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A50" w:rsidRPr="0000581A" w:rsidRDefault="00B4683B" w:rsidP="00385A50">
      <w:pPr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C89AF7" wp14:editId="2DEDED18">
            <wp:simplePos x="0" y="0"/>
            <wp:positionH relativeFrom="column">
              <wp:posOffset>117445</wp:posOffset>
            </wp:positionH>
            <wp:positionV relativeFrom="paragraph">
              <wp:posOffset>-654976</wp:posOffset>
            </wp:positionV>
            <wp:extent cx="855677" cy="483035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677" cy="48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596" w:rsidRPr="0000581A">
        <w:rPr>
          <w:b/>
          <w:sz w:val="22"/>
          <w:szCs w:val="22"/>
        </w:rPr>
        <w:t xml:space="preserve">Nr rejestru </w:t>
      </w:r>
      <w:r w:rsidR="00DA7596">
        <w:rPr>
          <w:b/>
          <w:sz w:val="22"/>
          <w:szCs w:val="22"/>
        </w:rPr>
        <w:t>FGZ.270</w:t>
      </w:r>
      <w:r w:rsidR="00D47BE7">
        <w:rPr>
          <w:b/>
          <w:sz w:val="22"/>
          <w:szCs w:val="22"/>
        </w:rPr>
        <w:t>.64.2018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985"/>
        <w:gridCol w:w="7371"/>
      </w:tblGrid>
      <w:tr w:rsidR="00385A50" w:rsidRPr="00BE50A3" w:rsidTr="00BA251E">
        <w:trPr>
          <w:cantSplit/>
          <w:trHeight w:val="571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85A50" w:rsidRPr="00BE50A3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BE50A3">
              <w:rPr>
                <w:rFonts w:ascii="Times New Roman" w:hAnsi="Times New Roman"/>
                <w:sz w:val="22"/>
                <w:szCs w:val="22"/>
                <w:lang w:val="pl-PL"/>
              </w:rPr>
              <w:t>Da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>ta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85A50" w:rsidRDefault="004C4B3E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28</w:t>
            </w:r>
            <w:r w:rsidR="00D47BE7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.11.2018</w:t>
            </w:r>
          </w:p>
        </w:tc>
      </w:tr>
      <w:tr w:rsidR="00385A50" w:rsidRPr="0000581A" w:rsidTr="00BA251E">
        <w:trPr>
          <w:cantSplit/>
          <w:trHeight w:val="334"/>
        </w:trPr>
        <w:tc>
          <w:tcPr>
            <w:tcW w:w="1985" w:type="dxa"/>
            <w:vAlign w:val="center"/>
          </w:tcPr>
          <w:p w:rsidR="00385A50" w:rsidRPr="00BE50A3" w:rsidRDefault="00254ADC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Wykonawca</w:t>
            </w:r>
          </w:p>
        </w:tc>
        <w:tc>
          <w:tcPr>
            <w:tcW w:w="7371" w:type="dxa"/>
            <w:vAlign w:val="center"/>
          </w:tcPr>
          <w:p w:rsidR="00385A50" w:rsidRDefault="00501F9C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-</w:t>
            </w:r>
            <w:bookmarkStart w:id="0" w:name="_GoBack"/>
            <w:bookmarkEnd w:id="0"/>
          </w:p>
        </w:tc>
      </w:tr>
      <w:tr w:rsidR="00385A50" w:rsidRPr="0000581A" w:rsidTr="00BA251E">
        <w:trPr>
          <w:cantSplit/>
          <w:trHeight w:val="334"/>
        </w:trPr>
        <w:tc>
          <w:tcPr>
            <w:tcW w:w="1985" w:type="dxa"/>
            <w:vAlign w:val="center"/>
          </w:tcPr>
          <w:p w:rsidR="00385A50" w:rsidRPr="0000581A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0581A">
              <w:rPr>
                <w:rFonts w:ascii="Times New Roman" w:hAnsi="Times New Roman"/>
                <w:sz w:val="22"/>
                <w:szCs w:val="22"/>
                <w:lang w:val="pl-PL"/>
              </w:rPr>
              <w:t>Dotyczy</w:t>
            </w:r>
          </w:p>
        </w:tc>
        <w:tc>
          <w:tcPr>
            <w:tcW w:w="7371" w:type="dxa"/>
            <w:vAlign w:val="center"/>
          </w:tcPr>
          <w:p w:rsidR="00385A50" w:rsidRPr="0000581A" w:rsidRDefault="009F746E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Monitorowanie i przygotowanie analizy postępów w realizacji projektów wdrażanych przez CSIOZ</w:t>
            </w:r>
          </w:p>
        </w:tc>
      </w:tr>
    </w:tbl>
    <w:p w:rsidR="00254ADC" w:rsidRDefault="00254ADC" w:rsidP="00254ADC">
      <w:pPr>
        <w:tabs>
          <w:tab w:val="left" w:pos="255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077E3" w:rsidRPr="00EF667B" w:rsidRDefault="00254ADC" w:rsidP="00EF667B">
      <w:pPr>
        <w:pStyle w:val="NormalnyWeb"/>
        <w:spacing w:line="360" w:lineRule="auto"/>
        <w:jc w:val="both"/>
        <w:rPr>
          <w:bCs/>
        </w:rPr>
      </w:pPr>
      <w:r w:rsidRPr="00254ADC">
        <w:rPr>
          <w:sz w:val="22"/>
          <w:szCs w:val="22"/>
        </w:rPr>
        <w:t xml:space="preserve">Zamawiający zaprasza do złożenia ofert na </w:t>
      </w:r>
      <w:r w:rsidR="007077E3" w:rsidRPr="00EF667B">
        <w:rPr>
          <w:b/>
          <w:bCs/>
        </w:rPr>
        <w:t>świadczenie usługi polegającej na bieżącym monitorowaniu realizacji projektów wdrażanych przez Centrum Systemów Informacyjnych (CSIOZ)  i prowadzeniu rejestru kluczowych zagadnień dotyczących projektów wdrażanych przez CSIOZ.</w:t>
      </w:r>
      <w:r w:rsidR="00925765">
        <w:rPr>
          <w:b/>
          <w:bCs/>
        </w:rPr>
        <w:t xml:space="preserve"> Szczegółowy Opis Przedmiotu Zamówienia stanowi załącznik nr 1</w:t>
      </w:r>
      <w:r w:rsidR="007077E3" w:rsidRPr="00EF667B">
        <w:rPr>
          <w:b/>
          <w:bCs/>
        </w:rPr>
        <w:t xml:space="preserve"> </w:t>
      </w: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Odpowiedź w postaci oferty cenowej Zamawiający przyjmuje w nieprzekraczalnym terminie do dnia </w:t>
      </w:r>
      <w:r w:rsidR="00ED08DF">
        <w:rPr>
          <w:b/>
          <w:sz w:val="22"/>
          <w:szCs w:val="22"/>
        </w:rPr>
        <w:t>4.</w:t>
      </w:r>
      <w:r w:rsidR="004C4B3E">
        <w:rPr>
          <w:b/>
          <w:sz w:val="22"/>
          <w:szCs w:val="22"/>
        </w:rPr>
        <w:t>12</w:t>
      </w:r>
      <w:r w:rsidR="007077E3" w:rsidRPr="0021668D">
        <w:rPr>
          <w:b/>
          <w:sz w:val="22"/>
          <w:szCs w:val="22"/>
        </w:rPr>
        <w:t>.2018</w:t>
      </w:r>
      <w:r w:rsidRPr="0021668D">
        <w:rPr>
          <w:b/>
          <w:sz w:val="22"/>
          <w:szCs w:val="22"/>
        </w:rPr>
        <w:t xml:space="preserve"> r., godz. </w:t>
      </w:r>
      <w:r w:rsidR="0021668D" w:rsidRPr="0021668D">
        <w:rPr>
          <w:b/>
          <w:sz w:val="22"/>
          <w:szCs w:val="22"/>
        </w:rPr>
        <w:t>1</w:t>
      </w:r>
      <w:r w:rsidR="00ED08DF">
        <w:rPr>
          <w:b/>
          <w:sz w:val="22"/>
          <w:szCs w:val="22"/>
        </w:rPr>
        <w:t>2</w:t>
      </w:r>
      <w:r w:rsidR="0021668D" w:rsidRPr="0021668D">
        <w:rPr>
          <w:b/>
          <w:sz w:val="22"/>
          <w:szCs w:val="22"/>
        </w:rPr>
        <w:t>:00</w:t>
      </w:r>
      <w:r w:rsidRPr="0021668D">
        <w:rPr>
          <w:b/>
          <w:sz w:val="22"/>
          <w:szCs w:val="22"/>
        </w:rPr>
        <w:t>,</w:t>
      </w:r>
      <w:r w:rsidRPr="00254ADC">
        <w:rPr>
          <w:sz w:val="22"/>
          <w:szCs w:val="22"/>
        </w:rPr>
        <w:t xml:space="preserve"> w formie elektronicznej na adres: </w:t>
      </w:r>
      <w:hyperlink r:id="rId9" w:history="1">
        <w:r w:rsidR="00AD29B0" w:rsidRPr="00050AE7">
          <w:rPr>
            <w:rStyle w:val="Hipercze"/>
            <w:sz w:val="22"/>
            <w:szCs w:val="22"/>
          </w:rPr>
          <w:t>zamowieniapubliczne@mz.gov.pl</w:t>
        </w:r>
      </w:hyperlink>
      <w:r w:rsidR="007077E3">
        <w:rPr>
          <w:sz w:val="22"/>
          <w:szCs w:val="22"/>
        </w:rPr>
        <w:t xml:space="preserve"> </w:t>
      </w: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</w:p>
    <w:p w:rsid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Oferty muszą zawierać </w:t>
      </w:r>
      <w:r w:rsidRPr="00254ADC">
        <w:rPr>
          <w:b/>
          <w:sz w:val="22"/>
          <w:szCs w:val="22"/>
        </w:rPr>
        <w:t>cenę brutto</w:t>
      </w:r>
      <w:r w:rsidR="00A17378">
        <w:rPr>
          <w:b/>
          <w:sz w:val="22"/>
          <w:szCs w:val="22"/>
        </w:rPr>
        <w:t xml:space="preserve"> jednej godziny</w:t>
      </w:r>
      <w:r w:rsidRPr="00254ADC">
        <w:rPr>
          <w:b/>
          <w:sz w:val="22"/>
          <w:szCs w:val="22"/>
        </w:rPr>
        <w:t xml:space="preserve"> </w:t>
      </w:r>
      <w:r w:rsidRPr="00254ADC">
        <w:rPr>
          <w:sz w:val="22"/>
          <w:szCs w:val="22"/>
        </w:rPr>
        <w:t xml:space="preserve">zgodnie z Formularzem ofertowym stanowiącym Załącznik nr </w:t>
      </w:r>
      <w:r w:rsidR="00925765">
        <w:rPr>
          <w:sz w:val="22"/>
          <w:szCs w:val="22"/>
        </w:rPr>
        <w:t>2</w:t>
      </w:r>
      <w:r w:rsidR="0021668D">
        <w:rPr>
          <w:sz w:val="22"/>
          <w:szCs w:val="22"/>
        </w:rPr>
        <w:t xml:space="preserve"> do pisma </w:t>
      </w:r>
    </w:p>
    <w:p w:rsidR="00DC0C60" w:rsidRPr="00254ADC" w:rsidRDefault="00DC0C60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Złożone oferty muszą być ważne przez okres </w:t>
      </w:r>
      <w:r w:rsidRPr="00254ADC">
        <w:rPr>
          <w:b/>
          <w:sz w:val="22"/>
          <w:szCs w:val="22"/>
        </w:rPr>
        <w:t>30 dni od dnia ich przesłania</w:t>
      </w:r>
      <w:r w:rsidRPr="00254ADC">
        <w:rPr>
          <w:sz w:val="22"/>
          <w:szCs w:val="22"/>
        </w:rPr>
        <w:t xml:space="preserve">. W tym terminie Zamawiający może zawrzeć umowę w przedmiocie zapytania ofertowego w  oparciu o ceny zaproponowane w wybranej ofercie – Wzór umowy stanowi Załącznik nr </w:t>
      </w:r>
      <w:r w:rsidR="00925765">
        <w:rPr>
          <w:sz w:val="22"/>
          <w:szCs w:val="22"/>
        </w:rPr>
        <w:t>3</w:t>
      </w:r>
      <w:r w:rsidR="00BC0B96">
        <w:rPr>
          <w:sz w:val="22"/>
          <w:szCs w:val="22"/>
        </w:rPr>
        <w:t xml:space="preserve"> </w:t>
      </w:r>
      <w:r w:rsidRPr="00254ADC">
        <w:rPr>
          <w:sz w:val="22"/>
          <w:szCs w:val="22"/>
        </w:rPr>
        <w:t>do pisma.</w:t>
      </w: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color w:val="000000"/>
          <w:sz w:val="22"/>
          <w:szCs w:val="22"/>
        </w:rPr>
      </w:pP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color w:val="000000"/>
          <w:sz w:val="22"/>
          <w:szCs w:val="22"/>
        </w:rPr>
      </w:pPr>
      <w:r w:rsidRPr="00254ADC">
        <w:rPr>
          <w:color w:val="000000"/>
          <w:sz w:val="22"/>
          <w:szCs w:val="22"/>
        </w:rPr>
        <w:t>Zamawiający przy wyborze oferty będzie kierował się kryterium:</w:t>
      </w:r>
    </w:p>
    <w:p w:rsidR="00BC0B96" w:rsidRPr="007D3AB0" w:rsidRDefault="00BC0B96" w:rsidP="00BC0B96">
      <w:pPr>
        <w:pStyle w:val="Akapitzlist"/>
        <w:spacing w:after="160" w:line="360" w:lineRule="auto"/>
        <w:ind w:left="360"/>
        <w:rPr>
          <w:rFonts w:ascii="Arial" w:hAnsi="Arial" w:cs="Arial"/>
          <w:b/>
        </w:rPr>
      </w:pPr>
      <w:r w:rsidRPr="007D3AB0">
        <w:rPr>
          <w:rFonts w:ascii="Arial" w:hAnsi="Arial" w:cs="Arial"/>
          <w:b/>
        </w:rPr>
        <w:t>Kryteria oceny ofert</w:t>
      </w:r>
    </w:p>
    <w:p w:rsidR="00BC0B96" w:rsidRPr="00BC0B96" w:rsidRDefault="00BC0B96" w:rsidP="00BC0B96">
      <w:pPr>
        <w:spacing w:line="360" w:lineRule="auto"/>
        <w:ind w:left="360"/>
        <w:rPr>
          <w:b/>
          <w:sz w:val="22"/>
          <w:szCs w:val="22"/>
        </w:rPr>
      </w:pPr>
      <w:r w:rsidRPr="00BC0B96">
        <w:rPr>
          <w:b/>
          <w:sz w:val="22"/>
          <w:szCs w:val="22"/>
        </w:rPr>
        <w:t>A cena – 50%</w:t>
      </w:r>
    </w:p>
    <w:p w:rsidR="00BC0B96" w:rsidRPr="00BC0B96" w:rsidRDefault="00BC0B96" w:rsidP="00BC0B96">
      <w:pPr>
        <w:spacing w:line="360" w:lineRule="auto"/>
        <w:ind w:left="360"/>
        <w:rPr>
          <w:sz w:val="22"/>
          <w:szCs w:val="22"/>
        </w:rPr>
      </w:pPr>
      <w:r w:rsidRPr="00BC0B96">
        <w:rPr>
          <w:sz w:val="22"/>
          <w:szCs w:val="22"/>
        </w:rPr>
        <w:t>maksymalnie 50 punktów</w:t>
      </w:r>
    </w:p>
    <w:p w:rsidR="00BC0B96" w:rsidRPr="00BC0B96" w:rsidRDefault="00BC0B96" w:rsidP="00BC0B96">
      <w:pPr>
        <w:spacing w:line="360" w:lineRule="auto"/>
        <w:ind w:left="360"/>
        <w:rPr>
          <w:sz w:val="22"/>
          <w:szCs w:val="22"/>
        </w:rPr>
      </w:pPr>
      <w:r w:rsidRPr="00BC0B96">
        <w:rPr>
          <w:sz w:val="22"/>
          <w:szCs w:val="22"/>
        </w:rPr>
        <w:t>oferta z najniższą ceną otrzyma 50 punktów, punkty dla kolejnych ofert będą przyznawane zgodnie z wzorem przedstawionym poniżej:</w:t>
      </w:r>
    </w:p>
    <w:p w:rsidR="00BC0B96" w:rsidRPr="00BC0B96" w:rsidRDefault="00BC0B96" w:rsidP="00BC0B96">
      <w:pPr>
        <w:ind w:left="371" w:right="45" w:hanging="11"/>
        <w:jc w:val="both"/>
        <w:rPr>
          <w:sz w:val="22"/>
          <w:szCs w:val="22"/>
        </w:rPr>
      </w:pPr>
      <w:r w:rsidRPr="00BC0B96">
        <w:rPr>
          <w:sz w:val="22"/>
          <w:szCs w:val="22"/>
        </w:rPr>
        <w:t>najniższa cena</w:t>
      </w:r>
    </w:p>
    <w:p w:rsidR="00BC0B96" w:rsidRPr="00BC0B96" w:rsidRDefault="00BC0B96" w:rsidP="00BC0B96">
      <w:pPr>
        <w:ind w:left="371" w:right="45" w:hanging="11"/>
        <w:jc w:val="both"/>
        <w:rPr>
          <w:sz w:val="22"/>
          <w:szCs w:val="22"/>
        </w:rPr>
      </w:pPr>
      <w:r w:rsidRPr="00BC0B96">
        <w:rPr>
          <w:sz w:val="22"/>
          <w:szCs w:val="22"/>
        </w:rPr>
        <w:t>----------------------------- x 50</w:t>
      </w:r>
    </w:p>
    <w:p w:rsidR="00BC0B96" w:rsidRDefault="00BC0B96" w:rsidP="00BC0B96">
      <w:pPr>
        <w:ind w:left="371" w:right="45" w:hanging="11"/>
        <w:jc w:val="both"/>
        <w:rPr>
          <w:sz w:val="22"/>
          <w:szCs w:val="22"/>
        </w:rPr>
      </w:pPr>
      <w:r w:rsidRPr="00BC0B96">
        <w:rPr>
          <w:sz w:val="22"/>
          <w:szCs w:val="22"/>
        </w:rPr>
        <w:t>cena oferty badanej</w:t>
      </w:r>
    </w:p>
    <w:p w:rsidR="00BC0B96" w:rsidRPr="00BC0B96" w:rsidRDefault="00BC0B96" w:rsidP="00BC0B96">
      <w:pPr>
        <w:ind w:left="371" w:right="45" w:hanging="11"/>
        <w:jc w:val="both"/>
        <w:rPr>
          <w:sz w:val="22"/>
          <w:szCs w:val="22"/>
        </w:rPr>
      </w:pPr>
    </w:p>
    <w:p w:rsidR="00BC0B96" w:rsidRPr="00BC0B96" w:rsidRDefault="00BC0B96" w:rsidP="00BC0B96">
      <w:pPr>
        <w:spacing w:line="360" w:lineRule="auto"/>
        <w:ind w:left="360"/>
        <w:rPr>
          <w:b/>
          <w:sz w:val="22"/>
          <w:szCs w:val="22"/>
        </w:rPr>
      </w:pPr>
      <w:r w:rsidRPr="00BC0B96">
        <w:rPr>
          <w:b/>
          <w:sz w:val="22"/>
          <w:szCs w:val="22"/>
        </w:rPr>
        <w:t>B wynik uzyskany w teście wiedzy – 50%</w:t>
      </w:r>
    </w:p>
    <w:p w:rsidR="00BC0B96" w:rsidRPr="00BC0B96" w:rsidRDefault="00BC0B96" w:rsidP="00BC0B96">
      <w:pPr>
        <w:spacing w:line="360" w:lineRule="auto"/>
        <w:ind w:left="360"/>
        <w:rPr>
          <w:sz w:val="22"/>
          <w:szCs w:val="22"/>
        </w:rPr>
      </w:pPr>
      <w:r w:rsidRPr="00BC0B96">
        <w:rPr>
          <w:sz w:val="22"/>
          <w:szCs w:val="22"/>
        </w:rPr>
        <w:t>Kryterium testu wiedzy maksymalnie 50 punktów.</w:t>
      </w:r>
    </w:p>
    <w:p w:rsidR="00BC0B96" w:rsidRPr="00BC0B96" w:rsidRDefault="00BC0B96" w:rsidP="00BC0B96">
      <w:pPr>
        <w:spacing w:line="360" w:lineRule="auto"/>
        <w:ind w:left="360"/>
        <w:rPr>
          <w:sz w:val="22"/>
          <w:szCs w:val="22"/>
        </w:rPr>
      </w:pPr>
      <w:r w:rsidRPr="00BC0B96">
        <w:rPr>
          <w:sz w:val="22"/>
          <w:szCs w:val="22"/>
        </w:rPr>
        <w:t>Łączna możliwa do uzyskania liczba punktów wynosi maksymalnie 100.</w:t>
      </w:r>
    </w:p>
    <w:p w:rsidR="00254ADC" w:rsidRDefault="00254ADC" w:rsidP="00254ADC">
      <w:pPr>
        <w:tabs>
          <w:tab w:val="left" w:pos="1418"/>
        </w:tabs>
        <w:spacing w:line="360" w:lineRule="auto"/>
        <w:jc w:val="both"/>
        <w:rPr>
          <w:bCs/>
          <w:color w:val="000000"/>
          <w:sz w:val="22"/>
          <w:szCs w:val="22"/>
        </w:rPr>
      </w:pPr>
    </w:p>
    <w:p w:rsidR="0021668D" w:rsidRPr="00254ADC" w:rsidRDefault="0021668D" w:rsidP="00254ADC">
      <w:pPr>
        <w:tabs>
          <w:tab w:val="left" w:pos="1418"/>
        </w:tabs>
        <w:spacing w:line="360" w:lineRule="auto"/>
        <w:jc w:val="both"/>
        <w:rPr>
          <w:bCs/>
          <w:color w:val="000000"/>
          <w:sz w:val="22"/>
          <w:szCs w:val="22"/>
        </w:rPr>
      </w:pP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bCs/>
          <w:color w:val="000000"/>
          <w:sz w:val="22"/>
          <w:szCs w:val="22"/>
        </w:rPr>
      </w:pPr>
      <w:r w:rsidRPr="00254ADC">
        <w:rPr>
          <w:bCs/>
          <w:color w:val="000000"/>
          <w:sz w:val="22"/>
          <w:szCs w:val="22"/>
        </w:rPr>
        <w:lastRenderedPageBreak/>
        <w:t>Jednocześnie Zamawiający informuje, że fakt przesłania ofert cenowych będących odpowiedzią na zapytanie ofertowe nie zobowiązuje Zamawiającego do zawarcia z jednym z Oferentów umowy, nawet, jeśli jego oferta okaże się najkorzystniejsza. Zamawiający nie przewiduje zwrotu kosztów za przygotowanie i przesłanie oferty oraz informuje, że skontaktuje się tylko z wybranymi Oferentami.</w:t>
      </w: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bCs/>
          <w:color w:val="000000"/>
          <w:sz w:val="22"/>
          <w:szCs w:val="22"/>
        </w:rPr>
      </w:pPr>
      <w:r w:rsidRPr="00254ADC">
        <w:rPr>
          <w:bCs/>
          <w:color w:val="000000"/>
          <w:sz w:val="22"/>
          <w:szCs w:val="22"/>
        </w:rPr>
        <w:t>Wykonawca składając ofertę poświadcza, że rozumie treść zapytania ofertowego i nie wnosi zastrzeżeń.</w:t>
      </w:r>
      <w:bookmarkStart w:id="1" w:name="ezdPracownikStanowisko"/>
      <w:bookmarkEnd w:id="1"/>
    </w:p>
    <w:p w:rsidR="00254ADC" w:rsidRPr="00254ADC" w:rsidRDefault="00254ADC" w:rsidP="00254ADC">
      <w:pPr>
        <w:rPr>
          <w:sz w:val="22"/>
          <w:szCs w:val="22"/>
        </w:rPr>
      </w:pPr>
    </w:p>
    <w:p w:rsidR="00385A50" w:rsidRDefault="00ED08DF" w:rsidP="00385A50">
      <w:pPr>
        <w:jc w:val="both"/>
        <w:rPr>
          <w:sz w:val="22"/>
          <w:szCs w:val="22"/>
        </w:rPr>
      </w:pPr>
      <w:r>
        <w:rPr>
          <w:sz w:val="22"/>
          <w:szCs w:val="22"/>
        </w:rPr>
        <w:t>Załączniki:</w:t>
      </w:r>
    </w:p>
    <w:p w:rsidR="00ED08DF" w:rsidRDefault="00ED08DF" w:rsidP="00ED08DF">
      <w:pPr>
        <w:pStyle w:val="Akapitzlist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 1 – Szczegółowy Opis Przedmiotu Zamówienia </w:t>
      </w:r>
    </w:p>
    <w:p w:rsidR="00ED08DF" w:rsidRDefault="00ED08DF" w:rsidP="00ED08DF">
      <w:pPr>
        <w:pStyle w:val="Akapitzlist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 2 – Oferta wzór </w:t>
      </w:r>
    </w:p>
    <w:p w:rsidR="00ED08DF" w:rsidRPr="00ED08DF" w:rsidRDefault="00ED08DF" w:rsidP="00ED08DF">
      <w:pPr>
        <w:pStyle w:val="Akapitzlist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 3 – Umowa wzór </w:t>
      </w:r>
    </w:p>
    <w:sectPr w:rsidR="00ED08DF" w:rsidRPr="00ED08DF" w:rsidSect="00B4540A">
      <w:headerReference w:type="default" r:id="rId10"/>
      <w:endnotePr>
        <w:numFmt w:val="decimal"/>
        <w:numRestart w:val="eachSect"/>
      </w:endnotePr>
      <w:pgSz w:w="11906" w:h="16838"/>
      <w:pgMar w:top="2235" w:right="1417" w:bottom="568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165" w:rsidRDefault="00323165">
      <w:r>
        <w:separator/>
      </w:r>
    </w:p>
  </w:endnote>
  <w:endnote w:type="continuationSeparator" w:id="0">
    <w:p w:rsidR="00323165" w:rsidRDefault="0032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165" w:rsidRDefault="00323165">
      <w:r>
        <w:separator/>
      </w:r>
    </w:p>
  </w:footnote>
  <w:footnote w:type="continuationSeparator" w:id="0">
    <w:p w:rsidR="00323165" w:rsidRDefault="00323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8" w:type="dxa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830"/>
      <w:gridCol w:w="5933"/>
      <w:gridCol w:w="1525"/>
    </w:tblGrid>
    <w:tr w:rsidR="007A7FC3" w:rsidTr="007A7FC3">
      <w:trPr>
        <w:cantSplit/>
        <w:trHeight w:val="828"/>
      </w:trPr>
      <w:tc>
        <w:tcPr>
          <w:tcW w:w="1830" w:type="dxa"/>
          <w:vAlign w:val="bottom"/>
        </w:tcPr>
        <w:p w:rsidR="007A7FC3" w:rsidRDefault="007A7FC3" w:rsidP="00B4540A">
          <w:pPr>
            <w:pStyle w:val="Nagwek"/>
            <w:jc w:val="cent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noProof/>
              <w:sz w:val="40"/>
            </w:rPr>
            <mc:AlternateContent>
              <mc:Choice Requires="wps">
                <w:drawing>
                  <wp:anchor distT="0" distB="0" distL="114300" distR="114300" simplePos="0" relativeHeight="251659776" behindDoc="1" locked="0" layoutInCell="1" allowOverlap="1" wp14:anchorId="20451C51" wp14:editId="165C1EED">
                    <wp:simplePos x="0" y="0"/>
                    <wp:positionH relativeFrom="column">
                      <wp:posOffset>-309245</wp:posOffset>
                    </wp:positionH>
                    <wp:positionV relativeFrom="paragraph">
                      <wp:posOffset>-997585</wp:posOffset>
                    </wp:positionV>
                    <wp:extent cx="6118859" cy="577849"/>
                    <wp:effectExtent l="0" t="0" r="15875" b="13335"/>
                    <wp:wrapNone/>
                    <wp:docPr id="1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18859" cy="5778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A7FC3" w:rsidRPr="00C34A88" w:rsidRDefault="00254ADC" w:rsidP="00C34A88">
                                <w:pPr>
                                  <w:pStyle w:val="Nagwek"/>
                                  <w:tabs>
                                    <w:tab w:val="clear" w:pos="4536"/>
                                    <w:tab w:val="center" w:pos="3119"/>
                                    <w:tab w:val="left" w:pos="5245"/>
                                  </w:tabs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34A88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Załącznik nr </w:t>
                                </w:r>
                                <w:r w:rsidR="00B86F9F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7</w:t>
                                </w:r>
                              </w:p>
                              <w:p w:rsidR="007A7FC3" w:rsidRDefault="007A7FC3" w:rsidP="00B4540A">
                                <w:pPr>
                                  <w:jc w:val="both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0451C51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left:0;text-align:left;margin-left:-24.35pt;margin-top:-78.55pt;width:481.75pt;height:53.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" filled="f" strokecolor="white">
                    <v:textbox>
                      <w:txbxContent>
                        <w:p w:rsidR="007A7FC3" w:rsidRPr="00C34A88" w:rsidRDefault="00254ADC" w:rsidP="00C34A88">
                          <w:pPr>
                            <w:pStyle w:val="Nagwek"/>
                            <w:tabs>
                              <w:tab w:val="clear" w:pos="4536"/>
                              <w:tab w:val="center" w:pos="3119"/>
                              <w:tab w:val="left" w:pos="5245"/>
                            </w:tabs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C34A88">
                            <w:rPr>
                              <w:b/>
                              <w:sz w:val="24"/>
                              <w:szCs w:val="24"/>
                            </w:rPr>
                            <w:t xml:space="preserve">Załącznik nr </w:t>
                          </w:r>
                          <w:r w:rsidR="00B86F9F">
                            <w:rPr>
                              <w:b/>
                              <w:sz w:val="24"/>
                              <w:szCs w:val="24"/>
                            </w:rPr>
                            <w:t>7</w:t>
                          </w:r>
                        </w:p>
                        <w:p w:rsidR="007A7FC3" w:rsidRDefault="007A7FC3" w:rsidP="00B4540A">
                          <w:pPr>
                            <w:jc w:val="both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7A7FC3" w:rsidRPr="008C77F4" w:rsidRDefault="007A7FC3" w:rsidP="00B841C1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933" w:type="dxa"/>
          <w:vAlign w:val="bottom"/>
        </w:tcPr>
        <w:p w:rsidR="007A7FC3" w:rsidRPr="0061103E" w:rsidRDefault="00254ADC" w:rsidP="007A7FC3">
          <w:pPr>
            <w:pStyle w:val="Nagwek9"/>
            <w:spacing w:before="0" w:after="0"/>
            <w:jc w:val="center"/>
            <w:rPr>
              <w:rFonts w:ascii="Times New Roman" w:hAnsi="Times New Roman"/>
              <w:b/>
              <w:snapToGrid w:val="0"/>
              <w:color w:val="000000"/>
              <w:sz w:val="24"/>
              <w:szCs w:val="24"/>
            </w:rPr>
          </w:pPr>
          <w:r>
            <w:rPr>
              <w:rFonts w:ascii="Times New Roman" w:hAnsi="Times New Roman"/>
              <w:b/>
              <w:snapToGrid w:val="0"/>
              <w:color w:val="000000"/>
              <w:sz w:val="24"/>
              <w:szCs w:val="24"/>
            </w:rPr>
            <w:t>ZAPYTANIE OFERTOWE</w:t>
          </w:r>
        </w:p>
        <w:p w:rsidR="007A7FC3" w:rsidRPr="008C77F4" w:rsidRDefault="00254ADC" w:rsidP="007A7FC3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a</w:t>
          </w:r>
          <w:r w:rsidR="007A7FC3" w:rsidRPr="0099175C">
            <w:rPr>
              <w:rFonts w:ascii="Times New Roman" w:hAnsi="Times New Roman"/>
              <w:sz w:val="24"/>
              <w:szCs w:val="24"/>
            </w:rPr>
            <w:t>rt. 4 pkt 8 Ustawy.</w:t>
          </w:r>
        </w:p>
      </w:tc>
      <w:tc>
        <w:tcPr>
          <w:tcW w:w="1525" w:type="dxa"/>
          <w:vAlign w:val="center"/>
        </w:tcPr>
        <w:p w:rsidR="007A7FC3" w:rsidRPr="00FF0BC4" w:rsidRDefault="007A7FC3" w:rsidP="00D262B6">
          <w:pPr>
            <w:pStyle w:val="Nagwek"/>
            <w:jc w:val="center"/>
          </w:pPr>
          <w:r w:rsidRPr="002477E3">
            <w:rPr>
              <w:rStyle w:val="Numerstrony"/>
              <w:snapToGrid w:val="0"/>
            </w:rPr>
            <w:t xml:space="preserve">Strona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PAGE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501F9C">
            <w:rPr>
              <w:rStyle w:val="Numerstrony"/>
              <w:noProof/>
              <w:snapToGrid w:val="0"/>
            </w:rPr>
            <w:t>2</w:t>
          </w:r>
          <w:r w:rsidRPr="002477E3">
            <w:rPr>
              <w:rStyle w:val="Numerstrony"/>
              <w:snapToGrid w:val="0"/>
            </w:rPr>
            <w:fldChar w:fldCharType="end"/>
          </w:r>
          <w:r w:rsidRPr="002477E3">
            <w:rPr>
              <w:rStyle w:val="Numerstrony"/>
              <w:snapToGrid w:val="0"/>
            </w:rPr>
            <w:t xml:space="preserve"> z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NUMPAGES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501F9C">
            <w:rPr>
              <w:rStyle w:val="Numerstrony"/>
              <w:noProof/>
              <w:snapToGrid w:val="0"/>
            </w:rPr>
            <w:t>2</w:t>
          </w:r>
          <w:r w:rsidRPr="002477E3">
            <w:rPr>
              <w:rStyle w:val="Numerstrony"/>
              <w:snapToGrid w:val="0"/>
            </w:rPr>
            <w:fldChar w:fldCharType="end"/>
          </w:r>
        </w:p>
      </w:tc>
    </w:tr>
  </w:tbl>
  <w:p w:rsidR="0061103E" w:rsidRDefault="0061103E" w:rsidP="00B454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725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E67A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947D43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8300D5D"/>
    <w:multiLevelType w:val="hybridMultilevel"/>
    <w:tmpl w:val="BAC6E080"/>
    <w:lvl w:ilvl="0" w:tplc="1836536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B1BD1"/>
    <w:multiLevelType w:val="hybridMultilevel"/>
    <w:tmpl w:val="5D784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35812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22EE2"/>
    <w:multiLevelType w:val="hybridMultilevel"/>
    <w:tmpl w:val="AFF85DFC"/>
    <w:lvl w:ilvl="0" w:tplc="DD164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1" w:tplc="F3E2D8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083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228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/>
      </w:rPr>
    </w:lvl>
    <w:lvl w:ilvl="4" w:tplc="57ACB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58C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9CD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88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E6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8E598B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D02A2"/>
    <w:multiLevelType w:val="hybridMultilevel"/>
    <w:tmpl w:val="9FF89C78"/>
    <w:lvl w:ilvl="0" w:tplc="C00CF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CA6416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0" w15:restartNumberingAfterBreak="0">
    <w:nsid w:val="3A4244D7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8"/>
      </w:rPr>
    </w:lvl>
  </w:abstractNum>
  <w:abstractNum w:abstractNumId="11" w15:restartNumberingAfterBreak="0">
    <w:nsid w:val="3D483D25"/>
    <w:multiLevelType w:val="singleLevel"/>
    <w:tmpl w:val="50125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46975C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73879FB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66650FE"/>
    <w:multiLevelType w:val="hybridMultilevel"/>
    <w:tmpl w:val="6B484ADC"/>
    <w:lvl w:ilvl="0" w:tplc="684CA4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A2A97"/>
    <w:multiLevelType w:val="singleLevel"/>
    <w:tmpl w:val="BE848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9A01A65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7" w15:restartNumberingAfterBreak="0">
    <w:nsid w:val="5E2D2D8C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8" w15:restartNumberingAfterBreak="0">
    <w:nsid w:val="6ECD0F73"/>
    <w:multiLevelType w:val="hybridMultilevel"/>
    <w:tmpl w:val="97FC2FAA"/>
    <w:lvl w:ilvl="0" w:tplc="703A05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4B462E7"/>
    <w:multiLevelType w:val="hybridMultilevel"/>
    <w:tmpl w:val="30A6A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C497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7"/>
  </w:num>
  <w:num w:numId="5">
    <w:abstractNumId w:val="10"/>
  </w:num>
  <w:num w:numId="6">
    <w:abstractNumId w:val="20"/>
  </w:num>
  <w:num w:numId="7">
    <w:abstractNumId w:val="16"/>
  </w:num>
  <w:num w:numId="8">
    <w:abstractNumId w:val="2"/>
  </w:num>
  <w:num w:numId="9">
    <w:abstractNumId w:val="13"/>
  </w:num>
  <w:num w:numId="10">
    <w:abstractNumId w:val="0"/>
  </w:num>
  <w:num w:numId="11">
    <w:abstractNumId w:val="6"/>
  </w:num>
  <w:num w:numId="12">
    <w:abstractNumId w:val="12"/>
  </w:num>
  <w:num w:numId="13">
    <w:abstractNumId w:val="4"/>
  </w:num>
  <w:num w:numId="14">
    <w:abstractNumId w:val="1"/>
  </w:num>
  <w:num w:numId="15">
    <w:abstractNumId w:val="7"/>
  </w:num>
  <w:num w:numId="16">
    <w:abstractNumId w:val="3"/>
  </w:num>
  <w:num w:numId="17">
    <w:abstractNumId w:val="5"/>
  </w:num>
  <w:num w:numId="18">
    <w:abstractNumId w:val="18"/>
  </w:num>
  <w:num w:numId="19">
    <w:abstractNumId w:val="14"/>
  </w:num>
  <w:num w:numId="20">
    <w:abstractNumId w:val="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75"/>
    <w:rsid w:val="000611B7"/>
    <w:rsid w:val="0008090D"/>
    <w:rsid w:val="000A7EBE"/>
    <w:rsid w:val="000C6F19"/>
    <w:rsid w:val="000E2D20"/>
    <w:rsid w:val="00104EB1"/>
    <w:rsid w:val="00110DBF"/>
    <w:rsid w:val="00124C65"/>
    <w:rsid w:val="00127A99"/>
    <w:rsid w:val="00131503"/>
    <w:rsid w:val="00155DCB"/>
    <w:rsid w:val="00164475"/>
    <w:rsid w:val="00174D20"/>
    <w:rsid w:val="001B04D1"/>
    <w:rsid w:val="001C2A4B"/>
    <w:rsid w:val="001D3F14"/>
    <w:rsid w:val="001D55AB"/>
    <w:rsid w:val="001F5279"/>
    <w:rsid w:val="00214133"/>
    <w:rsid w:val="0021668D"/>
    <w:rsid w:val="002477E3"/>
    <w:rsid w:val="00254ADC"/>
    <w:rsid w:val="00270BFA"/>
    <w:rsid w:val="002731B6"/>
    <w:rsid w:val="00291D50"/>
    <w:rsid w:val="002929A9"/>
    <w:rsid w:val="002C688C"/>
    <w:rsid w:val="002F7D9C"/>
    <w:rsid w:val="00323165"/>
    <w:rsid w:val="0034574E"/>
    <w:rsid w:val="00353FA5"/>
    <w:rsid w:val="00385A50"/>
    <w:rsid w:val="0039676C"/>
    <w:rsid w:val="003A1FFF"/>
    <w:rsid w:val="003A5DAD"/>
    <w:rsid w:val="003A6168"/>
    <w:rsid w:val="003B5AC9"/>
    <w:rsid w:val="003B7F68"/>
    <w:rsid w:val="003E0DF0"/>
    <w:rsid w:val="00402870"/>
    <w:rsid w:val="00430535"/>
    <w:rsid w:val="0045795C"/>
    <w:rsid w:val="004672A3"/>
    <w:rsid w:val="00473F88"/>
    <w:rsid w:val="00475C80"/>
    <w:rsid w:val="004C4B3E"/>
    <w:rsid w:val="004D3518"/>
    <w:rsid w:val="00500213"/>
    <w:rsid w:val="00501F9C"/>
    <w:rsid w:val="00512591"/>
    <w:rsid w:val="00542CED"/>
    <w:rsid w:val="00545314"/>
    <w:rsid w:val="00561A05"/>
    <w:rsid w:val="00572B62"/>
    <w:rsid w:val="00590A13"/>
    <w:rsid w:val="005A351C"/>
    <w:rsid w:val="005B4FE8"/>
    <w:rsid w:val="005B771E"/>
    <w:rsid w:val="005C2236"/>
    <w:rsid w:val="00606586"/>
    <w:rsid w:val="0061103E"/>
    <w:rsid w:val="00616F5A"/>
    <w:rsid w:val="006262D9"/>
    <w:rsid w:val="00631D45"/>
    <w:rsid w:val="00631FFC"/>
    <w:rsid w:val="006616A5"/>
    <w:rsid w:val="0069092B"/>
    <w:rsid w:val="006A6BB4"/>
    <w:rsid w:val="006B28C6"/>
    <w:rsid w:val="006D68CB"/>
    <w:rsid w:val="007077E3"/>
    <w:rsid w:val="007112AA"/>
    <w:rsid w:val="00721FD9"/>
    <w:rsid w:val="00760A6B"/>
    <w:rsid w:val="007758A6"/>
    <w:rsid w:val="00782C13"/>
    <w:rsid w:val="007A23C4"/>
    <w:rsid w:val="007A7FC3"/>
    <w:rsid w:val="007E3973"/>
    <w:rsid w:val="008539D0"/>
    <w:rsid w:val="00854015"/>
    <w:rsid w:val="00854544"/>
    <w:rsid w:val="00861A80"/>
    <w:rsid w:val="00873CB7"/>
    <w:rsid w:val="00891501"/>
    <w:rsid w:val="008A76EC"/>
    <w:rsid w:val="008C77F4"/>
    <w:rsid w:val="00901F28"/>
    <w:rsid w:val="00912D76"/>
    <w:rsid w:val="009132D4"/>
    <w:rsid w:val="00925765"/>
    <w:rsid w:val="00941498"/>
    <w:rsid w:val="009465C5"/>
    <w:rsid w:val="009750E5"/>
    <w:rsid w:val="009828A0"/>
    <w:rsid w:val="00982B9C"/>
    <w:rsid w:val="0099175C"/>
    <w:rsid w:val="009A790E"/>
    <w:rsid w:val="009B3E98"/>
    <w:rsid w:val="009C241A"/>
    <w:rsid w:val="009E1A50"/>
    <w:rsid w:val="009F3D55"/>
    <w:rsid w:val="009F746E"/>
    <w:rsid w:val="00A003F6"/>
    <w:rsid w:val="00A153DC"/>
    <w:rsid w:val="00A17378"/>
    <w:rsid w:val="00A32E8A"/>
    <w:rsid w:val="00A43412"/>
    <w:rsid w:val="00A813BA"/>
    <w:rsid w:val="00A8493C"/>
    <w:rsid w:val="00A92BAE"/>
    <w:rsid w:val="00A9459D"/>
    <w:rsid w:val="00AA0BD2"/>
    <w:rsid w:val="00AA755D"/>
    <w:rsid w:val="00AC775E"/>
    <w:rsid w:val="00AD29B0"/>
    <w:rsid w:val="00AF22F5"/>
    <w:rsid w:val="00AF3226"/>
    <w:rsid w:val="00AF420C"/>
    <w:rsid w:val="00B11FB7"/>
    <w:rsid w:val="00B32864"/>
    <w:rsid w:val="00B4540A"/>
    <w:rsid w:val="00B4683B"/>
    <w:rsid w:val="00B558E0"/>
    <w:rsid w:val="00B560DF"/>
    <w:rsid w:val="00B7417D"/>
    <w:rsid w:val="00B81F61"/>
    <w:rsid w:val="00B8379E"/>
    <w:rsid w:val="00B83DCA"/>
    <w:rsid w:val="00B841C1"/>
    <w:rsid w:val="00B86F9F"/>
    <w:rsid w:val="00BC0B96"/>
    <w:rsid w:val="00BF3873"/>
    <w:rsid w:val="00C0183F"/>
    <w:rsid w:val="00C11F0F"/>
    <w:rsid w:val="00C135DF"/>
    <w:rsid w:val="00C34A88"/>
    <w:rsid w:val="00C42E48"/>
    <w:rsid w:val="00CC28B7"/>
    <w:rsid w:val="00CD42AA"/>
    <w:rsid w:val="00CF2480"/>
    <w:rsid w:val="00CF5B0B"/>
    <w:rsid w:val="00D054EA"/>
    <w:rsid w:val="00D17C1D"/>
    <w:rsid w:val="00D262B6"/>
    <w:rsid w:val="00D303A1"/>
    <w:rsid w:val="00D43563"/>
    <w:rsid w:val="00D47BE7"/>
    <w:rsid w:val="00D556D4"/>
    <w:rsid w:val="00D66CEA"/>
    <w:rsid w:val="00D81E3E"/>
    <w:rsid w:val="00D83C6E"/>
    <w:rsid w:val="00D844C7"/>
    <w:rsid w:val="00DA1528"/>
    <w:rsid w:val="00DA7596"/>
    <w:rsid w:val="00DC0C60"/>
    <w:rsid w:val="00DF54B8"/>
    <w:rsid w:val="00E04D05"/>
    <w:rsid w:val="00E32A03"/>
    <w:rsid w:val="00E70554"/>
    <w:rsid w:val="00E74545"/>
    <w:rsid w:val="00E97E67"/>
    <w:rsid w:val="00EA7875"/>
    <w:rsid w:val="00EB31E2"/>
    <w:rsid w:val="00ED08DF"/>
    <w:rsid w:val="00EE38D6"/>
    <w:rsid w:val="00EF667B"/>
    <w:rsid w:val="00F0335D"/>
    <w:rsid w:val="00F525AA"/>
    <w:rsid w:val="00F7457E"/>
    <w:rsid w:val="00F82E10"/>
    <w:rsid w:val="00FA6F5A"/>
    <w:rsid w:val="00FE79B1"/>
    <w:rsid w:val="00FF0BC4"/>
    <w:rsid w:val="00FF0CB3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5CA5247F-2D31-40C6-A088-87EE8A6A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A4B"/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sz w:val="28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Stronatytuowa-lewastronatabelki">
    <w:name w:val="Strona tytułowa - lewa strona tabelki"/>
    <w:basedOn w:val="Normalny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styleId="Tekstpodstawowy">
    <w:name w:val="Body Text"/>
    <w:basedOn w:val="Normalny"/>
    <w:rPr>
      <w:rFonts w:ascii="Arial" w:hAnsi="Arial"/>
    </w:r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customStyle="1" w:styleId="Stronatytuowa-prawastronatabelki">
    <w:name w:val="Strona tytułowa - prawa strona tabelki"/>
    <w:basedOn w:val="Stronatytuowa-lewastronatabelki"/>
    <w:pPr>
      <w:framePr w:wrap="notBeside"/>
    </w:pPr>
    <w:rPr>
      <w:b w:val="0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Listapunktowana">
    <w:name w:val="List Bullet"/>
    <w:basedOn w:val="Normalny"/>
    <w:autoRedefine/>
    <w:pPr>
      <w:spacing w:line="360" w:lineRule="auto"/>
      <w:ind w:left="714" w:right="23" w:hanging="714"/>
    </w:pPr>
    <w:rPr>
      <w:b/>
      <w:iCs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E0DF0"/>
  </w:style>
  <w:style w:type="table" w:styleId="Tabela-Siatka">
    <w:name w:val="Table Grid"/>
    <w:basedOn w:val="Standardowy"/>
    <w:rsid w:val="00247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901F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1F28"/>
  </w:style>
  <w:style w:type="character" w:customStyle="1" w:styleId="TekstkomentarzaZnak">
    <w:name w:val="Tekst komentarza Znak"/>
    <w:basedOn w:val="Domylnaczcionkaakapitu"/>
    <w:link w:val="Tekstkomentarza"/>
    <w:rsid w:val="00901F28"/>
  </w:style>
  <w:style w:type="paragraph" w:styleId="Tematkomentarza">
    <w:name w:val="annotation subject"/>
    <w:basedOn w:val="Tekstkomentarza"/>
    <w:next w:val="Tekstkomentarza"/>
    <w:link w:val="TematkomentarzaZnak"/>
    <w:rsid w:val="00901F28"/>
    <w:rPr>
      <w:b/>
      <w:bCs/>
    </w:rPr>
  </w:style>
  <w:style w:type="character" w:customStyle="1" w:styleId="TematkomentarzaZnak">
    <w:name w:val="Temat komentarza Znak"/>
    <w:link w:val="Tematkomentarza"/>
    <w:rsid w:val="00901F28"/>
    <w:rPr>
      <w:b/>
      <w:bCs/>
    </w:rPr>
  </w:style>
  <w:style w:type="character" w:customStyle="1" w:styleId="NagwekZnak">
    <w:name w:val="Nagłówek Znak"/>
    <w:link w:val="Nagwek"/>
    <w:rsid w:val="008C77F4"/>
  </w:style>
  <w:style w:type="character" w:customStyle="1" w:styleId="Tekstpodstawowy3Znak">
    <w:name w:val="Tekst podstawowy 3 Znak"/>
    <w:link w:val="Tekstpodstawowy3"/>
    <w:rsid w:val="00AC775E"/>
    <w:rPr>
      <w:sz w:val="16"/>
    </w:rPr>
  </w:style>
  <w:style w:type="paragraph" w:styleId="Akapitzlist">
    <w:name w:val="List Paragraph"/>
    <w:basedOn w:val="Normalny"/>
    <w:uiPriority w:val="34"/>
    <w:qFormat/>
    <w:rsid w:val="00AC775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1D55AB"/>
    <w:rPr>
      <w:rFonts w:ascii="Arial" w:hAnsi="Arial"/>
      <w:b/>
      <w:sz w:val="26"/>
    </w:rPr>
  </w:style>
  <w:style w:type="paragraph" w:styleId="NormalnyWeb">
    <w:name w:val="Normal (Web)"/>
    <w:basedOn w:val="Normalny"/>
    <w:uiPriority w:val="99"/>
    <w:unhideWhenUsed/>
    <w:rsid w:val="007077E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077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mowieniapubliczne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A05E9-3BC6-4FAE-82AB-17D44C07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>KPWiG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creator>KPWiG</dc:creator>
  <cp:lastModifiedBy>Porębska Dorota</cp:lastModifiedBy>
  <cp:revision>11</cp:revision>
  <cp:lastPrinted>2018-11-20T11:46:00Z</cp:lastPrinted>
  <dcterms:created xsi:type="dcterms:W3CDTF">2018-11-20T11:33:00Z</dcterms:created>
  <dcterms:modified xsi:type="dcterms:W3CDTF">2018-11-28T10:35:00Z</dcterms:modified>
</cp:coreProperties>
</file>