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AF4A27">
        <w:rPr>
          <w:b/>
          <w:sz w:val="22"/>
          <w:szCs w:val="22"/>
        </w:rPr>
        <w:t>ADR</w:t>
      </w:r>
      <w:r w:rsidR="00DA7596">
        <w:rPr>
          <w:b/>
          <w:sz w:val="22"/>
          <w:szCs w:val="22"/>
        </w:rPr>
        <w:t>.270.</w:t>
      </w:r>
      <w:r w:rsidR="008A1747" w:rsidRPr="008A1747">
        <w:rPr>
          <w:b/>
          <w:sz w:val="22"/>
          <w:szCs w:val="22"/>
        </w:rPr>
        <w:t>68.2019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B4597B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20.03.2019 r. </w:t>
            </w:r>
            <w:bookmarkStart w:id="0" w:name="_GoBack"/>
            <w:bookmarkEnd w:id="0"/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8A1747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8A1747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Sukcesywny odbiór i niszczenie makulatury oraz dokumentacji niearchiwalnej z Ministerstwa Zdrowia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8A1747">
        <w:rPr>
          <w:sz w:val="22"/>
          <w:szCs w:val="22"/>
        </w:rPr>
        <w:t>sukcesywny odbiór i niszczenie makulatury oraz dokumentacji niearchiwalnej z Ministerstwa Zdrowia. Opis Przedmiotu Zamówienia  stanowiący załącznik nr 1.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8A1747">
        <w:rPr>
          <w:b/>
          <w:sz w:val="22"/>
          <w:szCs w:val="22"/>
        </w:rPr>
        <w:t>29.03.2019 r.,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8A1747" w:rsidRPr="00DA5158">
          <w:rPr>
            <w:rStyle w:val="Hipercze"/>
            <w:sz w:val="22"/>
            <w:szCs w:val="22"/>
          </w:rPr>
          <w:t>zamowieniapubliczne@mz.gov.pl</w:t>
        </w:r>
      </w:hyperlink>
      <w:r w:rsidR="008A1747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</w:t>
      </w:r>
      <w:r w:rsidRPr="00254ADC">
        <w:rPr>
          <w:sz w:val="22"/>
          <w:szCs w:val="22"/>
        </w:rPr>
        <w:t xml:space="preserve">zgodnie z Formularzem ofertowym stanowiącym Załącznik nr </w:t>
      </w:r>
      <w:r w:rsidR="008A1747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8A1747">
        <w:rPr>
          <w:sz w:val="22"/>
          <w:szCs w:val="22"/>
        </w:rPr>
        <w:t>3</w:t>
      </w:r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Pr="00254ADC" w:rsidRDefault="007C61DE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100</w:t>
      </w:r>
      <w:r w:rsidR="00254ADC" w:rsidRPr="00254ADC">
        <w:rPr>
          <w:b/>
          <w:color w:val="000000"/>
          <w:sz w:val="22"/>
          <w:szCs w:val="22"/>
        </w:rPr>
        <w:t xml:space="preserve">% - </w:t>
      </w:r>
      <w:r>
        <w:rPr>
          <w:b/>
          <w:color w:val="000000"/>
          <w:sz w:val="22"/>
          <w:szCs w:val="22"/>
        </w:rPr>
        <w:t xml:space="preserve">Cena 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Pr="00254ADC" w:rsidRDefault="00385A50" w:rsidP="00385A50">
      <w:pPr>
        <w:jc w:val="both"/>
        <w:rPr>
          <w:sz w:val="22"/>
          <w:szCs w:val="22"/>
        </w:rPr>
      </w:pPr>
    </w:p>
    <w:sectPr w:rsidR="00385A50" w:rsidRPr="00254ADC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D9" w:rsidRDefault="001C28D9">
      <w:r>
        <w:separator/>
      </w:r>
    </w:p>
  </w:endnote>
  <w:endnote w:type="continuationSeparator" w:id="0">
    <w:p w:rsidR="001C28D9" w:rsidRDefault="001C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D9" w:rsidRDefault="001C28D9">
      <w:r>
        <w:separator/>
      </w:r>
    </w:p>
  </w:footnote>
  <w:footnote w:type="continuationSeparator" w:id="0">
    <w:p w:rsidR="001C28D9" w:rsidRDefault="001C2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43779" w:rsidRDefault="00C43779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13222" w:rsidRDefault="00013222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C43779" w:rsidRDefault="00C43779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13222" w:rsidRDefault="00013222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B4597B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B4597B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13222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8D9"/>
    <w:rsid w:val="001C2A4B"/>
    <w:rsid w:val="001D3F14"/>
    <w:rsid w:val="001D55AB"/>
    <w:rsid w:val="001F5279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D3518"/>
    <w:rsid w:val="00500213"/>
    <w:rsid w:val="00512591"/>
    <w:rsid w:val="00516E96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83816"/>
    <w:rsid w:val="0069092B"/>
    <w:rsid w:val="006A6BB4"/>
    <w:rsid w:val="006B28C6"/>
    <w:rsid w:val="006D68CB"/>
    <w:rsid w:val="007112AA"/>
    <w:rsid w:val="00721FD9"/>
    <w:rsid w:val="00760A6B"/>
    <w:rsid w:val="007758A6"/>
    <w:rsid w:val="00782C13"/>
    <w:rsid w:val="007A23C4"/>
    <w:rsid w:val="007A7FC3"/>
    <w:rsid w:val="007C61DE"/>
    <w:rsid w:val="007E3973"/>
    <w:rsid w:val="008539D0"/>
    <w:rsid w:val="00854015"/>
    <w:rsid w:val="00854544"/>
    <w:rsid w:val="00861A80"/>
    <w:rsid w:val="00873CB7"/>
    <w:rsid w:val="00891501"/>
    <w:rsid w:val="008A1747"/>
    <w:rsid w:val="008A76EC"/>
    <w:rsid w:val="008C77F4"/>
    <w:rsid w:val="00901F28"/>
    <w:rsid w:val="00912D76"/>
    <w:rsid w:val="009132D4"/>
    <w:rsid w:val="00941498"/>
    <w:rsid w:val="009465C5"/>
    <w:rsid w:val="00962CEA"/>
    <w:rsid w:val="009750E5"/>
    <w:rsid w:val="009828A0"/>
    <w:rsid w:val="00982B9C"/>
    <w:rsid w:val="0099175C"/>
    <w:rsid w:val="009A790E"/>
    <w:rsid w:val="009B3588"/>
    <w:rsid w:val="009B3E98"/>
    <w:rsid w:val="009C241A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AF4A27"/>
    <w:rsid w:val="00B11FB7"/>
    <w:rsid w:val="00B32864"/>
    <w:rsid w:val="00B4540A"/>
    <w:rsid w:val="00B4597B"/>
    <w:rsid w:val="00B4683B"/>
    <w:rsid w:val="00B558E0"/>
    <w:rsid w:val="00B560DF"/>
    <w:rsid w:val="00B72C88"/>
    <w:rsid w:val="00B7417D"/>
    <w:rsid w:val="00B81F61"/>
    <w:rsid w:val="00B8379E"/>
    <w:rsid w:val="00B83DCA"/>
    <w:rsid w:val="00B841C1"/>
    <w:rsid w:val="00B86F9F"/>
    <w:rsid w:val="00B97AC1"/>
    <w:rsid w:val="00BF3873"/>
    <w:rsid w:val="00C0183F"/>
    <w:rsid w:val="00C11F0F"/>
    <w:rsid w:val="00C135DF"/>
    <w:rsid w:val="00C34A88"/>
    <w:rsid w:val="00C42E48"/>
    <w:rsid w:val="00C43779"/>
    <w:rsid w:val="00CC28B7"/>
    <w:rsid w:val="00CC55AD"/>
    <w:rsid w:val="00CD42AA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81D81"/>
    <w:rsid w:val="00E97E67"/>
    <w:rsid w:val="00EA7875"/>
    <w:rsid w:val="00EB31E2"/>
    <w:rsid w:val="00EE38D6"/>
    <w:rsid w:val="00F0335D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B228-A546-49EE-85A3-52C0CD1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4</cp:revision>
  <cp:lastPrinted>2018-05-29T09:34:00Z</cp:lastPrinted>
  <dcterms:created xsi:type="dcterms:W3CDTF">2019-03-20T09:42:00Z</dcterms:created>
  <dcterms:modified xsi:type="dcterms:W3CDTF">2019-03-20T10:16:00Z</dcterms:modified>
</cp:coreProperties>
</file>