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1CEC08AC" w14:textId="77777777" w:rsidR="00D63EAE" w:rsidRPr="002B1A6A" w:rsidRDefault="00D63EAE" w:rsidP="00F36433">
      <w:pPr>
        <w:rPr>
          <w:sz w:val="16"/>
          <w:szCs w:val="16"/>
        </w:rPr>
      </w:pPr>
    </w:p>
    <w:p w14:paraId="431233E1" w14:textId="43D67715" w:rsidR="00EC31D1" w:rsidRDefault="00EC31D1" w:rsidP="00732B7E">
      <w:pPr>
        <w:spacing w:after="0"/>
      </w:pPr>
      <w:r>
        <w:rPr>
          <w:rFonts w:eastAsia="Times New Roman"/>
        </w:rPr>
        <w:t>Szanowni Państwo :</w:t>
      </w:r>
      <w:r>
        <w:rPr>
          <w:rFonts w:eastAsia="Times New Roman"/>
        </w:rPr>
        <w:br/>
        <w:t>Ministerstwo Zdrowia</w:t>
      </w:r>
      <w:r>
        <w:rPr>
          <w:rFonts w:eastAsia="Times New Roman"/>
        </w:rPr>
        <w:br/>
        <w:t>Główny Inspektorat Sanitarny</w:t>
      </w:r>
      <w:r>
        <w:rPr>
          <w:rFonts w:eastAsia="Times New Roman"/>
        </w:rPr>
        <w:br/>
        <w:t>Ministerstwo Edukacji</w:t>
      </w:r>
      <w:r>
        <w:rPr>
          <w:rFonts w:eastAsia="Times New Roman"/>
        </w:rPr>
        <w:br/>
        <w:t>Ministerstwo Pracy i Technologii</w:t>
      </w:r>
      <w:r>
        <w:rPr>
          <w:rFonts w:eastAsia="Times New Roman"/>
        </w:rPr>
        <w:br/>
        <w:t>Ministerstwo Sprawiedliwości</w:t>
      </w:r>
      <w:r>
        <w:rPr>
          <w:rFonts w:eastAsia="Times New Roman"/>
        </w:rPr>
        <w:br/>
        <w:t>Episkopat Polski dot. 7  </w:t>
      </w:r>
      <w:r>
        <w:rPr>
          <w:rFonts w:eastAsia="Times New Roman"/>
        </w:rPr>
        <w:br/>
      </w:r>
      <w:r>
        <w:rPr>
          <w:rFonts w:eastAsia="Times New Roman"/>
        </w:rPr>
        <w:br/>
        <w:t xml:space="preserve">Inicjatywa Obywatelska w trybie „E-Petycji” w interesie publicznym o sygnaturze własnej </w:t>
      </w:r>
      <w:r>
        <w:rPr>
          <w:rFonts w:eastAsia="Times New Roman"/>
        </w:rPr>
        <w:t>----------------</w:t>
      </w:r>
      <w:r>
        <w:rPr>
          <w:rFonts w:eastAsia="Times New Roman"/>
        </w:rPr>
        <w:t xml:space="preserve">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 Szczęść Boże, ja niżej podpisana </w:t>
      </w:r>
      <w:r>
        <w:rPr>
          <w:rFonts w:eastAsia="Times New Roman"/>
        </w:rPr>
        <w:t xml:space="preserve">------------------------------------------------------------------------------------------------------------------------------------------------------------------------------------------------------------------------------------------------------------------------------------------------------------- </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celem poprawy bezpieczeństwa epidemiologicznego :</w:t>
      </w:r>
      <w:r>
        <w:rPr>
          <w:rFonts w:eastAsia="Times New Roman"/>
        </w:rPr>
        <w:br/>
      </w:r>
      <w:r>
        <w:rPr>
          <w:rFonts w:eastAsia="Times New Roman"/>
        </w:rPr>
        <w:br/>
        <w:t>1. Zespół Ratownictwa Medycznego powiadamia szpital o transporcie chorego z Covid lub podejrzeniem Covid gdzie w szpitalu czeka załoga dezynfekcyjna, która dezynfekowała by ambulans w czasie przekazywania pacjenta na oddział, natomiast personel ZRM będzie zobowiązany przejść przez komorę dekontaminacyjną</w:t>
      </w:r>
      <w:r>
        <w:rPr>
          <w:rFonts w:eastAsia="Times New Roman"/>
        </w:rPr>
        <w:br/>
      </w:r>
      <w:r>
        <w:rPr>
          <w:rFonts w:eastAsia="Times New Roman"/>
        </w:rPr>
        <w:br/>
        <w:t>2. Zespoły Ratownictwa Medycznego, Ośrodki Zdrowia (POZ, AOS. NOL) wyposażone są w analizatory do wymazów na Covid lub na inne testy przeciwko Covid</w:t>
      </w:r>
      <w:r>
        <w:rPr>
          <w:rFonts w:eastAsia="Times New Roman"/>
        </w:rPr>
        <w:br/>
      </w:r>
      <w:r>
        <w:rPr>
          <w:rFonts w:eastAsia="Times New Roman"/>
        </w:rPr>
        <w:br/>
        <w:t>3. Szpitale przed przyjęciem pacjenta na badania, do poradni przyszpitalnej dokonują wymazu przeciwko Covid z pomiarem temperatury</w:t>
      </w:r>
      <w:r>
        <w:rPr>
          <w:rFonts w:eastAsia="Times New Roman"/>
        </w:rPr>
        <w:br/>
      </w:r>
      <w:r>
        <w:rPr>
          <w:rFonts w:eastAsia="Times New Roman"/>
        </w:rPr>
        <w:br/>
        <w:t>4. W urzędach, sądach zamontowane są analizatory do wymazu przeciwko Covid</w:t>
      </w:r>
      <w:r>
        <w:rPr>
          <w:rFonts w:eastAsia="Times New Roman"/>
        </w:rPr>
        <w:br/>
      </w:r>
      <w:r>
        <w:rPr>
          <w:rFonts w:eastAsia="Times New Roman"/>
        </w:rPr>
        <w:br/>
        <w:t xml:space="preserve">5. Przed rozpoczęciem zajęć szkolnych ( przedszkolak, uczeń, student, słuchacze, pracownicy placówki oświatowej i opiekunowie ) mają codziennie wykonywane wymazy na przeciwko Covid </w:t>
      </w:r>
      <w:r>
        <w:rPr>
          <w:rFonts w:eastAsia="Times New Roman"/>
        </w:rPr>
        <w:br/>
      </w:r>
      <w:r>
        <w:rPr>
          <w:rFonts w:eastAsia="Times New Roman"/>
        </w:rPr>
        <w:br/>
        <w:t xml:space="preserve">6. Przed rozpoczęciem obowiązków zawodowych każdy pracownik podlega wymazowi przeciwko Covid </w:t>
      </w:r>
      <w:r>
        <w:rPr>
          <w:rFonts w:eastAsia="Times New Roman"/>
        </w:rPr>
        <w:br/>
      </w:r>
      <w:r>
        <w:rPr>
          <w:rFonts w:eastAsia="Times New Roman"/>
        </w:rPr>
        <w:lastRenderedPageBreak/>
        <w:br/>
        <w:t xml:space="preserve">7. Porozumienie z Episkopatem Polski dotyczącego wykonywania testów przeciwko Covid zarówno wiernym przed wejściem do kościoła jak i osób uczestniczących, a w przypadku epidemii w 2022 porozumienie z Episkopatem dotyczący święcenia święconek z samochodu gdzie wierni wyszli by przed domy lub na balkony z </w:t>
      </w:r>
      <w:proofErr w:type="spellStart"/>
      <w:r>
        <w:rPr>
          <w:rFonts w:eastAsia="Times New Roman"/>
        </w:rPr>
        <w:t>rezimem</w:t>
      </w:r>
      <w:proofErr w:type="spellEnd"/>
      <w:r>
        <w:rPr>
          <w:rFonts w:eastAsia="Times New Roman"/>
        </w:rPr>
        <w:t xml:space="preserve"> sanitarnym </w:t>
      </w:r>
      <w:r>
        <w:rPr>
          <w:rFonts w:eastAsia="Times New Roman"/>
        </w:rPr>
        <w:br/>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t xml:space="preserve">7. W przypadku opublikowania danych osobowych zawartych w petycji (imienia, nazwiska, adresu, miejscowości sporządzenia, adresu e-mailowego) zostanie złożona skarga do Prezesa Urzędu Ochrony Danych Osobowych na mocy art. 33 i 34 RODO oraz mogę rozważyć inicjację postępowania </w:t>
      </w:r>
      <w:proofErr w:type="spellStart"/>
      <w:r>
        <w:rPr>
          <w:rFonts w:eastAsia="Times New Roman"/>
        </w:rPr>
        <w:t>skargowego,sądowo</w:t>
      </w:r>
      <w:proofErr w:type="spellEnd"/>
      <w:r>
        <w:rPr>
          <w:rFonts w:eastAsia="Times New Roman"/>
        </w:rPr>
        <w:t xml:space="preserve">-odszkodowawczego z art. 415 </w:t>
      </w:r>
      <w:proofErr w:type="spellStart"/>
      <w:r>
        <w:rPr>
          <w:rFonts w:eastAsia="Times New Roman"/>
        </w:rPr>
        <w:t>kc</w:t>
      </w:r>
      <w:proofErr w:type="spellEnd"/>
      <w:r>
        <w:rPr>
          <w:rFonts w:eastAsia="Times New Roman"/>
        </w:rPr>
        <w:t xml:space="preserve">, art. 416 </w:t>
      </w:r>
      <w:proofErr w:type="spellStart"/>
      <w:r>
        <w:rPr>
          <w:rFonts w:eastAsia="Times New Roman"/>
        </w:rPr>
        <w:t>kc</w:t>
      </w:r>
      <w:proofErr w:type="spellEnd"/>
      <w:r>
        <w:rPr>
          <w:rFonts w:eastAsia="Times New Roman"/>
        </w:rPr>
        <w:t xml:space="preserve">, art. 417 kc,190a kk, 231 kk za niedopełnienie obowiązków służbowo-zawodowych, które doprowadziło do naruszenia prywatności, a więc do związku </w:t>
      </w:r>
      <w:proofErr w:type="spellStart"/>
      <w:r>
        <w:rPr>
          <w:rFonts w:eastAsia="Times New Roman"/>
        </w:rPr>
        <w:t>przyczynowo-skutkowego</w:t>
      </w:r>
      <w:proofErr w:type="spellEnd"/>
      <w:r>
        <w:rPr>
          <w:rFonts w:eastAsia="Times New Roman"/>
        </w:rPr>
        <w:t>.</w:t>
      </w:r>
      <w:r>
        <w:rPr>
          <w:rFonts w:eastAsia="Times New Roman"/>
        </w:rPr>
        <w:br/>
        <w:t>8. Proszę o podanie kategorii archiwalnej pisma w odpowiedzi zwrotnej.</w:t>
      </w:r>
      <w:r>
        <w:rPr>
          <w:rFonts w:eastAsia="Times New Roman"/>
        </w:rPr>
        <w:br/>
      </w:r>
      <w:r w:rsidR="003D3D6A" w:rsidRPr="009D1015">
        <w:br/>
      </w:r>
    </w:p>
    <w:p w14:paraId="3D7E23EA" w14:textId="5D5C9021" w:rsidR="002079EC" w:rsidRPr="009D1015" w:rsidRDefault="002079EC" w:rsidP="00732B7E">
      <w:pPr>
        <w:spacing w:after="0"/>
      </w:pPr>
      <w:r w:rsidRPr="009D1015">
        <w:t>Z poważaniem,</w:t>
      </w:r>
    </w:p>
    <w:p w14:paraId="1BD60328" w14:textId="05840123" w:rsidR="002079EC" w:rsidRPr="009D1015" w:rsidRDefault="002079EC" w:rsidP="00732B7E">
      <w:pPr>
        <w:spacing w:after="0"/>
      </w:pPr>
      <w:r w:rsidRPr="009D1015">
        <w:t xml:space="preserve">----------------------------- </w:t>
      </w:r>
    </w:p>
    <w:p w14:paraId="0232A7BE" w14:textId="0C24083C" w:rsidR="009063F4" w:rsidRDefault="009063F4" w:rsidP="00732B7E">
      <w:pPr>
        <w:spacing w:after="0"/>
      </w:pPr>
    </w:p>
    <w:p w14:paraId="351BCEC1" w14:textId="57AEC050" w:rsidR="009063F4" w:rsidRDefault="009063F4" w:rsidP="00732B7E">
      <w:pPr>
        <w:spacing w:after="0"/>
      </w:pP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2079EC"/>
    <w:rsid w:val="002B1A6A"/>
    <w:rsid w:val="00301379"/>
    <w:rsid w:val="003D3D6A"/>
    <w:rsid w:val="00413FF8"/>
    <w:rsid w:val="004914D8"/>
    <w:rsid w:val="00732B7E"/>
    <w:rsid w:val="007D7FA7"/>
    <w:rsid w:val="009063F4"/>
    <w:rsid w:val="009560CB"/>
    <w:rsid w:val="009D1015"/>
    <w:rsid w:val="00C51431"/>
    <w:rsid w:val="00C80613"/>
    <w:rsid w:val="00D63EAE"/>
    <w:rsid w:val="00E96560"/>
    <w:rsid w:val="00EC31D1"/>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4488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2021-06-22T13:15:00Z</dcterms:created>
  <dcterms:modified xsi:type="dcterms:W3CDTF">2021-06-22T13:15:00Z</dcterms:modified>
</cp:coreProperties>
</file>