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2767C" w14:textId="28D90EC2" w:rsidR="000A1071" w:rsidRPr="007D2C7E" w:rsidRDefault="000A1071" w:rsidP="0091213A">
      <w:pPr>
        <w:spacing w:after="0" w:line="240" w:lineRule="auto"/>
        <w:ind w:left="142" w:right="567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 xml:space="preserve">Rektor-Komendant Akademii Wymiaru Sprawiedliwości ogłasza KONKURS na stanowisko adiunkta w Instytucie Społecznych Podstaw </w:t>
      </w:r>
      <w:proofErr w:type="spellStart"/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Penitencjarystyki</w:t>
      </w:r>
      <w:proofErr w:type="spellEnd"/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.</w:t>
      </w:r>
    </w:p>
    <w:p w14:paraId="27D86FBB" w14:textId="77777777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 </w:t>
      </w:r>
    </w:p>
    <w:p w14:paraId="35431600" w14:textId="1DE90D16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Instytucja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: Akademia Wymiaru Sprawiedliwości</w:t>
      </w:r>
    </w:p>
    <w:p w14:paraId="69AFD943" w14:textId="77777777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Miasto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: Warszawa</w:t>
      </w:r>
    </w:p>
    <w:p w14:paraId="1A2EC253" w14:textId="65611618" w:rsidR="000A1071" w:rsidRPr="007D2C7E" w:rsidRDefault="000A1071" w:rsidP="000A10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Stanowisko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: adiunkt w grupie pracowników </w:t>
      </w:r>
      <w:r w:rsidR="00EC2F15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badawczo - 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dydaktycznych w Instytucie Społecznych Podstaw </w:t>
      </w:r>
      <w:proofErr w:type="spellStart"/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Penitencjarystyki</w:t>
      </w:r>
      <w:proofErr w:type="spellEnd"/>
    </w:p>
    <w:p w14:paraId="001B5EA8" w14:textId="5F7D3BAE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Słowa kluczowe: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nauki humanistyczne, filozofia</w:t>
      </w:r>
      <w:r w:rsidR="00EC2F15" w:rsidRPr="007D2C7E">
        <w:rPr>
          <w:rFonts w:ascii="Times New Roman" w:eastAsia="Times New Roman" w:hAnsi="Times New Roman" w:cs="Times New Roman"/>
          <w:color w:val="555555"/>
          <w:lang w:eastAsia="pl-PL"/>
        </w:rPr>
        <w:t>, filozofia wychowania</w:t>
      </w:r>
    </w:p>
    <w:p w14:paraId="350B023D" w14:textId="77777777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  </w:t>
      </w:r>
    </w:p>
    <w:p w14:paraId="0261A247" w14:textId="77777777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PODSTAWOWE ZADANIA:</w:t>
      </w:r>
    </w:p>
    <w:p w14:paraId="4BA591D8" w14:textId="77777777" w:rsidR="00D00CC4" w:rsidRPr="007D2C7E" w:rsidRDefault="00D00CC4" w:rsidP="00D00C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2C7E">
        <w:rPr>
          <w:rFonts w:ascii="Times New Roman" w:eastAsia="Times New Roman" w:hAnsi="Times New Roman" w:cs="Times New Roman"/>
          <w:lang w:eastAsia="pl-PL"/>
        </w:rPr>
        <w:t>Projektowanie oraz realizowanie badań naukowych w ujęciu interdyscyplinarnym, zgodnie ze specyfiką AWS.</w:t>
      </w:r>
    </w:p>
    <w:p w14:paraId="29D8DA98" w14:textId="77777777" w:rsidR="00D00CC4" w:rsidRPr="007D2C7E" w:rsidRDefault="00D00CC4" w:rsidP="00D00C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2C7E">
        <w:rPr>
          <w:rFonts w:ascii="Times New Roman" w:eastAsia="Times New Roman" w:hAnsi="Times New Roman" w:cs="Times New Roman"/>
          <w:lang w:eastAsia="pl-PL"/>
        </w:rPr>
        <w:t>Podejmowanie działalności naukowej ukierunkowanej na budowanie dorobku naukowego AWS w tym:</w:t>
      </w:r>
    </w:p>
    <w:p w14:paraId="7F46CBDC" w14:textId="77777777" w:rsidR="00D00CC4" w:rsidRPr="007D2C7E" w:rsidRDefault="00D00CC4" w:rsidP="00D00CC4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2C7E">
        <w:rPr>
          <w:rFonts w:ascii="Times New Roman" w:eastAsia="Times New Roman" w:hAnsi="Times New Roman" w:cs="Times New Roman"/>
          <w:lang w:eastAsia="pl-PL"/>
        </w:rPr>
        <w:t>publikowanie w renomowanych czasopismach i wydawnictwach;</w:t>
      </w:r>
      <w:bookmarkStart w:id="0" w:name="_GoBack"/>
      <w:bookmarkEnd w:id="0"/>
    </w:p>
    <w:p w14:paraId="5A07C489" w14:textId="77777777" w:rsidR="00D00CC4" w:rsidRPr="007D2C7E" w:rsidRDefault="00D00CC4" w:rsidP="00D00CC4">
      <w:pPr>
        <w:pStyle w:val="Akapitzlist"/>
        <w:numPr>
          <w:ilvl w:val="1"/>
          <w:numId w:val="5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7D2C7E">
        <w:rPr>
          <w:rFonts w:ascii="Times New Roman" w:hAnsi="Times New Roman" w:cs="Times New Roman"/>
        </w:rPr>
        <w:t xml:space="preserve">popularyzacja wiedzy poprzez publikowanie w czasopismach i wydawnictwach popularnonaukowych i mediach; </w:t>
      </w:r>
    </w:p>
    <w:p w14:paraId="770BA14B" w14:textId="77777777" w:rsidR="00D00CC4" w:rsidRPr="007D2C7E" w:rsidRDefault="00D00CC4" w:rsidP="00D00CC4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2C7E">
        <w:rPr>
          <w:rFonts w:ascii="Times New Roman" w:eastAsia="Times New Roman" w:hAnsi="Times New Roman" w:cs="Times New Roman"/>
          <w:lang w:eastAsia="pl-PL"/>
        </w:rPr>
        <w:t>aktywne reprezentowanie AWS na konferencjach naukowych;</w:t>
      </w:r>
    </w:p>
    <w:p w14:paraId="1437BF2C" w14:textId="77777777" w:rsidR="00D00CC4" w:rsidRPr="007D2C7E" w:rsidRDefault="00D00CC4" w:rsidP="00D00CC4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2C7E">
        <w:rPr>
          <w:rFonts w:ascii="Times New Roman" w:eastAsia="Times New Roman" w:hAnsi="Times New Roman" w:cs="Times New Roman"/>
          <w:lang w:eastAsia="pl-PL"/>
        </w:rPr>
        <w:t>udział w zespołach badawczych oraz innych zespołach zadaniowych w ramach realizacji zadań AWS;</w:t>
      </w:r>
    </w:p>
    <w:p w14:paraId="39ADB774" w14:textId="77777777" w:rsidR="00D00CC4" w:rsidRPr="007D2C7E" w:rsidRDefault="00D00CC4" w:rsidP="00D00C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2C7E">
        <w:rPr>
          <w:rFonts w:ascii="Times New Roman" w:hAnsi="Times New Roman" w:cs="Times New Roman"/>
        </w:rPr>
        <w:t>Prowadzenie zajęć dydaktycznych dla studentów AWS.</w:t>
      </w:r>
    </w:p>
    <w:p w14:paraId="5863A705" w14:textId="77777777" w:rsidR="00D00CC4" w:rsidRPr="007D2C7E" w:rsidRDefault="00D00CC4" w:rsidP="00D00C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2C7E">
        <w:rPr>
          <w:rFonts w:ascii="Times New Roman" w:eastAsia="Times New Roman" w:hAnsi="Times New Roman" w:cs="Times New Roman"/>
          <w:lang w:eastAsia="pl-PL"/>
        </w:rPr>
        <w:t>Podejmowanie zadań na rzecz własnego rozwoju naukowego i rozwijania umiejętności dydaktycznych.</w:t>
      </w:r>
    </w:p>
    <w:p w14:paraId="58DAA9BA" w14:textId="77777777" w:rsidR="000A1071" w:rsidRPr="007D2C7E" w:rsidRDefault="000A1071" w:rsidP="002D4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WYMAGANIA PODSTAWOWE:</w:t>
      </w:r>
    </w:p>
    <w:p w14:paraId="57AE2274" w14:textId="2A17E0F9" w:rsidR="000A1071" w:rsidRPr="007D2C7E" w:rsidRDefault="000A1071" w:rsidP="002D4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posiadanie stopnia naukowego doktora nauk humanistycznych, w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 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dyscyplinie filozofia;</w:t>
      </w:r>
    </w:p>
    <w:p w14:paraId="4E6CACD5" w14:textId="77777777" w:rsidR="000A1071" w:rsidRPr="007D2C7E" w:rsidRDefault="000A1071" w:rsidP="000A10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posiadanie pełnej zdolności do czynności prawnych oraz korzystanie z pełni praw publicznych;</w:t>
      </w:r>
    </w:p>
    <w:p w14:paraId="3A2F4869" w14:textId="77777777" w:rsidR="000A1071" w:rsidRPr="007D2C7E" w:rsidRDefault="000A1071" w:rsidP="000A10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niekaralność za przestępstwo umyślne.</w:t>
      </w:r>
    </w:p>
    <w:p w14:paraId="42F9C69A" w14:textId="77777777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PREFEROWANE BĘDĄ OSOBY:</w:t>
      </w:r>
    </w:p>
    <w:p w14:paraId="0344CF5A" w14:textId="17326EA3" w:rsidR="000A1071" w:rsidRPr="007D2C7E" w:rsidRDefault="000A1071" w:rsidP="002D4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posiadające </w:t>
      </w:r>
      <w:r w:rsidR="00EC2F15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znaczący 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udokumentowany dorobek naukowy w zakresie filozofii</w:t>
      </w:r>
      <w:r w:rsidR="00EC2F15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wychowania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;</w:t>
      </w:r>
    </w:p>
    <w:p w14:paraId="01D3552A" w14:textId="3948C67D" w:rsidR="000A1071" w:rsidRPr="007D2C7E" w:rsidRDefault="000A1071" w:rsidP="002D4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będące autorami publikacji naukowych, w których podjęto rozważania z</w:t>
      </w:r>
      <w:r w:rsidR="00567AF9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uwzględnieniem miejsca i roli podmiotów wchodzących w zakres wymiaru sprawiedliwości;</w:t>
      </w:r>
    </w:p>
    <w:p w14:paraId="2376D8D8" w14:textId="1B9C3AD5" w:rsidR="000A1071" w:rsidRPr="007D2C7E" w:rsidRDefault="000A1071" w:rsidP="002D4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deklarujące gotowość afiliowania na AWS całości dorobku naukowego powstałego w wyniku pracy w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 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tej Uczelni;</w:t>
      </w:r>
    </w:p>
    <w:p w14:paraId="2169A3DE" w14:textId="4BF02113" w:rsidR="000A1071" w:rsidRPr="007D2C7E" w:rsidRDefault="000A1071" w:rsidP="002D4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dysponujące doświadczeniem w pracy dydaktycznej;</w:t>
      </w:r>
    </w:p>
    <w:p w14:paraId="265DB376" w14:textId="6859F6C4" w:rsidR="000A1071" w:rsidRPr="007D2C7E" w:rsidRDefault="000A1071" w:rsidP="002D4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posługujące się językiem angielskim na poziomie umożliwiającym korzystanie</w:t>
      </w:r>
      <w:r w:rsidR="007D2C7E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z anglojęzycznej literatury naukowej z obszaru nauk społecznych i humanistycznych.</w:t>
      </w:r>
    </w:p>
    <w:p w14:paraId="73BA6AB0" w14:textId="77777777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color w:val="555555"/>
          <w:lang w:eastAsia="pl-PL"/>
        </w:rPr>
        <w:t>OFERTY POWINNY ZAWIERAĆ:</w:t>
      </w:r>
    </w:p>
    <w:p w14:paraId="519BE450" w14:textId="77777777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podanie skierowane do Rektora-Komendanta;</w:t>
      </w:r>
    </w:p>
    <w:p w14:paraId="6492ACFF" w14:textId="658BE522" w:rsidR="000A1071" w:rsidRPr="007D2C7E" w:rsidRDefault="000A1071" w:rsidP="002D45F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kwestionariusz osobowy osoby ubiegającej się o zatrudnienie z oświadczeniem o zapoznaniu się z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 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klauzulą informacyjną;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(zał.)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</w:t>
      </w:r>
    </w:p>
    <w:p w14:paraId="6A03ADF7" w14:textId="77777777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curriculum vitae;</w:t>
      </w:r>
    </w:p>
    <w:p w14:paraId="2A35DC2F" w14:textId="77777777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kopie dokumentów potwierdzających kwalifikacje;</w:t>
      </w:r>
    </w:p>
    <w:p w14:paraId="6F4CCFC9" w14:textId="77777777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wykaz dorobku naukowego oraz osiągnięć dydaktycznych;</w:t>
      </w:r>
    </w:p>
    <w:p w14:paraId="70CC549E" w14:textId="737C5EBC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kopie świadectw pracy i referencji;</w:t>
      </w:r>
    </w:p>
    <w:p w14:paraId="69D72250" w14:textId="11D68835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późn</w:t>
      </w:r>
      <w:proofErr w:type="spellEnd"/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. zm.); (zał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.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)</w:t>
      </w:r>
    </w:p>
    <w:p w14:paraId="7D4C4D12" w14:textId="60D2F155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lastRenderedPageBreak/>
        <w:t>oświadczenie o podstawowym lub dodatkowym miejscu pracy. (zał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.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)</w:t>
      </w:r>
    </w:p>
    <w:p w14:paraId="7335AEF6" w14:textId="6E342095" w:rsidR="000A1071" w:rsidRPr="007D2C7E" w:rsidRDefault="000A1071" w:rsidP="000A10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oświadczenie o niekaralności. (zał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.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)</w:t>
      </w:r>
    </w:p>
    <w:p w14:paraId="495F342B" w14:textId="58F87FC4" w:rsidR="000A1071" w:rsidRPr="007D2C7E" w:rsidRDefault="000A1071" w:rsidP="00D00C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 </w:t>
      </w:r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Termin i miejsce składania dokumentów:</w:t>
      </w:r>
    </w:p>
    <w:p w14:paraId="646132C1" w14:textId="4DA62E37" w:rsidR="000A1071" w:rsidRPr="007D2C7E" w:rsidRDefault="000A1071" w:rsidP="002D4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Osoba zainteresowana winna złożyć wymagane dokumenty w siedzibie </w:t>
      </w:r>
      <w:r w:rsidR="00567AF9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Akademii 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Wymiaru Sprawiedliwości przy ul. Karmelickiej 9 w Warszawie, w godzinach 9</w:t>
      </w:r>
      <w:r w:rsidRPr="007D2C7E">
        <w:rPr>
          <w:rFonts w:ascii="Times New Roman" w:eastAsia="Times New Roman" w:hAnsi="Times New Roman" w:cs="Times New Roman"/>
          <w:color w:val="555555"/>
          <w:vertAlign w:val="superscript"/>
          <w:lang w:eastAsia="pl-PL"/>
        </w:rPr>
        <w:t>00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–15</w:t>
      </w:r>
      <w:r w:rsidRPr="007D2C7E">
        <w:rPr>
          <w:rFonts w:ascii="Times New Roman" w:eastAsia="Times New Roman" w:hAnsi="Times New Roman" w:cs="Times New Roman"/>
          <w:color w:val="555555"/>
          <w:vertAlign w:val="superscript"/>
          <w:lang w:eastAsia="pl-PL"/>
        </w:rPr>
        <w:t>00 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lub za pośrednictwem poczty, poczty elektronicznej</w:t>
      </w:r>
      <w:r w:rsidR="007D2C7E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na adres </w:t>
      </w:r>
      <w:hyperlink r:id="rId11" w:history="1">
        <w:r w:rsidR="007D2C7E" w:rsidRPr="007D2C7E">
          <w:rPr>
            <w:rStyle w:val="Hipercze"/>
            <w:rFonts w:ascii="Times New Roman" w:eastAsia="Times New Roman" w:hAnsi="Times New Roman" w:cs="Times New Roman"/>
            <w:lang w:eastAsia="pl-PL"/>
          </w:rPr>
          <w:t>sekretariat@aws.edu.pl</w:t>
        </w:r>
      </w:hyperlink>
      <w:r w:rsidR="007D2C7E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w terminie do dnia </w:t>
      </w:r>
      <w:r w:rsidR="007D2C7E"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12 lutego</w:t>
      </w:r>
      <w:r w:rsidR="002D45F8"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 xml:space="preserve"> </w:t>
      </w:r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202</w:t>
      </w:r>
      <w:r w:rsidR="002D45F8"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4</w:t>
      </w:r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 xml:space="preserve"> r. 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(liczy się data wpływu dokumentów do 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A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WS). Dokumenty składane w siedzibie Uczelni powinny być w zamkniętej kopercie z dopiskiem „Oferta pracy – adiunkt – Instytut</w:t>
      </w:r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Społecznych Podstaw </w:t>
      </w:r>
      <w:proofErr w:type="spellStart"/>
      <w:r w:rsidR="002D45F8" w:rsidRPr="007D2C7E">
        <w:rPr>
          <w:rFonts w:ascii="Times New Roman" w:eastAsia="Times New Roman" w:hAnsi="Times New Roman" w:cs="Times New Roman"/>
          <w:color w:val="555555"/>
          <w:lang w:eastAsia="pl-PL"/>
        </w:rPr>
        <w:t>Penitencjarystyki</w:t>
      </w:r>
      <w:proofErr w:type="spellEnd"/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”.</w:t>
      </w:r>
    </w:p>
    <w:p w14:paraId="7FE50DD8" w14:textId="77777777" w:rsidR="000A1071" w:rsidRPr="007D2C7E" w:rsidRDefault="000A1071" w:rsidP="002D4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u w:val="single"/>
          <w:lang w:eastAsia="pl-PL"/>
        </w:rPr>
        <w:t>Rozpatrywane będą tylko kompletne zgłoszenia (dokumenty złożone po wyznaczonym terminie nie będą rozpatrywane).</w:t>
      </w:r>
    </w:p>
    <w:p w14:paraId="115121B7" w14:textId="77777777" w:rsidR="000A1071" w:rsidRPr="007D2C7E" w:rsidRDefault="000A1071" w:rsidP="002D4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Informujemy, że skontaktujemy się tylko z wybranymi kandydatami. Niepoinformowanie kandydata o wynikach konkursu będzie równoznaczne z odrzuceniem jego oferty. Nie zwracamy złożonych dokumentów. O terminie rozmowy kwalifikacyjnej wybrani kandydaci zostaną poinformowani telefonicznie.</w:t>
      </w:r>
    </w:p>
    <w:p w14:paraId="708721E6" w14:textId="5F336F8B" w:rsidR="000A1071" w:rsidRPr="007D2C7E" w:rsidRDefault="000A1071" w:rsidP="002D4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Dodatkowe informacje można uzyskać telefonicznie: </w:t>
      </w:r>
      <w:hyperlink r:id="rId12" w:history="1">
        <w:r w:rsidRPr="007D2C7E">
          <w:rPr>
            <w:rStyle w:val="Hipercze"/>
            <w:rFonts w:ascii="Times New Roman" w:eastAsia="Times New Roman" w:hAnsi="Times New Roman" w:cs="Times New Roman"/>
            <w:color w:val="5574A8"/>
            <w:lang w:eastAsia="pl-PL"/>
          </w:rPr>
          <w:t>22</w:t>
        </w:r>
      </w:hyperlink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-602-44</w:t>
      </w:r>
      <w:r w:rsidR="00F7746B" w:rsidRPr="007D2C7E">
        <w:rPr>
          <w:rFonts w:ascii="Times New Roman" w:eastAsia="Times New Roman" w:hAnsi="Times New Roman" w:cs="Times New Roman"/>
          <w:color w:val="555555"/>
          <w:lang w:eastAsia="pl-PL"/>
        </w:rPr>
        <w:t>-</w:t>
      </w:r>
      <w:r w:rsidR="007D2C7E" w:rsidRPr="007D2C7E">
        <w:rPr>
          <w:rFonts w:ascii="Times New Roman" w:eastAsia="Times New Roman" w:hAnsi="Times New Roman" w:cs="Times New Roman"/>
          <w:color w:val="555555"/>
          <w:lang w:eastAsia="pl-PL"/>
        </w:rPr>
        <w:t>14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.</w:t>
      </w:r>
    </w:p>
    <w:p w14:paraId="0B2C6C25" w14:textId="01B70293" w:rsidR="000A1071" w:rsidRPr="007D2C7E" w:rsidRDefault="000A1071" w:rsidP="002D4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Rozstrzygnięcie konkursu nastąpi do </w:t>
      </w:r>
      <w:r w:rsidR="007D2C7E" w:rsidRPr="007D2C7E">
        <w:rPr>
          <w:rFonts w:ascii="Times New Roman" w:eastAsia="Times New Roman" w:hAnsi="Times New Roman" w:cs="Times New Roman"/>
          <w:color w:val="555555"/>
          <w:lang w:eastAsia="pl-PL"/>
        </w:rPr>
        <w:t>ośmiu</w:t>
      </w: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 xml:space="preserve"> tygodni od terminu składania ofert.</w:t>
      </w:r>
    </w:p>
    <w:p w14:paraId="423D7705" w14:textId="77777777" w:rsidR="000A1071" w:rsidRPr="007D2C7E" w:rsidRDefault="000A1071" w:rsidP="002D45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color w:val="555555"/>
          <w:lang w:eastAsia="pl-PL"/>
        </w:rPr>
        <w:t>Uczelnia nie zapewnia mieszkania.</w:t>
      </w:r>
    </w:p>
    <w:p w14:paraId="21E10C13" w14:textId="711E88A5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 Rozstrzygnięcie konkursu nie skutkuje nawiązaniem stosunku pracy.</w:t>
      </w:r>
    </w:p>
    <w:p w14:paraId="5198EFA5" w14:textId="77777777" w:rsidR="000A1071" w:rsidRPr="007D2C7E" w:rsidRDefault="000A1071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Decyzję o zatrudnieniu podejmuje Rektor-Komendant.</w:t>
      </w:r>
    </w:p>
    <w:p w14:paraId="732E765D" w14:textId="5B728AF0" w:rsidR="000A1071" w:rsidRPr="007D2C7E" w:rsidRDefault="002D45F8" w:rsidP="000A1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lang w:eastAsia="pl-PL"/>
        </w:rPr>
      </w:pPr>
      <w:r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A</w:t>
      </w:r>
      <w:r w:rsidR="000A1071" w:rsidRPr="007D2C7E">
        <w:rPr>
          <w:rFonts w:ascii="Times New Roman" w:eastAsia="Times New Roman" w:hAnsi="Times New Roman" w:cs="Times New Roman"/>
          <w:b/>
          <w:bCs/>
          <w:color w:val="555555"/>
          <w:lang w:eastAsia="pl-PL"/>
        </w:rPr>
        <w:t>WS zastrzega sobie prawo do zamknięcia konkursu bez rozstrzygnięcia.</w:t>
      </w:r>
    </w:p>
    <w:p w14:paraId="587FBD6D" w14:textId="77777777" w:rsidR="000A1071" w:rsidRDefault="000A1071" w:rsidP="000A107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3792F150" w14:textId="77777777" w:rsidR="000A1071" w:rsidRDefault="000A1071" w:rsidP="000A1071"/>
    <w:p w14:paraId="3AA85A41" w14:textId="77777777" w:rsidR="00653785" w:rsidRDefault="00653785"/>
    <w:sectPr w:rsidR="00653785" w:rsidSect="00D57134">
      <w:headerReference w:type="default" r:id="rId13"/>
      <w:pgSz w:w="11906" w:h="16838"/>
      <w:pgMar w:top="1417" w:right="707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0C567" w14:textId="77777777" w:rsidR="00C37595" w:rsidRDefault="00C37595">
      <w:pPr>
        <w:spacing w:after="0" w:line="240" w:lineRule="auto"/>
      </w:pPr>
      <w:r>
        <w:separator/>
      </w:r>
    </w:p>
  </w:endnote>
  <w:endnote w:type="continuationSeparator" w:id="0">
    <w:p w14:paraId="7821E6CC" w14:textId="77777777" w:rsidR="00C37595" w:rsidRDefault="00C3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99FE6" w14:textId="77777777" w:rsidR="00C37595" w:rsidRDefault="00C37595">
      <w:pPr>
        <w:spacing w:after="0" w:line="240" w:lineRule="auto"/>
      </w:pPr>
      <w:r>
        <w:separator/>
      </w:r>
    </w:p>
  </w:footnote>
  <w:footnote w:type="continuationSeparator" w:id="0">
    <w:p w14:paraId="23773841" w14:textId="77777777" w:rsidR="00C37595" w:rsidRDefault="00C37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B7AFB" w14:textId="77777777" w:rsidR="001C76C8" w:rsidRDefault="001C76C8" w:rsidP="00916E68">
    <w:pPr>
      <w:spacing w:after="0" w:line="240" w:lineRule="auto"/>
      <w:jc w:val="right"/>
      <w:rPr>
        <w:rFonts w:ascii="Calibri Light" w:hAnsi="Calibri Light"/>
        <w:color w:val="2F5496" w:themeColor="accent1" w:themeShade="BF"/>
        <w:sz w:val="20"/>
        <w:szCs w:val="20"/>
      </w:rPr>
    </w:pPr>
  </w:p>
  <w:p w14:paraId="298200BC" w14:textId="77777777" w:rsidR="00653785" w:rsidRPr="00140A32" w:rsidRDefault="00653785" w:rsidP="00916E68">
    <w:pPr>
      <w:spacing w:after="0" w:line="240" w:lineRule="aut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E57C23"/>
    <w:multiLevelType w:val="multilevel"/>
    <w:tmpl w:val="693C9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5A"/>
    <w:rsid w:val="00091A07"/>
    <w:rsid w:val="000A1071"/>
    <w:rsid w:val="00167249"/>
    <w:rsid w:val="0018695A"/>
    <w:rsid w:val="001C76C8"/>
    <w:rsid w:val="002D45F8"/>
    <w:rsid w:val="00336F55"/>
    <w:rsid w:val="00567AF9"/>
    <w:rsid w:val="005E723F"/>
    <w:rsid w:val="00653785"/>
    <w:rsid w:val="00734FA4"/>
    <w:rsid w:val="00762B88"/>
    <w:rsid w:val="00767218"/>
    <w:rsid w:val="007D2C7E"/>
    <w:rsid w:val="0091213A"/>
    <w:rsid w:val="00923E5A"/>
    <w:rsid w:val="00C37595"/>
    <w:rsid w:val="00D00CC4"/>
    <w:rsid w:val="00D57134"/>
    <w:rsid w:val="00D626C2"/>
    <w:rsid w:val="00EC2F15"/>
    <w:rsid w:val="00F7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FF072"/>
  <w15:chartTrackingRefBased/>
  <w15:docId w15:val="{352DB7CE-26DA-4C00-99A7-80A34094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E5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23E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3E5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923E5A"/>
    <w:rPr>
      <w:color w:val="0563C1" w:themeColor="hyperlink"/>
      <w:u w:val="single"/>
    </w:rPr>
  </w:style>
  <w:style w:type="character" w:customStyle="1" w:styleId="lrzxr">
    <w:name w:val="lrzxr"/>
    <w:basedOn w:val="Domylnaczcionkaakapitu"/>
    <w:rsid w:val="00923E5A"/>
  </w:style>
  <w:style w:type="paragraph" w:styleId="Nagwek">
    <w:name w:val="header"/>
    <w:basedOn w:val="Normalny"/>
    <w:link w:val="NagwekZnak"/>
    <w:uiPriority w:val="99"/>
    <w:unhideWhenUsed/>
    <w:rsid w:val="00336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F55"/>
  </w:style>
  <w:style w:type="paragraph" w:styleId="Stopka">
    <w:name w:val="footer"/>
    <w:basedOn w:val="Normalny"/>
    <w:link w:val="StopkaZnak"/>
    <w:uiPriority w:val="99"/>
    <w:unhideWhenUsed/>
    <w:rsid w:val="00336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F55"/>
  </w:style>
  <w:style w:type="character" w:styleId="Nierozpoznanawzmianka">
    <w:name w:val="Unresolved Mention"/>
    <w:basedOn w:val="Domylnaczcionkaakapitu"/>
    <w:uiPriority w:val="99"/>
    <w:semiHidden/>
    <w:unhideWhenUsed/>
    <w:rsid w:val="00336F5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D00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7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k_szczecin@sw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aws.edu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F4845D5E2ACF40A567FF7ADCD330B0" ma:contentTypeVersion="13" ma:contentTypeDescription="Utwórz nowy dokument." ma:contentTypeScope="" ma:versionID="ff0cf67b919f06ccbea55ddaecfeab29">
  <xsd:schema xmlns:xsd="http://www.w3.org/2001/XMLSchema" xmlns:xs="http://www.w3.org/2001/XMLSchema" xmlns:p="http://schemas.microsoft.com/office/2006/metadata/properties" xmlns:ns3="1537f60d-8167-4f6d-9fcf-2ae55450ec19" xmlns:ns4="61634842-d563-430d-a356-d0604b88f63f" targetNamespace="http://schemas.microsoft.com/office/2006/metadata/properties" ma:root="true" ma:fieldsID="656831b4db1789489130f019fc669b54" ns3:_="" ns4:_="">
    <xsd:import namespace="1537f60d-8167-4f6d-9fcf-2ae55450ec19"/>
    <xsd:import namespace="61634842-d563-430d-a356-d0604b88f6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60d-8167-4f6d-9fcf-2ae55450e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34842-d563-430d-a356-d0604b88f6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37f60d-8167-4f6d-9fcf-2ae55450ec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EBA9-8DB6-465A-B1EF-6C5E97667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2D448D-D19D-41B4-9848-631C58EE7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7f60d-8167-4f6d-9fcf-2ae55450ec19"/>
    <ds:schemaRef ds:uri="61634842-d563-430d-a356-d0604b88f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4E7C09-D8B8-4D17-B56C-26FF6B0BEA06}">
  <ds:schemaRefs>
    <ds:schemaRef ds:uri="http://schemas.microsoft.com/office/2006/metadata/properties"/>
    <ds:schemaRef ds:uri="http://schemas.microsoft.com/office/infopath/2007/PartnerControls"/>
    <ds:schemaRef ds:uri="1537f60d-8167-4f6d-9fcf-2ae55450ec19"/>
  </ds:schemaRefs>
</ds:datastoreItem>
</file>

<file path=customXml/itemProps4.xml><?xml version="1.0" encoding="utf-8"?>
<ds:datastoreItem xmlns:ds="http://schemas.openxmlformats.org/officeDocument/2006/customXml" ds:itemID="{3665387E-10E6-4AA7-8DA4-42F1ECC7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Dąbrowska</dc:creator>
  <cp:keywords/>
  <dc:description/>
  <cp:lastModifiedBy>Katarzyna Stelmasiak</cp:lastModifiedBy>
  <cp:revision>2</cp:revision>
  <dcterms:created xsi:type="dcterms:W3CDTF">2024-01-11T14:52:00Z</dcterms:created>
  <dcterms:modified xsi:type="dcterms:W3CDTF">2024-01-11T14:52:00Z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0x01010098F4845D5E2ACF40A567FF7ADCD330B0</vt:lpwstr>
  </property>
</Properties>
</file>