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3B4993C5" w:rsidR="006D1262" w:rsidRPr="00B53485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B53485">
        <w:rPr>
          <w:rFonts w:ascii="Arial" w:hAnsi="Arial" w:cs="Arial"/>
          <w:bCs/>
          <w:u w:val="single"/>
        </w:rPr>
        <w:t xml:space="preserve">Załącznik nr </w:t>
      </w:r>
      <w:r w:rsidR="00CA166B">
        <w:rPr>
          <w:rFonts w:ascii="Arial" w:hAnsi="Arial" w:cs="Arial"/>
          <w:bCs/>
          <w:u w:val="single"/>
        </w:rPr>
        <w:t>4</w:t>
      </w:r>
      <w:r w:rsidRPr="00B53485">
        <w:rPr>
          <w:rFonts w:ascii="Arial" w:hAnsi="Arial" w:cs="Arial"/>
          <w:bCs/>
        </w:rPr>
        <w:t xml:space="preserve"> do Umowy</w:t>
      </w:r>
      <w:r w:rsidR="00401459" w:rsidRPr="00B53485">
        <w:rPr>
          <w:rFonts w:ascii="Arial" w:hAnsi="Arial" w:cs="Arial"/>
          <w:bCs/>
        </w:rPr>
        <w:t xml:space="preserve"> </w:t>
      </w:r>
      <w:r w:rsidRPr="00B53485">
        <w:rPr>
          <w:rFonts w:ascii="Arial" w:hAnsi="Arial" w:cs="Arial"/>
          <w:bCs/>
        </w:rPr>
        <w:t xml:space="preserve">nr </w:t>
      </w:r>
      <w:r w:rsidR="00210255" w:rsidRPr="00B53485">
        <w:rPr>
          <w:rFonts w:ascii="Arial" w:eastAsia="Arial Unicode MS" w:hAnsi="Arial" w:cs="Arial"/>
          <w:bCs/>
          <w:lang w:eastAsia="pl-PL"/>
        </w:rPr>
        <w:t>[●]</w:t>
      </w:r>
    </w:p>
    <w:p w14:paraId="09F2A837" w14:textId="7C91BB27" w:rsidR="006D1262" w:rsidRPr="00B53485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B53485">
        <w:rPr>
          <w:rFonts w:ascii="Arial" w:hAnsi="Arial" w:cs="Arial"/>
          <w:bCs/>
        </w:rPr>
        <w:t xml:space="preserve">– </w:t>
      </w:r>
      <w:r w:rsidR="00401459" w:rsidRPr="00B53485">
        <w:rPr>
          <w:rFonts w:ascii="Arial" w:hAnsi="Arial" w:cs="Arial"/>
          <w:bCs/>
        </w:rPr>
        <w:t>Wykaz płatników</w:t>
      </w:r>
    </w:p>
    <w:p w14:paraId="55404B00" w14:textId="77777777" w:rsidR="001F41CA" w:rsidRPr="00B53485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0C21085" w14:textId="2BCC794B" w:rsidR="001F41CA" w:rsidRPr="00B53485" w:rsidRDefault="00401459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B53485">
        <w:rPr>
          <w:rFonts w:ascii="Arial" w:hAnsi="Arial" w:cs="Arial"/>
          <w:b/>
          <w:sz w:val="22"/>
          <w:szCs w:val="22"/>
        </w:rPr>
        <w:t>WYKAZ PŁATNIKÓW</w:t>
      </w:r>
    </w:p>
    <w:p w14:paraId="60009EF9" w14:textId="548D4041" w:rsidR="001F41CA" w:rsidRPr="00B53485" w:rsidRDefault="001F41CA" w:rsidP="001B6E68">
      <w:pPr>
        <w:spacing w:after="0" w:line="259" w:lineRule="auto"/>
        <w:rPr>
          <w:rFonts w:ascii="Arial" w:hAnsi="Arial" w:cs="Arial"/>
          <w:bCs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401459" w:rsidRPr="00B53485" w14:paraId="2ED38398" w14:textId="77777777" w:rsidTr="0031470C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4634178" w14:textId="26E6AB38" w:rsidR="00401459" w:rsidRPr="00B53485" w:rsidRDefault="00401459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Z</w:t>
            </w:r>
            <w:r w:rsidR="00DD344F">
              <w:rPr>
                <w:rFonts w:ascii="Arial" w:hAnsi="Arial" w:cs="Arial"/>
              </w:rPr>
              <w:t xml:space="preserve"> tytułu</w:t>
            </w:r>
            <w:r w:rsidRPr="00B53485">
              <w:rPr>
                <w:rFonts w:ascii="Arial" w:hAnsi="Arial" w:cs="Arial"/>
              </w:rPr>
              <w:t xml:space="preserve"> </w:t>
            </w:r>
            <w:r w:rsidR="00CA166B" w:rsidRPr="0034046F">
              <w:rPr>
                <w:rFonts w:ascii="Arial" w:eastAsia="Times New Roman" w:hAnsi="Arial" w:cs="Arial"/>
                <w:lang w:eastAsia="pl-PL"/>
              </w:rPr>
              <w:t>dostawy Urządzeń</w:t>
            </w:r>
            <w:r w:rsidR="00CA166B">
              <w:rPr>
                <w:rFonts w:ascii="Arial" w:eastAsia="Times New Roman" w:hAnsi="Arial" w:cs="Arial"/>
                <w:lang w:eastAsia="pl-PL"/>
              </w:rPr>
              <w:t xml:space="preserve"> (wynagrodzenie</w:t>
            </w:r>
            <w:r w:rsidR="00E71BE4">
              <w:rPr>
                <w:rFonts w:ascii="Arial" w:hAnsi="Arial" w:cs="Arial"/>
              </w:rPr>
              <w:t xml:space="preserve">, o którym mowa w </w:t>
            </w:r>
            <w:r w:rsidR="00CA166B">
              <w:rPr>
                <w:rFonts w:ascii="Arial" w:hAnsi="Arial" w:cs="Arial"/>
              </w:rPr>
              <w:t xml:space="preserve">§ </w:t>
            </w:r>
            <w:r w:rsidR="00A06387">
              <w:rPr>
                <w:rFonts w:ascii="Arial" w:hAnsi="Arial" w:cs="Arial"/>
              </w:rPr>
              <w:t>..</w:t>
            </w:r>
            <w:r w:rsidR="00CA166B">
              <w:rPr>
                <w:rFonts w:ascii="Arial" w:hAnsi="Arial" w:cs="Arial"/>
              </w:rPr>
              <w:t xml:space="preserve"> ust. </w:t>
            </w:r>
            <w:r w:rsidR="00A06387">
              <w:rPr>
                <w:rFonts w:ascii="Arial" w:hAnsi="Arial" w:cs="Arial"/>
              </w:rPr>
              <w:t>..</w:t>
            </w:r>
            <w:r w:rsidR="00CA166B">
              <w:rPr>
                <w:rFonts w:ascii="Arial" w:hAnsi="Arial" w:cs="Arial"/>
              </w:rPr>
              <w:t xml:space="preserve"> Umowy)</w:t>
            </w:r>
          </w:p>
        </w:tc>
      </w:tr>
      <w:tr w:rsidR="00401459" w:rsidRPr="00B53485" w14:paraId="49400BD2" w14:textId="77777777" w:rsidTr="0031470C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36C2062" w14:textId="025A6E48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401459"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62311FC" w14:textId="1E3B01F4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401459"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A75EE33" w14:textId="576A3DA1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401459"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401459" w:rsidRPr="00B53485" w14:paraId="22D335C6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9124358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51E80E8" w14:textId="48A4697D" w:rsidR="0010638D" w:rsidRPr="00B53485" w:rsidRDefault="00401459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Ministerstwo Sprawiedliwości</w:t>
            </w:r>
            <w:r w:rsidRPr="00B53485">
              <w:rPr>
                <w:rFonts w:ascii="Arial" w:hAnsi="Arial" w:cs="Arial"/>
              </w:rPr>
              <w:br/>
            </w:r>
            <w:r w:rsidR="0010638D" w:rsidRPr="00B53485">
              <w:rPr>
                <w:rFonts w:ascii="Arial" w:eastAsia="Times New Roman" w:hAnsi="Arial" w:cs="Arial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FF205BF" w14:textId="279E0B4F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 w:rsidR="00DD344F">
              <w:rPr>
                <w:rFonts w:ascii="Arial" w:hAnsi="Arial" w:cs="Arial"/>
              </w:rPr>
              <w:t xml:space="preserve"> </w:t>
            </w:r>
          </w:p>
        </w:tc>
      </w:tr>
      <w:tr w:rsidR="00B53485" w:rsidRPr="00B53485" w14:paraId="1E1155FC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6320B62" w14:textId="6C55307D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EB7C86" w14:textId="268601F5" w:rsidR="00B53485" w:rsidRPr="00B53485" w:rsidRDefault="00E71BE4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151D49" w14:textId="4F19524D" w:rsidR="00B53485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DAA983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477504C" w14:textId="7744E74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5032B4" w14:textId="49D88EE4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FB5D49E" w14:textId="45CFAB5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4CE1FDC3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EBC91CC" w14:textId="7777777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323917" w14:textId="4AED6978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8C51C78" w14:textId="7DFA620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712B5F2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B516950" w14:textId="157709B9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41E559" w14:textId="09901EA2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4086585" w14:textId="41532CC5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7D286F0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81C1B0" w14:textId="6E0A4073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F0653E" w14:textId="2EE963CC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F68A901" w14:textId="6CEF6D48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6D9B4281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F3B48AB" w14:textId="24C4116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05F82CA" w14:textId="38405B58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2961D7" w14:textId="5FF339C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9573FD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813D000" w14:textId="744178B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B1F87E4" w14:textId="10FD86B4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ACDAEB" w14:textId="5BB98A3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6FBD97A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1B08C37" w14:textId="76A4E321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CFFD52C" w14:textId="77F72BB3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DA1E5DB" w14:textId="2286D4F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4BAB198E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BC0D96D" w14:textId="7777777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061D3F6" w14:textId="29A5E19A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40D4209" w14:textId="529BD6E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1DE22F79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3C8B9A" w14:textId="3B4EB06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C46CF0" w14:textId="3F90384E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893EC6F" w14:textId="40D70C7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06C9DEE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3E98B8" w14:textId="21BD15B3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BA11A20" w14:textId="15067F49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14E601C" w14:textId="06C9146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401459" w:rsidRPr="00B53485" w14:paraId="2DB5AF84" w14:textId="77777777" w:rsidTr="00E71BE4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24089F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A6B9886" w14:textId="7C620357" w:rsidR="00401459" w:rsidRPr="00B53485" w:rsidRDefault="00E71BE4" w:rsidP="00E71BE4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E5FD686" w14:textId="06918998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</w:tbl>
    <w:p w14:paraId="5C08459B" w14:textId="11547AAB" w:rsidR="00CA166B" w:rsidRDefault="00CA166B" w:rsidP="001B6E68">
      <w:pPr>
        <w:spacing w:after="0" w:line="259" w:lineRule="auto"/>
        <w:rPr>
          <w:rFonts w:ascii="Arial" w:hAnsi="Arial" w:cs="Arial"/>
          <w:bCs/>
        </w:rPr>
      </w:pPr>
    </w:p>
    <w:p w14:paraId="70F2A5D2" w14:textId="77777777" w:rsidR="00CA166B" w:rsidRDefault="00CA166B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CA166B" w:rsidRPr="00B53485" w14:paraId="7D94C4BF" w14:textId="77777777" w:rsidTr="00117689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27D04FDE" w14:textId="518B7555" w:rsidR="00CA166B" w:rsidRPr="00B53485" w:rsidRDefault="00CA166B" w:rsidP="00117689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lastRenderedPageBreak/>
              <w:t>Z</w:t>
            </w:r>
            <w:r w:rsidR="00DD344F">
              <w:rPr>
                <w:rFonts w:ascii="Arial" w:hAnsi="Arial" w:cs="Arial"/>
              </w:rPr>
              <w:t xml:space="preserve"> tytułu </w:t>
            </w:r>
            <w:r w:rsidR="00A06387">
              <w:rPr>
                <w:rFonts w:ascii="Arial" w:eastAsia="Times New Roman" w:hAnsi="Arial" w:cs="Arial"/>
                <w:lang w:eastAsia="pl-PL"/>
              </w:rPr>
              <w:t>wykonania relokacji</w:t>
            </w:r>
            <w:r w:rsidR="00DD344F" w:rsidRPr="00DD344F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(wynagrodzenie</w:t>
            </w:r>
            <w:r>
              <w:rPr>
                <w:rFonts w:ascii="Arial" w:hAnsi="Arial" w:cs="Arial"/>
              </w:rPr>
              <w:t xml:space="preserve">, o którym mowa w § </w:t>
            </w:r>
            <w:r w:rsidR="00A06387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 xml:space="preserve"> ust. </w:t>
            </w:r>
            <w:r w:rsidR="00A06387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 xml:space="preserve"> Umowy)</w:t>
            </w:r>
          </w:p>
        </w:tc>
      </w:tr>
      <w:tr w:rsidR="00CA166B" w:rsidRPr="00B53485" w14:paraId="466D9C05" w14:textId="77777777" w:rsidTr="00117689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F4CD011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0D6FF9B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318B892" w14:textId="77777777" w:rsidR="00CA166B" w:rsidRPr="00B53485" w:rsidRDefault="00CA166B" w:rsidP="0011768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A06387" w:rsidRPr="00B53485" w14:paraId="432B4247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60743A1" w14:textId="77777777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0FBA7333" w14:textId="77777777" w:rsidR="00A06387" w:rsidRPr="00B53485" w:rsidRDefault="00A06387" w:rsidP="00A06387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Ministerstwo Sprawiedliwości</w:t>
            </w:r>
            <w:r w:rsidRPr="00B53485">
              <w:rPr>
                <w:rFonts w:ascii="Arial" w:hAnsi="Arial" w:cs="Arial"/>
              </w:rPr>
              <w:br/>
            </w:r>
            <w:r w:rsidRPr="00B53485">
              <w:rPr>
                <w:rFonts w:ascii="Arial" w:eastAsia="Times New Roman" w:hAnsi="Arial" w:cs="Arial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EE21ACE" w14:textId="46E3A9C8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06387" w:rsidRPr="00B53485" w14:paraId="67652251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D9A77EE" w14:textId="77777777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9F7D301" w14:textId="77777777" w:rsidR="00A06387" w:rsidRPr="00B53485" w:rsidRDefault="00A06387" w:rsidP="00A06387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366BCC9" w14:textId="271163D0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06387" w:rsidRPr="00B53485" w14:paraId="02923534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E25937" w14:textId="77777777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F855A03" w14:textId="77777777" w:rsidR="00A06387" w:rsidRPr="00B53485" w:rsidRDefault="00A06387" w:rsidP="00A06387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9DB066D" w14:textId="5F6B318F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06387" w:rsidRPr="00B53485" w14:paraId="1F795A6F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E0FC8CF" w14:textId="77777777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E977A86" w14:textId="77777777" w:rsidR="00A06387" w:rsidRPr="00B53485" w:rsidRDefault="00A06387" w:rsidP="00A06387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44468E8" w14:textId="2C1D486F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06387" w:rsidRPr="00B53485" w14:paraId="5BE3E971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D8F191D" w14:textId="77777777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5C31745" w14:textId="77777777" w:rsidR="00A06387" w:rsidRPr="00B53485" w:rsidRDefault="00A06387" w:rsidP="00A06387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609292" w14:textId="4B9390BE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06387" w:rsidRPr="00B53485" w14:paraId="10B91D76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17F7E4C" w14:textId="77777777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31D192E" w14:textId="77777777" w:rsidR="00A06387" w:rsidRPr="00B53485" w:rsidRDefault="00A06387" w:rsidP="00A06387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E5BBEF2" w14:textId="55EA2E8A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06387" w:rsidRPr="00B53485" w14:paraId="08B67B46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8ABFFA6" w14:textId="77777777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97B5D97" w14:textId="77777777" w:rsidR="00A06387" w:rsidRPr="00B53485" w:rsidRDefault="00A06387" w:rsidP="00A06387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CC26556" w14:textId="1C803CA6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06387" w:rsidRPr="00B53485" w14:paraId="7742B1C8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BA3D68A" w14:textId="77777777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76A491F" w14:textId="77777777" w:rsidR="00A06387" w:rsidRPr="00B53485" w:rsidRDefault="00A06387" w:rsidP="00A06387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383EDB4" w14:textId="5C5F102C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06387" w:rsidRPr="00B53485" w14:paraId="425F87D5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4AB49FB" w14:textId="77777777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A41F3A1" w14:textId="77777777" w:rsidR="00A06387" w:rsidRPr="00B53485" w:rsidRDefault="00A06387" w:rsidP="00A06387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F2C5256" w14:textId="7B7B760B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06387" w:rsidRPr="00B53485" w14:paraId="671373AE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5EAC101" w14:textId="77777777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9FB4044" w14:textId="77777777" w:rsidR="00A06387" w:rsidRPr="00B53485" w:rsidRDefault="00A06387" w:rsidP="00A06387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6DD690A" w14:textId="3E18C14B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06387" w:rsidRPr="00B53485" w14:paraId="484AF938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049CC40" w14:textId="77777777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A2D9E9F" w14:textId="77777777" w:rsidR="00A06387" w:rsidRPr="00B53485" w:rsidRDefault="00A06387" w:rsidP="00A06387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32B1ED8" w14:textId="0ED34E66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06387" w:rsidRPr="00B53485" w14:paraId="673F265B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F47AE62" w14:textId="77777777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BF9EC05" w14:textId="77777777" w:rsidR="00A06387" w:rsidRPr="00B53485" w:rsidRDefault="00A06387" w:rsidP="00A06387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E076ED" w14:textId="72181E3D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06387" w:rsidRPr="00B53485" w14:paraId="5D22634F" w14:textId="77777777" w:rsidTr="00117689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CAF5D1A" w14:textId="77777777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E93ABCC" w14:textId="77777777" w:rsidR="00A06387" w:rsidRPr="00B53485" w:rsidRDefault="00A06387" w:rsidP="00A06387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232ACF8" w14:textId="00514670" w:rsidR="00A06387" w:rsidRPr="00B53485" w:rsidRDefault="00A06387" w:rsidP="00A06387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</w:tbl>
    <w:p w14:paraId="41B531CA" w14:textId="77777777" w:rsidR="00401459" w:rsidRPr="00B53485" w:rsidRDefault="00401459" w:rsidP="00A06387">
      <w:pPr>
        <w:spacing w:after="0" w:line="259" w:lineRule="auto"/>
        <w:rPr>
          <w:rFonts w:ascii="Arial" w:hAnsi="Arial" w:cs="Arial"/>
          <w:bCs/>
        </w:rPr>
      </w:pPr>
    </w:p>
    <w:sectPr w:rsidR="00401459" w:rsidRPr="00B534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3063" w14:textId="77777777" w:rsidR="00F62E2B" w:rsidRDefault="00F62E2B" w:rsidP="00E24348">
      <w:pPr>
        <w:spacing w:after="0" w:line="240" w:lineRule="auto"/>
      </w:pPr>
      <w:r>
        <w:separator/>
      </w:r>
    </w:p>
  </w:endnote>
  <w:endnote w:type="continuationSeparator" w:id="0">
    <w:p w14:paraId="782687BC" w14:textId="77777777" w:rsidR="00F62E2B" w:rsidRDefault="00F62E2B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FBB85" w14:textId="77777777" w:rsidR="00F62E2B" w:rsidRDefault="00F62E2B" w:rsidP="00E24348">
      <w:pPr>
        <w:spacing w:after="0" w:line="240" w:lineRule="auto"/>
      </w:pPr>
      <w:r>
        <w:separator/>
      </w:r>
    </w:p>
  </w:footnote>
  <w:footnote w:type="continuationSeparator" w:id="0">
    <w:p w14:paraId="23FBFC89" w14:textId="77777777" w:rsidR="00F62E2B" w:rsidRDefault="00F62E2B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024B"/>
    <w:multiLevelType w:val="hybridMultilevel"/>
    <w:tmpl w:val="A7B6A3D0"/>
    <w:lvl w:ilvl="0" w:tplc="F8EE625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6584">
    <w:abstractNumId w:val="4"/>
    <w:lvlOverride w:ilvl="0">
      <w:startOverride w:val="1"/>
    </w:lvlOverride>
  </w:num>
  <w:num w:numId="2" w16cid:durableId="420419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776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310354">
    <w:abstractNumId w:val="9"/>
  </w:num>
  <w:num w:numId="5" w16cid:durableId="1010372830">
    <w:abstractNumId w:val="17"/>
  </w:num>
  <w:num w:numId="6" w16cid:durableId="631597222">
    <w:abstractNumId w:val="20"/>
  </w:num>
  <w:num w:numId="7" w16cid:durableId="1115447685">
    <w:abstractNumId w:val="0"/>
  </w:num>
  <w:num w:numId="8" w16cid:durableId="1541279203">
    <w:abstractNumId w:val="21"/>
  </w:num>
  <w:num w:numId="9" w16cid:durableId="1086416463">
    <w:abstractNumId w:val="1"/>
  </w:num>
  <w:num w:numId="10" w16cid:durableId="898057615">
    <w:abstractNumId w:val="13"/>
  </w:num>
  <w:num w:numId="11" w16cid:durableId="1887642296">
    <w:abstractNumId w:val="16"/>
  </w:num>
  <w:num w:numId="12" w16cid:durableId="602035366">
    <w:abstractNumId w:val="23"/>
  </w:num>
  <w:num w:numId="13" w16cid:durableId="370300025">
    <w:abstractNumId w:val="22"/>
  </w:num>
  <w:num w:numId="14" w16cid:durableId="2044478708">
    <w:abstractNumId w:val="6"/>
  </w:num>
  <w:num w:numId="15" w16cid:durableId="366763602">
    <w:abstractNumId w:val="18"/>
  </w:num>
  <w:num w:numId="16" w16cid:durableId="576014105">
    <w:abstractNumId w:val="8"/>
  </w:num>
  <w:num w:numId="17" w16cid:durableId="628244664">
    <w:abstractNumId w:val="2"/>
  </w:num>
  <w:num w:numId="18" w16cid:durableId="535116080">
    <w:abstractNumId w:val="7"/>
  </w:num>
  <w:num w:numId="19" w16cid:durableId="799767775">
    <w:abstractNumId w:val="19"/>
  </w:num>
  <w:num w:numId="20" w16cid:durableId="430931394">
    <w:abstractNumId w:val="5"/>
  </w:num>
  <w:num w:numId="21" w16cid:durableId="1149057146">
    <w:abstractNumId w:val="10"/>
  </w:num>
  <w:num w:numId="22" w16cid:durableId="974143897">
    <w:abstractNumId w:val="15"/>
  </w:num>
  <w:num w:numId="23" w16cid:durableId="1687055098">
    <w:abstractNumId w:val="14"/>
  </w:num>
  <w:num w:numId="24" w16cid:durableId="1701472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101FA6"/>
    <w:rsid w:val="0010638D"/>
    <w:rsid w:val="0012418F"/>
    <w:rsid w:val="00133A9D"/>
    <w:rsid w:val="001377A9"/>
    <w:rsid w:val="0016781A"/>
    <w:rsid w:val="001B6E68"/>
    <w:rsid w:val="001D1E98"/>
    <w:rsid w:val="001F41CA"/>
    <w:rsid w:val="00210255"/>
    <w:rsid w:val="002552FE"/>
    <w:rsid w:val="002570D6"/>
    <w:rsid w:val="002A121D"/>
    <w:rsid w:val="002B2EB4"/>
    <w:rsid w:val="002E38C5"/>
    <w:rsid w:val="00401459"/>
    <w:rsid w:val="00406568"/>
    <w:rsid w:val="004A4F48"/>
    <w:rsid w:val="004F53C6"/>
    <w:rsid w:val="0058017A"/>
    <w:rsid w:val="005A5A1A"/>
    <w:rsid w:val="00627FD5"/>
    <w:rsid w:val="0068225B"/>
    <w:rsid w:val="006D1262"/>
    <w:rsid w:val="0072444C"/>
    <w:rsid w:val="00737797"/>
    <w:rsid w:val="00944689"/>
    <w:rsid w:val="00982757"/>
    <w:rsid w:val="009A6D08"/>
    <w:rsid w:val="00A06387"/>
    <w:rsid w:val="00B53485"/>
    <w:rsid w:val="00BC7A0F"/>
    <w:rsid w:val="00C128FD"/>
    <w:rsid w:val="00C24DC3"/>
    <w:rsid w:val="00C3181B"/>
    <w:rsid w:val="00CA166B"/>
    <w:rsid w:val="00DD344F"/>
    <w:rsid w:val="00DE605E"/>
    <w:rsid w:val="00E155F6"/>
    <w:rsid w:val="00E216B0"/>
    <w:rsid w:val="00E24348"/>
    <w:rsid w:val="00E71BE4"/>
    <w:rsid w:val="00E803BE"/>
    <w:rsid w:val="00EB0A2A"/>
    <w:rsid w:val="00F148E7"/>
    <w:rsid w:val="00F62E2B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Kowalczyk Piotr  (DIRS)</cp:lastModifiedBy>
  <cp:revision>5</cp:revision>
  <dcterms:created xsi:type="dcterms:W3CDTF">2022-11-09T08:04:00Z</dcterms:created>
  <dcterms:modified xsi:type="dcterms:W3CDTF">2023-01-24T15:53:00Z</dcterms:modified>
</cp:coreProperties>
</file>