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EDC8" w14:textId="77777777" w:rsidR="005E6273" w:rsidRPr="005E6273" w:rsidRDefault="005E6273" w:rsidP="005E6273">
      <w:pPr>
        <w:spacing w:after="0" w:line="240" w:lineRule="auto"/>
        <w:rPr>
          <w:rFonts w:eastAsia="Times New Roman"/>
          <w:b/>
          <w:bCs/>
          <w:color w:val="FF0000"/>
        </w:rPr>
      </w:pPr>
      <w:r w:rsidRPr="005E6273">
        <w:rPr>
          <w:rFonts w:eastAsia="Times New Roman"/>
          <w:b/>
          <w:bCs/>
          <w:color w:val="FF0000"/>
        </w:rPr>
        <w:t>XXXXXXXXXXXXXXXXXXXXXX</w:t>
      </w:r>
    </w:p>
    <w:p w14:paraId="77D1F6D4" w14:textId="5C0E1A63" w:rsidR="004E15B0" w:rsidRDefault="005E6273">
      <w:r>
        <w:rPr>
          <w:rFonts w:eastAsia="Times New Roman"/>
        </w:rPr>
        <w:t>09.05.2021 roku</w:t>
      </w:r>
      <w:r>
        <w:rPr>
          <w:rFonts w:eastAsia="Times New Roman"/>
        </w:rPr>
        <w:b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t>Szpitale w okręgu częstochowskim</w:t>
      </w:r>
      <w:r>
        <w:rPr>
          <w:rFonts w:eastAsia="Times New Roman"/>
        </w:rPr>
        <w:br/>
      </w:r>
      <w:r>
        <w:rPr>
          <w:rFonts w:eastAsia="Times New Roman"/>
        </w:rPr>
        <w:br/>
        <w:t>Inicjatywa Obywatelska w trybie „E-Petycji” w interesie publicznym o sygnaturze własnej PET/IV/50/21 złożona przy pomocy środka pomocy elektronicznej „poczty elektronicznej” celem wykorzystania treści w przyszłości lub teraźniejszości.</w:t>
      </w:r>
      <w:r>
        <w:rPr>
          <w:rFonts w:eastAsia="Times New Roman"/>
        </w:rPr>
        <w:br/>
      </w:r>
      <w:r>
        <w:rPr>
          <w:rFonts w:eastAsia="Times New Roman"/>
        </w:rPr>
        <w:br/>
        <w:t>Dzień dobry, ja niżej podpisana</w:t>
      </w:r>
      <w:r>
        <w:rPr>
          <w:rFonts w:eastAsia="Times New Roman"/>
        </w:rPr>
        <w:t xml:space="preserve"> </w:t>
      </w:r>
      <w:r w:rsidRPr="005E6273">
        <w:rPr>
          <w:rFonts w:eastAsia="Times New Roman"/>
          <w:b/>
          <w:bCs/>
          <w:color w:val="FF0000"/>
        </w:rPr>
        <w:t>XXXXXXXXXXXXXXXXXXXX</w:t>
      </w:r>
      <w:r>
        <w:rPr>
          <w:rFonts w:eastAsia="Times New Roman"/>
        </w:rPr>
        <w:t xml:space="preserve"> zam. </w:t>
      </w:r>
      <w:r w:rsidRPr="005E6273">
        <w:rPr>
          <w:rFonts w:eastAsia="Times New Roman"/>
          <w:b/>
          <w:bCs/>
          <w:color w:val="FF0000"/>
        </w:rPr>
        <w:t>XXXXXXXXXXXXXXXXX</w:t>
      </w:r>
      <w:r w:rsidRPr="005E6273">
        <w:rPr>
          <w:rFonts w:eastAsia="Times New Roman"/>
          <w:b/>
          <w:bCs/>
          <w:color w:val="FF0000"/>
        </w:rPr>
        <w:t xml:space="preserve"> </w:t>
      </w:r>
      <w:r>
        <w:rPr>
          <w:rFonts w:eastAsia="Times New Roman"/>
        </w:rPr>
        <w:t xml:space="preserve">korzystająca z adresu poczty elektronicznej (środka komunikacji </w:t>
      </w:r>
      <w:r>
        <w:rPr>
          <w:rFonts w:eastAsia="Times New Roman"/>
        </w:rPr>
        <w:t xml:space="preserve"> e</w:t>
      </w:r>
      <w:r>
        <w:rPr>
          <w:rFonts w:eastAsia="Times New Roman"/>
        </w:rPr>
        <w:t>lektronicznej)</w:t>
      </w:r>
      <w:r>
        <w:rPr>
          <w:rFonts w:eastAsia="Times New Roman"/>
        </w:rPr>
        <w:t xml:space="preserve"> bę</w:t>
      </w:r>
      <w:r>
        <w:rPr>
          <w:rFonts w:eastAsia="Times New Roman"/>
        </w:rPr>
        <w:t>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usprawnienie systemu ochrony zdrowotnej :</w:t>
      </w:r>
      <w:r>
        <w:rPr>
          <w:rFonts w:eastAsia="Times New Roman"/>
        </w:rPr>
        <w:br/>
        <w:t>Algorytmy rozpoznania / badania konieczne :</w:t>
      </w:r>
      <w:r>
        <w:rPr>
          <w:rFonts w:eastAsia="Times New Roman"/>
        </w:rPr>
        <w:br/>
        <w:t>1. Zaburzenia rytmu serca</w:t>
      </w:r>
      <w:r>
        <w:rPr>
          <w:rFonts w:eastAsia="Times New Roman"/>
        </w:rPr>
        <w:br/>
        <w:t>• EKG standardowe lewostronne V1-V6</w:t>
      </w:r>
      <w:r>
        <w:rPr>
          <w:rFonts w:eastAsia="Times New Roman"/>
        </w:rPr>
        <w:br/>
        <w:t>• EKG dodatkowe ściany tylnej LV V7-V11</w:t>
      </w:r>
      <w:r>
        <w:rPr>
          <w:rFonts w:eastAsia="Times New Roman"/>
        </w:rPr>
        <w:br/>
        <w:t>• EKG dodatkowe prawostronne V1R-V6R</w:t>
      </w:r>
      <w:r>
        <w:rPr>
          <w:rFonts w:eastAsia="Times New Roman"/>
        </w:rPr>
        <w:br/>
        <w:t>• EKG dodatkowe ściany tylnej RV V7R-V11R</w:t>
      </w:r>
      <w:r>
        <w:rPr>
          <w:rFonts w:eastAsia="Times New Roman"/>
        </w:rPr>
        <w:br/>
        <w:t>• EKG dodatkowe : VE, v1, v2, v3, v3r, VE</w:t>
      </w:r>
      <w:r>
        <w:rPr>
          <w:rFonts w:eastAsia="Times New Roman"/>
        </w:rPr>
        <w:br/>
        <w:t xml:space="preserve">• </w:t>
      </w:r>
      <w:proofErr w:type="spellStart"/>
      <w:r>
        <w:rPr>
          <w:rFonts w:eastAsia="Times New Roman"/>
        </w:rPr>
        <w:t>holter</w:t>
      </w:r>
      <w:proofErr w:type="spellEnd"/>
      <w:r>
        <w:rPr>
          <w:rFonts w:eastAsia="Times New Roman"/>
        </w:rPr>
        <w:t xml:space="preserve"> EKG (</w:t>
      </w:r>
      <w:proofErr w:type="spellStart"/>
      <w:r>
        <w:rPr>
          <w:rFonts w:eastAsia="Times New Roman"/>
        </w:rPr>
        <w:t>tele</w:t>
      </w:r>
      <w:proofErr w:type="spellEnd"/>
      <w:r>
        <w:rPr>
          <w:rFonts w:eastAsia="Times New Roman"/>
        </w:rPr>
        <w:t xml:space="preserve">, </w:t>
      </w:r>
      <w:proofErr w:type="spellStart"/>
      <w:r>
        <w:rPr>
          <w:rFonts w:eastAsia="Times New Roman"/>
        </w:rPr>
        <w:t>satro</w:t>
      </w:r>
      <w:proofErr w:type="spellEnd"/>
      <w:r>
        <w:rPr>
          <w:rFonts w:eastAsia="Times New Roman"/>
        </w:rPr>
        <w:t>-EKG, Event) z w/w odprowadzeń</w:t>
      </w:r>
      <w:r>
        <w:rPr>
          <w:rFonts w:eastAsia="Times New Roman"/>
        </w:rPr>
        <w:br/>
        <w:t xml:space="preserve">• </w:t>
      </w:r>
      <w:proofErr w:type="spellStart"/>
      <w:r>
        <w:rPr>
          <w:rFonts w:eastAsia="Times New Roman"/>
        </w:rPr>
        <w:t>holter</w:t>
      </w:r>
      <w:proofErr w:type="spellEnd"/>
      <w:r>
        <w:rPr>
          <w:rFonts w:eastAsia="Times New Roman"/>
        </w:rPr>
        <w:t xml:space="preserve"> ABPM</w:t>
      </w:r>
      <w:r>
        <w:rPr>
          <w:rFonts w:eastAsia="Times New Roman"/>
        </w:rPr>
        <w:br/>
        <w:t>• RTG kręgosłupa, klatki piersiowej, z kontrastem w przełyku</w:t>
      </w:r>
      <w:r>
        <w:rPr>
          <w:rFonts w:eastAsia="Times New Roman"/>
        </w:rPr>
        <w:br/>
        <w:t xml:space="preserve">• </w:t>
      </w:r>
      <w:proofErr w:type="spellStart"/>
      <w:r>
        <w:rPr>
          <w:rFonts w:eastAsia="Times New Roman"/>
        </w:rPr>
        <w:t>Angio</w:t>
      </w:r>
      <w:proofErr w:type="spellEnd"/>
      <w:r>
        <w:rPr>
          <w:rFonts w:eastAsia="Times New Roman"/>
        </w:rPr>
        <w:t>-TK, ocena tkanki tłuszczowej, wskaźnik zwapnienia naczyń</w:t>
      </w:r>
      <w:r>
        <w:rPr>
          <w:rFonts w:eastAsia="Times New Roman"/>
        </w:rPr>
        <w:br/>
      </w:r>
      <w:proofErr w:type="spellStart"/>
      <w:r>
        <w:rPr>
          <w:rFonts w:eastAsia="Times New Roman"/>
        </w:rPr>
        <w:t>naczyń</w:t>
      </w:r>
      <w:proofErr w:type="spellEnd"/>
      <w:r>
        <w:rPr>
          <w:rFonts w:eastAsia="Times New Roman"/>
        </w:rPr>
        <w:t xml:space="preserve"> wieńcowych, wirtualna koronarografia, IVUS, ICUS</w:t>
      </w:r>
      <w:r>
        <w:rPr>
          <w:rFonts w:eastAsia="Times New Roman"/>
        </w:rPr>
        <w:br/>
        <w:t>• cewnikowanie serca L / P</w:t>
      </w:r>
      <w:r>
        <w:rPr>
          <w:rFonts w:eastAsia="Times New Roman"/>
        </w:rPr>
        <w:br/>
        <w:t>• monitorowanie systemowego ciśnienia tętniczego lub IBP lub hemodynamiczne w sposób ciągły lub 2 x dziennie</w:t>
      </w:r>
      <w:r>
        <w:rPr>
          <w:rFonts w:eastAsia="Times New Roman"/>
        </w:rPr>
        <w:br/>
        <w:t xml:space="preserve">• </w:t>
      </w:r>
      <w:proofErr w:type="spellStart"/>
      <w:r>
        <w:rPr>
          <w:rFonts w:eastAsia="Times New Roman"/>
        </w:rPr>
        <w:t>pulsoksymetria</w:t>
      </w:r>
      <w:proofErr w:type="spellEnd"/>
      <w:r>
        <w:rPr>
          <w:rFonts w:eastAsia="Times New Roman"/>
        </w:rPr>
        <w:t xml:space="preserve"> HSR z analizą fali tętna</w:t>
      </w:r>
      <w:r>
        <w:rPr>
          <w:rFonts w:eastAsia="Times New Roman"/>
        </w:rPr>
        <w:br/>
        <w:t xml:space="preserve">• </w:t>
      </w:r>
      <w:proofErr w:type="spellStart"/>
      <w:r>
        <w:rPr>
          <w:rFonts w:eastAsia="Times New Roman"/>
        </w:rPr>
        <w:t>ergospirometria</w:t>
      </w:r>
      <w:proofErr w:type="spellEnd"/>
      <w:r>
        <w:rPr>
          <w:rFonts w:eastAsia="Times New Roman"/>
        </w:rPr>
        <w:br/>
        <w:t xml:space="preserve">• UKG serca : 1D, 2D, 3D, </w:t>
      </w:r>
      <w:proofErr w:type="spellStart"/>
      <w:r>
        <w:rPr>
          <w:rFonts w:eastAsia="Times New Roman"/>
        </w:rPr>
        <w:t>doppler</w:t>
      </w:r>
      <w:proofErr w:type="spellEnd"/>
      <w:r>
        <w:rPr>
          <w:rFonts w:eastAsia="Times New Roman"/>
        </w:rPr>
        <w:t>, obciążeniowe : lekiem, wysiłkiem, stymulacją, kontrastowe</w:t>
      </w:r>
      <w:r>
        <w:rPr>
          <w:rFonts w:eastAsia="Times New Roman"/>
        </w:rPr>
        <w:br/>
        <w:t>• EKG serca przezprzełykowe z stymulacją przezprzełykową serca i przedsionków</w:t>
      </w:r>
      <w:r>
        <w:rPr>
          <w:rFonts w:eastAsia="Times New Roman"/>
        </w:rPr>
        <w:br/>
        <w:t>• konsultacja kardiologiczna</w:t>
      </w:r>
      <w:r>
        <w:rPr>
          <w:rFonts w:eastAsia="Times New Roman"/>
        </w:rPr>
        <w:br/>
        <w:t>• konsultacja internistyczna</w:t>
      </w:r>
      <w:r>
        <w:rPr>
          <w:rFonts w:eastAsia="Times New Roman"/>
        </w:rPr>
        <w:br/>
        <w:t>• konsultacja kardiochirurgiczna</w:t>
      </w:r>
      <w:r>
        <w:rPr>
          <w:rFonts w:eastAsia="Times New Roman"/>
        </w:rPr>
        <w:br/>
        <w:t xml:space="preserve">• morfologia, OB, CRP, glukoza, D-Dimery, Fibrynogen, PT, APTT, INR, TSH, FT3, FT4, BNP, pro-BNP, </w:t>
      </w:r>
      <w:proofErr w:type="spellStart"/>
      <w:r>
        <w:rPr>
          <w:rFonts w:eastAsia="Times New Roman"/>
        </w:rPr>
        <w:t>homocysteina</w:t>
      </w:r>
      <w:proofErr w:type="spellEnd"/>
      <w:r>
        <w:rPr>
          <w:rFonts w:eastAsia="Times New Roman"/>
        </w:rPr>
        <w:t xml:space="preserve">, </w:t>
      </w:r>
      <w:proofErr w:type="spellStart"/>
      <w:r>
        <w:rPr>
          <w:rFonts w:eastAsia="Times New Roman"/>
        </w:rPr>
        <w:t>lipidogram</w:t>
      </w:r>
      <w:proofErr w:type="spellEnd"/>
      <w:r>
        <w:rPr>
          <w:rFonts w:eastAsia="Times New Roman"/>
        </w:rPr>
        <w:t xml:space="preserve">, </w:t>
      </w:r>
      <w:proofErr w:type="spellStart"/>
      <w:r>
        <w:rPr>
          <w:rFonts w:eastAsia="Times New Roman"/>
        </w:rPr>
        <w:t>Troponina</w:t>
      </w:r>
      <w:proofErr w:type="spellEnd"/>
      <w:r>
        <w:rPr>
          <w:rFonts w:eastAsia="Times New Roman"/>
        </w:rPr>
        <w:t>, CK, CK-MB, Ca, Fe, UIBC, TIBC, Mg, Na, K</w:t>
      </w:r>
      <w:r>
        <w:rPr>
          <w:rFonts w:eastAsia="Times New Roman"/>
        </w:rPr>
        <w:br/>
        <w:t>• USG jamy brzusznej</w:t>
      </w:r>
      <w:r>
        <w:rPr>
          <w:rFonts w:eastAsia="Times New Roman"/>
        </w:rPr>
        <w:br/>
      </w:r>
      <w:r>
        <w:rPr>
          <w:rFonts w:eastAsia="Times New Roman"/>
        </w:rPr>
        <w:br/>
        <w:t>2. Astma oskrzelowa</w:t>
      </w:r>
      <w:r>
        <w:rPr>
          <w:rFonts w:eastAsia="Times New Roman"/>
        </w:rPr>
        <w:br/>
      </w:r>
      <w:r>
        <w:rPr>
          <w:rFonts w:eastAsia="Times New Roman"/>
        </w:rPr>
        <w:lastRenderedPageBreak/>
        <w:t xml:space="preserve">• </w:t>
      </w:r>
      <w:proofErr w:type="spellStart"/>
      <w:r>
        <w:rPr>
          <w:rFonts w:eastAsia="Times New Roman"/>
        </w:rPr>
        <w:t>Ergospirometria</w:t>
      </w:r>
      <w:proofErr w:type="spellEnd"/>
      <w:r>
        <w:rPr>
          <w:rFonts w:eastAsia="Times New Roman"/>
        </w:rPr>
        <w:br/>
        <w:t>• Spirometria, Spirometria rozkurczowa, Spirometria dynamiczna</w:t>
      </w:r>
      <w:r>
        <w:rPr>
          <w:rFonts w:eastAsia="Times New Roman"/>
        </w:rPr>
        <w:br/>
        <w:t>• Pletyzmografia płuc, Oscylometria impulsowa</w:t>
      </w:r>
      <w:r>
        <w:rPr>
          <w:rFonts w:eastAsia="Times New Roman"/>
        </w:rPr>
        <w:br/>
        <w:t>• RTG płuc i kręgosłupa lub TK, wirtualna bronchoskopia</w:t>
      </w:r>
      <w:r>
        <w:rPr>
          <w:rFonts w:eastAsia="Times New Roman"/>
        </w:rPr>
        <w:br/>
        <w:t>• konsultacja alergiczna i pulmonologiczna, internistyczna</w:t>
      </w:r>
      <w:r>
        <w:rPr>
          <w:rFonts w:eastAsia="Times New Roman"/>
        </w:rPr>
        <w:br/>
        <w:t xml:space="preserve">• morfologia, OB, CRP, glukoza, gazometria, hemoglobina </w:t>
      </w:r>
      <w:proofErr w:type="spellStart"/>
      <w:r>
        <w:rPr>
          <w:rFonts w:eastAsia="Times New Roman"/>
        </w:rPr>
        <w:t>tlenkowęglowa</w:t>
      </w:r>
      <w:proofErr w:type="spellEnd"/>
      <w:r>
        <w:rPr>
          <w:rFonts w:eastAsia="Times New Roman"/>
        </w:rPr>
        <w:t xml:space="preserve">, Na, Cl, K, Mg, </w:t>
      </w:r>
      <w:proofErr w:type="spellStart"/>
      <w:r>
        <w:rPr>
          <w:rFonts w:eastAsia="Times New Roman"/>
        </w:rPr>
        <w:t>IgE</w:t>
      </w:r>
      <w:proofErr w:type="spellEnd"/>
      <w:r>
        <w:rPr>
          <w:rFonts w:eastAsia="Times New Roman"/>
        </w:rPr>
        <w:t>, pakiety alergiczne, bronchoskopia</w:t>
      </w:r>
      <w:r>
        <w:rPr>
          <w:rFonts w:eastAsia="Times New Roman"/>
        </w:rPr>
        <w:br/>
      </w:r>
      <w:r>
        <w:rPr>
          <w:rFonts w:eastAsia="Times New Roman"/>
        </w:rPr>
        <w:br/>
        <w:t>3. Nadciśnienie tętnicze</w:t>
      </w:r>
      <w:r>
        <w:rPr>
          <w:rFonts w:eastAsia="Times New Roman"/>
        </w:rPr>
        <w:br/>
        <w:t xml:space="preserve">• EKG, RTG płuc, </w:t>
      </w:r>
      <w:proofErr w:type="spellStart"/>
      <w:r>
        <w:rPr>
          <w:rFonts w:eastAsia="Times New Roman"/>
        </w:rPr>
        <w:t>holter</w:t>
      </w:r>
      <w:proofErr w:type="spellEnd"/>
      <w:r>
        <w:rPr>
          <w:rFonts w:eastAsia="Times New Roman"/>
        </w:rPr>
        <w:t xml:space="preserve"> ABPM</w:t>
      </w:r>
      <w:r>
        <w:rPr>
          <w:rFonts w:eastAsia="Times New Roman"/>
        </w:rPr>
        <w:br/>
        <w:t>• USG jamy brzusznej</w:t>
      </w:r>
      <w:r>
        <w:rPr>
          <w:rFonts w:eastAsia="Times New Roman"/>
        </w:rPr>
        <w:br/>
        <w:t>• UKG serca</w:t>
      </w:r>
      <w:r>
        <w:rPr>
          <w:rFonts w:eastAsia="Times New Roman"/>
        </w:rPr>
        <w:br/>
        <w:t xml:space="preserve">• morfologia, OB, CRP, </w:t>
      </w:r>
      <w:proofErr w:type="spellStart"/>
      <w:r>
        <w:rPr>
          <w:rFonts w:eastAsia="Times New Roman"/>
        </w:rPr>
        <w:t>lipidogram</w:t>
      </w:r>
      <w:proofErr w:type="spellEnd"/>
      <w:r>
        <w:rPr>
          <w:rFonts w:eastAsia="Times New Roman"/>
        </w:rPr>
        <w:t xml:space="preserve">, kreatynina, glukoza, </w:t>
      </w:r>
      <w:proofErr w:type="spellStart"/>
      <w:r>
        <w:rPr>
          <w:rFonts w:eastAsia="Times New Roman"/>
        </w:rPr>
        <w:t>homocysteina</w:t>
      </w:r>
      <w:proofErr w:type="spellEnd"/>
      <w:r>
        <w:rPr>
          <w:rFonts w:eastAsia="Times New Roman"/>
        </w:rPr>
        <w:t>, pro-BNP </w:t>
      </w:r>
      <w:r>
        <w:rPr>
          <w:rFonts w:eastAsia="Times New Roman"/>
        </w:rPr>
        <w:br/>
        <w:t>• konsultacja : kardiologiczna, urologiczna, internistyczna</w:t>
      </w:r>
      <w:r>
        <w:rPr>
          <w:rFonts w:eastAsia="Times New Roman"/>
        </w:rPr>
        <w:br/>
      </w:r>
      <w:r>
        <w:rPr>
          <w:rFonts w:eastAsia="Times New Roman"/>
        </w:rPr>
        <w:br/>
        <w:t>4. TIA / udar mózgu</w:t>
      </w:r>
      <w:r>
        <w:rPr>
          <w:rFonts w:eastAsia="Times New Roman"/>
        </w:rPr>
        <w:br/>
        <w:t>• TK mózgu i serca</w:t>
      </w:r>
      <w:r>
        <w:rPr>
          <w:rFonts w:eastAsia="Times New Roman"/>
        </w:rPr>
        <w:br/>
        <w:t>• EKG</w:t>
      </w:r>
      <w:r>
        <w:rPr>
          <w:rFonts w:eastAsia="Times New Roman"/>
        </w:rPr>
        <w:br/>
        <w:t>• USG naczyń mózgowych</w:t>
      </w:r>
      <w:r>
        <w:rPr>
          <w:rFonts w:eastAsia="Times New Roman"/>
        </w:rPr>
        <w:br/>
        <w:t xml:space="preserve">• USG </w:t>
      </w:r>
      <w:proofErr w:type="spellStart"/>
      <w:r>
        <w:rPr>
          <w:rFonts w:eastAsia="Times New Roman"/>
        </w:rPr>
        <w:t>doppler</w:t>
      </w:r>
      <w:proofErr w:type="spellEnd"/>
      <w:r>
        <w:rPr>
          <w:rFonts w:eastAsia="Times New Roman"/>
        </w:rPr>
        <w:t xml:space="preserve"> naczyń klatki, szyi, głowy</w:t>
      </w:r>
      <w:r>
        <w:rPr>
          <w:rFonts w:eastAsia="Times New Roman"/>
        </w:rPr>
        <w:br/>
        <w:t>• USG tarczycy</w:t>
      </w:r>
      <w:r>
        <w:rPr>
          <w:rFonts w:eastAsia="Times New Roman"/>
        </w:rPr>
        <w:br/>
        <w:t>• USG jamy brzusznej</w:t>
      </w:r>
      <w:r>
        <w:rPr>
          <w:rFonts w:eastAsia="Times New Roman"/>
        </w:rPr>
        <w:br/>
        <w:t xml:space="preserve">• morfologia, OB, CRP, </w:t>
      </w:r>
      <w:proofErr w:type="spellStart"/>
      <w:r>
        <w:rPr>
          <w:rFonts w:eastAsia="Times New Roman"/>
        </w:rPr>
        <w:t>homocysteina</w:t>
      </w:r>
      <w:proofErr w:type="spellEnd"/>
      <w:r>
        <w:rPr>
          <w:rFonts w:eastAsia="Times New Roman"/>
        </w:rPr>
        <w:t xml:space="preserve">, </w:t>
      </w:r>
      <w:proofErr w:type="spellStart"/>
      <w:r>
        <w:rPr>
          <w:rFonts w:eastAsia="Times New Roman"/>
        </w:rPr>
        <w:t>lipidogram</w:t>
      </w:r>
      <w:proofErr w:type="spellEnd"/>
      <w:r>
        <w:rPr>
          <w:rFonts w:eastAsia="Times New Roman"/>
        </w:rPr>
        <w:t>, Na, Cl, K, Mg, Ca, Fe, CK, CK-MM, kreatynina, glukoza, gazometria</w:t>
      </w:r>
      <w:r>
        <w:rPr>
          <w:rFonts w:eastAsia="Times New Roman"/>
        </w:rPr>
        <w:br/>
        <w:t xml:space="preserve">• </w:t>
      </w:r>
      <w:proofErr w:type="spellStart"/>
      <w:r>
        <w:rPr>
          <w:rFonts w:eastAsia="Times New Roman"/>
        </w:rPr>
        <w:t>holter</w:t>
      </w:r>
      <w:proofErr w:type="spellEnd"/>
      <w:r>
        <w:rPr>
          <w:rFonts w:eastAsia="Times New Roman"/>
        </w:rPr>
        <w:t xml:space="preserve"> EKG / ABPM</w:t>
      </w:r>
      <w:r>
        <w:rPr>
          <w:rFonts w:eastAsia="Times New Roman"/>
        </w:rPr>
        <w:br/>
        <w:t>• konsultacja : neurologiczna, kardiologiczna, psychologiczna, internistyczna</w:t>
      </w:r>
      <w:r>
        <w:rPr>
          <w:rFonts w:eastAsia="Times New Roman"/>
        </w:rPr>
        <w:br/>
        <w:t>• EEG / EMG </w:t>
      </w:r>
      <w:r>
        <w:rPr>
          <w:rFonts w:eastAsia="Times New Roman"/>
        </w:rPr>
        <w:br/>
        <w:t>• TK po 24h co najmniej  </w:t>
      </w:r>
      <w:r>
        <w:rPr>
          <w:rFonts w:eastAsia="Times New Roman"/>
        </w:rPr>
        <w:br/>
      </w:r>
      <w:r>
        <w:rPr>
          <w:rFonts w:eastAsia="Times New Roman"/>
        </w:rPr>
        <w:br/>
        <w:t>5. Choroba tarczycy</w:t>
      </w:r>
      <w:r>
        <w:rPr>
          <w:rFonts w:eastAsia="Times New Roman"/>
        </w:rPr>
        <w:br/>
        <w:t>• USG tarczycy</w:t>
      </w:r>
      <w:r>
        <w:rPr>
          <w:rFonts w:eastAsia="Times New Roman"/>
        </w:rPr>
        <w:br/>
        <w:t>• morfologia, OB, CRP, glukoza, CK, Na, Cl, K, Mg, Ca, Fe, Jod, TSH, FT3, FT4, T3, T4, anty-TPO, anty-TG, anty-TRAB, anty-TSHR</w:t>
      </w:r>
      <w:r>
        <w:rPr>
          <w:rFonts w:eastAsia="Times New Roman"/>
        </w:rPr>
        <w:br/>
        <w:t>• konsultacja endokrynologiczna, internistyczna, chirurgiczna</w:t>
      </w:r>
      <w:r>
        <w:rPr>
          <w:rFonts w:eastAsia="Times New Roman"/>
        </w:rPr>
        <w:br/>
        <w:t>• scyntygrafia tarczycy</w:t>
      </w:r>
      <w:r>
        <w:rPr>
          <w:rFonts w:eastAsia="Times New Roman"/>
        </w:rPr>
        <w:br/>
        <w:t>• palpacja tarczycy</w:t>
      </w:r>
      <w:r>
        <w:rPr>
          <w:rFonts w:eastAsia="Times New Roman"/>
        </w:rPr>
        <w:br/>
      </w:r>
      <w:r>
        <w:rPr>
          <w:rFonts w:eastAsia="Times New Roman"/>
        </w:rPr>
        <w:br/>
        <w:t>6. Stan przedzawałowy / zawał serca</w:t>
      </w:r>
      <w:r>
        <w:rPr>
          <w:rFonts w:eastAsia="Times New Roman"/>
        </w:rPr>
        <w:br/>
        <w:t>• EKG lewostronne, prawostronne, ściany tylnej co 1h/24 24/24h</w:t>
      </w:r>
      <w:r>
        <w:rPr>
          <w:rFonts w:eastAsia="Times New Roman"/>
        </w:rPr>
        <w:br/>
        <w:t xml:space="preserve">• EKG test wysiłkowy : lewokomorowe standardowe / uzupełniające: prawokomorowe / </w:t>
      </w:r>
      <w:proofErr w:type="spellStart"/>
      <w:r>
        <w:rPr>
          <w:rFonts w:eastAsia="Times New Roman"/>
        </w:rPr>
        <w:t>śc.tylnej</w:t>
      </w:r>
      <w:proofErr w:type="spellEnd"/>
      <w:r>
        <w:rPr>
          <w:rFonts w:eastAsia="Times New Roman"/>
        </w:rPr>
        <w:br/>
        <w:t>• UKG serca</w:t>
      </w:r>
      <w:r>
        <w:rPr>
          <w:rFonts w:eastAsia="Times New Roman"/>
        </w:rPr>
        <w:br/>
        <w:t>• USG jamy brzusznej</w:t>
      </w:r>
      <w:r>
        <w:rPr>
          <w:rFonts w:eastAsia="Times New Roman"/>
        </w:rPr>
        <w:br/>
        <w:t xml:space="preserve">• UDP kończyn, klatki - USG  </w:t>
      </w:r>
      <w:proofErr w:type="spellStart"/>
      <w:r>
        <w:rPr>
          <w:rFonts w:eastAsia="Times New Roman"/>
        </w:rPr>
        <w:t>doppler</w:t>
      </w:r>
      <w:proofErr w:type="spellEnd"/>
      <w:r>
        <w:rPr>
          <w:rFonts w:eastAsia="Times New Roman"/>
        </w:rPr>
        <w:br/>
        <w:t xml:space="preserve">• </w:t>
      </w:r>
      <w:proofErr w:type="spellStart"/>
      <w:r>
        <w:rPr>
          <w:rFonts w:eastAsia="Times New Roman"/>
        </w:rPr>
        <w:t>troponina</w:t>
      </w:r>
      <w:proofErr w:type="spellEnd"/>
      <w:r>
        <w:rPr>
          <w:rFonts w:eastAsia="Times New Roman"/>
        </w:rPr>
        <w:t xml:space="preserve">, </w:t>
      </w:r>
      <w:proofErr w:type="spellStart"/>
      <w:r>
        <w:rPr>
          <w:rFonts w:eastAsia="Times New Roman"/>
        </w:rPr>
        <w:t>troponina</w:t>
      </w:r>
      <w:proofErr w:type="spellEnd"/>
      <w:r>
        <w:rPr>
          <w:rFonts w:eastAsia="Times New Roman"/>
        </w:rPr>
        <w:t xml:space="preserve"> I, </w:t>
      </w:r>
      <w:proofErr w:type="spellStart"/>
      <w:r>
        <w:rPr>
          <w:rFonts w:eastAsia="Times New Roman"/>
        </w:rPr>
        <w:t>troponina</w:t>
      </w:r>
      <w:proofErr w:type="spellEnd"/>
      <w:r>
        <w:rPr>
          <w:rFonts w:eastAsia="Times New Roman"/>
        </w:rPr>
        <w:t xml:space="preserve"> T, CK, CK-MB, AIAT, ASPAT, GGTP,     mioglobina co 3h / 24 h   8/24h</w:t>
      </w:r>
      <w:r>
        <w:rPr>
          <w:rFonts w:eastAsia="Times New Roman"/>
        </w:rPr>
        <w:br/>
        <w:t xml:space="preserve">- morfologia, OB, CRP, proteinogram, TSH, FT3, FT4, </w:t>
      </w:r>
      <w:proofErr w:type="spellStart"/>
      <w:r>
        <w:rPr>
          <w:rFonts w:eastAsia="Times New Roman"/>
        </w:rPr>
        <w:t>homocysteina</w:t>
      </w:r>
      <w:proofErr w:type="spellEnd"/>
      <w:r>
        <w:rPr>
          <w:rFonts w:eastAsia="Times New Roman"/>
        </w:rPr>
        <w:t xml:space="preserve">, pro-BNP, kreatynina, Na, Cl, K, Fe, Mg, Ca, gazometria, APTT, INR, PT, D-Dimery, Fibrynogen, </w:t>
      </w:r>
      <w:proofErr w:type="spellStart"/>
      <w:r>
        <w:rPr>
          <w:rFonts w:eastAsia="Times New Roman"/>
        </w:rPr>
        <w:t>osmolarność</w:t>
      </w:r>
      <w:proofErr w:type="spellEnd"/>
      <w:r>
        <w:rPr>
          <w:rFonts w:eastAsia="Times New Roman"/>
        </w:rPr>
        <w:br/>
        <w:t>- koronarografia, scyntygrafia serca, reperfuzja serca, ICUS, IVUS</w:t>
      </w:r>
      <w:r>
        <w:rPr>
          <w:rFonts w:eastAsia="Times New Roman"/>
        </w:rPr>
        <w:br/>
      </w:r>
      <w:r>
        <w:rPr>
          <w:rFonts w:eastAsia="Times New Roman"/>
        </w:rPr>
        <w:lastRenderedPageBreak/>
        <w:t xml:space="preserve">• konsultacja kardiologiczna, neurologiczna, internistyczna, anestezjologiczna, chirurg naczyniowy, kardiolog </w:t>
      </w:r>
      <w:proofErr w:type="spellStart"/>
      <w:r>
        <w:rPr>
          <w:rFonts w:eastAsia="Times New Roman"/>
        </w:rPr>
        <w:t>hemodynamista</w:t>
      </w:r>
      <w:proofErr w:type="spellEnd"/>
      <w:r>
        <w:rPr>
          <w:rFonts w:eastAsia="Times New Roman"/>
        </w:rPr>
        <w:t xml:space="preserve">  </w:t>
      </w:r>
      <w:r>
        <w:rPr>
          <w:rFonts w:eastAsia="Times New Roman"/>
        </w:rPr>
        <w:br/>
      </w:r>
      <w:r>
        <w:rPr>
          <w:rFonts w:eastAsia="Times New Roman"/>
        </w:rPr>
        <w:br/>
        <w:t>7. Uraz głowy na skutek wypadku (</w:t>
      </w:r>
      <w:proofErr w:type="spellStart"/>
      <w:r>
        <w:rPr>
          <w:rFonts w:eastAsia="Times New Roman"/>
        </w:rPr>
        <w:t>politrauma</w:t>
      </w:r>
      <w:proofErr w:type="spellEnd"/>
      <w:r>
        <w:rPr>
          <w:rFonts w:eastAsia="Times New Roman"/>
        </w:rPr>
        <w:t>)</w:t>
      </w:r>
      <w:r>
        <w:rPr>
          <w:rFonts w:eastAsia="Times New Roman"/>
        </w:rPr>
        <w:br/>
        <w:t>• konsultacja : neurologiczna, neurochirurgiczna, okulistyczna, laryngologiczna, chirurgiczna, chirurgii szczękowej, internistyczna, anestezjologiczna, chirurg naczyniowy lub konsylium w/w lekarzy celem wydania opinii dalszych procedur lub zebrania się zespołowo w gabinecie zabiegowym lub na sali operacyjnej</w:t>
      </w:r>
      <w:r>
        <w:rPr>
          <w:rFonts w:eastAsia="Times New Roman"/>
        </w:rPr>
        <w:br/>
        <w:t>• TK głowy z kontrastem, RTG głowy</w:t>
      </w:r>
      <w:r>
        <w:rPr>
          <w:rFonts w:eastAsia="Times New Roman"/>
        </w:rPr>
        <w:br/>
        <w:t xml:space="preserve">• morfologia, OB, CRP, proteinogram, </w:t>
      </w:r>
      <w:proofErr w:type="spellStart"/>
      <w:r>
        <w:rPr>
          <w:rFonts w:eastAsia="Times New Roman"/>
        </w:rPr>
        <w:t>osmolarność</w:t>
      </w:r>
      <w:proofErr w:type="spellEnd"/>
      <w:r>
        <w:rPr>
          <w:rFonts w:eastAsia="Times New Roman"/>
        </w:rPr>
        <w:t>, glukoza, gazometria, grupa krwi, kreatynina, Na, Cl, K, Fe, Mg, Ca, APTT, INR, PT, D-dimery, Fibrynogen, CK</w:t>
      </w:r>
      <w:r>
        <w:rPr>
          <w:rFonts w:eastAsia="Times New Roman"/>
        </w:rPr>
        <w:br/>
        <w:t>• TK po 24h co najmniej</w:t>
      </w:r>
      <w:r>
        <w:rPr>
          <w:rFonts w:eastAsia="Times New Roman"/>
        </w:rPr>
        <w:br/>
      </w:r>
      <w:r>
        <w:rPr>
          <w:rFonts w:eastAsia="Times New Roman"/>
        </w:rPr>
        <w:br/>
        <w:t>8. Uraz klatki piersiowej </w:t>
      </w:r>
      <w:r>
        <w:rPr>
          <w:rFonts w:eastAsia="Times New Roman"/>
        </w:rPr>
        <w:br/>
        <w:t>• konsultacja: kardiologiczna, pulmonologiczna, chirurgiczna, chirurgiczna urazowa, internistyczna, anestezjologiczna, chirurg naczyniowy lub konsylium w/w lekarzy celem wydania opinii dalszych procedur lub zebrania się zespołowo w gabinecie zabiegowym lub na sali operacyjnej  </w:t>
      </w:r>
      <w:r>
        <w:rPr>
          <w:rFonts w:eastAsia="Times New Roman"/>
        </w:rPr>
        <w:br/>
        <w:t xml:space="preserve">• </w:t>
      </w:r>
      <w:proofErr w:type="spellStart"/>
      <w:r>
        <w:rPr>
          <w:rFonts w:eastAsia="Times New Roman"/>
        </w:rPr>
        <w:t>Traumaskan</w:t>
      </w:r>
      <w:proofErr w:type="spellEnd"/>
      <w:r>
        <w:rPr>
          <w:rFonts w:eastAsia="Times New Roman"/>
        </w:rPr>
        <w:t>, RTG klatki</w:t>
      </w:r>
      <w:r>
        <w:rPr>
          <w:rFonts w:eastAsia="Times New Roman"/>
        </w:rPr>
        <w:br/>
        <w:t>• USG brzucha, klatki piersiowej, serca</w:t>
      </w:r>
      <w:r>
        <w:rPr>
          <w:rFonts w:eastAsia="Times New Roman"/>
        </w:rPr>
        <w:br/>
        <w:t xml:space="preserve">• morfologia, OB, CRP, proteinogram, </w:t>
      </w:r>
      <w:proofErr w:type="spellStart"/>
      <w:r>
        <w:rPr>
          <w:rFonts w:eastAsia="Times New Roman"/>
        </w:rPr>
        <w:t>osmolarność</w:t>
      </w:r>
      <w:proofErr w:type="spellEnd"/>
      <w:r>
        <w:rPr>
          <w:rFonts w:eastAsia="Times New Roman"/>
        </w:rPr>
        <w:t xml:space="preserve">, glukoza, gazometria, grupa krwi, kreatynina, Na, Cl, K, Fe, Mg, Ca, APTT, INR, PT, D-dimery, Fibrynogen, </w:t>
      </w:r>
      <w:proofErr w:type="spellStart"/>
      <w:r>
        <w:rPr>
          <w:rFonts w:eastAsia="Times New Roman"/>
        </w:rPr>
        <w:t>troponina</w:t>
      </w:r>
      <w:proofErr w:type="spellEnd"/>
      <w:r>
        <w:rPr>
          <w:rFonts w:eastAsia="Times New Roman"/>
        </w:rPr>
        <w:t>, CK</w:t>
      </w:r>
      <w:r>
        <w:rPr>
          <w:rFonts w:eastAsia="Times New Roman"/>
        </w:rPr>
        <w:br/>
        <w:t>• nakłucie diagnostyczne</w:t>
      </w:r>
      <w:r>
        <w:rPr>
          <w:rFonts w:eastAsia="Times New Roman"/>
        </w:rPr>
        <w:br/>
        <w:t>• wirtualna bronchoskopia / gastroskopia</w:t>
      </w:r>
      <w:r>
        <w:rPr>
          <w:rFonts w:eastAsia="Times New Roman"/>
        </w:rPr>
        <w:br/>
        <w:t>• operacja diagnostyczna w trybie pilnym</w:t>
      </w:r>
      <w:r>
        <w:rPr>
          <w:rFonts w:eastAsia="Times New Roman"/>
        </w:rPr>
        <w:br/>
        <w:t>• TK po 24h lub po zabiegu jako badanie kontrolne celem ustalenia postępującej choroby lub czy wykonano procedurę prawidłowo lub czy nie ma skutków ubocznych  </w:t>
      </w:r>
      <w:r>
        <w:rPr>
          <w:rFonts w:eastAsia="Times New Roman"/>
        </w:rPr>
        <w:br/>
      </w:r>
      <w:r>
        <w:rPr>
          <w:rFonts w:eastAsia="Times New Roman"/>
        </w:rPr>
        <w:br/>
        <w:t xml:space="preserve">Jak wiadomo nawet przy wypadku gdzie przychodzi np. pulmonolog, kardiolog, chirurg, chirurg urazowy, chirurg naczyniowy każdy lekarz poza swoim badaniem dokonuje badania podstawowego lekarskiego tj. wywiad, przedmiotowe (osłuchowe). Jak wiadomo lekarz dyżurny kieruje zawsze na konsultację pacjenta by zakwalifikować przyjęcia na oddział, OIOM, salę R kardiologiczną, zabieg lub zabieg diagnostyczny lub w celu zlecenia innych badań i podania danego leku. Np przy krwotoku z ust pacjent jest kierowany na podstawowe badania : krzepnięcia, RTG płuc, RTG głowy, </w:t>
      </w:r>
      <w:proofErr w:type="spellStart"/>
      <w:r>
        <w:rPr>
          <w:rFonts w:eastAsia="Times New Roman"/>
        </w:rPr>
        <w:t>traumaskan</w:t>
      </w:r>
      <w:proofErr w:type="spellEnd"/>
      <w:r>
        <w:rPr>
          <w:rFonts w:eastAsia="Times New Roman"/>
        </w:rPr>
        <w:t xml:space="preserve"> do gastrologa celem wykonania gastroskopii, pulmonologa celem wykonania bronchoskopii, laryngologa gdzie laryngolog, gastrolog, internista, pulmonolog poza swoim badaniem dokonuje podstawowego badania lekarskiego (osłuchowego) mimo że może nie mieć wpływu na uraz ale jest to podstawowe badanie o podjęciu decyzji o działaniu lub podjęcia decyzji od odstąpienia i jest to podstawowe i </w:t>
      </w:r>
      <w:proofErr w:type="spellStart"/>
      <w:r>
        <w:rPr>
          <w:rFonts w:eastAsia="Times New Roman"/>
        </w:rPr>
        <w:t>gówne</w:t>
      </w:r>
      <w:proofErr w:type="spellEnd"/>
      <w:r>
        <w:rPr>
          <w:rFonts w:eastAsia="Times New Roman"/>
        </w:rPr>
        <w:t xml:space="preserve"> badanie które zawsze winno być wykonywane tak samo jak pomiary parametrów życiowych na każdej wizycie, obchodzie co najmniej 2-5x dziennie oraz w trybie pilnym celem oceny stanu pacjenta czy </w:t>
      </w:r>
      <w:proofErr w:type="spellStart"/>
      <w:r>
        <w:rPr>
          <w:rFonts w:eastAsia="Times New Roman"/>
        </w:rPr>
        <w:t>triażu</w:t>
      </w:r>
      <w:proofErr w:type="spellEnd"/>
      <w:r>
        <w:rPr>
          <w:rFonts w:eastAsia="Times New Roman"/>
        </w:rPr>
        <w:t xml:space="preserve"> oddziałowego. Nie ważne czy to poród, wypadek, dźgnięcie nożem, użądlenie, badanie w POZ, badanie AOS, zawał, amputacja kończyny, szycie wargi, szycie palca zawsze jest wykonywane badanie osłuchowe jako badanie przedmiotowe, wywiad oraz pomiar parametrów życiowych, nawet pacjent który </w:t>
      </w:r>
      <w:proofErr w:type="spellStart"/>
      <w:r>
        <w:rPr>
          <w:rFonts w:eastAsia="Times New Roman"/>
        </w:rPr>
        <w:t>odrazu</w:t>
      </w:r>
      <w:proofErr w:type="spellEnd"/>
      <w:r>
        <w:rPr>
          <w:rFonts w:eastAsia="Times New Roman"/>
        </w:rPr>
        <w:t xml:space="preserve"> trafia na blok ma wykonane badanie przedmiotowe i pomiar parametrów lub pacjent do diagnostyki czy przekazania do oddziału jest do tego czasu badany i monitorowany w czasie ciągłym lub wzmożonego nadzoru do ustabilizowania parametrów życiowych.</w:t>
      </w:r>
      <w:r>
        <w:rPr>
          <w:rFonts w:eastAsia="Times New Roman"/>
        </w:rPr>
        <w:br/>
        <w:t xml:space="preserve">Mimo, że wywiad może być powtarzany przez pacjenta jak również badanie fizykalne służy to do weryfikacji stanu zdrowia i rzetelnego badania gdzie najpierw pyta o choroby z wszystkich układów, </w:t>
      </w:r>
      <w:r>
        <w:rPr>
          <w:rFonts w:eastAsia="Times New Roman"/>
        </w:rPr>
        <w:lastRenderedPageBreak/>
        <w:t xml:space="preserve">obciążenia rodzinne, zażywane leki mimo że już to powiedział ale specjalista potem rozszerza wywiad i badanie z </w:t>
      </w:r>
      <w:proofErr w:type="spellStart"/>
      <w:r>
        <w:rPr>
          <w:rFonts w:eastAsia="Times New Roman"/>
        </w:rPr>
        <w:t>zakrsesu</w:t>
      </w:r>
      <w:proofErr w:type="spellEnd"/>
      <w:r>
        <w:rPr>
          <w:rFonts w:eastAsia="Times New Roman"/>
        </w:rPr>
        <w:t xml:space="preserve"> specjalności schorzenia danego układu i nie ważne czy to konsultacja, porada, badanie ATLS czy przyjęcie do oddziału albowiem wszystko ma znaczenie. Dla przykładu gdy pacjent jest kierowany z izby przyjęć mimo, że tam przeprowadzono wywiad, diagnostykę, zgody na kardiologię, kardiolog w dniu przyjęcia przeprowadza badanie fizykalne i wywiad oraz rozszerza pytania z układu sercowo-naczyniowego oraz pacjent podpisuje zgody historii choroby kardiologii mimo że to zrobił na izbie przyjęć ale jest to pacjent traktowany jak pierwszorazowy w księdze oddziału mimo że już by leżał. Dla przykładu przed operacją każdy lekarz zobowiązany jest do przeprowadzenia badania i wywiadu np. internista, kardiolog, chirurg, pulmonolog, anestezjolog. </w:t>
      </w:r>
      <w:proofErr w:type="spellStart"/>
      <w:r>
        <w:rPr>
          <w:rFonts w:eastAsia="Times New Roman"/>
        </w:rPr>
        <w:t>Troche</w:t>
      </w:r>
      <w:proofErr w:type="spellEnd"/>
      <w:r>
        <w:rPr>
          <w:rFonts w:eastAsia="Times New Roman"/>
        </w:rPr>
        <w:t xml:space="preserve"> to można porównać do przesłuchania w organie ścigania a potem to samo zeznawanie w sądzie ale służy to weryfikacji. Dla przykładu również pacjent monitorowany jest w systemie ciągłym gdzie są zapisywane trendy i następnie drukowane ale też się </w:t>
      </w:r>
      <w:proofErr w:type="spellStart"/>
      <w:r>
        <w:rPr>
          <w:rFonts w:eastAsia="Times New Roman"/>
        </w:rPr>
        <w:t>uwierzetelnia</w:t>
      </w:r>
      <w:proofErr w:type="spellEnd"/>
      <w:r>
        <w:rPr>
          <w:rFonts w:eastAsia="Times New Roman"/>
        </w:rPr>
        <w:t xml:space="preserve"> w karcie porodu, znieczulenia, obserwacji, gorączkowej pomiaru co 5-60 minut. Jednak trochę mogą być rozbieżności jeśli jest wpis monitorowanie systemowego ciśnienia tętniczego i monitorowanie funkcji życiowych, gdzie funkcja życiowa to : badanie osłuchowe, GCG, temperatura, EKG, tętno, saturacja, perfuzja, oddechy, tor oddechowy, typ tętna, kapnometria, kapnografia i właśnie ciśnienie tętnicze co jest dublowaniem procedur.  </w:t>
      </w:r>
      <w:r>
        <w:rPr>
          <w:rFonts w:eastAsia="Times New Roman"/>
        </w:rPr>
        <w:br/>
      </w:r>
      <w:r>
        <w:rPr>
          <w:rFonts w:eastAsia="Times New Roman"/>
        </w:rPr>
        <w:br/>
        <w:t xml:space="preserve">Jak wiadomo po każdym 30:2 czynności </w:t>
      </w:r>
      <w:proofErr w:type="spellStart"/>
      <w:r>
        <w:rPr>
          <w:rFonts w:eastAsia="Times New Roman"/>
        </w:rPr>
        <w:t>reaninacyjnej</w:t>
      </w:r>
      <w:proofErr w:type="spellEnd"/>
      <w:r>
        <w:rPr>
          <w:rFonts w:eastAsia="Times New Roman"/>
        </w:rPr>
        <w:t xml:space="preserve"> pacjent podlega analizie parametrów życiowych, chociaż tak powinno być, gdzie też należy obserwować w sposób ciągły elektrokardiografię poprzez krzywą na kardiomonitorze/defibrylatorze lub na elektrokardiogramie krzywych na papieże m.in czy pacjent odpowiada na leki (reakcja krzywej na podany lek, wyładowanie, stymulację </w:t>
      </w:r>
      <w:proofErr w:type="spellStart"/>
      <w:r>
        <w:rPr>
          <w:rFonts w:eastAsia="Times New Roman"/>
        </w:rPr>
        <w:t>itd</w:t>
      </w:r>
      <w:proofErr w:type="spellEnd"/>
      <w:r>
        <w:rPr>
          <w:rFonts w:eastAsia="Times New Roman"/>
        </w:rPr>
        <w:t xml:space="preserve"> ).   </w:t>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t>Z poważaniem,</w:t>
      </w:r>
      <w:r>
        <w:rPr>
          <w:rFonts w:eastAsia="Times New Roman"/>
        </w:rPr>
        <w:br/>
      </w:r>
      <w:r w:rsidRPr="005E6273">
        <w:rPr>
          <w:rFonts w:eastAsia="Times New Roman"/>
          <w:b/>
          <w:bCs/>
          <w:color w:val="FF0000"/>
        </w:rPr>
        <w:t>XXXXXXXXXXXXXXXXXXXX</w:t>
      </w:r>
      <w:r>
        <w:rPr>
          <w:rFonts w:eastAsia="Times New Roman"/>
        </w:rPr>
        <w:br/>
        <w:t>09.05.2021 05:39</w:t>
      </w:r>
    </w:p>
    <w:sectPr w:rsidR="004E1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73"/>
    <w:rsid w:val="004E15B0"/>
    <w:rsid w:val="005E62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9B43"/>
  <w15:chartTrackingRefBased/>
  <w15:docId w15:val="{C24249E8-3041-48F8-A885-190B279A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E62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1623</Words>
  <Characters>9739</Characters>
  <Application>Microsoft Office Word</Application>
  <DocSecurity>0</DocSecurity>
  <Lines>81</Lines>
  <Paragraphs>22</Paragraphs>
  <ScaleCrop>false</ScaleCrop>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Szelachowska-Kluza Wanda</dc:creator>
  <cp:keywords/>
  <dc:description/>
  <cp:lastModifiedBy>Szelachowska-Kluza Wanda</cp:lastModifiedBy>
  <cp:revision>1</cp:revision>
  <dcterms:created xsi:type="dcterms:W3CDTF">2021-07-25T23:13:00Z</dcterms:created>
  <dcterms:modified xsi:type="dcterms:W3CDTF">2021-07-25T23:16:00Z</dcterms:modified>
</cp:coreProperties>
</file>