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5C2BD5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5C2BD5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5C2BD5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D4FCA23" w:rsidR="00BB6266" w:rsidRPr="002D19BD" w:rsidRDefault="00F31F0C" w:rsidP="005C2BD5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3B1C11">
        <w:rPr>
          <w:rFonts w:ascii="Arial" w:hAnsi="Arial" w:cs="Arial"/>
          <w:b/>
          <w:bCs/>
          <w:sz w:val="24"/>
          <w:szCs w:val="24"/>
        </w:rPr>
        <w:t>3</w:t>
      </w:r>
      <w:r w:rsidR="00A03DFB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AED246E" w:rsidR="001A2FEF" w:rsidRPr="002D19BD" w:rsidRDefault="001A2FEF" w:rsidP="005C2BD5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1489D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A03DFB">
        <w:rPr>
          <w:rFonts w:ascii="Arial" w:hAnsi="Arial" w:cs="Arial"/>
          <w:color w:val="000000"/>
          <w:sz w:val="24"/>
          <w:szCs w:val="24"/>
          <w:lang w:eastAsia="pl-PL"/>
        </w:rPr>
        <w:t>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DF56BAB" w:rsidR="00256192" w:rsidRPr="002D19BD" w:rsidRDefault="001A2FEF" w:rsidP="005C2BD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A03DFB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5C2BD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5C2BD5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5C2BD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5C2BD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5C2BD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5C2BD5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59E40D17" w14:textId="7946B80A" w:rsidR="00DF00C3" w:rsidRPr="002D19BD" w:rsidRDefault="00AC7B57" w:rsidP="005C2BD5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5C2BD5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03176F39" w:rsidR="00F047E5" w:rsidRPr="005C2BD5" w:rsidRDefault="00FD1CAE" w:rsidP="005C2BD5">
      <w:pPr>
        <w:spacing w:before="480" w:after="120"/>
        <w:rPr>
          <w:rFonts w:ascii="Arial" w:hAnsi="Arial" w:cs="Arial"/>
          <w:bCs/>
          <w:sz w:val="24"/>
          <w:szCs w:val="24"/>
        </w:rPr>
      </w:pPr>
      <w:r w:rsidRPr="005C2BD5">
        <w:rPr>
          <w:rFonts w:ascii="Arial" w:hAnsi="Arial" w:cs="Arial"/>
          <w:bCs/>
          <w:sz w:val="24"/>
          <w:szCs w:val="24"/>
        </w:rPr>
        <w:t>z udziałem</w:t>
      </w:r>
      <w:r w:rsidR="00F1489D" w:rsidRPr="005C2BD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5C2BD5">
        <w:rPr>
          <w:rFonts w:ascii="Arial" w:hAnsi="Arial" w:cs="Arial"/>
          <w:bCs/>
          <w:sz w:val="24"/>
          <w:szCs w:val="24"/>
        </w:rPr>
        <w:t>M</w:t>
      </w:r>
      <w:r w:rsidR="00B334A5" w:rsidRPr="005C2BD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5C2BD5">
        <w:rPr>
          <w:rFonts w:ascii="Arial" w:hAnsi="Arial" w:cs="Arial"/>
          <w:bCs/>
          <w:sz w:val="24"/>
          <w:szCs w:val="24"/>
        </w:rPr>
        <w:t>S</w:t>
      </w:r>
      <w:r w:rsidR="00B334A5" w:rsidRPr="005C2BD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5C2BD5">
        <w:rPr>
          <w:rFonts w:ascii="Arial" w:hAnsi="Arial" w:cs="Arial"/>
          <w:bCs/>
          <w:sz w:val="24"/>
          <w:szCs w:val="24"/>
        </w:rPr>
        <w:t>W</w:t>
      </w:r>
      <w:r w:rsidR="00B334A5" w:rsidRPr="005C2BD5">
        <w:rPr>
          <w:rFonts w:ascii="Arial" w:hAnsi="Arial" w:cs="Arial"/>
          <w:bCs/>
          <w:sz w:val="24"/>
          <w:szCs w:val="24"/>
        </w:rPr>
        <w:t>arszaw</w:t>
      </w:r>
      <w:r w:rsidR="003B1C11" w:rsidRPr="005C2BD5">
        <w:rPr>
          <w:rFonts w:ascii="Arial" w:hAnsi="Arial" w:cs="Arial"/>
          <w:bCs/>
          <w:sz w:val="24"/>
          <w:szCs w:val="24"/>
        </w:rPr>
        <w:t>y</w:t>
      </w:r>
      <w:r w:rsidR="009F6890" w:rsidRPr="005C2BD5">
        <w:rPr>
          <w:rFonts w:ascii="Arial" w:hAnsi="Arial" w:cs="Arial"/>
          <w:bCs/>
          <w:sz w:val="24"/>
          <w:szCs w:val="24"/>
        </w:rPr>
        <w:t xml:space="preserve">, </w:t>
      </w:r>
      <w:r w:rsidR="00A03DFB" w:rsidRPr="005C2BD5">
        <w:rPr>
          <w:rFonts w:ascii="Arial" w:hAnsi="Arial" w:cs="Arial"/>
          <w:bCs/>
          <w:sz w:val="24"/>
          <w:szCs w:val="24"/>
        </w:rPr>
        <w:t xml:space="preserve">E </w:t>
      </w:r>
      <w:proofErr w:type="spellStart"/>
      <w:r w:rsidR="00A03DFB" w:rsidRPr="005C2BD5">
        <w:rPr>
          <w:rFonts w:ascii="Arial" w:hAnsi="Arial" w:cs="Arial"/>
          <w:bCs/>
          <w:sz w:val="24"/>
          <w:szCs w:val="24"/>
        </w:rPr>
        <w:t>E</w:t>
      </w:r>
      <w:proofErr w:type="spellEnd"/>
      <w:r w:rsidR="00A03DFB" w:rsidRPr="005C2BD5">
        <w:rPr>
          <w:rFonts w:ascii="Arial" w:hAnsi="Arial" w:cs="Arial"/>
          <w:bCs/>
          <w:sz w:val="24"/>
          <w:szCs w:val="24"/>
        </w:rPr>
        <w:t xml:space="preserve"> J</w:t>
      </w:r>
    </w:p>
    <w:p w14:paraId="538C2F1B" w14:textId="77777777" w:rsidR="00C327BC" w:rsidRPr="00C327BC" w:rsidRDefault="00124D02" w:rsidP="00C03AFA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5C2BD5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5C2BD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32543DA2" w:rsidR="00C327BC" w:rsidRDefault="00C327BC" w:rsidP="005C2BD5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A03DFB">
        <w:rPr>
          <w:rFonts w:ascii="Arial" w:hAnsi="Arial" w:cs="Arial"/>
          <w:b/>
          <w:sz w:val="24"/>
          <w:szCs w:val="24"/>
        </w:rPr>
        <w:t>Szpitalnej 6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poprzez nakazanie wpisu </w:t>
      </w:r>
      <w:r w:rsidR="00F047E5">
        <w:rPr>
          <w:rFonts w:ascii="Arial" w:hAnsi="Arial" w:cs="Arial"/>
          <w:sz w:val="24"/>
          <w:szCs w:val="24"/>
        </w:rPr>
        <w:br/>
      </w:r>
      <w:r w:rsidRPr="00C327BC">
        <w:rPr>
          <w:rFonts w:ascii="Arial" w:hAnsi="Arial" w:cs="Arial"/>
          <w:sz w:val="24"/>
          <w:szCs w:val="24"/>
        </w:rPr>
        <w:t xml:space="preserve">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</w:t>
      </w:r>
      <w:r w:rsidR="00A03DFB">
        <w:rPr>
          <w:rFonts w:ascii="Arial" w:hAnsi="Arial" w:cs="Arial"/>
          <w:sz w:val="24"/>
          <w:szCs w:val="24"/>
        </w:rPr>
        <w:t xml:space="preserve"> - działka ewidencyjna nr </w:t>
      </w:r>
      <w:r w:rsidR="00F1489D">
        <w:rPr>
          <w:rFonts w:ascii="Arial" w:hAnsi="Arial" w:cs="Arial"/>
          <w:sz w:val="24"/>
          <w:szCs w:val="24"/>
        </w:rPr>
        <w:t>;</w:t>
      </w:r>
    </w:p>
    <w:p w14:paraId="2C7ED41A" w14:textId="11447482" w:rsidR="00F1489D" w:rsidRPr="00C327BC" w:rsidRDefault="00F1489D" w:rsidP="005C2BD5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A03DFB">
        <w:rPr>
          <w:rFonts w:ascii="Arial" w:hAnsi="Arial" w:cs="Arial"/>
          <w:b/>
          <w:sz w:val="24"/>
          <w:szCs w:val="24"/>
        </w:rPr>
        <w:t>Szpitalnej 6,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poprzez nakazanie wpisu </w:t>
      </w:r>
      <w:r>
        <w:rPr>
          <w:rFonts w:ascii="Arial" w:hAnsi="Arial" w:cs="Arial"/>
          <w:sz w:val="24"/>
          <w:szCs w:val="24"/>
        </w:rPr>
        <w:br/>
      </w:r>
      <w:r w:rsidRPr="00C327BC">
        <w:rPr>
          <w:rFonts w:ascii="Arial" w:hAnsi="Arial" w:cs="Arial"/>
          <w:sz w:val="24"/>
          <w:szCs w:val="24"/>
        </w:rPr>
        <w:t xml:space="preserve">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</w:t>
      </w:r>
      <w:r w:rsidR="00A03DFB">
        <w:rPr>
          <w:rFonts w:ascii="Arial" w:hAnsi="Arial" w:cs="Arial"/>
          <w:sz w:val="24"/>
          <w:szCs w:val="24"/>
        </w:rPr>
        <w:t xml:space="preserve"> - działka ewidencyjna nr </w:t>
      </w:r>
      <w:r w:rsidR="004C082C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5C2BD5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5C2BD5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5C2BD5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5C2BD5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 xml:space="preserve">Sebastian Kaleta </w:t>
      </w:r>
    </w:p>
    <w:p w14:paraId="50E486F3" w14:textId="77777777" w:rsidR="00124D02" w:rsidRPr="002D19BD" w:rsidRDefault="00124D02" w:rsidP="005C2BD5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64CD4318" w:rsidR="00124D02" w:rsidRPr="00F047E5" w:rsidRDefault="00124D02" w:rsidP="005C2BD5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C03AFA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C03AFA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2BD5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3AFA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31/22 w przedmiocie zabezpieczenia postępowania</dc:title>
  <dc:creator>Dalkowska Anna  (DWOiP)</dc:creator>
  <cp:lastModifiedBy>Kozioł Małgorzata  (DPA)</cp:lastModifiedBy>
  <cp:revision>28</cp:revision>
  <cp:lastPrinted>2019-01-30T15:24:00Z</cp:lastPrinted>
  <dcterms:created xsi:type="dcterms:W3CDTF">2021-11-19T09:23:00Z</dcterms:created>
  <dcterms:modified xsi:type="dcterms:W3CDTF">2022-09-22T08:13:00Z</dcterms:modified>
</cp:coreProperties>
</file>