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A259" w14:textId="41304E04" w:rsidR="002D10A5" w:rsidRPr="00260EE3" w:rsidRDefault="002D10A5" w:rsidP="00C3179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Opis przedmiotu zamówienia</w:t>
      </w:r>
    </w:p>
    <w:p w14:paraId="3436B4DF" w14:textId="5B723068" w:rsidR="00083152" w:rsidRPr="00260EE3" w:rsidRDefault="00EB44DB" w:rsidP="00260EE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obejmujący realizacj</w:t>
      </w:r>
      <w:r w:rsidR="00763F1F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ę</w:t>
      </w: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zadań w</w:t>
      </w:r>
      <w:r w:rsidR="003F77F4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zakresie</w:t>
      </w:r>
      <w:r w:rsidR="006E61BC" w:rsidRPr="006E6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potrzeb osób </w:t>
      </w:r>
      <w:r w:rsidR="00C31798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6E61BC" w:rsidRPr="006E61BC">
        <w:rPr>
          <w:rFonts w:ascii="Times New Roman" w:hAnsi="Times New Roman" w:cs="Times New Roman"/>
          <w:b/>
          <w:bCs/>
          <w:sz w:val="28"/>
          <w:szCs w:val="28"/>
          <w:u w:val="single"/>
        </w:rPr>
        <w:t>z niepełno</w:t>
      </w:r>
      <w:r w:rsidR="00770CD9">
        <w:rPr>
          <w:rFonts w:ascii="Times New Roman" w:hAnsi="Times New Roman" w:cs="Times New Roman"/>
          <w:b/>
          <w:bCs/>
          <w:sz w:val="28"/>
          <w:szCs w:val="28"/>
          <w:u w:val="single"/>
        </w:rPr>
        <w:t>sprawno</w:t>
      </w:r>
      <w:r w:rsidR="006E61BC" w:rsidRPr="006E61BC">
        <w:rPr>
          <w:rFonts w:ascii="Times New Roman" w:hAnsi="Times New Roman" w:cs="Times New Roman"/>
          <w:b/>
          <w:bCs/>
          <w:sz w:val="28"/>
          <w:szCs w:val="28"/>
          <w:u w:val="single"/>
        </w:rPr>
        <w:t>ściami ruchowymi</w:t>
      </w:r>
      <w:r w:rsidR="00770CD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41CC973" w14:textId="4208DAE9" w:rsidR="006E3487" w:rsidRPr="00260EE3" w:rsidRDefault="00E411CE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EE3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E3487" w:rsidRPr="00260EE3">
        <w:rPr>
          <w:rFonts w:ascii="Times New Roman" w:hAnsi="Times New Roman" w:cs="Times New Roman"/>
          <w:b/>
          <w:bCs/>
          <w:sz w:val="24"/>
          <w:szCs w:val="24"/>
        </w:rPr>
        <w:t>Opis ogólny</w:t>
      </w:r>
    </w:p>
    <w:p w14:paraId="54E906E2" w14:textId="25FCAB5C" w:rsidR="008C1907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1. </w:t>
      </w:r>
      <w:r w:rsidR="001064F0" w:rsidRPr="00260EE3">
        <w:rPr>
          <w:rFonts w:ascii="Times New Roman" w:hAnsi="Times New Roman" w:cs="Times New Roman"/>
          <w:sz w:val="24"/>
          <w:szCs w:val="24"/>
        </w:rPr>
        <w:t xml:space="preserve">Przedmiot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obejmuje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na 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rzecz Zamawiającego </w:t>
      </w:r>
      <w:bookmarkStart w:id="0" w:name="_Hlk84493817"/>
      <w:r w:rsidR="00A94773" w:rsidRPr="00260EE3">
        <w:rPr>
          <w:rFonts w:ascii="Times New Roman" w:hAnsi="Times New Roman" w:cs="Times New Roman"/>
          <w:sz w:val="24"/>
          <w:szCs w:val="24"/>
        </w:rPr>
        <w:t>przez</w:t>
      </w:r>
      <w:bookmarkEnd w:id="0"/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ę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usług wsparcia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specjalistycznego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oraz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wsparcia </w:t>
      </w:r>
      <w:r w:rsidR="00503E72" w:rsidRPr="00260EE3">
        <w:rPr>
          <w:rFonts w:ascii="Times New Roman" w:hAnsi="Times New Roman" w:cs="Times New Roman"/>
          <w:sz w:val="24"/>
          <w:szCs w:val="24"/>
        </w:rPr>
        <w:t>merytorycznego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obejmującego wytworzenie, wypracowanie i dostarczenie merytorycznych produktów </w:t>
      </w:r>
      <w:r w:rsidR="007D5763" w:rsidRPr="00260EE3">
        <w:rPr>
          <w:rFonts w:ascii="Times New Roman" w:hAnsi="Times New Roman" w:cs="Times New Roman"/>
          <w:sz w:val="24"/>
          <w:szCs w:val="24"/>
        </w:rPr>
        <w:t>P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rojektu </w:t>
      </w:r>
      <w:r w:rsidR="00112951" w:rsidRPr="00260EE3">
        <w:rPr>
          <w:rFonts w:ascii="Times New Roman" w:hAnsi="Times New Roman" w:cs="Times New Roman"/>
          <w:sz w:val="24"/>
          <w:szCs w:val="24"/>
        </w:rPr>
        <w:t>w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 zakres</w:t>
      </w:r>
      <w:r w:rsidR="00112951" w:rsidRPr="00260EE3">
        <w:rPr>
          <w:rFonts w:ascii="Times New Roman" w:hAnsi="Times New Roman" w:cs="Times New Roman"/>
          <w:sz w:val="24"/>
          <w:szCs w:val="24"/>
        </w:rPr>
        <w:t xml:space="preserve">ie </w:t>
      </w:r>
      <w:r w:rsidR="006B0F9B" w:rsidRPr="00260EE3">
        <w:rPr>
          <w:rFonts w:ascii="Times New Roman" w:hAnsi="Times New Roman" w:cs="Times New Roman"/>
          <w:sz w:val="24"/>
          <w:szCs w:val="24"/>
        </w:rPr>
        <w:t>specjalizacji</w:t>
      </w:r>
      <w:r w:rsidR="007463FC">
        <w:rPr>
          <w:rFonts w:ascii="Times New Roman" w:hAnsi="Times New Roman" w:cs="Times New Roman"/>
          <w:sz w:val="24"/>
          <w:szCs w:val="24"/>
        </w:rPr>
        <w:t xml:space="preserve"> </w:t>
      </w:r>
      <w:r w:rsidR="00D355D4">
        <w:rPr>
          <w:rFonts w:ascii="Times New Roman" w:hAnsi="Times New Roman" w:cs="Times New Roman"/>
          <w:sz w:val="24"/>
          <w:szCs w:val="24"/>
        </w:rPr>
        <w:t xml:space="preserve">ds. </w:t>
      </w:r>
      <w:r w:rsidR="00D355D4" w:rsidRPr="00D355D4">
        <w:rPr>
          <w:rFonts w:ascii="Times New Roman" w:hAnsi="Times New Roman" w:cs="Times New Roman"/>
          <w:sz w:val="24"/>
          <w:szCs w:val="24"/>
        </w:rPr>
        <w:t>potrzeb osób z niepełnosprawnościami ruchowymi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. Zadania objęte przedmiotem </w:t>
      </w:r>
      <w:r w:rsidR="003F77F4" w:rsidRPr="00260EE3">
        <w:rPr>
          <w:rFonts w:ascii="Times New Roman" w:hAnsi="Times New Roman" w:cs="Times New Roman"/>
          <w:sz w:val="24"/>
          <w:szCs w:val="24"/>
        </w:rPr>
        <w:t xml:space="preserve">umowy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będą realizowane w ramach prac Zespołu Doradczego. Zespół Doradczy, zwanego dalej „ZD” będzie składał się z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grupy </w:t>
      </w:r>
      <w:r w:rsidR="0011086A">
        <w:rPr>
          <w:rFonts w:ascii="Times New Roman" w:hAnsi="Times New Roman" w:cs="Times New Roman"/>
          <w:sz w:val="24"/>
          <w:szCs w:val="24"/>
        </w:rPr>
        <w:t>ekspertów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zapewnianiając</w:t>
      </w:r>
      <w:r w:rsidR="00543446" w:rsidRPr="00260EE3">
        <w:rPr>
          <w:rFonts w:ascii="Times New Roman" w:hAnsi="Times New Roman" w:cs="Times New Roman"/>
          <w:sz w:val="24"/>
          <w:szCs w:val="24"/>
        </w:rPr>
        <w:t>ej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specjalistyczne i merytoryczne wsparcie dla projektu</w:t>
      </w:r>
      <w:r w:rsidR="006B0F9B" w:rsidRPr="00260EE3">
        <w:rPr>
          <w:rFonts w:ascii="Times New Roman" w:hAnsi="Times New Roman" w:cs="Times New Roman"/>
          <w:sz w:val="24"/>
          <w:szCs w:val="24"/>
        </w:rPr>
        <w:t>.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 skład Zespołu Doradczego 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oprócz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y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>wejdą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 eksper</w:t>
      </w:r>
      <w:r w:rsidRPr="00260EE3">
        <w:rPr>
          <w:rFonts w:ascii="Times New Roman" w:hAnsi="Times New Roman" w:cs="Times New Roman"/>
          <w:sz w:val="24"/>
          <w:szCs w:val="24"/>
        </w:rPr>
        <w:t xml:space="preserve">ci o następujących </w:t>
      </w:r>
      <w:r w:rsidR="000D6FA8" w:rsidRPr="00260EE3">
        <w:rPr>
          <w:rFonts w:ascii="Times New Roman" w:hAnsi="Times New Roman" w:cs="Times New Roman"/>
          <w:sz w:val="24"/>
          <w:szCs w:val="24"/>
        </w:rPr>
        <w:t>specjalnościach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B1769E" w14:textId="29CB9925" w:rsidR="008C1907" w:rsidRDefault="005C4995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11086A" w:rsidRPr="009E4895">
        <w:rPr>
          <w:rFonts w:ascii="Times New Roman" w:hAnsi="Times New Roman" w:cs="Times New Roman"/>
          <w:sz w:val="24"/>
          <w:szCs w:val="24"/>
        </w:rPr>
        <w:t>w zakresie specjalizacji</w:t>
      </w:r>
      <w:r w:rsidR="000D6FA8" w:rsidRPr="009E4895">
        <w:rPr>
          <w:rFonts w:ascii="Times New Roman" w:hAnsi="Times New Roman" w:cs="Times New Roman"/>
          <w:sz w:val="24"/>
          <w:szCs w:val="24"/>
        </w:rPr>
        <w:t xml:space="preserve"> dostępności</w:t>
      </w:r>
      <w:r w:rsidR="006F2F71" w:rsidRPr="009E4895">
        <w:rPr>
          <w:rFonts w:ascii="Times New Roman" w:hAnsi="Times New Roman" w:cs="Times New Roman"/>
          <w:sz w:val="24"/>
          <w:szCs w:val="24"/>
        </w:rPr>
        <w:t xml:space="preserve"> architektonicznej,</w:t>
      </w:r>
    </w:p>
    <w:p w14:paraId="0B60F392" w14:textId="1BA60D0A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6F2F71" w:rsidRPr="00260EE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2F71" w:rsidRPr="00260EE3">
        <w:rPr>
          <w:rFonts w:ascii="Times New Roman" w:hAnsi="Times New Roman" w:cs="Times New Roman"/>
          <w:sz w:val="24"/>
          <w:szCs w:val="24"/>
        </w:rPr>
        <w:t>rzedstawiciel kadry orzeczniczej sądów,</w:t>
      </w:r>
    </w:p>
    <w:p w14:paraId="2E992CFA" w14:textId="09294576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5708821"/>
      <w:r>
        <w:rPr>
          <w:rFonts w:ascii="Times New Roman" w:hAnsi="Times New Roman" w:cs="Times New Roman"/>
          <w:sz w:val="24"/>
          <w:szCs w:val="24"/>
        </w:rPr>
        <w:t>ekspert</w:t>
      </w:r>
      <w:bookmarkEnd w:id="1"/>
      <w:r w:rsidR="006F2F71" w:rsidRPr="00260EE3">
        <w:rPr>
          <w:rFonts w:ascii="Times New Roman" w:hAnsi="Times New Roman" w:cs="Times New Roman"/>
          <w:sz w:val="24"/>
          <w:szCs w:val="24"/>
        </w:rPr>
        <w:t xml:space="preserve"> ds. funkcjonowania administracyjnego sądów,</w:t>
      </w:r>
    </w:p>
    <w:p w14:paraId="7F81255A" w14:textId="1B5BBA92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głuchych</w:t>
      </w:r>
      <w:r w:rsidR="00165BC7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="00354F9B" w:rsidRPr="00260EE3">
        <w:rPr>
          <w:rFonts w:ascii="Times New Roman" w:hAnsi="Times New Roman" w:cs="Times New Roman"/>
          <w:sz w:val="24"/>
          <w:szCs w:val="24"/>
        </w:rPr>
        <w:t>,</w:t>
      </w:r>
    </w:p>
    <w:p w14:paraId="153EA774" w14:textId="278F6083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niewidomych i słabowidzących,</w:t>
      </w:r>
    </w:p>
    <w:p w14:paraId="0FACC595" w14:textId="4E76A0F9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niepełnosprawnością intelektualną,</w:t>
      </w:r>
    </w:p>
    <w:p w14:paraId="2F0E1A55" w14:textId="2E70FAAF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</w:t>
      </w:r>
      <w:r w:rsidR="00743118">
        <w:rPr>
          <w:rFonts w:ascii="Times New Roman" w:hAnsi="Times New Roman" w:cs="Times New Roman"/>
          <w:sz w:val="24"/>
          <w:szCs w:val="24"/>
        </w:rPr>
        <w:t>informacyjno-komunikacyjnych</w:t>
      </w:r>
      <w:r w:rsidR="00354F9B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462018D2" w14:textId="2E88E344" w:rsidR="00DC1968" w:rsidRPr="00260EE3" w:rsidRDefault="00594EE8" w:rsidP="00C31798">
      <w:pPr>
        <w:pStyle w:val="Akapitzlist"/>
        <w:numPr>
          <w:ilvl w:val="0"/>
          <w:numId w:val="21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Z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espół </w:t>
      </w:r>
      <w:r w:rsidRPr="00260EE3">
        <w:rPr>
          <w:rFonts w:ascii="Times New Roman" w:hAnsi="Times New Roman" w:cs="Times New Roman"/>
          <w:sz w:val="24"/>
          <w:szCs w:val="24"/>
        </w:rPr>
        <w:t>D</w:t>
      </w:r>
      <w:r w:rsidR="005B6263" w:rsidRPr="00260EE3">
        <w:rPr>
          <w:rFonts w:ascii="Times New Roman" w:hAnsi="Times New Roman" w:cs="Times New Roman"/>
          <w:sz w:val="24"/>
          <w:szCs w:val="24"/>
        </w:rPr>
        <w:t>oradczy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w </w:t>
      </w:r>
      <w:r w:rsidR="005D4F1C" w:rsidRPr="00260EE3">
        <w:rPr>
          <w:rFonts w:ascii="Times New Roman" w:hAnsi="Times New Roman" w:cs="Times New Roman"/>
          <w:sz w:val="24"/>
          <w:szCs w:val="24"/>
        </w:rPr>
        <w:t>skład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którego wejdzie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>będzie odpowiedzialny za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2FB2C26E" w14:textId="3B895BC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stworzenie uniwersalnego i stopniowalnego Modelu Dostępnego Sądu (</w:t>
      </w:r>
      <w:r w:rsidR="00C0109F" w:rsidRPr="00260EE3">
        <w:rPr>
          <w:rFonts w:ascii="Times New Roman" w:hAnsi="Times New Roman" w:cs="Times New Roman"/>
          <w:sz w:val="24"/>
          <w:szCs w:val="24"/>
        </w:rPr>
        <w:t>zwanego dalej „</w:t>
      </w:r>
      <w:r w:rsidRPr="00260EE3">
        <w:rPr>
          <w:rFonts w:ascii="Times New Roman" w:hAnsi="Times New Roman" w:cs="Times New Roman"/>
          <w:sz w:val="24"/>
          <w:szCs w:val="24"/>
        </w:rPr>
        <w:t>MDS</w:t>
      </w:r>
      <w:r w:rsidR="00C0109F" w:rsidRPr="00260EE3">
        <w:rPr>
          <w:rFonts w:ascii="Times New Roman" w:hAnsi="Times New Roman" w:cs="Times New Roman"/>
          <w:sz w:val="24"/>
          <w:szCs w:val="24"/>
        </w:rPr>
        <w:t>”</w:t>
      </w:r>
      <w:r w:rsidRPr="00260EE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62E45C2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wybór sądów do udziału w części doposażeniowej projektu, </w:t>
      </w:r>
    </w:p>
    <w:p w14:paraId="12A926B1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listy doposażenia dla danego sądu</w:t>
      </w:r>
      <w:r w:rsidR="00B37312" w:rsidRPr="00260EE3">
        <w:rPr>
          <w:rFonts w:ascii="Times New Roman" w:hAnsi="Times New Roman" w:cs="Times New Roman"/>
          <w:sz w:val="24"/>
          <w:szCs w:val="24"/>
        </w:rPr>
        <w:t xml:space="preserve"> uczestniczącego w projekcie</w:t>
      </w:r>
      <w:r w:rsidRPr="00260EE3">
        <w:rPr>
          <w:rFonts w:ascii="Times New Roman" w:hAnsi="Times New Roman" w:cs="Times New Roman"/>
          <w:sz w:val="24"/>
          <w:szCs w:val="24"/>
        </w:rPr>
        <w:t>,</w:t>
      </w:r>
    </w:p>
    <w:p w14:paraId="05D723D5" w14:textId="7A8C9DE4" w:rsidR="00894571" w:rsidRPr="00894571" w:rsidRDefault="00083152" w:rsidP="00894571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raportu końcowego z merytorycznej realizacji </w:t>
      </w:r>
      <w:r w:rsidR="0011086A">
        <w:rPr>
          <w:rFonts w:ascii="Times New Roman" w:hAnsi="Times New Roman" w:cs="Times New Roman"/>
          <w:sz w:val="24"/>
          <w:szCs w:val="24"/>
        </w:rPr>
        <w:t>P</w:t>
      </w:r>
      <w:r w:rsidR="008E79F1">
        <w:rPr>
          <w:rFonts w:ascii="Times New Roman" w:hAnsi="Times New Roman" w:cs="Times New Roman"/>
          <w:sz w:val="24"/>
          <w:szCs w:val="24"/>
        </w:rPr>
        <w:t>rojektu</w:t>
      </w:r>
      <w:r w:rsidR="00C06F37">
        <w:rPr>
          <w:rFonts w:ascii="Times New Roman" w:hAnsi="Times New Roman" w:cs="Times New Roman"/>
          <w:sz w:val="24"/>
          <w:szCs w:val="24"/>
        </w:rPr>
        <w:t xml:space="preserve"> (dalej zwanego „Raportem końcowym”)</w:t>
      </w:r>
      <w:r w:rsidR="008E79F1">
        <w:rPr>
          <w:rFonts w:ascii="Times New Roman" w:hAnsi="Times New Roman" w:cs="Times New Roman"/>
          <w:sz w:val="24"/>
          <w:szCs w:val="24"/>
        </w:rPr>
        <w:t>,</w:t>
      </w:r>
    </w:p>
    <w:p w14:paraId="044233DA" w14:textId="7F12665A" w:rsidR="00DC1968" w:rsidRPr="00885875" w:rsidRDefault="00B34654" w:rsidP="00B34654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587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E74B3" w:rsidRPr="00885875">
        <w:rPr>
          <w:rFonts w:ascii="Times New Roman" w:hAnsi="Times New Roman" w:cs="Times New Roman"/>
          <w:sz w:val="24"/>
          <w:szCs w:val="24"/>
        </w:rPr>
        <w:t>dalej</w:t>
      </w:r>
      <w:r w:rsidRPr="00885875">
        <w:rPr>
          <w:rFonts w:ascii="Times New Roman" w:hAnsi="Times New Roman" w:cs="Times New Roman"/>
          <w:sz w:val="24"/>
          <w:szCs w:val="24"/>
        </w:rPr>
        <w:t xml:space="preserve"> </w:t>
      </w:r>
      <w:r w:rsidR="009E74B3" w:rsidRPr="00885875">
        <w:rPr>
          <w:rFonts w:ascii="Times New Roman" w:hAnsi="Times New Roman" w:cs="Times New Roman"/>
          <w:sz w:val="24"/>
          <w:szCs w:val="24"/>
        </w:rPr>
        <w:t>zbiorczo zwany</w:t>
      </w:r>
      <w:r w:rsidR="008E79F1" w:rsidRPr="00885875">
        <w:rPr>
          <w:rFonts w:ascii="Times New Roman" w:hAnsi="Times New Roman" w:cs="Times New Roman"/>
          <w:sz w:val="24"/>
          <w:szCs w:val="24"/>
        </w:rPr>
        <w:t>mi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„</w:t>
      </w:r>
      <w:r w:rsidR="00C06F37">
        <w:rPr>
          <w:rFonts w:ascii="Times New Roman" w:hAnsi="Times New Roman" w:cs="Times New Roman"/>
          <w:sz w:val="24"/>
          <w:szCs w:val="24"/>
        </w:rPr>
        <w:t>P</w:t>
      </w:r>
      <w:r w:rsidR="009E74B3" w:rsidRPr="00885875">
        <w:rPr>
          <w:rFonts w:ascii="Times New Roman" w:hAnsi="Times New Roman" w:cs="Times New Roman"/>
          <w:sz w:val="24"/>
          <w:szCs w:val="24"/>
        </w:rPr>
        <w:t>roduktami projektu”</w:t>
      </w:r>
      <w:r w:rsidR="00504797" w:rsidRPr="00885875">
        <w:rPr>
          <w:rFonts w:ascii="Times New Roman" w:hAnsi="Times New Roman" w:cs="Times New Roman"/>
          <w:sz w:val="24"/>
          <w:szCs w:val="24"/>
        </w:rPr>
        <w:t>.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C95A0" w14:textId="054C9F75" w:rsidR="003A3D5C" w:rsidRPr="00260EE3" w:rsidRDefault="005B6263" w:rsidP="00C31798">
      <w:pPr>
        <w:pStyle w:val="Akapitzlist"/>
        <w:numPr>
          <w:ilvl w:val="0"/>
          <w:numId w:val="21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Zadania objęte przedmiotem zamówienia realizowane będą </w:t>
      </w:r>
      <w:r w:rsidR="00083152" w:rsidRPr="00260EE3">
        <w:rPr>
          <w:rFonts w:ascii="Times New Roman" w:hAnsi="Times New Roman" w:cs="Times New Roman"/>
          <w:sz w:val="24"/>
          <w:szCs w:val="24"/>
        </w:rPr>
        <w:t>w ramach Projektu „</w:t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 xml:space="preserve">Zapewnienie dostępu do wymiaru sprawiedliwości dla osób </w:t>
      </w:r>
      <w:r w:rsidR="00485599" w:rsidRPr="00260EE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>z niepełnosprawnościami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”, realizowanego przez Ministerstwo Sprawiedliwości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sz w:val="24"/>
          <w:szCs w:val="24"/>
        </w:rPr>
        <w:t>(nr decyzji POWR.02.17.00-00-0002/20-00) w ramach Programu Operacyjnego Wiedza Edukacja Rozwój, Działanie 2.17 „Skuteczny wymiar sprawiedliwości”</w:t>
      </w:r>
      <w:r w:rsidR="00DC1968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sz w:val="24"/>
          <w:szCs w:val="24"/>
        </w:rPr>
        <w:t>i współfinansowanego ze środków Unii Europejskiej w ramach Europejskiego Funduszu Społecznego (EFS)</w:t>
      </w:r>
      <w:r w:rsidR="00504797">
        <w:rPr>
          <w:rFonts w:ascii="Times New Roman" w:hAnsi="Times New Roman" w:cs="Times New Roman"/>
          <w:sz w:val="24"/>
          <w:szCs w:val="24"/>
        </w:rPr>
        <w:t>, zwanego dalej „Projektem”</w:t>
      </w:r>
      <w:r w:rsidR="00083152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01A3315B" w14:textId="2C223651" w:rsidR="00DC1968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4.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Główny cel </w:t>
      </w:r>
      <w:r w:rsidR="00DC1968" w:rsidRPr="00260EE3">
        <w:rPr>
          <w:rFonts w:ascii="Times New Roman" w:hAnsi="Times New Roman" w:cs="Times New Roman"/>
          <w:sz w:val="24"/>
          <w:szCs w:val="24"/>
        </w:rPr>
        <w:t>P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rojektu ogniskuje się na poprawie dostępności do wymiaru sprawiedliwości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dla </w:t>
      </w:r>
      <w:r w:rsidR="00653517" w:rsidRPr="00260EE3">
        <w:rPr>
          <w:rFonts w:ascii="Times New Roman" w:hAnsi="Times New Roman" w:cs="Times New Roman"/>
          <w:sz w:val="24"/>
          <w:szCs w:val="24"/>
        </w:rPr>
        <w:t xml:space="preserve">osób z niepełnosprawnościami (dalej: </w:t>
      </w:r>
      <w:r w:rsidR="00540896" w:rsidRPr="00260EE3">
        <w:rPr>
          <w:rFonts w:ascii="Times New Roman" w:hAnsi="Times New Roman" w:cs="Times New Roman"/>
          <w:sz w:val="24"/>
          <w:szCs w:val="24"/>
        </w:rPr>
        <w:t>„</w:t>
      </w:r>
      <w:r w:rsidR="003A3D5C" w:rsidRPr="00260EE3">
        <w:rPr>
          <w:rFonts w:ascii="Times New Roman" w:hAnsi="Times New Roman" w:cs="Times New Roman"/>
          <w:sz w:val="24"/>
          <w:szCs w:val="24"/>
        </w:rPr>
        <w:t>OzN</w:t>
      </w:r>
      <w:r w:rsidR="00540896" w:rsidRPr="00260EE3">
        <w:rPr>
          <w:rFonts w:ascii="Times New Roman" w:hAnsi="Times New Roman" w:cs="Times New Roman"/>
          <w:sz w:val="24"/>
          <w:szCs w:val="24"/>
        </w:rPr>
        <w:t>”</w:t>
      </w:r>
      <w:r w:rsidR="00653517" w:rsidRPr="00260EE3">
        <w:rPr>
          <w:rFonts w:ascii="Times New Roman" w:hAnsi="Times New Roman" w:cs="Times New Roman"/>
          <w:sz w:val="24"/>
          <w:szCs w:val="24"/>
        </w:rPr>
        <w:t>)</w:t>
      </w:r>
      <w:r w:rsidR="003A3D5C" w:rsidRPr="00260EE3">
        <w:rPr>
          <w:rFonts w:ascii="Times New Roman" w:hAnsi="Times New Roman" w:cs="Times New Roman"/>
          <w:sz w:val="24"/>
          <w:szCs w:val="24"/>
        </w:rPr>
        <w:t>. Poprawa dostępności dokona się równolegle na dwóch płaszczyznach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0474145A" w14:textId="378A8683" w:rsidR="00DC1968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1) 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informacyjno-komunikacyjnej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>zostanie zrealizowana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poprzez podniesienie kompetencji pracowników wymiaru sprawiedliwości</w:t>
      </w:r>
      <w:r w:rsidR="008209FD" w:rsidRPr="00260EE3">
        <w:rPr>
          <w:rFonts w:ascii="Times New Roman" w:hAnsi="Times New Roman" w:cs="Times New Roman"/>
          <w:sz w:val="24"/>
          <w:szCs w:val="24"/>
        </w:rPr>
        <w:t>,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w zakresie wiedzy związanej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ze szczególnym potrzebami OzN oraz kontaktu i komunikacji z OzN</w:t>
      </w:r>
      <w:r w:rsidR="00D2651A" w:rsidRPr="00260EE3">
        <w:rPr>
          <w:rFonts w:ascii="Times New Roman" w:hAnsi="Times New Roman" w:cs="Times New Roman"/>
          <w:sz w:val="24"/>
          <w:szCs w:val="24"/>
        </w:rPr>
        <w:t>;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3F6B4" w14:textId="58571532" w:rsidR="003A3D5C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D2651A" w:rsidRPr="00260EE3">
        <w:rPr>
          <w:rFonts w:ascii="Times New Roman" w:hAnsi="Times New Roman" w:cs="Times New Roman"/>
          <w:sz w:val="24"/>
          <w:szCs w:val="24"/>
        </w:rPr>
        <w:t>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architektonicznej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zostanie zrealizowana </w:t>
      </w:r>
      <w:r w:rsidR="003A3D5C" w:rsidRPr="00260EE3">
        <w:rPr>
          <w:rFonts w:ascii="Times New Roman" w:hAnsi="Times New Roman" w:cs="Times New Roman"/>
          <w:sz w:val="24"/>
          <w:szCs w:val="24"/>
        </w:rPr>
        <w:t>poprzez częściową likwidację barier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architektonicznych i informacyjno-komunikacyjnych na skutek doposażenia </w:t>
      </w:r>
      <w:r w:rsidR="00485599" w:rsidRPr="00260EE3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i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przeprowadzenia prac adaptacyjno-budowlanych w 35 wybranych sądach (</w:t>
      </w:r>
      <w:r w:rsidR="00D2651A" w:rsidRPr="00260EE3">
        <w:rPr>
          <w:rFonts w:ascii="Times New Roman" w:hAnsi="Times New Roman" w:cs="Times New Roman"/>
          <w:sz w:val="24"/>
          <w:szCs w:val="24"/>
        </w:rPr>
        <w:t>spośród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A5C5F" w:rsidRPr="00260EE3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3A3D5C" w:rsidRPr="00260EE3">
        <w:rPr>
          <w:rFonts w:ascii="Times New Roman" w:hAnsi="Times New Roman" w:cs="Times New Roman"/>
          <w:sz w:val="24"/>
          <w:szCs w:val="24"/>
        </w:rPr>
        <w:t>55 sądów</w:t>
      </w:r>
      <w:r w:rsidR="007D5763" w:rsidRPr="00260EE3">
        <w:rPr>
          <w:rFonts w:ascii="Times New Roman" w:hAnsi="Times New Roman" w:cs="Times New Roman"/>
          <w:sz w:val="24"/>
          <w:szCs w:val="24"/>
        </w:rPr>
        <w:t>,</w:t>
      </w:r>
      <w:r w:rsidR="008209FD" w:rsidRPr="00260EE3">
        <w:rPr>
          <w:rFonts w:ascii="Times New Roman" w:hAnsi="Times New Roman" w:cs="Times New Roman"/>
          <w:sz w:val="24"/>
          <w:szCs w:val="24"/>
        </w:rPr>
        <w:t>)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rekomendowanych przez Prezesów S</w:t>
      </w:r>
      <w:r w:rsidR="00D2651A" w:rsidRPr="00260EE3">
        <w:rPr>
          <w:rFonts w:ascii="Times New Roman" w:hAnsi="Times New Roman" w:cs="Times New Roman"/>
          <w:sz w:val="24"/>
          <w:szCs w:val="24"/>
        </w:rPr>
        <w:t xml:space="preserve">ądów </w:t>
      </w:r>
      <w:r w:rsidR="003A3D5C" w:rsidRPr="00260EE3">
        <w:rPr>
          <w:rFonts w:ascii="Times New Roman" w:hAnsi="Times New Roman" w:cs="Times New Roman"/>
          <w:sz w:val="24"/>
          <w:szCs w:val="24"/>
        </w:rPr>
        <w:t>A</w:t>
      </w:r>
      <w:r w:rsidR="00D2651A" w:rsidRPr="00260EE3">
        <w:rPr>
          <w:rFonts w:ascii="Times New Roman" w:hAnsi="Times New Roman" w:cs="Times New Roman"/>
          <w:sz w:val="24"/>
          <w:szCs w:val="24"/>
        </w:rPr>
        <w:t>pelacyjnych</w:t>
      </w:r>
      <w:r w:rsidR="007D5763" w:rsidRPr="00260EE3">
        <w:rPr>
          <w:rFonts w:ascii="Times New Roman" w:hAnsi="Times New Roman" w:cs="Times New Roman"/>
          <w:sz w:val="24"/>
          <w:szCs w:val="24"/>
        </w:rPr>
        <w:t>)</w:t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w których przeprowadzone zostaną </w:t>
      </w:r>
      <w:r w:rsidR="00CA4706" w:rsidRPr="00260EE3">
        <w:rPr>
          <w:rFonts w:ascii="Times New Roman" w:hAnsi="Times New Roman" w:cs="Times New Roman"/>
          <w:sz w:val="24"/>
          <w:szCs w:val="24"/>
        </w:rPr>
        <w:t xml:space="preserve">zewnętrzne, </w:t>
      </w:r>
      <w:r w:rsidR="00C03736" w:rsidRPr="00260EE3">
        <w:rPr>
          <w:rFonts w:ascii="Times New Roman" w:hAnsi="Times New Roman" w:cs="Times New Roman"/>
          <w:sz w:val="24"/>
          <w:szCs w:val="24"/>
        </w:rPr>
        <w:t>wstępne audyty dostępności, obrazujące faktyczny poziom dostępności sądów</w:t>
      </w:r>
      <w:r w:rsidR="003A3D5C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1A07411A" w14:textId="7081C50F" w:rsidR="001A737F" w:rsidRPr="00260EE3" w:rsidRDefault="007D57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5. </w:t>
      </w:r>
      <w:r w:rsidR="001A737F" w:rsidRPr="00260EE3">
        <w:rPr>
          <w:rFonts w:ascii="Times New Roman" w:hAnsi="Times New Roman" w:cs="Times New Roman"/>
          <w:sz w:val="24"/>
          <w:szCs w:val="24"/>
        </w:rPr>
        <w:t>Osiągnięcie celu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Projektu w zakresie poprawy i zwiększenia dostępności do wymiaru sprawiedliwości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możliwe poprzez:</w:t>
      </w:r>
    </w:p>
    <w:p w14:paraId="0E721F45" w14:textId="4CA89BC3" w:rsidR="00CE6C35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1)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przeprowadzenie szkoleń</w:t>
      </w:r>
      <w:r w:rsidR="001C4F44">
        <w:rPr>
          <w:rFonts w:ascii="Times New Roman" w:hAnsi="Times New Roman" w:cs="Times New Roman"/>
          <w:sz w:val="24"/>
          <w:szCs w:val="24"/>
        </w:rPr>
        <w:t xml:space="preserve"> stacjonarnych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dla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>400 pracowników sądów i 100 przedstawicieli zawodów prawniczych (łącznie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500 osób), w tym grup docelowych składających się z Prezesów/Zastępców Prezesów sądów (ok. 300 osób), orzeczników (Sędziów, Referendarzy sądowych, Asesorów, Asystentów Sędziego </w:t>
      </w:r>
      <w:r w:rsidR="0045644A" w:rsidRPr="00260EE3">
        <w:rPr>
          <w:rFonts w:ascii="Times New Roman" w:hAnsi="Times New Roman" w:cs="Times New Roman"/>
          <w:sz w:val="24"/>
          <w:szCs w:val="24"/>
        </w:rPr>
        <w:t>(</w:t>
      </w:r>
      <w:r w:rsidR="001A737F" w:rsidRPr="00260EE3">
        <w:rPr>
          <w:rFonts w:ascii="Times New Roman" w:hAnsi="Times New Roman" w:cs="Times New Roman"/>
          <w:sz w:val="24"/>
          <w:szCs w:val="24"/>
        </w:rPr>
        <w:t>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500 osób), koordynatorów do spraw dostępności (ok. 300 osób), pracowników administracyjnych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(ok.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000 osób), wybranych pracowników pełniących funkcję osoby wspierającej osoby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>z niepełnosprawnością (ok. 300 osób), oraz ok</w:t>
      </w:r>
      <w:r w:rsidR="009142F4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100 przedstawicieli zawodów prawniczych (Dziekanów oraz Kierowników szkoleń w Izbach i Radach), odpowiedzialnych za treści programowe szkoleń w ramach swoich samorządów</w:t>
      </w:r>
      <w:r w:rsidR="00100F2F" w:rsidRPr="00260EE3">
        <w:rPr>
          <w:rFonts w:ascii="Times New Roman" w:hAnsi="Times New Roman" w:cs="Times New Roman"/>
          <w:sz w:val="24"/>
          <w:szCs w:val="24"/>
        </w:rPr>
        <w:t xml:space="preserve"> zawodowych</w:t>
      </w:r>
      <w:r w:rsidR="001A737F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F40CF5" w14:textId="7B6C6400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doposażenie 35 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sądów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wybranych 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przez </w:t>
      </w:r>
      <w:r w:rsidR="0045644A" w:rsidRPr="00260EE3">
        <w:rPr>
          <w:rFonts w:ascii="Times New Roman" w:hAnsi="Times New Roman" w:cs="Times New Roman"/>
          <w:sz w:val="24"/>
          <w:szCs w:val="24"/>
        </w:rPr>
        <w:t>ZD i zaakceptowanych przez Zamawiającego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, wymagających wsparcia w procesie dostosowywania swojej dostępności dla OzN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udogodnienia zapewniające interesariuszom projektu wymaganą przepisami prawa dostępność oraz przeprowadzenie niezbędnych (wskazanych przez </w:t>
      </w:r>
      <w:r w:rsidR="00594EE8" w:rsidRPr="00260EE3">
        <w:rPr>
          <w:rFonts w:ascii="Times New Roman" w:hAnsi="Times New Roman" w:cs="Times New Roman"/>
          <w:sz w:val="24"/>
          <w:szCs w:val="24"/>
        </w:rPr>
        <w:t>ZD</w:t>
      </w:r>
      <w:r w:rsidR="001A737F" w:rsidRPr="00260EE3">
        <w:rPr>
          <w:rFonts w:ascii="Times New Roman" w:hAnsi="Times New Roman" w:cs="Times New Roman"/>
          <w:sz w:val="24"/>
          <w:szCs w:val="24"/>
        </w:rPr>
        <w:t>) prac adaptacyjno-budowlanych;</w:t>
      </w:r>
    </w:p>
    <w:p w14:paraId="174BB8C5" w14:textId="7C45AA27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3)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stworzenie stopniowalnego MDS uwzględniającego obszary dostępności architektonicznej, informacyjno-komunikacyjnej, który będzie zawierał rozwiązania stanowiące wytyczne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zakresie poprawy funkcjonowania i dostosowania </w:t>
      </w:r>
      <w:r w:rsidR="0045644A" w:rsidRPr="00260EE3">
        <w:rPr>
          <w:rFonts w:ascii="Times New Roman" w:hAnsi="Times New Roman" w:cs="Times New Roman"/>
          <w:sz w:val="24"/>
          <w:szCs w:val="24"/>
        </w:rPr>
        <w:t>s</w:t>
      </w:r>
      <w:r w:rsidR="009142F4">
        <w:rPr>
          <w:rFonts w:ascii="Times New Roman" w:hAnsi="Times New Roman" w:cs="Times New Roman"/>
          <w:sz w:val="24"/>
          <w:szCs w:val="24"/>
        </w:rPr>
        <w:t>ą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 potrzeb oraz możliwości OzN.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C0109F" w:rsidRPr="00260EE3">
        <w:rPr>
          <w:rFonts w:ascii="Times New Roman" w:hAnsi="Times New Roman" w:cs="Times New Roman"/>
          <w:sz w:val="24"/>
          <w:szCs w:val="24"/>
        </w:rPr>
        <w:t>MDS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będzie dokumentem zawierającym ujednolicone zasady i wytyczne, wprowadzające jednolity standard dostępności dla sądów powszechnych, dzięki któremu instytucja sądu spełniającego wyjątkową rolę w przestrzeni publicznej będzie mogła w pełni realizować idee dostępności oraz zaspokojenia potrzeb </w:t>
      </w:r>
      <w:r w:rsidR="00540896" w:rsidRPr="00260EE3">
        <w:rPr>
          <w:rFonts w:ascii="Times New Roman" w:hAnsi="Times New Roman" w:cs="Times New Roman"/>
          <w:sz w:val="24"/>
          <w:szCs w:val="24"/>
        </w:rPr>
        <w:t>OzN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w przestrzeni sprawiedliwości. MDS będzie określał konkretne wymogi, jakie powinien spełniać budynek sądu, na każdym z trzech poziomów dostępności (minimalnym, średnim i maksymalnym) </w:t>
      </w:r>
      <w:r w:rsidR="001A737F" w:rsidRPr="00260EE3">
        <w:rPr>
          <w:rFonts w:ascii="Times New Roman" w:hAnsi="Times New Roman" w:cs="Times New Roman"/>
          <w:sz w:val="24"/>
          <w:szCs w:val="24"/>
        </w:rPr>
        <w:t>w zakresie m.in. dostosowania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architektonicznego, komunikacji poziomej i pionowej, pomieszczeń higieniczno-sanitarnych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i korzystania z nich, organizacji ciągów komunikacyjnych i ich oznakowania, dodatkowego wyposażenia ułatwiającego orientację w budynku oraz rozwiązań w zakresie należytego przekazu informacji dostosowanego do potrzeb OzN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 </w:t>
      </w:r>
      <w:r w:rsidR="001A737F" w:rsidRPr="00260EE3">
        <w:rPr>
          <w:rFonts w:ascii="Times New Roman" w:hAnsi="Times New Roman" w:cs="Times New Roman"/>
          <w:sz w:val="24"/>
          <w:szCs w:val="24"/>
        </w:rPr>
        <w:t>MDS ze względu na niepowtarzalną specyfikę podmiotu publicznego</w:t>
      </w:r>
      <w:r w:rsidR="00D2651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jakim jest sąd, będzie miał charakter unikatowy, a jednolitość zawartych w nim rozwiązań i wytycznych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charakteryzowała się możliwością ich praktycznej implementacji także przez inne sądy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nie uczestniczące w projekcie. 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Tak skonstruowany dokument będzie pomocny do opracowywania założeń bieżących i przyszłych modernizacji infrastruktury sądowniczej. </w:t>
      </w:r>
      <w:r w:rsidR="001A737F" w:rsidRPr="00260EE3">
        <w:rPr>
          <w:rFonts w:ascii="Times New Roman" w:hAnsi="Times New Roman" w:cs="Times New Roman"/>
          <w:sz w:val="24"/>
          <w:szCs w:val="24"/>
        </w:rPr>
        <w:t>W ten sposób wszystkie sądy będą w stanie samodzielnie podnosić poziom swojej dostępności i przystosowania do potrzeb OzN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.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ZD opracuje </w:t>
      </w:r>
      <w:r w:rsidR="00EB2521" w:rsidRPr="00260EE3">
        <w:rPr>
          <w:rFonts w:ascii="Times New Roman" w:hAnsi="Times New Roman" w:cs="Times New Roman"/>
          <w:sz w:val="24"/>
          <w:szCs w:val="24"/>
        </w:rPr>
        <w:t>MDS użyteczny dla osób o różnej sprawności i z różnym rodzajem niepełnosprawności, prosty w użytkowaniu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oraz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prezen</w:t>
      </w:r>
      <w:r w:rsidR="008C1907" w:rsidRPr="00260EE3">
        <w:rPr>
          <w:rFonts w:ascii="Times New Roman" w:hAnsi="Times New Roman" w:cs="Times New Roman"/>
          <w:sz w:val="24"/>
          <w:szCs w:val="24"/>
        </w:rPr>
        <w:t>tuj</w:t>
      </w:r>
      <w:r w:rsidR="00A46A1B" w:rsidRPr="00260EE3">
        <w:rPr>
          <w:rFonts w:ascii="Times New Roman" w:hAnsi="Times New Roman" w:cs="Times New Roman"/>
          <w:sz w:val="24"/>
          <w:szCs w:val="24"/>
        </w:rPr>
        <w:t>ą</w:t>
      </w:r>
      <w:r w:rsidR="008C1907" w:rsidRPr="00260EE3">
        <w:rPr>
          <w:rFonts w:ascii="Times New Roman" w:hAnsi="Times New Roman" w:cs="Times New Roman"/>
          <w:sz w:val="24"/>
          <w:szCs w:val="24"/>
        </w:rPr>
        <w:t>cy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czyteln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informacj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00381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BD689A" w14:textId="179D8E16" w:rsidR="001A737F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opracowanie i udostępnienie materiałów e-learningowych na platformie szkoleniowej Ministerstwa Sprawiedliwości do samodzielnej, zdalnej nauki (przeznaczonych m.in. dla </w:t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 xml:space="preserve">nowozatrudnionych pracowników sądów, oraz tych pracowników, którzy nie uczestniczyli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w szkoleniach</w:t>
      </w:r>
      <w:r w:rsidR="00260EE3" w:rsidRPr="00260EE3">
        <w:rPr>
          <w:rFonts w:ascii="Times New Roman" w:hAnsi="Times New Roman" w:cs="Times New Roman"/>
          <w:sz w:val="24"/>
          <w:szCs w:val="24"/>
        </w:rPr>
        <w:t>),</w:t>
      </w:r>
      <w:r w:rsidRPr="00260EE3">
        <w:rPr>
          <w:rFonts w:ascii="Times New Roman" w:hAnsi="Times New Roman" w:cs="Times New Roman"/>
          <w:sz w:val="24"/>
          <w:szCs w:val="24"/>
        </w:rPr>
        <w:t xml:space="preserve"> dotyczących podniesienia kompetencji </w:t>
      </w:r>
      <w:r w:rsidR="00FF38E2" w:rsidRPr="00260EE3">
        <w:rPr>
          <w:rFonts w:ascii="Times New Roman" w:hAnsi="Times New Roman" w:cs="Times New Roman"/>
          <w:sz w:val="24"/>
          <w:szCs w:val="24"/>
        </w:rPr>
        <w:t>w zakresie wiedzy związanej ze szczególnym potrzebami OzN oraz kontaktu i komunikacji z OzN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Materiały te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będą stanowić kompendium wiedzy z zagadnień omawianych podczas szkoleń </w:t>
      </w:r>
      <w:r w:rsidR="001A737F" w:rsidRPr="001C4F44">
        <w:rPr>
          <w:rFonts w:ascii="Times New Roman" w:hAnsi="Times New Roman" w:cs="Times New Roman"/>
          <w:sz w:val="24"/>
          <w:szCs w:val="24"/>
        </w:rPr>
        <w:t>stacjonarnych,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umożliwiających podniesienie kompetencji w indywidualnie wybranym czasie.</w:t>
      </w:r>
    </w:p>
    <w:p w14:paraId="12609579" w14:textId="77777777" w:rsidR="00C31798" w:rsidRPr="00260EE3" w:rsidRDefault="00C31798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15F4A" w14:textId="536A2C23" w:rsidR="002643C1" w:rsidRPr="00DB3762" w:rsidRDefault="002643C1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2083159"/>
      <w:r w:rsidRPr="00DB3762">
        <w:rPr>
          <w:rFonts w:ascii="Times New Roman" w:hAnsi="Times New Roman" w:cs="Times New Roman"/>
          <w:b/>
          <w:bCs/>
          <w:sz w:val="24"/>
          <w:szCs w:val="24"/>
        </w:rPr>
        <w:t>II. Zakres prac merytorycznych</w:t>
      </w:r>
      <w:r w:rsidR="00700684"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8A215E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bookmarkEnd w:id="2"/>
    <w:p w14:paraId="7C7F16BC" w14:textId="6E8B8017" w:rsidR="00EC1F10" w:rsidRPr="00DB3762" w:rsidRDefault="00EC1F10" w:rsidP="00DB3762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 ramach prac ZD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 </w:t>
      </w:r>
      <w:r w:rsidR="00C06F37">
        <w:rPr>
          <w:rFonts w:ascii="Times New Roman" w:hAnsi="Times New Roman" w:cs="Times New Roman"/>
          <w:sz w:val="24"/>
          <w:szCs w:val="24"/>
        </w:rPr>
        <w:t xml:space="preserve">w zakresie specjalizacji </w:t>
      </w:r>
      <w:r w:rsidR="00260EE3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920E59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86317894"/>
      <w:r w:rsidR="00D355D4">
        <w:rPr>
          <w:rFonts w:ascii="Times New Roman" w:hAnsi="Times New Roman" w:cs="Times New Roman"/>
          <w:sz w:val="24"/>
          <w:szCs w:val="24"/>
        </w:rPr>
        <w:t xml:space="preserve">ds. </w:t>
      </w:r>
      <w:r w:rsidR="00D355D4" w:rsidRPr="00D355D4">
        <w:rPr>
          <w:rFonts w:ascii="Times New Roman" w:hAnsi="Times New Roman" w:cs="Times New Roman"/>
          <w:sz w:val="24"/>
          <w:szCs w:val="24"/>
        </w:rPr>
        <w:t xml:space="preserve">potrzeb osób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="00D355D4" w:rsidRPr="00D355D4">
        <w:rPr>
          <w:rFonts w:ascii="Times New Roman" w:hAnsi="Times New Roman" w:cs="Times New Roman"/>
          <w:sz w:val="24"/>
          <w:szCs w:val="24"/>
        </w:rPr>
        <w:t>z niepełnosprawnościami ruchowymi</w:t>
      </w:r>
      <w:r w:rsidR="00D355D4" w:rsidDel="00D355D4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DB3762">
        <w:rPr>
          <w:rFonts w:ascii="Times New Roman" w:hAnsi="Times New Roman" w:cs="Times New Roman"/>
          <w:sz w:val="24"/>
          <w:szCs w:val="24"/>
        </w:rPr>
        <w:t xml:space="preserve">(tak jak każdy inny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wchodzący </w:t>
      </w:r>
      <w:r w:rsidR="00C31798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w skład ZD, w ramach swojej specjalności) będzie odpowiedzialny za opracowanie:</w:t>
      </w:r>
    </w:p>
    <w:p w14:paraId="57945326" w14:textId="78BDE6F1" w:rsidR="00572089" w:rsidRPr="00DB3762" w:rsidRDefault="00EC1F10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 xml:space="preserve">wkładu </w:t>
      </w:r>
      <w:r w:rsidRPr="003E23FE">
        <w:rPr>
          <w:rFonts w:ascii="Times New Roman" w:hAnsi="Times New Roman" w:cs="Times New Roman"/>
          <w:sz w:val="24"/>
          <w:szCs w:val="24"/>
        </w:rPr>
        <w:t xml:space="preserve">merytorycznego (dot. </w:t>
      </w:r>
      <w:r w:rsidR="00C06F37" w:rsidRPr="003E23F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D355D4">
        <w:rPr>
          <w:rFonts w:ascii="Times New Roman" w:hAnsi="Times New Roman" w:cs="Times New Roman"/>
          <w:sz w:val="24"/>
          <w:szCs w:val="24"/>
        </w:rPr>
        <w:t xml:space="preserve">ds. </w:t>
      </w:r>
      <w:r w:rsidR="00D355D4" w:rsidRPr="00D355D4">
        <w:rPr>
          <w:rFonts w:ascii="Times New Roman" w:hAnsi="Times New Roman" w:cs="Times New Roman"/>
          <w:sz w:val="24"/>
          <w:szCs w:val="24"/>
        </w:rPr>
        <w:t>potrzeb osób z niepełnosprawnościami ruchowymi</w:t>
      </w:r>
      <w:r w:rsidRPr="003E23FE">
        <w:rPr>
          <w:rFonts w:ascii="Times New Roman" w:hAnsi="Times New Roman" w:cs="Times New Roman"/>
          <w:sz w:val="24"/>
          <w:szCs w:val="24"/>
        </w:rPr>
        <w:t xml:space="preserve">) do </w:t>
      </w:r>
      <w:r w:rsidR="00D7050D" w:rsidRPr="003E23FE">
        <w:rPr>
          <w:rFonts w:ascii="Times New Roman" w:hAnsi="Times New Roman" w:cs="Times New Roman"/>
          <w:sz w:val="24"/>
          <w:szCs w:val="24"/>
        </w:rPr>
        <w:t>MDS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. Wkład merytoryczny to pisemne opracowanie opisujące zagadnienie w zakresie specjalizacji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07490B" w:rsidRPr="003E23FE">
        <w:rPr>
          <w:rFonts w:ascii="Times New Roman" w:hAnsi="Times New Roman" w:cs="Times New Roman"/>
          <w:sz w:val="24"/>
          <w:szCs w:val="24"/>
        </w:rPr>
        <w:t>y</w:t>
      </w:r>
      <w:r w:rsidR="00FF38E2" w:rsidRPr="003E23FE">
        <w:rPr>
          <w:rFonts w:ascii="Times New Roman" w:hAnsi="Times New Roman" w:cs="Times New Roman"/>
          <w:sz w:val="24"/>
          <w:szCs w:val="24"/>
        </w:rPr>
        <w:t>,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C2515E">
        <w:rPr>
          <w:rFonts w:ascii="Times New Roman" w:hAnsi="Times New Roman" w:cs="Times New Roman"/>
          <w:sz w:val="24"/>
          <w:szCs w:val="24"/>
        </w:rPr>
        <w:t>określone</w:t>
      </w:r>
      <w:r w:rsidR="00C2515E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3E23FE" w:rsidRPr="00862021">
        <w:rPr>
          <w:rFonts w:ascii="Times New Roman" w:hAnsi="Times New Roman" w:cs="Times New Roman"/>
          <w:sz w:val="24"/>
          <w:szCs w:val="24"/>
        </w:rPr>
        <w:t xml:space="preserve">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104853" w:rsidRPr="003E23FE">
        <w:rPr>
          <w:rFonts w:ascii="Times New Roman" w:hAnsi="Times New Roman" w:cs="Times New Roman"/>
          <w:sz w:val="24"/>
          <w:szCs w:val="24"/>
        </w:rPr>
        <w:t>V</w:t>
      </w:r>
      <w:r w:rsidR="00C2515E">
        <w:rPr>
          <w:rFonts w:ascii="Times New Roman" w:hAnsi="Times New Roman" w:cs="Times New Roman"/>
          <w:sz w:val="24"/>
          <w:szCs w:val="24"/>
        </w:rPr>
        <w:t xml:space="preserve"> ust.</w:t>
      </w:r>
      <w:r w:rsidR="00C31798">
        <w:rPr>
          <w:rFonts w:ascii="Times New Roman" w:hAnsi="Times New Roman" w:cs="Times New Roman"/>
          <w:sz w:val="24"/>
          <w:szCs w:val="24"/>
        </w:rPr>
        <w:t xml:space="preserve"> </w:t>
      </w:r>
      <w:r w:rsidR="00C2515E">
        <w:rPr>
          <w:rFonts w:ascii="Times New Roman" w:hAnsi="Times New Roman" w:cs="Times New Roman"/>
          <w:sz w:val="24"/>
          <w:szCs w:val="24"/>
        </w:rPr>
        <w:t>1</w:t>
      </w:r>
      <w:r w:rsidR="00862021">
        <w:rPr>
          <w:rFonts w:ascii="Times New Roman" w:hAnsi="Times New Roman" w:cs="Times New Roman"/>
          <w:sz w:val="24"/>
          <w:szCs w:val="24"/>
        </w:rPr>
        <w:t xml:space="preserve">, </w:t>
      </w:r>
      <w:r w:rsidR="00572089" w:rsidRPr="003E23FE">
        <w:rPr>
          <w:rFonts w:ascii="Times New Roman" w:hAnsi="Times New Roman" w:cs="Times New Roman"/>
          <w:sz w:val="24"/>
          <w:szCs w:val="24"/>
        </w:rPr>
        <w:t>zatwierdzane przez</w:t>
      </w:r>
      <w:r w:rsid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572089" w:rsidRPr="003E23FE">
        <w:rPr>
          <w:rFonts w:ascii="Times New Roman" w:hAnsi="Times New Roman" w:cs="Times New Roman"/>
          <w:sz w:val="24"/>
          <w:szCs w:val="24"/>
        </w:rPr>
        <w:t>Zamawiającego</w:t>
      </w:r>
      <w:r w:rsidR="00F2018A" w:rsidRPr="003E23FE">
        <w:rPr>
          <w:rFonts w:ascii="Times New Roman" w:hAnsi="Times New Roman" w:cs="Times New Roman"/>
          <w:sz w:val="24"/>
          <w:szCs w:val="24"/>
        </w:rPr>
        <w:t>,</w:t>
      </w:r>
    </w:p>
    <w:p w14:paraId="2E889CB5" w14:textId="5E1A752C" w:rsidR="00D26293" w:rsidRPr="00DB3762" w:rsidRDefault="00E332E8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0088661"/>
      <w:r w:rsidRPr="00DB3762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DB3762">
        <w:rPr>
          <w:rFonts w:ascii="Times New Roman" w:hAnsi="Times New Roman" w:cs="Times New Roman"/>
          <w:sz w:val="24"/>
          <w:szCs w:val="24"/>
        </w:rPr>
        <w:t>wyboru 35 sądów do udziału w</w:t>
      </w:r>
      <w:r w:rsidR="00260EE3" w:rsidRPr="00DB3762">
        <w:rPr>
          <w:rFonts w:ascii="Times New Roman" w:hAnsi="Times New Roman" w:cs="Times New Roman"/>
          <w:sz w:val="24"/>
          <w:szCs w:val="24"/>
        </w:rPr>
        <w:t xml:space="preserve"> P</w:t>
      </w:r>
      <w:r w:rsidRPr="00DB3762">
        <w:rPr>
          <w:rFonts w:ascii="Times New Roman" w:hAnsi="Times New Roman" w:cs="Times New Roman"/>
          <w:sz w:val="24"/>
          <w:szCs w:val="24"/>
        </w:rPr>
        <w:t>rojekcie</w:t>
      </w:r>
      <w:r w:rsidR="00DD06C0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700684" w:rsidRPr="00DB3762">
        <w:rPr>
          <w:rFonts w:ascii="Times New Roman" w:hAnsi="Times New Roman" w:cs="Times New Roman"/>
          <w:sz w:val="24"/>
          <w:szCs w:val="24"/>
        </w:rPr>
        <w:t xml:space="preserve">obejmującego </w:t>
      </w:r>
      <w:r w:rsidRPr="00DB3762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DD06C0">
        <w:rPr>
          <w:rFonts w:ascii="Times New Roman" w:hAnsi="Times New Roman" w:cs="Times New Roman"/>
          <w:sz w:val="24"/>
          <w:szCs w:val="24"/>
        </w:rPr>
        <w:t>wy</w:t>
      </w:r>
      <w:r w:rsidRPr="00DB3762">
        <w:rPr>
          <w:rFonts w:ascii="Times New Roman" w:hAnsi="Times New Roman" w:cs="Times New Roman"/>
          <w:sz w:val="24"/>
          <w:szCs w:val="24"/>
        </w:rPr>
        <w:t>typowanych</w:t>
      </w:r>
      <w:r w:rsidR="00DD06C0">
        <w:rPr>
          <w:rFonts w:ascii="Times New Roman" w:hAnsi="Times New Roman" w:cs="Times New Roman"/>
          <w:sz w:val="24"/>
          <w:szCs w:val="24"/>
        </w:rPr>
        <w:t xml:space="preserve"> przez siebie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sądów, a następnie udział w głosowaniu w trakcie spotkania monitorującego</w:t>
      </w:r>
      <w:r w:rsidR="0045644A" w:rsidRPr="00DB3762">
        <w:rPr>
          <w:rFonts w:ascii="Times New Roman" w:hAnsi="Times New Roman" w:cs="Times New Roman"/>
          <w:sz w:val="24"/>
          <w:szCs w:val="24"/>
        </w:rPr>
        <w:t xml:space="preserve"> ZD</w:t>
      </w:r>
      <w:r w:rsidR="00700684" w:rsidRPr="00DB3762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nad ujednoliceniem </w:t>
      </w:r>
      <w:r w:rsidR="00700684" w:rsidRPr="00DB3762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ostatecznym wytypowaniem kompletnej listy sądów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 na podstawie wyników wstępnych audytów dostępności przeprowadzonych w </w:t>
      </w:r>
      <w:r w:rsidR="006A5C5F" w:rsidRPr="00DB3762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D26293" w:rsidRPr="00DB3762">
        <w:rPr>
          <w:rFonts w:ascii="Times New Roman" w:hAnsi="Times New Roman" w:cs="Times New Roman"/>
          <w:sz w:val="24"/>
          <w:szCs w:val="24"/>
        </w:rPr>
        <w:t>55 sądach</w:t>
      </w:r>
      <w:r w:rsidR="00C31798">
        <w:rPr>
          <w:rFonts w:ascii="Times New Roman" w:hAnsi="Times New Roman" w:cs="Times New Roman"/>
          <w:sz w:val="24"/>
          <w:szCs w:val="24"/>
        </w:rPr>
        <w:t>,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4A9F7" w14:textId="0C42E225" w:rsidR="00D26293" w:rsidRPr="009E4895" w:rsidRDefault="00D26293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0088693"/>
      <w:r w:rsidRPr="009E4895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9E4895">
        <w:rPr>
          <w:rFonts w:ascii="Times New Roman" w:hAnsi="Times New Roman" w:cs="Times New Roman"/>
          <w:sz w:val="24"/>
          <w:szCs w:val="24"/>
        </w:rPr>
        <w:t xml:space="preserve">dot. </w:t>
      </w:r>
      <w:r w:rsidR="00C06F37" w:rsidRPr="009E4895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D355D4">
        <w:rPr>
          <w:rFonts w:ascii="Times New Roman" w:hAnsi="Times New Roman" w:cs="Times New Roman"/>
          <w:sz w:val="24"/>
          <w:szCs w:val="24"/>
        </w:rPr>
        <w:t xml:space="preserve">ds. </w:t>
      </w:r>
      <w:r w:rsidR="00D355D4" w:rsidRPr="00D355D4">
        <w:rPr>
          <w:rFonts w:ascii="Times New Roman" w:hAnsi="Times New Roman" w:cs="Times New Roman"/>
          <w:sz w:val="24"/>
          <w:szCs w:val="24"/>
        </w:rPr>
        <w:t>potrzeb osób z niepełnosprawnościami ruchowymi</w:t>
      </w:r>
      <w:r w:rsidR="00D355D4">
        <w:rPr>
          <w:rFonts w:ascii="Times New Roman" w:hAnsi="Times New Roman" w:cs="Times New Roman"/>
          <w:sz w:val="24"/>
          <w:szCs w:val="24"/>
        </w:rPr>
        <w:t xml:space="preserve"> </w:t>
      </w:r>
      <w:r w:rsidRPr="009E4895">
        <w:rPr>
          <w:rFonts w:ascii="Times New Roman" w:hAnsi="Times New Roman" w:cs="Times New Roman"/>
          <w:sz w:val="24"/>
          <w:szCs w:val="24"/>
        </w:rPr>
        <w:t xml:space="preserve">do opracowywanej przez </w:t>
      </w:r>
      <w:r w:rsidR="00CF11DC" w:rsidRPr="009E4895">
        <w:rPr>
          <w:rFonts w:ascii="Times New Roman" w:hAnsi="Times New Roman" w:cs="Times New Roman"/>
          <w:sz w:val="24"/>
          <w:szCs w:val="24"/>
        </w:rPr>
        <w:t>ZD</w:t>
      </w:r>
      <w:r w:rsidRPr="009E4895">
        <w:rPr>
          <w:rFonts w:ascii="Times New Roman" w:hAnsi="Times New Roman" w:cs="Times New Roman"/>
          <w:sz w:val="24"/>
          <w:szCs w:val="24"/>
        </w:rPr>
        <w:t xml:space="preserve"> listy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 sądów</w:t>
      </w:r>
      <w:r w:rsidRPr="009E4895">
        <w:rPr>
          <w:rFonts w:ascii="Times New Roman" w:hAnsi="Times New Roman" w:cs="Times New Roman"/>
          <w:sz w:val="24"/>
          <w:szCs w:val="24"/>
        </w:rPr>
        <w:t xml:space="preserve"> oraz zakresu zakupów i prac adaptacyjno-budowlanych, jaki zostanie </w:t>
      </w:r>
      <w:r w:rsidR="00F0706D" w:rsidRPr="009E4895">
        <w:rPr>
          <w:rFonts w:ascii="Times New Roman" w:hAnsi="Times New Roman" w:cs="Times New Roman"/>
          <w:sz w:val="24"/>
          <w:szCs w:val="24"/>
        </w:rPr>
        <w:t xml:space="preserve">zrealizowany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tych </w:t>
      </w:r>
      <w:r w:rsidRPr="009E4895">
        <w:rPr>
          <w:rFonts w:ascii="Times New Roman" w:hAnsi="Times New Roman" w:cs="Times New Roman"/>
          <w:sz w:val="24"/>
          <w:szCs w:val="24"/>
        </w:rPr>
        <w:t>sądach</w:t>
      </w:r>
      <w:bookmarkEnd w:id="5"/>
      <w:r w:rsidR="00C31798">
        <w:rPr>
          <w:rFonts w:ascii="Times New Roman" w:hAnsi="Times New Roman" w:cs="Times New Roman"/>
          <w:sz w:val="24"/>
          <w:szCs w:val="24"/>
        </w:rPr>
        <w:t>,</w:t>
      </w:r>
    </w:p>
    <w:p w14:paraId="7A8CF91B" w14:textId="40EDE305" w:rsidR="006147F0" w:rsidRPr="00DB3762" w:rsidRDefault="00704534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wkładu merytorycznego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(z zakresu specjalności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2531B9" w:rsidRPr="00DB3762">
        <w:rPr>
          <w:rFonts w:ascii="Times New Roman" w:hAnsi="Times New Roman" w:cs="Times New Roman"/>
          <w:sz w:val="24"/>
          <w:szCs w:val="24"/>
        </w:rPr>
        <w:t>)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do sporządzanego przez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C06F37">
        <w:rPr>
          <w:rFonts w:ascii="Times New Roman" w:hAnsi="Times New Roman" w:cs="Times New Roman"/>
          <w:sz w:val="24"/>
          <w:szCs w:val="24"/>
        </w:rPr>
        <w:t>R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aportu końcowego z merytorycznej realizacji wskaźników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2531B9" w:rsidRPr="00DB3762">
        <w:rPr>
          <w:rFonts w:ascii="Times New Roman" w:hAnsi="Times New Roman" w:cs="Times New Roman"/>
          <w:sz w:val="24"/>
          <w:szCs w:val="24"/>
        </w:rPr>
        <w:t>rojektu</w:t>
      </w:r>
      <w:r w:rsidR="00F0706D">
        <w:rPr>
          <w:rFonts w:ascii="Times New Roman" w:hAnsi="Times New Roman" w:cs="Times New Roman"/>
          <w:sz w:val="24"/>
          <w:szCs w:val="24"/>
        </w:rPr>
        <w:t>. Poprzez powyższe należy rozumieć przygotowanie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zbiorczej informacji podsumowującej </w:t>
      </w:r>
      <w:r w:rsidR="00D02A6F">
        <w:rPr>
          <w:rFonts w:ascii="Times New Roman" w:hAnsi="Times New Roman" w:cs="Times New Roman"/>
          <w:sz w:val="24"/>
          <w:szCs w:val="24"/>
        </w:rPr>
        <w:t xml:space="preserve">dotychczasowe działania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D02A6F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rojekcie, ze szczególnym uwzględnieniem stopnia realizacji </w:t>
      </w:r>
      <w:r w:rsidR="00BA1120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>rojektu, opisem stanu końcowego po realizacji działań projektowych</w:t>
      </w:r>
      <w:r w:rsidR="00743118">
        <w:rPr>
          <w:rFonts w:ascii="Times New Roman" w:hAnsi="Times New Roman" w:cs="Times New Roman"/>
          <w:sz w:val="24"/>
          <w:szCs w:val="24"/>
        </w:rPr>
        <w:t xml:space="preserve">, </w:t>
      </w:r>
      <w:r w:rsidR="006147F0" w:rsidRPr="00DB3762">
        <w:rPr>
          <w:rFonts w:ascii="Times New Roman" w:hAnsi="Times New Roman" w:cs="Times New Roman"/>
          <w:sz w:val="24"/>
          <w:szCs w:val="24"/>
        </w:rPr>
        <w:t>wniosków końcowych oraz dalszych rekomendacji</w:t>
      </w:r>
      <w:r w:rsidR="001C4F44">
        <w:rPr>
          <w:rFonts w:ascii="Times New Roman" w:hAnsi="Times New Roman" w:cs="Times New Roman"/>
          <w:sz w:val="24"/>
          <w:szCs w:val="24"/>
        </w:rPr>
        <w:t>),</w:t>
      </w:r>
    </w:p>
    <w:p w14:paraId="0141782E" w14:textId="1382C9B5" w:rsidR="00E67F2E" w:rsidRPr="001922E6" w:rsidRDefault="00E67F2E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22E6">
        <w:rPr>
          <w:rFonts w:ascii="Times New Roman" w:hAnsi="Times New Roman" w:cs="Times New Roman"/>
          <w:sz w:val="24"/>
          <w:szCs w:val="24"/>
        </w:rPr>
        <w:t>wykonanie innych obowiązków wskazanych</w:t>
      </w:r>
      <w:r w:rsidR="003D7659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t xml:space="preserve">w punktach 1, 3-7, 9-12 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br/>
      </w:r>
      <w:r w:rsidR="001922E6" w:rsidRPr="00862021">
        <w:rPr>
          <w:rFonts w:ascii="Times New Roman" w:hAnsi="Times New Roman" w:cs="Times New Roman"/>
          <w:sz w:val="24"/>
          <w:szCs w:val="24"/>
        </w:rPr>
        <w:t>III</w:t>
      </w:r>
      <w:r w:rsidR="0070117E" w:rsidRPr="001922E6">
        <w:rPr>
          <w:rFonts w:ascii="Times New Roman" w:hAnsi="Times New Roman" w:cs="Times New Roman"/>
          <w:sz w:val="24"/>
          <w:szCs w:val="24"/>
        </w:rPr>
        <w:t>.</w:t>
      </w:r>
      <w:r w:rsidR="0070117E" w:rsidRPr="001922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117E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Obowiązki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242046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3B3F9B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70117E" w:rsidRPr="00862021">
        <w:rPr>
          <w:rFonts w:ascii="Times New Roman" w:hAnsi="Times New Roman" w:cs="Times New Roman"/>
          <w:sz w:val="24"/>
          <w:szCs w:val="24"/>
        </w:rPr>
        <w:t>(zakres zadań)</w:t>
      </w:r>
      <w:r w:rsidR="006D1822" w:rsidRPr="00862021">
        <w:rPr>
          <w:rFonts w:ascii="Times New Roman" w:hAnsi="Times New Roman" w:cs="Times New Roman"/>
          <w:sz w:val="24"/>
          <w:szCs w:val="24"/>
        </w:rPr>
        <w:t>.</w:t>
      </w:r>
    </w:p>
    <w:p w14:paraId="434E0791" w14:textId="2DA00004" w:rsidR="00922398" w:rsidRPr="00DB3762" w:rsidRDefault="001B4227" w:rsidP="00DB3762">
      <w:pPr>
        <w:pStyle w:val="Akapitzlist"/>
        <w:numPr>
          <w:ilvl w:val="0"/>
          <w:numId w:val="18"/>
        </w:numPr>
        <w:spacing w:before="120" w:after="12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race wszystkich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ów 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będą koordynowane przez Głównego Analityka Projektu oraz Kierownika Merytorycznego Projektu (wchodzących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z ramienia Zamawiającego). </w:t>
      </w:r>
      <w:r w:rsidRPr="00DB3762">
        <w:rPr>
          <w:rFonts w:ascii="Times New Roman" w:hAnsi="Times New Roman" w:cs="Times New Roman"/>
          <w:sz w:val="24"/>
          <w:szCs w:val="24"/>
        </w:rPr>
        <w:t xml:space="preserve">W tym </w:t>
      </w:r>
      <w:r w:rsidR="00CE5833" w:rsidRPr="00DB3762">
        <w:rPr>
          <w:rFonts w:ascii="Times New Roman" w:hAnsi="Times New Roman" w:cs="Times New Roman"/>
          <w:sz w:val="24"/>
          <w:szCs w:val="24"/>
        </w:rPr>
        <w:t>zakresie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będ</w:t>
      </w:r>
      <w:r w:rsidR="003D7659" w:rsidRPr="00DB3762">
        <w:rPr>
          <w:rFonts w:ascii="Times New Roman" w:hAnsi="Times New Roman" w:cs="Times New Roman"/>
          <w:sz w:val="24"/>
          <w:szCs w:val="24"/>
        </w:rPr>
        <w:t>zie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obowiązan</w:t>
      </w:r>
      <w:r w:rsidR="003D7659" w:rsidRPr="00DB3762">
        <w:rPr>
          <w:rFonts w:ascii="Times New Roman" w:hAnsi="Times New Roman" w:cs="Times New Roman"/>
          <w:sz w:val="24"/>
          <w:szCs w:val="24"/>
        </w:rPr>
        <w:t>y</w:t>
      </w:r>
      <w:r w:rsidRPr="00DB3762">
        <w:rPr>
          <w:rFonts w:ascii="Times New Roman" w:hAnsi="Times New Roman" w:cs="Times New Roman"/>
          <w:sz w:val="24"/>
          <w:szCs w:val="24"/>
        </w:rPr>
        <w:t xml:space="preserve"> do stosowania się do przekazywany</w:t>
      </w:r>
      <w:r w:rsidR="003161C5" w:rsidRPr="00DB3762">
        <w:rPr>
          <w:rFonts w:ascii="Times New Roman" w:hAnsi="Times New Roman" w:cs="Times New Roman"/>
          <w:sz w:val="24"/>
          <w:szCs w:val="24"/>
        </w:rPr>
        <w:t>ch</w:t>
      </w:r>
      <w:r w:rsidRPr="00DB3762">
        <w:rPr>
          <w:rFonts w:ascii="Times New Roman" w:hAnsi="Times New Roman" w:cs="Times New Roman"/>
          <w:sz w:val="24"/>
          <w:szCs w:val="24"/>
        </w:rPr>
        <w:t xml:space="preserve"> przez Zamawiającego poleceń i wytycznych w zakresie procesu, metodyki, sposobu i zakresu tworzonych wkładów merytorycznych do produktów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Pr="00DB3762">
        <w:rPr>
          <w:rFonts w:ascii="Times New Roman" w:hAnsi="Times New Roman" w:cs="Times New Roman"/>
          <w:sz w:val="24"/>
          <w:szCs w:val="24"/>
        </w:rPr>
        <w:t xml:space="preserve">rojektu, w celu zachowania jednolitej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przejrzystej struktury opracowywanych dokumentów.</w:t>
      </w:r>
    </w:p>
    <w:p w14:paraId="208BC13C" w14:textId="5414FB2E" w:rsidR="00AE550A" w:rsidRPr="00DB3762" w:rsidRDefault="00AE550A" w:rsidP="00DB37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76132478"/>
    </w:p>
    <w:p w14:paraId="3C4B59C8" w14:textId="5B3DBEBE" w:rsidR="002F214D" w:rsidRPr="009E3DFC" w:rsidRDefault="00BA1120" w:rsidP="009E3DF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2B316F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Obowiązki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27AB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6F0" w:rsidRPr="009E3DFC">
        <w:rPr>
          <w:rFonts w:ascii="Times New Roman" w:hAnsi="Times New Roman" w:cs="Times New Roman"/>
          <w:b/>
          <w:bCs/>
          <w:sz w:val="24"/>
          <w:szCs w:val="24"/>
        </w:rPr>
        <w:t>(zakres zadań)</w:t>
      </w:r>
      <w:r w:rsidR="003976DD" w:rsidRPr="009E3D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D92256" w14:textId="6E2D735D" w:rsidR="00916427" w:rsidRPr="00FF6099" w:rsidRDefault="00916427" w:rsidP="00FF6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W ramach realizacji przedmiotu umowy Wykonawca jest zobowiązany do:</w:t>
      </w:r>
    </w:p>
    <w:p w14:paraId="275F3F8A" w14:textId="784C895C" w:rsidR="00E17863" w:rsidRPr="009E3DFC" w:rsidRDefault="004F308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91642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spotkaniu inauguracyjnym (stacjonarnym)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oraz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spotkaniach monitorujących (tryb zdalny</w:t>
      </w:r>
      <w:r w:rsidR="00F542B6" w:rsidRPr="009E3DFC">
        <w:rPr>
          <w:rFonts w:ascii="Times New Roman" w:hAnsi="Times New Roman" w:cs="Times New Roman"/>
          <w:sz w:val="24"/>
          <w:szCs w:val="24"/>
        </w:rPr>
        <w:t xml:space="preserve"> co dwa tygodnie</w:t>
      </w:r>
      <w:r w:rsidR="008F6D18" w:rsidRPr="009E3DFC">
        <w:rPr>
          <w:rFonts w:ascii="Times New Roman" w:hAnsi="Times New Roman" w:cs="Times New Roman"/>
          <w:sz w:val="24"/>
          <w:szCs w:val="24"/>
        </w:rPr>
        <w:t xml:space="preserve"> – Zamawiający przewiduje łącznie pięć spotkań </w:t>
      </w:r>
      <w:r w:rsidR="008F6D18" w:rsidRPr="0053405E">
        <w:rPr>
          <w:rFonts w:ascii="Times New Roman" w:hAnsi="Times New Roman" w:cs="Times New Roman"/>
          <w:sz w:val="24"/>
          <w:szCs w:val="24"/>
        </w:rPr>
        <w:t>monitorujących w Etapie I</w:t>
      </w:r>
      <w:r w:rsidR="00134470" w:rsidRPr="0053405E">
        <w:rPr>
          <w:rFonts w:ascii="Times New Roman" w:hAnsi="Times New Roman" w:cs="Times New Roman"/>
          <w:sz w:val="24"/>
          <w:szCs w:val="24"/>
        </w:rPr>
        <w:t xml:space="preserve"> oraz trzy spotkania monitorujące w Etapie II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których mowa jest w </w:t>
      </w:r>
      <w:r w:rsidR="00FA6747">
        <w:rPr>
          <w:rFonts w:ascii="Times New Roman" w:hAnsi="Times New Roman" w:cs="Times New Roman"/>
          <w:sz w:val="24"/>
          <w:szCs w:val="24"/>
        </w:rPr>
        <w:t xml:space="preserve">pkt VI. </w:t>
      </w:r>
      <w:r w:rsidR="00582340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Ogólny harmonogram prac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AC2A43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>)</w:t>
      </w:r>
      <w:r w:rsidR="00855232" w:rsidRPr="0053405E">
        <w:rPr>
          <w:rFonts w:ascii="Times New Roman" w:hAnsi="Times New Roman" w:cs="Times New Roman"/>
          <w:sz w:val="24"/>
          <w:szCs w:val="24"/>
        </w:rPr>
        <w:t>.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E15AA" w:rsidRPr="009E3DFC">
        <w:rPr>
          <w:rFonts w:ascii="Times New Roman" w:hAnsi="Times New Roman" w:cs="Times New Roman"/>
          <w:sz w:val="24"/>
          <w:szCs w:val="24"/>
        </w:rPr>
        <w:t>S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potkanie inauguracyjne odbędzie się w terminie tygodniowym od 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dnia, w którym </w:t>
      </w:r>
      <w:r w:rsidR="001C0DBF" w:rsidRPr="009E3DFC">
        <w:rPr>
          <w:rFonts w:ascii="Times New Roman" w:hAnsi="Times New Roman" w:cs="Times New Roman"/>
          <w:sz w:val="24"/>
          <w:szCs w:val="24"/>
        </w:rPr>
        <w:t>zostaną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zawarte umowy ze wszystkimi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ami będącymi członkami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(tj. od dnia, w którym zostanie zawarta ostatnia umowa z ostatnim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C2A43">
        <w:rPr>
          <w:rFonts w:ascii="Times New Roman" w:hAnsi="Times New Roman" w:cs="Times New Roman"/>
          <w:sz w:val="24"/>
          <w:szCs w:val="24"/>
        </w:rPr>
        <w:t>om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 z ZD), </w:t>
      </w:r>
      <w:r w:rsidR="00855232" w:rsidRPr="009E3DFC">
        <w:rPr>
          <w:rFonts w:ascii="Times New Roman" w:hAnsi="Times New Roman" w:cs="Times New Roman"/>
          <w:sz w:val="24"/>
          <w:szCs w:val="24"/>
        </w:rPr>
        <w:t>zaś</w:t>
      </w:r>
      <w:r w:rsidR="00855232" w:rsidRPr="009E3DFC">
        <w:rPr>
          <w:rFonts w:ascii="Times New Roman" w:hAnsi="Times New Roman" w:cs="Times New Roman"/>
        </w:rPr>
        <w:t xml:space="preserve"> </w:t>
      </w:r>
      <w:r w:rsidR="00855232" w:rsidRPr="009E3DFC">
        <w:rPr>
          <w:rFonts w:ascii="Times New Roman" w:hAnsi="Times New Roman" w:cs="Times New Roman"/>
          <w:sz w:val="24"/>
          <w:szCs w:val="24"/>
        </w:rPr>
        <w:t>pierwsze spotkanie monitorujące odbędzie w terminie dwóch tygodni od daty spotkania inauguracyjnego</w:t>
      </w:r>
      <w:r w:rsidR="0047593C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 trakcie spotkania inaugurującego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E096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weźmie udział w wypracowaniu </w:t>
      </w:r>
      <w:r w:rsidR="002615CB" w:rsidRPr="009E3DFC">
        <w:rPr>
          <w:rFonts w:ascii="Times New Roman" w:hAnsi="Times New Roman" w:cs="Times New Roman"/>
          <w:sz w:val="24"/>
          <w:szCs w:val="24"/>
        </w:rPr>
        <w:t xml:space="preserve">zakresu przedmiotowego MDS z podziałem na wkłady merytoryczne, które zostaną przygotowane przez poszczególnych </w:t>
      </w:r>
      <w:r w:rsidR="00BA1120">
        <w:rPr>
          <w:rFonts w:ascii="Times New Roman" w:hAnsi="Times New Roman" w:cs="Times New Roman"/>
          <w:sz w:val="24"/>
          <w:szCs w:val="24"/>
        </w:rPr>
        <w:t>ekspertów</w:t>
      </w:r>
      <w:r w:rsidR="00BA112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wchodzących w skład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BF51A2" w:rsidRPr="009E3DFC">
        <w:rPr>
          <w:rFonts w:ascii="Times New Roman" w:hAnsi="Times New Roman" w:cs="Times New Roman"/>
          <w:sz w:val="24"/>
          <w:szCs w:val="24"/>
        </w:rPr>
        <w:t>)</w:t>
      </w:r>
      <w:r w:rsidR="00833474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716708C5" w14:textId="60AFB5C9" w:rsidR="008B4268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merytoryczn</w:t>
      </w:r>
      <w:r w:rsidR="0064642E" w:rsidRPr="009E3DFC">
        <w:rPr>
          <w:rFonts w:ascii="Times New Roman" w:hAnsi="Times New Roman" w:cs="Times New Roman"/>
          <w:sz w:val="24"/>
          <w:szCs w:val="24"/>
        </w:rPr>
        <w:t>ego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8F31CB" w:rsidRPr="009E3DFC">
        <w:rPr>
          <w:rFonts w:ascii="Times New Roman" w:hAnsi="Times New Roman" w:cs="Times New Roman"/>
          <w:sz w:val="24"/>
          <w:szCs w:val="24"/>
        </w:rPr>
        <w:t>(</w:t>
      </w:r>
      <w:r w:rsidRPr="009E3DFC">
        <w:rPr>
          <w:rFonts w:ascii="Times New Roman" w:hAnsi="Times New Roman" w:cs="Times New Roman"/>
          <w:sz w:val="24"/>
          <w:szCs w:val="24"/>
        </w:rPr>
        <w:t>opracowa</w:t>
      </w:r>
      <w:r w:rsidR="0064642E" w:rsidRPr="009E3DFC">
        <w:rPr>
          <w:rFonts w:ascii="Times New Roman" w:hAnsi="Times New Roman" w:cs="Times New Roman"/>
          <w:sz w:val="24"/>
          <w:szCs w:val="24"/>
        </w:rPr>
        <w:t>nia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wraz z rekomendacjami odnoszącymi się do trzech poziomów zaawansowania: minimalnego, optymalnego, zaawansowanego) do </w:t>
      </w:r>
      <w:r w:rsidR="00C0109F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obszaru dostępności</w:t>
      </w:r>
      <w:r w:rsidR="0064642E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355D4">
        <w:rPr>
          <w:rFonts w:ascii="Times New Roman" w:hAnsi="Times New Roman" w:cs="Times New Roman"/>
          <w:sz w:val="24"/>
          <w:szCs w:val="24"/>
        </w:rPr>
        <w:t xml:space="preserve">ds. </w:t>
      </w:r>
      <w:r w:rsidR="00D355D4" w:rsidRPr="00D355D4">
        <w:rPr>
          <w:rFonts w:ascii="Times New Roman" w:hAnsi="Times New Roman" w:cs="Times New Roman"/>
          <w:sz w:val="24"/>
          <w:szCs w:val="24"/>
        </w:rPr>
        <w:t xml:space="preserve">potrzeb osób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="00D355D4" w:rsidRPr="00D355D4">
        <w:rPr>
          <w:rFonts w:ascii="Times New Roman" w:hAnsi="Times New Roman" w:cs="Times New Roman"/>
          <w:sz w:val="24"/>
          <w:szCs w:val="24"/>
        </w:rPr>
        <w:t>z niepełnosprawnościami ruchowymi</w:t>
      </w:r>
      <w:r w:rsidR="0041737F" w:rsidRPr="009E3DF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D33EE1" w14:textId="3B512BC0" w:rsidR="00611162" w:rsidRPr="009E3DFC" w:rsidRDefault="00611162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założeń</w:t>
      </w:r>
      <w:r w:rsidR="0080745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35804" w:rsidRPr="009E3DFC">
        <w:rPr>
          <w:rFonts w:ascii="Times New Roman" w:hAnsi="Times New Roman" w:cs="Times New Roman"/>
          <w:sz w:val="24"/>
          <w:szCs w:val="24"/>
        </w:rPr>
        <w:t>konspektu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41737F" w:rsidRPr="009E3DFC">
        <w:rPr>
          <w:rFonts w:ascii="Times New Roman" w:hAnsi="Times New Roman" w:cs="Times New Roman"/>
          <w:sz w:val="24"/>
          <w:szCs w:val="24"/>
        </w:rPr>
        <w:t>wkład</w:t>
      </w:r>
      <w:r w:rsidR="00A31B29" w:rsidRPr="009E3DFC">
        <w:rPr>
          <w:rFonts w:ascii="Times New Roman" w:hAnsi="Times New Roman" w:cs="Times New Roman"/>
          <w:sz w:val="24"/>
          <w:szCs w:val="24"/>
        </w:rPr>
        <w:t>u</w:t>
      </w:r>
      <w:r w:rsidR="006A5C5F" w:rsidRPr="009E3DFC">
        <w:rPr>
          <w:rFonts w:ascii="Times New Roman" w:hAnsi="Times New Roman" w:cs="Times New Roman"/>
          <w:sz w:val="24"/>
          <w:szCs w:val="24"/>
        </w:rPr>
        <w:t>,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E2464">
        <w:rPr>
          <w:rFonts w:ascii="Times New Roman" w:hAnsi="Times New Roman" w:cs="Times New Roman"/>
          <w:sz w:val="24"/>
          <w:szCs w:val="24"/>
        </w:rPr>
        <w:t xml:space="preserve">co </w:t>
      </w:r>
      <w:r w:rsidR="00E56F48" w:rsidRPr="009E3DFC">
        <w:rPr>
          <w:rFonts w:ascii="Times New Roman" w:hAnsi="Times New Roman" w:cs="Times New Roman"/>
          <w:sz w:val="24"/>
          <w:szCs w:val="24"/>
        </w:rPr>
        <w:t>będz</w:t>
      </w:r>
      <w:r w:rsidR="007D2F8D" w:rsidRPr="009E3DFC">
        <w:rPr>
          <w:rFonts w:ascii="Times New Roman" w:hAnsi="Times New Roman" w:cs="Times New Roman"/>
          <w:sz w:val="24"/>
          <w:szCs w:val="24"/>
        </w:rPr>
        <w:t>i</w:t>
      </w:r>
      <w:r w:rsidR="00E56F48" w:rsidRPr="009E3DFC">
        <w:rPr>
          <w:rFonts w:ascii="Times New Roman" w:hAnsi="Times New Roman" w:cs="Times New Roman"/>
          <w:sz w:val="24"/>
          <w:szCs w:val="24"/>
        </w:rPr>
        <w:t>e pierwsz</w:t>
      </w:r>
      <w:r w:rsidR="00BF517D" w:rsidRPr="009E3DFC">
        <w:rPr>
          <w:rFonts w:ascii="Times New Roman" w:hAnsi="Times New Roman" w:cs="Times New Roman"/>
          <w:sz w:val="24"/>
          <w:szCs w:val="24"/>
        </w:rPr>
        <w:t xml:space="preserve">ą czynnością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82FB2">
        <w:rPr>
          <w:rFonts w:ascii="Times New Roman" w:hAnsi="Times New Roman" w:cs="Times New Roman"/>
          <w:sz w:val="24"/>
          <w:szCs w:val="24"/>
        </w:rPr>
        <w:t>y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 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w procesie opracowywania wkładu </w:t>
      </w:r>
      <w:r w:rsidRPr="009E3DFC">
        <w:rPr>
          <w:rFonts w:ascii="Times New Roman" w:hAnsi="Times New Roman" w:cs="Times New Roman"/>
          <w:sz w:val="24"/>
          <w:szCs w:val="24"/>
        </w:rPr>
        <w:t>merytorycznego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 do MDS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8F31CB" w:rsidRPr="009E3DFC">
        <w:rPr>
          <w:rFonts w:ascii="Times New Roman" w:hAnsi="Times New Roman" w:cs="Times New Roman"/>
          <w:sz w:val="24"/>
          <w:szCs w:val="24"/>
        </w:rPr>
        <w:t>Konspekt do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wkładu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zostanie przekazany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pkt </w:t>
      </w:r>
      <w:r w:rsidR="00916427" w:rsidRPr="009E3DFC">
        <w:rPr>
          <w:rFonts w:ascii="Times New Roman" w:hAnsi="Times New Roman" w:cs="Times New Roman"/>
          <w:sz w:val="24"/>
          <w:szCs w:val="24"/>
        </w:rPr>
        <w:t>VI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539387" w14:textId="2F7D4D21" w:rsidR="0064642E" w:rsidRPr="009E3DFC" w:rsidRDefault="000E6BB4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16427" w:rsidRPr="009E3DFC">
        <w:rPr>
          <w:rFonts w:ascii="Times New Roman" w:hAnsi="Times New Roman" w:cs="Times New Roman"/>
          <w:sz w:val="24"/>
          <w:szCs w:val="24"/>
        </w:rPr>
        <w:t>zgłoszonych przez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916427" w:rsidRPr="009E3DFC">
        <w:rPr>
          <w:rFonts w:ascii="Times New Roman" w:hAnsi="Times New Roman" w:cs="Times New Roman"/>
          <w:sz w:val="24"/>
          <w:szCs w:val="24"/>
        </w:rPr>
        <w:t>uwag i zastrzeże</w:t>
      </w:r>
      <w:r w:rsidR="009E3DFC" w:rsidRPr="009E3DFC">
        <w:rPr>
          <w:rFonts w:ascii="Times New Roman" w:hAnsi="Times New Roman" w:cs="Times New Roman"/>
          <w:sz w:val="24"/>
          <w:szCs w:val="24"/>
        </w:rPr>
        <w:t>ń</w:t>
      </w:r>
      <w:r w:rsidR="00916427" w:rsidRPr="009E3DFC">
        <w:rPr>
          <w:rFonts w:ascii="Times New Roman" w:hAnsi="Times New Roman" w:cs="Times New Roman"/>
          <w:sz w:val="24"/>
          <w:szCs w:val="24"/>
        </w:rPr>
        <w:t xml:space="preserve"> dotyczących </w:t>
      </w:r>
      <w:r w:rsidRPr="009E3DFC">
        <w:rPr>
          <w:rFonts w:ascii="Times New Roman" w:hAnsi="Times New Roman" w:cs="Times New Roman"/>
          <w:sz w:val="24"/>
          <w:szCs w:val="24"/>
        </w:rPr>
        <w:t xml:space="preserve">formy, stopnia szczegółowości i obowiązkowych elementów </w:t>
      </w:r>
      <w:r w:rsidR="00582340" w:rsidRPr="009E3DFC">
        <w:rPr>
          <w:rFonts w:ascii="Times New Roman" w:hAnsi="Times New Roman" w:cs="Times New Roman"/>
          <w:sz w:val="24"/>
          <w:szCs w:val="24"/>
        </w:rPr>
        <w:t xml:space="preserve">MDS </w:t>
      </w:r>
      <w:r w:rsidRPr="009E3DFC">
        <w:rPr>
          <w:rFonts w:ascii="Times New Roman" w:hAnsi="Times New Roman" w:cs="Times New Roman"/>
          <w:sz w:val="24"/>
          <w:szCs w:val="24"/>
        </w:rPr>
        <w:t>w danym obszarze;</w:t>
      </w:r>
    </w:p>
    <w:p w14:paraId="6C97A202" w14:textId="7D5FFB16" w:rsidR="000E6BB4" w:rsidRPr="009E3DFC" w:rsidRDefault="006B6A7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lastRenderedPageBreak/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</w:t>
      </w:r>
      <w:r w:rsidR="00935DAC" w:rsidRPr="009E3DFC">
        <w:rPr>
          <w:rFonts w:ascii="Times New Roman" w:hAnsi="Times New Roman" w:cs="Times New Roman"/>
          <w:sz w:val="24"/>
          <w:szCs w:val="24"/>
        </w:rPr>
        <w:t>tworzony</w:t>
      </w:r>
      <w:r w:rsidR="00981E5A" w:rsidRPr="009E3DFC">
        <w:rPr>
          <w:rFonts w:ascii="Times New Roman" w:hAnsi="Times New Roman" w:cs="Times New Roman"/>
          <w:sz w:val="24"/>
          <w:szCs w:val="24"/>
        </w:rPr>
        <w:t>ch</w:t>
      </w:r>
      <w:r w:rsidR="00935DAC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35DAC" w:rsidRPr="0053405E">
        <w:rPr>
          <w:rFonts w:ascii="Times New Roman" w:hAnsi="Times New Roman" w:cs="Times New Roman"/>
          <w:sz w:val="24"/>
          <w:szCs w:val="24"/>
        </w:rPr>
        <w:t>wkład</w:t>
      </w:r>
      <w:r w:rsidR="00981E5A" w:rsidRPr="0053405E">
        <w:rPr>
          <w:rFonts w:ascii="Times New Roman" w:hAnsi="Times New Roman" w:cs="Times New Roman"/>
          <w:sz w:val="24"/>
          <w:szCs w:val="24"/>
        </w:rPr>
        <w:t>ach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82083278"/>
      <w:r w:rsidR="00A31B29" w:rsidRPr="0053405E">
        <w:rPr>
          <w:rFonts w:ascii="Times New Roman" w:hAnsi="Times New Roman" w:cs="Times New Roman"/>
          <w:sz w:val="24"/>
          <w:szCs w:val="24"/>
        </w:rPr>
        <w:t xml:space="preserve">merytorycznych </w:t>
      </w:r>
      <w:r w:rsidRPr="0053405E">
        <w:rPr>
          <w:rFonts w:ascii="Times New Roman" w:hAnsi="Times New Roman" w:cs="Times New Roman"/>
          <w:sz w:val="24"/>
          <w:szCs w:val="24"/>
        </w:rPr>
        <w:t>(</w:t>
      </w:r>
      <w:r w:rsidR="002643C1" w:rsidRPr="0053405E">
        <w:rPr>
          <w:rFonts w:ascii="Times New Roman" w:hAnsi="Times New Roman" w:cs="Times New Roman"/>
          <w:sz w:val="24"/>
          <w:szCs w:val="24"/>
        </w:rPr>
        <w:t>wskazanych w</w:t>
      </w:r>
      <w:r w:rsidR="00FE2464" w:rsidRPr="0053405E">
        <w:rPr>
          <w:rFonts w:ascii="Times New Roman" w:hAnsi="Times New Roman" w:cs="Times New Roman"/>
          <w:sz w:val="24"/>
          <w:szCs w:val="24"/>
        </w:rPr>
        <w:t xml:space="preserve"> pkt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EC2" w:rsidRPr="0053405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53405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3360" w:rsidRPr="0053405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>)</w:t>
      </w:r>
      <w:bookmarkEnd w:id="7"/>
      <w:r w:rsidRPr="009E3DFC">
        <w:rPr>
          <w:rFonts w:ascii="Times New Roman" w:hAnsi="Times New Roman" w:cs="Times New Roman"/>
          <w:sz w:val="24"/>
          <w:szCs w:val="24"/>
        </w:rPr>
        <w:t xml:space="preserve"> obowiązujących norm prawnych oraz wytycznych z zakresu dostępności, w </w:t>
      </w:r>
      <w:r w:rsidR="006E32F4">
        <w:rPr>
          <w:rFonts w:ascii="Times New Roman" w:hAnsi="Times New Roman" w:cs="Times New Roman"/>
          <w:sz w:val="24"/>
          <w:szCs w:val="24"/>
        </w:rPr>
        <w:t>tym</w:t>
      </w:r>
      <w:r w:rsidRPr="009E3DFC">
        <w:rPr>
          <w:rFonts w:ascii="Times New Roman" w:hAnsi="Times New Roman" w:cs="Times New Roman"/>
          <w:sz w:val="24"/>
          <w:szCs w:val="24"/>
        </w:rPr>
        <w:t xml:space="preserve">: ustawy </w:t>
      </w:r>
      <w:r w:rsidR="00855932" w:rsidRPr="009E3DFC">
        <w:rPr>
          <w:rFonts w:ascii="Times New Roman" w:hAnsi="Times New Roman" w:cs="Times New Roman"/>
          <w:sz w:val="24"/>
          <w:szCs w:val="24"/>
        </w:rPr>
        <w:t>PB</w:t>
      </w:r>
      <w:r w:rsidRPr="009E3DFC">
        <w:rPr>
          <w:rFonts w:ascii="Times New Roman" w:hAnsi="Times New Roman" w:cs="Times New Roman"/>
          <w:sz w:val="24"/>
          <w:szCs w:val="24"/>
        </w:rPr>
        <w:t>; rozporządzeni</w:t>
      </w:r>
      <w:r w:rsidR="00FE2464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Ministra Infrastruktury z dnia 12 kwietnia 2002 r. w sprawie warunków technicznych, jakim powinny odpowiadać budynki i ich usytuowanie;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23 lipca 2003 r. o ochronie zabytków i opiece nad zabytkami;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19 lipca 2019 r. o zapewnianiu dostępności osobom ze szczególnymi potrzebami, </w:t>
      </w:r>
      <w:bookmarkStart w:id="8" w:name="_Hlk77754338"/>
      <w:r w:rsidRPr="009E3DFC">
        <w:rPr>
          <w:rFonts w:ascii="Times New Roman" w:hAnsi="Times New Roman" w:cs="Times New Roman"/>
          <w:sz w:val="24"/>
          <w:szCs w:val="24"/>
        </w:rPr>
        <w:t>Konwencj</w:t>
      </w:r>
      <w:r w:rsidR="00FE2464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ONZ o Prawach Osób Niepełnosprawnych z 13 grudnia 2006 roku</w:t>
      </w:r>
      <w:bookmarkEnd w:id="8"/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9" w:name="_Hlk77754388"/>
      <w:r w:rsidRPr="009E3DFC">
        <w:rPr>
          <w:rFonts w:ascii="Times New Roman" w:hAnsi="Times New Roman" w:cs="Times New Roman"/>
          <w:sz w:val="24"/>
          <w:szCs w:val="24"/>
        </w:rPr>
        <w:t>zaktualizowany</w:t>
      </w:r>
      <w:r w:rsidR="00FE2464">
        <w:rPr>
          <w:rFonts w:ascii="Times New Roman" w:hAnsi="Times New Roman" w:cs="Times New Roman"/>
          <w:sz w:val="24"/>
          <w:szCs w:val="24"/>
        </w:rPr>
        <w:t>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„Standard</w:t>
      </w:r>
      <w:r w:rsidR="00FE2464">
        <w:rPr>
          <w:rFonts w:ascii="Times New Roman" w:hAnsi="Times New Roman" w:cs="Times New Roman"/>
          <w:sz w:val="24"/>
          <w:szCs w:val="24"/>
        </w:rPr>
        <w:t>ów</w:t>
      </w:r>
      <w:r w:rsidRPr="009E3DFC">
        <w:rPr>
          <w:rFonts w:ascii="Times New Roman" w:hAnsi="Times New Roman" w:cs="Times New Roman"/>
          <w:sz w:val="24"/>
          <w:szCs w:val="24"/>
        </w:rPr>
        <w:t xml:space="preserve"> dostępności budynków dla osób z niepełnosprawnościami</w:t>
      </w:r>
      <w:r w:rsidR="00FE2464">
        <w:rPr>
          <w:rFonts w:ascii="Times New Roman" w:hAnsi="Times New Roman" w:cs="Times New Roman"/>
          <w:sz w:val="24"/>
          <w:szCs w:val="24"/>
        </w:rPr>
        <w:t>”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 zobowiązany jest ponadto </w:t>
      </w:r>
      <w:r w:rsidRPr="009E3DFC">
        <w:rPr>
          <w:rFonts w:ascii="Times New Roman" w:hAnsi="Times New Roman" w:cs="Times New Roman"/>
          <w:sz w:val="24"/>
          <w:szCs w:val="24"/>
        </w:rPr>
        <w:t>uwzględni</w:t>
      </w:r>
      <w:r w:rsidR="00DD2F81" w:rsidRPr="009E3DFC">
        <w:rPr>
          <w:rFonts w:ascii="Times New Roman" w:hAnsi="Times New Roman" w:cs="Times New Roman"/>
          <w:sz w:val="24"/>
          <w:szCs w:val="24"/>
        </w:rPr>
        <w:t>ć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 rozwiązania zaw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rte w </w:t>
      </w:r>
      <w:r w:rsidR="00FE2464">
        <w:rPr>
          <w:rFonts w:ascii="Times New Roman" w:hAnsi="Times New Roman" w:cs="Times New Roman"/>
          <w:sz w:val="24"/>
          <w:szCs w:val="24"/>
        </w:rPr>
        <w:t>„</w:t>
      </w:r>
      <w:r w:rsidRPr="009E3DFC">
        <w:rPr>
          <w:rFonts w:ascii="Times New Roman" w:hAnsi="Times New Roman" w:cs="Times New Roman"/>
          <w:sz w:val="24"/>
          <w:szCs w:val="24"/>
        </w:rPr>
        <w:t>koncepcj</w:t>
      </w:r>
      <w:r w:rsidR="00405D3B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uniwersalnego projektowania –</w:t>
      </w:r>
      <w:r w:rsidR="005B7EC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poradnik” opracowan</w:t>
      </w:r>
      <w:r w:rsidR="00FE2464">
        <w:rPr>
          <w:rFonts w:ascii="Times New Roman" w:hAnsi="Times New Roman" w:cs="Times New Roman"/>
          <w:sz w:val="24"/>
          <w:szCs w:val="24"/>
        </w:rPr>
        <w:t>ej</w:t>
      </w:r>
      <w:r w:rsidRPr="009E3DFC">
        <w:rPr>
          <w:rFonts w:ascii="Times New Roman" w:hAnsi="Times New Roman" w:cs="Times New Roman"/>
          <w:sz w:val="24"/>
          <w:szCs w:val="24"/>
        </w:rPr>
        <w:t xml:space="preserve"> przez Ministerstwo Inwestycji i Rozwoju; Załącznik</w:t>
      </w:r>
      <w:r w:rsidR="006E32F4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nr 2 „Standardy dostępności dla polityki spójności 2014-2020” do Wytycznych w zakresie realizacji zasady równości szans i niedyskryminacji</w:t>
      </w:r>
      <w:r w:rsidR="00855932" w:rsidRPr="009E3DFC">
        <w:rPr>
          <w:rFonts w:ascii="Times New Roman" w:hAnsi="Times New Roman" w:cs="Times New Roman"/>
          <w:sz w:val="24"/>
          <w:szCs w:val="24"/>
        </w:rPr>
        <w:t>,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tym dostępności dla osób z niepełnosprawnościami oraz zasady równości szans kobiet i mężczyzn w ramach funduszy unijnych na lata 2014-2020 </w:t>
      </w:r>
      <w:r w:rsidR="00A965AD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PO WER</w:t>
      </w:r>
      <w:bookmarkEnd w:id="9"/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6D4A5A" w14:textId="6DCE7BD2" w:rsidR="00485305" w:rsidRPr="009E3DFC" w:rsidRDefault="00BF517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przekazani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Zamawiającemu </w:t>
      </w:r>
      <w:r w:rsidR="00B14598" w:rsidRPr="009E3DFC">
        <w:rPr>
          <w:rFonts w:ascii="Times New Roman" w:hAnsi="Times New Roman" w:cs="Times New Roman"/>
          <w:sz w:val="24"/>
          <w:szCs w:val="24"/>
        </w:rPr>
        <w:t>opracowan</w:t>
      </w:r>
      <w:r w:rsidRPr="009E3DFC">
        <w:rPr>
          <w:rFonts w:ascii="Times New Roman" w:hAnsi="Times New Roman" w:cs="Times New Roman"/>
          <w:sz w:val="24"/>
          <w:szCs w:val="24"/>
        </w:rPr>
        <w:t>ej,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zredagowan</w:t>
      </w:r>
      <w:r w:rsidRPr="009E3DFC">
        <w:rPr>
          <w:rFonts w:ascii="Times New Roman" w:hAnsi="Times New Roman" w:cs="Times New Roman"/>
          <w:sz w:val="24"/>
          <w:szCs w:val="24"/>
        </w:rPr>
        <w:t>ej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i ujednolic</w:t>
      </w:r>
      <w:r w:rsidRPr="009E3DFC">
        <w:rPr>
          <w:rFonts w:ascii="Times New Roman" w:hAnsi="Times New Roman" w:cs="Times New Roman"/>
          <w:sz w:val="24"/>
          <w:szCs w:val="24"/>
        </w:rPr>
        <w:t>onej</w:t>
      </w:r>
      <w:r w:rsidR="00B1459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wersji </w:t>
      </w:r>
      <w:r w:rsidRPr="009E3DFC">
        <w:rPr>
          <w:rFonts w:ascii="Times New Roman" w:hAnsi="Times New Roman" w:cs="Times New Roman"/>
          <w:sz w:val="24"/>
          <w:szCs w:val="24"/>
        </w:rPr>
        <w:t xml:space="preserve">wkładu </w:t>
      </w:r>
      <w:r w:rsidR="009F4FD8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MDS, 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>uwagami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i zastrzeżeniami zgłoszonymi przez </w:t>
      </w:r>
      <w:r w:rsidRPr="009E3DFC">
        <w:rPr>
          <w:rFonts w:ascii="Times New Roman" w:hAnsi="Times New Roman" w:cs="Times New Roman"/>
          <w:sz w:val="24"/>
          <w:szCs w:val="24"/>
        </w:rPr>
        <w:t>Zamawiającego</w:t>
      </w:r>
      <w:r w:rsidR="009F4FD8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2CA24FC7" w14:textId="1E6DF45F" w:rsidR="00F53FDE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kolegialnym wyborze przez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F53FDE" w:rsidRPr="009E3DFC">
        <w:rPr>
          <w:rFonts w:ascii="Times New Roman" w:hAnsi="Times New Roman" w:cs="Times New Roman"/>
          <w:sz w:val="24"/>
          <w:szCs w:val="24"/>
        </w:rPr>
        <w:t>:</w:t>
      </w:r>
      <w:r w:rsidRPr="009E3DFC">
        <w:rPr>
          <w:rFonts w:ascii="Times New Roman" w:hAnsi="Times New Roman" w:cs="Times New Roman"/>
          <w:sz w:val="24"/>
          <w:szCs w:val="24"/>
        </w:rPr>
        <w:t xml:space="preserve"> sądów do udziału w części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doposażeniowej projektu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(opracowanie własnej propozycji, a następnie 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w głosowaniu nad wyborem 35 sądów w gronie ZD)</w:t>
      </w:r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BC74A7" w:rsidRPr="009E3DFC">
        <w:rPr>
          <w:rFonts w:ascii="Times New Roman" w:hAnsi="Times New Roman" w:cs="Times New Roman"/>
          <w:sz w:val="24"/>
          <w:szCs w:val="24"/>
        </w:rPr>
        <w:t>sporządzeni</w:t>
      </w:r>
      <w:r w:rsidR="009E3DFC" w:rsidRPr="009E3DFC">
        <w:rPr>
          <w:rFonts w:ascii="Times New Roman" w:hAnsi="Times New Roman" w:cs="Times New Roman"/>
          <w:sz w:val="24"/>
          <w:szCs w:val="24"/>
        </w:rPr>
        <w:t>a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własnej propozycji </w:t>
      </w:r>
      <w:r w:rsidRPr="009E3DFC">
        <w:rPr>
          <w:rFonts w:ascii="Times New Roman" w:hAnsi="Times New Roman" w:cs="Times New Roman"/>
          <w:sz w:val="24"/>
          <w:szCs w:val="24"/>
        </w:rPr>
        <w:t>listy zakupów/doposażeniowej dla każdego sądu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5A53C1" w:rsidRPr="009E3DFC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5A53C1"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u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w głosowaniu nad składnikami każdej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takiej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listy, </w:t>
      </w:r>
      <w:bookmarkStart w:id="10" w:name="_Hlk78369490"/>
      <w:bookmarkStart w:id="11" w:name="_Hlk78277368"/>
      <w:r w:rsidR="00F53FDE" w:rsidRPr="009E3DFC">
        <w:rPr>
          <w:rFonts w:ascii="Times New Roman" w:hAnsi="Times New Roman" w:cs="Times New Roman"/>
          <w:sz w:val="24"/>
          <w:szCs w:val="24"/>
        </w:rPr>
        <w:t>przy czym głosowania i wybory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objęte głosowaniem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odbędą się na jednym ze spotkań monitorujących, a w razie niemożności zwołania spotkania, procedura nastąpi w trybie obiegowym za pośrednictwem poczty e-mail, decyzje podejmowane są większością głosów</w:t>
      </w:r>
      <w:bookmarkEnd w:id="10"/>
      <w:bookmarkEnd w:id="11"/>
      <w:r w:rsidR="00007001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0A17C9A7" w14:textId="3F1AC21E" w:rsidR="00BC2A2C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 w:rsidRPr="009E3DFC">
        <w:rPr>
          <w:rFonts w:ascii="Times New Roman" w:hAnsi="Times New Roman" w:cs="Times New Roman"/>
          <w:sz w:val="24"/>
          <w:szCs w:val="24"/>
        </w:rPr>
        <w:t xml:space="preserve">sporządzeniu </w:t>
      </w:r>
      <w:r w:rsidR="00A31B29" w:rsidRPr="009E3DFC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 xml:space="preserve">aportu końcowego z realizacji </w:t>
      </w:r>
      <w:r w:rsidR="002C2107">
        <w:rPr>
          <w:rFonts w:ascii="Times New Roman" w:hAnsi="Times New Roman" w:cs="Times New Roman"/>
          <w:sz w:val="24"/>
          <w:szCs w:val="24"/>
        </w:rPr>
        <w:t>P</w:t>
      </w:r>
      <w:r w:rsidRPr="009E3DFC">
        <w:rPr>
          <w:rFonts w:ascii="Times New Roman" w:hAnsi="Times New Roman" w:cs="Times New Roman"/>
          <w:sz w:val="24"/>
          <w:szCs w:val="24"/>
        </w:rPr>
        <w:t>rojektu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(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F53FDE" w:rsidRPr="009E3DFC">
        <w:rPr>
          <w:rFonts w:ascii="Times New Roman" w:hAnsi="Times New Roman" w:cs="Times New Roman"/>
          <w:sz w:val="24"/>
          <w:szCs w:val="24"/>
        </w:rPr>
        <w:t>wkład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merytoryczn</w:t>
      </w:r>
      <w:r w:rsidR="00BC74A7" w:rsidRPr="009E3DFC">
        <w:rPr>
          <w:rFonts w:ascii="Times New Roman" w:hAnsi="Times New Roman" w:cs="Times New Roman"/>
          <w:sz w:val="24"/>
          <w:szCs w:val="24"/>
        </w:rPr>
        <w:t>ego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2C2107">
        <w:rPr>
          <w:rFonts w:ascii="Times New Roman" w:hAnsi="Times New Roman" w:cs="Times New Roman"/>
          <w:sz w:val="24"/>
          <w:szCs w:val="24"/>
        </w:rPr>
        <w:t>R</w:t>
      </w:r>
      <w:r w:rsidR="00F53FDE" w:rsidRPr="009E3DFC">
        <w:rPr>
          <w:rFonts w:ascii="Times New Roman" w:hAnsi="Times New Roman" w:cs="Times New Roman"/>
          <w:sz w:val="24"/>
          <w:szCs w:val="24"/>
        </w:rPr>
        <w:t>aportu)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5FF1CB84" w14:textId="623128E0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zaopiniowani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roboczej 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, listy sądów, listy zakupów, </w:t>
      </w:r>
      <w:r w:rsidR="00FF23F7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>aportu końcowego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– polegające</w:t>
      </w:r>
      <w:r w:rsidR="00BC74A7" w:rsidRPr="009E3DFC">
        <w:rPr>
          <w:rFonts w:ascii="Times New Roman" w:hAnsi="Times New Roman" w:cs="Times New Roman"/>
          <w:sz w:val="24"/>
          <w:szCs w:val="24"/>
        </w:rPr>
        <w:t>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na s</w:t>
      </w:r>
      <w:r w:rsidR="0094637A" w:rsidRPr="009E3DFC">
        <w:rPr>
          <w:rFonts w:ascii="Times New Roman" w:hAnsi="Times New Roman" w:cs="Times New Roman"/>
          <w:sz w:val="24"/>
          <w:szCs w:val="24"/>
        </w:rPr>
        <w:t>porządzeni</w:t>
      </w:r>
      <w:r w:rsidR="00964411" w:rsidRPr="009E3DFC">
        <w:rPr>
          <w:rFonts w:ascii="Times New Roman" w:hAnsi="Times New Roman" w:cs="Times New Roman"/>
          <w:sz w:val="24"/>
          <w:szCs w:val="24"/>
        </w:rPr>
        <w:t>u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pisemnej opinii z zakresu własnej specjalizacji w odniesieniu do roboczej </w:t>
      </w:r>
      <w:r w:rsidR="002C2107">
        <w:rPr>
          <w:rFonts w:ascii="Times New Roman" w:hAnsi="Times New Roman" w:cs="Times New Roman"/>
          <w:sz w:val="24"/>
          <w:szCs w:val="24"/>
        </w:rPr>
        <w:t xml:space="preserve">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(oraz pozostałych produktów) na temat oceny zgodności </w:t>
      </w:r>
      <w:r w:rsidR="0094637A" w:rsidRPr="009E3DFC">
        <w:rPr>
          <w:rFonts w:ascii="Times New Roman" w:hAnsi="Times New Roman" w:cs="Times New Roman"/>
          <w:sz w:val="24"/>
          <w:szCs w:val="24"/>
        </w:rPr>
        <w:lastRenderedPageBreak/>
        <w:t>dokumentu z ustalonymi założeniami i celami, oceny adekwatności przyjętych rozwiązań w kontekście potrzeb wszystkich interesariuszy oraz</w:t>
      </w:r>
      <w:r w:rsidR="00A965AD">
        <w:rPr>
          <w:rFonts w:ascii="Times New Roman" w:hAnsi="Times New Roman" w:cs="Times New Roman"/>
          <w:sz w:val="24"/>
          <w:szCs w:val="24"/>
        </w:rPr>
        <w:t xml:space="preserve"> </w:t>
      </w:r>
      <w:r w:rsidR="0094637A" w:rsidRPr="009E3DFC">
        <w:rPr>
          <w:rFonts w:ascii="Times New Roman" w:hAnsi="Times New Roman" w:cs="Times New Roman"/>
          <w:sz w:val="24"/>
          <w:szCs w:val="24"/>
        </w:rPr>
        <w:t>z aktualnym stanem wiedzy w danej dziedzinie</w:t>
      </w:r>
      <w:r w:rsidR="00944D50" w:rsidRPr="009E3DFC">
        <w:rPr>
          <w:rFonts w:ascii="Times New Roman" w:hAnsi="Times New Roman" w:cs="Times New Roman"/>
          <w:sz w:val="24"/>
          <w:szCs w:val="24"/>
        </w:rPr>
        <w:t xml:space="preserve"> (specjalizacji </w:t>
      </w:r>
      <w:r w:rsidR="00D355D4">
        <w:rPr>
          <w:rFonts w:ascii="Times New Roman" w:hAnsi="Times New Roman" w:cs="Times New Roman"/>
          <w:sz w:val="24"/>
          <w:szCs w:val="24"/>
        </w:rPr>
        <w:t xml:space="preserve">ds. </w:t>
      </w:r>
      <w:r w:rsidR="00D355D4" w:rsidRPr="00D355D4">
        <w:rPr>
          <w:rFonts w:ascii="Times New Roman" w:hAnsi="Times New Roman" w:cs="Times New Roman"/>
          <w:sz w:val="24"/>
          <w:szCs w:val="24"/>
        </w:rPr>
        <w:t>potrzeb osób</w:t>
      </w:r>
      <w:r w:rsidR="00A965AD">
        <w:rPr>
          <w:rFonts w:ascii="Times New Roman" w:hAnsi="Times New Roman" w:cs="Times New Roman"/>
          <w:sz w:val="24"/>
          <w:szCs w:val="24"/>
        </w:rPr>
        <w:t xml:space="preserve"> </w:t>
      </w:r>
      <w:r w:rsidR="00D355D4" w:rsidRPr="00D355D4">
        <w:rPr>
          <w:rFonts w:ascii="Times New Roman" w:hAnsi="Times New Roman" w:cs="Times New Roman"/>
          <w:sz w:val="24"/>
          <w:szCs w:val="24"/>
        </w:rPr>
        <w:t>z niepełnosprawnościami ruchowymi</w:t>
      </w:r>
      <w:r w:rsidR="00944D50" w:rsidRPr="009E3DFC">
        <w:rPr>
          <w:rFonts w:ascii="Times New Roman" w:hAnsi="Times New Roman" w:cs="Times New Roman"/>
          <w:sz w:val="24"/>
          <w:szCs w:val="24"/>
        </w:rPr>
        <w:t>)</w:t>
      </w:r>
      <w:r w:rsidR="006E32F4">
        <w:rPr>
          <w:rFonts w:ascii="Times New Roman" w:hAnsi="Times New Roman" w:cs="Times New Roman"/>
          <w:sz w:val="24"/>
          <w:szCs w:val="24"/>
        </w:rPr>
        <w:t>;</w:t>
      </w:r>
    </w:p>
    <w:p w14:paraId="3DA6C365" w14:textId="339AA920" w:rsidR="002F214D" w:rsidRPr="009E3DFC" w:rsidRDefault="0046348B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</w:t>
      </w:r>
      <w:r w:rsidR="00B9477D" w:rsidRPr="009E3DFC">
        <w:rPr>
          <w:rFonts w:ascii="Times New Roman" w:hAnsi="Times New Roman" w:cs="Times New Roman"/>
          <w:sz w:val="24"/>
          <w:szCs w:val="24"/>
        </w:rPr>
        <w:t>stosunkowani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="00B9477D" w:rsidRPr="009E3DFC">
        <w:rPr>
          <w:rFonts w:ascii="Times New Roman" w:hAnsi="Times New Roman" w:cs="Times New Roman"/>
          <w:sz w:val="24"/>
          <w:szCs w:val="24"/>
        </w:rPr>
        <w:t xml:space="preserve"> się do 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uwag 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dotyczących </w:t>
      </w:r>
      <w:r w:rsidR="00ED3B6C" w:rsidRPr="009E3DFC">
        <w:rPr>
          <w:rFonts w:ascii="Times New Roman" w:hAnsi="Times New Roman" w:cs="Times New Roman"/>
          <w:sz w:val="24"/>
          <w:szCs w:val="24"/>
        </w:rPr>
        <w:t>wkładów merytorycznych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sporządzonych przez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sz w:val="24"/>
          <w:szCs w:val="24"/>
        </w:rPr>
        <w:t>ę</w:t>
      </w:r>
      <w:r w:rsidR="00981E5A" w:rsidRPr="003E23FE">
        <w:rPr>
          <w:rFonts w:ascii="Times New Roman" w:hAnsi="Times New Roman" w:cs="Times New Roman"/>
          <w:sz w:val="24"/>
          <w:szCs w:val="24"/>
        </w:rPr>
        <w:t xml:space="preserve"> (</w:t>
      </w:r>
      <w:r w:rsidR="00DD4FC6" w:rsidRPr="003E23FE">
        <w:rPr>
          <w:rFonts w:ascii="Times New Roman" w:hAnsi="Times New Roman" w:cs="Times New Roman"/>
          <w:sz w:val="24"/>
          <w:szCs w:val="24"/>
        </w:rPr>
        <w:t>wskazanych w</w:t>
      </w:r>
      <w:r w:rsidR="006E32F4" w:rsidRPr="003E23FE">
        <w:rPr>
          <w:rFonts w:ascii="Times New Roman" w:hAnsi="Times New Roman" w:cs="Times New Roman"/>
          <w:sz w:val="24"/>
          <w:szCs w:val="24"/>
        </w:rPr>
        <w:t xml:space="preserve"> pkt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3E23F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E3DFC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sz w:val="24"/>
          <w:szCs w:val="24"/>
        </w:rPr>
        <w:t xml:space="preserve">względem wszystkich </w:t>
      </w:r>
      <w:r w:rsidR="002C2107" w:rsidRPr="00FF23F7">
        <w:rPr>
          <w:rFonts w:ascii="Times New Roman" w:hAnsi="Times New Roman" w:cs="Times New Roman"/>
          <w:sz w:val="24"/>
          <w:szCs w:val="24"/>
        </w:rPr>
        <w:t>P</w:t>
      </w:r>
      <w:r w:rsidR="00DD4FC6" w:rsidRPr="003E23FE">
        <w:rPr>
          <w:rFonts w:ascii="Times New Roman" w:hAnsi="Times New Roman" w:cs="Times New Roman"/>
          <w:sz w:val="24"/>
          <w:szCs w:val="24"/>
        </w:rPr>
        <w:t>roduktów projektu</w:t>
      </w:r>
      <w:r w:rsidR="00981E5A" w:rsidRPr="003E23FE">
        <w:rPr>
          <w:rFonts w:ascii="Times New Roman" w:hAnsi="Times New Roman" w:cs="Times New Roman"/>
          <w:sz w:val="24"/>
          <w:szCs w:val="24"/>
        </w:rPr>
        <w:t>)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 opracowywanych przez </w:t>
      </w:r>
      <w:r w:rsidR="00F05350" w:rsidRPr="009E3DFC">
        <w:rPr>
          <w:rFonts w:ascii="Times New Roman" w:hAnsi="Times New Roman" w:cs="Times New Roman"/>
          <w:sz w:val="24"/>
          <w:szCs w:val="24"/>
        </w:rPr>
        <w:t>niego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oraz uwag pochodzących</w:t>
      </w:r>
      <w:r w:rsidR="00707C3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z zewnętrznych konsultacji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 i uzupełnienie 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stworzonego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E35004">
        <w:rPr>
          <w:rFonts w:ascii="Times New Roman" w:hAnsi="Times New Roman" w:cs="Times New Roman"/>
          <w:sz w:val="24"/>
          <w:szCs w:val="24"/>
        </w:rPr>
        <w:t>ę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Pr="009E3DFC">
        <w:rPr>
          <w:rFonts w:ascii="Times New Roman" w:hAnsi="Times New Roman" w:cs="Times New Roman"/>
          <w:sz w:val="24"/>
          <w:szCs w:val="24"/>
        </w:rPr>
        <w:t xml:space="preserve"> merytorycznego</w:t>
      </w:r>
      <w:r w:rsidR="00F05350" w:rsidRPr="009E3DFC">
        <w:rPr>
          <w:rFonts w:ascii="Times New Roman" w:hAnsi="Times New Roman" w:cs="Times New Roman"/>
          <w:sz w:val="24"/>
          <w:szCs w:val="24"/>
        </w:rPr>
        <w:t>)</w:t>
      </w:r>
      <w:r w:rsidR="002F214D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41A2C272" w14:textId="35783572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realizacj</w:t>
      </w:r>
      <w:r w:rsidR="00F05350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2318E3" w:rsidRPr="009E3DFC">
        <w:rPr>
          <w:rFonts w:ascii="Times New Roman" w:hAnsi="Times New Roman" w:cs="Times New Roman"/>
          <w:sz w:val="24"/>
          <w:szCs w:val="24"/>
        </w:rPr>
        <w:t xml:space="preserve">innych </w:t>
      </w:r>
      <w:r w:rsidRPr="009E3DFC">
        <w:rPr>
          <w:rFonts w:ascii="Times New Roman" w:hAnsi="Times New Roman" w:cs="Times New Roman"/>
          <w:sz w:val="24"/>
          <w:szCs w:val="24"/>
        </w:rPr>
        <w:t>wytycznych Zamawiającego</w:t>
      </w:r>
      <w:r w:rsidR="00046798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046798" w:rsidRPr="00BD0416">
        <w:rPr>
          <w:rFonts w:ascii="Times New Roman" w:hAnsi="Times New Roman" w:cs="Times New Roman"/>
          <w:sz w:val="24"/>
          <w:szCs w:val="24"/>
        </w:rPr>
        <w:t xml:space="preserve">jest </w:t>
      </w:r>
      <w:r w:rsidR="00046798" w:rsidRPr="00B57F8D">
        <w:rPr>
          <w:rFonts w:ascii="Times New Roman" w:hAnsi="Times New Roman" w:cs="Times New Roman"/>
          <w:sz w:val="24"/>
          <w:szCs w:val="24"/>
        </w:rPr>
        <w:t>w pkt. II ppkt 2;</w:t>
      </w:r>
    </w:p>
    <w:p w14:paraId="216610E8" w14:textId="4F57075B" w:rsidR="00046DA5" w:rsidRPr="003E23FE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stosowani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się do ogólnego harmonogramu </w:t>
      </w:r>
      <w:r w:rsidRPr="003E23FE">
        <w:rPr>
          <w:rFonts w:ascii="Times New Roman" w:hAnsi="Times New Roman" w:cs="Times New Roman"/>
          <w:sz w:val="24"/>
          <w:szCs w:val="24"/>
        </w:rPr>
        <w:t>prac</w:t>
      </w:r>
      <w:r w:rsidR="00A31B29" w:rsidRPr="003E23FE">
        <w:rPr>
          <w:rFonts w:ascii="Times New Roman" w:hAnsi="Times New Roman" w:cs="Times New Roman"/>
          <w:sz w:val="24"/>
          <w:szCs w:val="24"/>
        </w:rPr>
        <w:t xml:space="preserve"> określonego w pkt </w:t>
      </w:r>
      <w:r w:rsidR="00F05350" w:rsidRPr="003E23FE">
        <w:rPr>
          <w:rFonts w:ascii="Times New Roman" w:hAnsi="Times New Roman" w:cs="Times New Roman"/>
          <w:sz w:val="24"/>
          <w:szCs w:val="24"/>
        </w:rPr>
        <w:t>VI</w:t>
      </w:r>
      <w:r w:rsidR="00046798" w:rsidRPr="003E23FE">
        <w:rPr>
          <w:rFonts w:ascii="Times New Roman" w:hAnsi="Times New Roman" w:cs="Times New Roman"/>
          <w:sz w:val="24"/>
          <w:szCs w:val="24"/>
        </w:rPr>
        <w:t>;</w:t>
      </w:r>
    </w:p>
    <w:p w14:paraId="6A714B9E" w14:textId="71C7588B" w:rsidR="00230AA0" w:rsidRDefault="00046798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adania wymienione powyżej będą realizowane w terminach określonych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przedmiotowym dokumencie</w:t>
      </w:r>
      <w:r w:rsidR="00230AA0" w:rsidRPr="009E3DFC">
        <w:rPr>
          <w:rFonts w:ascii="Times New Roman" w:hAnsi="Times New Roman" w:cs="Times New Roman"/>
          <w:sz w:val="24"/>
          <w:szCs w:val="24"/>
        </w:rPr>
        <w:t>.</w:t>
      </w:r>
    </w:p>
    <w:p w14:paraId="079CD219" w14:textId="77777777" w:rsidR="00750F5A" w:rsidRPr="009E3DFC" w:rsidRDefault="00750F5A" w:rsidP="00750F5A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EEE18C" w14:textId="254474E2" w:rsidR="0046348B" w:rsidRPr="00BC4435" w:rsidRDefault="002C210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 w:rsidR="00531D31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46DA5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Odpowiedzialność</w:t>
      </w:r>
      <w:r w:rsidR="00F05350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Wykonawcy</w:t>
      </w:r>
    </w:p>
    <w:p w14:paraId="272DC87E" w14:textId="736F0B95" w:rsidR="002B6A98" w:rsidRPr="00BC4435" w:rsidRDefault="00D869C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ponosi pełną odpowiedzialność z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zaproponowane w opracowanych </w:t>
      </w:r>
      <w:r w:rsidR="00750F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rzedmiotu zamówienia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wkładach merytorycznych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nia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popraw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dostępności </w:t>
      </w:r>
      <w:r w:rsidR="00D355D4">
        <w:rPr>
          <w:rFonts w:ascii="Times New Roman" w:hAnsi="Times New Roman" w:cs="Times New Roman"/>
          <w:sz w:val="24"/>
          <w:szCs w:val="24"/>
        </w:rPr>
        <w:t>w zakresie</w:t>
      </w:r>
      <w:r w:rsidR="00D355D4" w:rsidRPr="00D355D4">
        <w:rPr>
          <w:rFonts w:ascii="Times New Roman" w:hAnsi="Times New Roman" w:cs="Times New Roman"/>
          <w:sz w:val="24"/>
          <w:szCs w:val="24"/>
        </w:rPr>
        <w:t xml:space="preserve"> </w:t>
      </w:r>
      <w:r w:rsidR="003161AF">
        <w:rPr>
          <w:rFonts w:ascii="Times New Roman" w:hAnsi="Times New Roman" w:cs="Times New Roman"/>
          <w:sz w:val="24"/>
          <w:szCs w:val="24"/>
        </w:rPr>
        <w:t xml:space="preserve">potrzeb </w:t>
      </w:r>
      <w:r w:rsidR="00D355D4" w:rsidRPr="00D355D4">
        <w:rPr>
          <w:rFonts w:ascii="Times New Roman" w:hAnsi="Times New Roman" w:cs="Times New Roman"/>
          <w:sz w:val="24"/>
          <w:szCs w:val="24"/>
        </w:rPr>
        <w:t>osób z niepełnosprawnościami ruchowymi</w:t>
      </w:r>
      <w:r w:rsidR="00D355D4">
        <w:rPr>
          <w:rFonts w:ascii="Times New Roman" w:hAnsi="Times New Roman" w:cs="Times New Roman"/>
          <w:sz w:val="24"/>
          <w:szCs w:val="24"/>
        </w:rPr>
        <w:t xml:space="preserve">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wybranych przez ZD sądach oraz zgłoszon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rekomendacj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F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szczególności zakresu niezbędnych prac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poprawy dostępności 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(w kontekście </w:t>
      </w:r>
      <w:r w:rsidR="00D355D4" w:rsidRPr="00D355D4">
        <w:rPr>
          <w:rFonts w:ascii="Times New Roman" w:hAnsi="Times New Roman" w:cs="Times New Roman"/>
          <w:sz w:val="24"/>
          <w:szCs w:val="24"/>
        </w:rPr>
        <w:t>potrzeb osób z niepełnosprawnościami ruchowymi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1F7700" w14:textId="344D322F" w:rsidR="0046348B" w:rsidRPr="00BC4435" w:rsidRDefault="002B6A9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dpowiedzialno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ści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E3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przypadku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niewykonania lub nienależytego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ykonania obowiązków wynikających z umowy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został określon</w:t>
      </w:r>
      <w:r w:rsidR="00F0535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230AA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6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Umowy.</w:t>
      </w:r>
    </w:p>
    <w:p w14:paraId="0617BC25" w14:textId="77777777" w:rsidR="002F49F4" w:rsidRPr="00A31B29" w:rsidRDefault="002F49F4" w:rsidP="0084556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6C3F53E" w14:textId="420A05FB" w:rsidR="00046DA5" w:rsidRPr="00BC4435" w:rsidRDefault="00F51D4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02D9E"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1634F0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0A73B5F7" w14:textId="34A9EAE3" w:rsidR="00413601" w:rsidRPr="00BC4435" w:rsidRDefault="00D741BE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obejmują</w:t>
      </w:r>
      <w:r w:rsidR="00413601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B85231" w14:textId="5A57F81B" w:rsidR="00B07288" w:rsidRPr="00BC4435" w:rsidRDefault="00413601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wkład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merytoryczn</w:t>
      </w:r>
      <w:r w:rsidR="00B6406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46A1B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obszaru specjalizacji </w:t>
      </w:r>
      <w:r w:rsidR="009C57A5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E659EA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</w:t>
      </w:r>
      <w:r w:rsidR="00316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potrzeb </w:t>
      </w:r>
      <w:r w:rsidR="00D355D4" w:rsidRPr="00D355D4">
        <w:rPr>
          <w:rFonts w:ascii="Times New Roman" w:hAnsi="Times New Roman" w:cs="Times New Roman"/>
          <w:sz w:val="24"/>
          <w:szCs w:val="24"/>
        </w:rPr>
        <w:t xml:space="preserve">osób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="00D355D4" w:rsidRPr="00D355D4">
        <w:rPr>
          <w:rFonts w:ascii="Times New Roman" w:hAnsi="Times New Roman" w:cs="Times New Roman"/>
          <w:sz w:val="24"/>
          <w:szCs w:val="24"/>
        </w:rPr>
        <w:t>z niepełnosprawnościami ruchowymi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postaci merytorycznego opracowania wraz </w:t>
      </w:r>
      <w:r w:rsidR="00750F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355D4" w:rsidRPr="00D355D4">
        <w:rPr>
          <w:rFonts w:ascii="Times New Roman" w:hAnsi="Times New Roman" w:cs="Times New Roman"/>
          <w:sz w:val="24"/>
          <w:szCs w:val="24"/>
        </w:rPr>
        <w:t>z niepełnosprawnościami ruchowymi</w:t>
      </w:r>
      <w:r w:rsidR="00D355D4">
        <w:rPr>
          <w:rFonts w:ascii="Times New Roman" w:hAnsi="Times New Roman" w:cs="Times New Roman"/>
          <w:sz w:val="24"/>
          <w:szCs w:val="24"/>
        </w:rPr>
        <w:t xml:space="preserve">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budynku oraz instytucji publicznej jaką jest Sąd. Wkład dotycząc</w:t>
      </w:r>
      <w:r w:rsidR="00E764AF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opracowania standardów i wytycznych dla sądu w zakresie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specjalizacji </w:t>
      </w:r>
      <w:r w:rsidR="00EF32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ds. </w:t>
      </w:r>
      <w:r w:rsidR="00EF32C8" w:rsidRPr="00EF3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potrzeb osób z niepełnosprawnościami ruchowymi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sądu  swoją zawartością </w:t>
      </w:r>
      <w:r w:rsidR="005E1819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musi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wpisywać się w minimalną zawartoś</w:t>
      </w:r>
      <w:r w:rsidR="00D741BE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4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(standardów)</w:t>
      </w:r>
      <w:r w:rsidR="007735A6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. 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składał się </w:t>
      </w:r>
      <w:r w:rsidR="00750F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co najmniej z opisów:</w:t>
      </w:r>
    </w:p>
    <w:p w14:paraId="0E36115F" w14:textId="7BD5FE2C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otoczenia i dojścia do budynku sądu, w tym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lokalizacji, nawierzchni, wymiarów, oznakowania i dostępu z chodnika do stanowisk postojowych dla </w:t>
      </w:r>
      <w:r w:rsidR="00540896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0F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Sądzie (parking wewnętrzny i zewnętrzny-publiczny)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wyposażenie i urządzenia ułatwiające orientację oraz przekaz informacji w strefie dojścia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452EBF" w14:textId="5B84C589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wejścia do budynku, w tym domofon, drzwi wejściowe i drzwi wewnętrzne oraz elementy szklane, oświetlenie strefy wejściowej, oznaczenia nawierzchni, informacji o systemie oznaczeń fakturowych, inne dodatkowe elementy wyposażenia </w:t>
      </w:r>
      <w:r w:rsidR="00750F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strefie wejściowej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1F28EF" w14:textId="77777777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komunikacji poziomej budynku sądu, w tym szerokość i wysokość ciągów komunikacyjnych, miejsca odpoczynku i postoju, wykończenie powierzchni podłogi/posadzki, oświetlenie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72209C" w14:textId="1947F3C9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komunikacji pionowej budynku, w tym schody, stopnie, nawierzchnia, oznaczenia, balustrady i poręcze, pochylnie, urządzenia wspomagające OzN, dźwigi osobowe/windy, kabina i jej wyposażenie oraz strefa oczekiwania na windę i panel sterowania w kabinie, platformy i podnośniki, oświetlenie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59B49A" w14:textId="565B6D5D" w:rsidR="002438CA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elementów stolarki drzwiowej i okiennej w strefach służących komunikacji, w tym kontaktów, włączników i inn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mechanizm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7226B3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sal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rozpraw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jej wyposażeniem;</w:t>
      </w:r>
    </w:p>
    <w:p w14:paraId="4543880E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Biura Obsługi Interesanta oraz czytelni sądowej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dostępność informacyjno-komunikacyjna w obsłudze interesanta;</w:t>
      </w:r>
    </w:p>
    <w:p w14:paraId="4AC7518F" w14:textId="483827EA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1D0F2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pomieszczeń i urządzeń higieniczno-sanitarnych oraz toalet;</w:t>
      </w:r>
    </w:p>
    <w:p w14:paraId="5B90B7EF" w14:textId="6D2356C7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nawigacj</w:t>
      </w:r>
      <w:r w:rsidR="00A337A2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budynku sądu (informacja tekstowa, graficzna, głosowa i dotykowa, rodzaje widocznej i czytelnej informacji), komunikacja przestrzenna i komunikacja </w:t>
      </w:r>
      <w:r w:rsidR="006E012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z OzN;</w:t>
      </w:r>
    </w:p>
    <w:p w14:paraId="59ED359F" w14:textId="284CFC4E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dobrych praktyk w odniesieniu do poruszanych w MDS zagadnień oraz zalecanych do wprowadzenia usprawnień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jak również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rozwiązań i oznaczeń ułatwiających oraz umożliwiających osobom ze szczególnymi potrzebami poruszanie się po budynku sądu;</w:t>
      </w:r>
    </w:p>
    <w:p w14:paraId="7C2F00E1" w14:textId="6D8262A2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w odniesieniu do bezpieczeństwa przeciwpożarowego i ewakuacji OzN;</w:t>
      </w:r>
    </w:p>
    <w:p w14:paraId="3241BC10" w14:textId="0D9AF2B4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słownik</w:t>
      </w:r>
      <w:r w:rsidR="00AD6A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pojęć i definicji używanych w MDS</w:t>
      </w:r>
      <w:r w:rsidR="00385E3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7396E6" w14:textId="7FC511EB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wymogów szkoleniowych kadr wymiaru sprawiedliwości w zakresie podnoszenia wiedzy, świadomości i kompetencji z zakresu dostępności i komunikacji z osobami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z niepełnosprawnością;</w:t>
      </w:r>
    </w:p>
    <w:p w14:paraId="3C70B804" w14:textId="1F71CBAC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pracy i funkcjonowania administracyjnego sądu oraz koordynacji działań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 obszarze dostępności (w tym odniesieniu do wewnętrznych procedur, zapewnienia wyposażenia sądu w niezbędny sprzęt poprawiający dostępność dla interesantów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i pracowników sądów z niepełnosprawnościami oraz dostępnych w sądzie alternatywnych form wsparcia);</w:t>
      </w:r>
    </w:p>
    <w:p w14:paraId="4B504FB6" w14:textId="4B512191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i metodyki pracy sędziego w kontekście kontaktu i prowadzenia czynności procesowych z udziałem </w:t>
      </w:r>
      <w:r w:rsidR="00540896" w:rsidRPr="00BC4435">
        <w:rPr>
          <w:rFonts w:ascii="Times New Roman" w:eastAsia="Times New Roman" w:hAnsi="Times New Roman" w:cs="Times New Roman"/>
          <w:sz w:val="24"/>
          <w:szCs w:val="24"/>
        </w:rPr>
        <w:t>OzN</w:t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0EE649" w14:textId="4FE6261E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>przyjaznej i dostępnej formy komunikacji z interesantami z niepełnosprawnością.</w:t>
      </w:r>
    </w:p>
    <w:p w14:paraId="03E74A67" w14:textId="11270DE0" w:rsidR="00E04975" w:rsidRPr="000E2EB4" w:rsidRDefault="00CB42ED" w:rsidP="000E2EB4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>wkład merytoryczn</w:t>
      </w:r>
      <w:r w:rsidR="000113F2"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dot. wyboru 35 sądów do udziału w projekcie (opracowanie przez </w:t>
      </w:r>
      <w:r w:rsidR="009C57A5"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822859"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977BE1"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EC7" w:rsidRPr="000E2EB4">
        <w:rPr>
          <w:rFonts w:ascii="Times New Roman" w:hAnsi="Times New Roman" w:cs="Times New Roman"/>
          <w:sz w:val="24"/>
          <w:szCs w:val="24"/>
        </w:rPr>
        <w:t>z zakresu specjalizacji</w:t>
      </w:r>
      <w:r w:rsidR="00BC4435" w:rsidRPr="000E2EB4">
        <w:rPr>
          <w:rFonts w:ascii="Times New Roman" w:hAnsi="Times New Roman" w:cs="Times New Roman"/>
          <w:sz w:val="24"/>
          <w:szCs w:val="24"/>
        </w:rPr>
        <w:t xml:space="preserve"> </w:t>
      </w:r>
      <w:r w:rsidR="00652D2B" w:rsidRPr="000E2EB4">
        <w:rPr>
          <w:rFonts w:ascii="Times New Roman" w:hAnsi="Times New Roman" w:cs="Times New Roman"/>
          <w:sz w:val="24"/>
          <w:szCs w:val="24"/>
        </w:rPr>
        <w:t xml:space="preserve">ds. potrzeb osób z niepełnosprawnościami ruchowymi </w:t>
      </w:r>
      <w:r w:rsidR="00977BE1"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pozostałych </w:t>
      </w:r>
      <w:r w:rsidR="000F3EC7"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ekspertów </w:t>
      </w:r>
      <w:r w:rsidR="00977BE1"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wchodzących w skład </w:t>
      </w:r>
      <w:r w:rsidR="00CF11DC"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>ZD</w:t>
      </w:r>
      <w:r w:rsidR="00977BE1"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listy typowanych sądów, a następnie udział w głosowaniu ZD w trakcie spotkania monitorującego nad ujednoliceniem </w:t>
      </w:r>
      <w:r w:rsidR="00750F5A"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>i ostatecznym wytypowaniem kompletnej listy sądów) na podstawie wyników wstępnych audytów dostępności przeprowadzonych w</w:t>
      </w:r>
      <w:r w:rsidR="006A5C5F"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maksymalnie</w:t>
      </w:r>
      <w:r w:rsidRPr="000E2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 sądach oraz ankiet wypełnionych przez sądy;</w:t>
      </w:r>
    </w:p>
    <w:p w14:paraId="380B9B0C" w14:textId="60FE99F6" w:rsidR="00FD2892" w:rsidRPr="00BC4435" w:rsidRDefault="001F1B3D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4435">
        <w:rPr>
          <w:rFonts w:ascii="Times New Roman" w:hAnsi="Times New Roman" w:cs="Times New Roman"/>
          <w:sz w:val="24"/>
          <w:szCs w:val="24"/>
        </w:rPr>
        <w:t>wkład merytoryczn</w:t>
      </w:r>
      <w:r w:rsidR="000113F2">
        <w:rPr>
          <w:rFonts w:ascii="Times New Roman" w:hAnsi="Times New Roman" w:cs="Times New Roman"/>
          <w:sz w:val="24"/>
          <w:szCs w:val="24"/>
        </w:rPr>
        <w:t>y</w:t>
      </w:r>
      <w:r w:rsidRPr="00BC4435">
        <w:rPr>
          <w:rFonts w:ascii="Times New Roman" w:hAnsi="Times New Roman" w:cs="Times New Roman"/>
          <w:sz w:val="24"/>
          <w:szCs w:val="24"/>
        </w:rPr>
        <w:t xml:space="preserve"> do tworzonej przez </w:t>
      </w:r>
      <w:r w:rsidR="00CF11DC" w:rsidRPr="00BC4435">
        <w:rPr>
          <w:rFonts w:ascii="Times New Roman" w:hAnsi="Times New Roman" w:cs="Times New Roman"/>
          <w:sz w:val="24"/>
          <w:szCs w:val="24"/>
        </w:rPr>
        <w:t>ZD</w:t>
      </w:r>
      <w:r w:rsidRPr="00BC4435">
        <w:rPr>
          <w:rFonts w:ascii="Times New Roman" w:hAnsi="Times New Roman" w:cs="Times New Roman"/>
          <w:sz w:val="24"/>
          <w:szCs w:val="24"/>
        </w:rPr>
        <w:t xml:space="preserve"> listy oraz zakresu zakupów </w:t>
      </w:r>
      <w:r w:rsidR="006E495C" w:rsidRPr="00BC4435">
        <w:rPr>
          <w:rFonts w:ascii="Times New Roman" w:hAnsi="Times New Roman" w:cs="Times New Roman"/>
          <w:sz w:val="24"/>
          <w:szCs w:val="24"/>
        </w:rPr>
        <w:br/>
      </w:r>
      <w:r w:rsidRPr="00BC4435">
        <w:rPr>
          <w:rFonts w:ascii="Times New Roman" w:hAnsi="Times New Roman" w:cs="Times New Roman"/>
          <w:sz w:val="24"/>
          <w:szCs w:val="24"/>
        </w:rPr>
        <w:t xml:space="preserve">i prac adaptacyjno-budowlanych, jaki zostanie wykonany w poszczególnych sądach (pisemne wskazanie propozycji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697FC2">
        <w:rPr>
          <w:rFonts w:ascii="Times New Roman" w:hAnsi="Times New Roman" w:cs="Times New Roman"/>
          <w:sz w:val="24"/>
          <w:szCs w:val="24"/>
        </w:rPr>
        <w:t xml:space="preserve">y </w:t>
      </w:r>
      <w:r w:rsidR="000F3EC7">
        <w:rPr>
          <w:rFonts w:ascii="Times New Roman" w:hAnsi="Times New Roman" w:cs="Times New Roman"/>
          <w:sz w:val="24"/>
          <w:szCs w:val="24"/>
        </w:rPr>
        <w:t>z zakresu specjalizacji</w:t>
      </w:r>
      <w:r w:rsidR="00697FC2">
        <w:rPr>
          <w:rFonts w:ascii="Times New Roman" w:hAnsi="Times New Roman" w:cs="Times New Roman"/>
          <w:sz w:val="24"/>
          <w:szCs w:val="24"/>
        </w:rPr>
        <w:t xml:space="preserve"> </w:t>
      </w:r>
      <w:r w:rsidR="00652D2B">
        <w:rPr>
          <w:rFonts w:ascii="Times New Roman" w:hAnsi="Times New Roman" w:cs="Times New Roman"/>
          <w:sz w:val="24"/>
          <w:szCs w:val="24"/>
        </w:rPr>
        <w:t xml:space="preserve">ds. </w:t>
      </w:r>
      <w:r w:rsidR="00652D2B" w:rsidRPr="00D355D4">
        <w:rPr>
          <w:rFonts w:ascii="Times New Roman" w:hAnsi="Times New Roman" w:cs="Times New Roman"/>
          <w:sz w:val="24"/>
          <w:szCs w:val="24"/>
        </w:rPr>
        <w:t xml:space="preserve">potrzeb osób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="00652D2B" w:rsidRPr="00D355D4">
        <w:rPr>
          <w:rFonts w:ascii="Times New Roman" w:hAnsi="Times New Roman" w:cs="Times New Roman"/>
          <w:sz w:val="24"/>
          <w:szCs w:val="24"/>
        </w:rPr>
        <w:t>z niepełnosprawnościami ruchowymi</w:t>
      </w:r>
      <w:r w:rsidR="00652D2B">
        <w:rPr>
          <w:rFonts w:ascii="Times New Roman" w:hAnsi="Times New Roman" w:cs="Times New Roman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sz w:val="24"/>
          <w:szCs w:val="24"/>
        </w:rPr>
        <w:t xml:space="preserve">w kontekście indywidualnych potrzeb każdego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BC4435">
        <w:rPr>
          <w:rFonts w:ascii="Times New Roman" w:hAnsi="Times New Roman" w:cs="Times New Roman"/>
          <w:sz w:val="24"/>
          <w:szCs w:val="24"/>
        </w:rPr>
        <w:t>z 35 sądów uczestniczących w części doposażeniowej projektu);</w:t>
      </w:r>
    </w:p>
    <w:p w14:paraId="2B626CC8" w14:textId="707FF5CA" w:rsidR="00A5513E" w:rsidRPr="0053405E" w:rsidRDefault="00B36717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lastRenderedPageBreak/>
        <w:t>wkład merytoryczn</w:t>
      </w:r>
      <w:r w:rsidR="000113F2" w:rsidRPr="0053405E">
        <w:rPr>
          <w:rFonts w:ascii="Times New Roman" w:hAnsi="Times New Roman" w:cs="Times New Roman"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 xml:space="preserve"> (z zakresu </w:t>
      </w:r>
      <w:r w:rsidR="003F575A" w:rsidRPr="0053405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652D2B">
        <w:rPr>
          <w:rFonts w:ascii="Times New Roman" w:hAnsi="Times New Roman" w:cs="Times New Roman"/>
          <w:sz w:val="24"/>
          <w:szCs w:val="24"/>
        </w:rPr>
        <w:t xml:space="preserve">ds. </w:t>
      </w:r>
      <w:r w:rsidR="00652D2B" w:rsidRPr="00D355D4">
        <w:rPr>
          <w:rFonts w:ascii="Times New Roman" w:hAnsi="Times New Roman" w:cs="Times New Roman"/>
          <w:sz w:val="24"/>
          <w:szCs w:val="24"/>
        </w:rPr>
        <w:t>potrzeb osób z niepełnosprawnościami ruchowymi</w:t>
      </w:r>
      <w:r w:rsidRPr="0053405E">
        <w:rPr>
          <w:rFonts w:ascii="Times New Roman" w:hAnsi="Times New Roman" w:cs="Times New Roman"/>
          <w:sz w:val="24"/>
          <w:szCs w:val="24"/>
        </w:rPr>
        <w:t xml:space="preserve">) do sporządzanego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r w:rsidR="002F49F4" w:rsidRPr="0053405E">
        <w:rPr>
          <w:rFonts w:ascii="Times New Roman" w:hAnsi="Times New Roman" w:cs="Times New Roman"/>
          <w:sz w:val="24"/>
          <w:szCs w:val="24"/>
        </w:rPr>
        <w:t>R</w:t>
      </w:r>
      <w:r w:rsidRPr="0053405E">
        <w:rPr>
          <w:rFonts w:ascii="Times New Roman" w:hAnsi="Times New Roman" w:cs="Times New Roman"/>
          <w:sz w:val="24"/>
          <w:szCs w:val="24"/>
        </w:rPr>
        <w:t>aportu końcowego z merytorycznej realizacji wskaźników projektu, czyli zbiorczej informacji podsumowującej wynik merytorycznych działań</w:t>
      </w:r>
      <w:r w:rsidR="00ED5F62">
        <w:rPr>
          <w:rFonts w:ascii="Times New Roman" w:hAnsi="Times New Roman" w:cs="Times New Roman"/>
          <w:sz w:val="24"/>
          <w:szCs w:val="24"/>
        </w:rPr>
        <w:t xml:space="preserve"> </w:t>
      </w:r>
      <w:r w:rsidRPr="0053405E">
        <w:rPr>
          <w:rFonts w:ascii="Times New Roman" w:hAnsi="Times New Roman" w:cs="Times New Roman"/>
          <w:sz w:val="24"/>
          <w:szCs w:val="24"/>
        </w:rPr>
        <w:t>w projekcie, ze szczególnym uwzględnieniem stopnia realizacji wskaźników projektu, opisem stanu końcowego po realizacji działań projektowych, wniosków końcowych oraz dalszych rekomendacji</w:t>
      </w:r>
      <w:r w:rsidR="00B2119A" w:rsidRPr="0053405E">
        <w:rPr>
          <w:rFonts w:ascii="Times New Roman" w:hAnsi="Times New Roman" w:cs="Times New Roman"/>
          <w:sz w:val="24"/>
          <w:szCs w:val="24"/>
        </w:rPr>
        <w:t>, przy czym s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chemat raportu zostanie ustalony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na spotkaniu monitorującym w ramach prac nad Etapem II w 2023 r.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którym mowa jest w </w:t>
      </w:r>
      <w:r w:rsidR="00582340" w:rsidRPr="00FF23F7">
        <w:rPr>
          <w:rFonts w:ascii="Times New Roman" w:hAnsi="Times New Roman" w:cs="Times New Roman"/>
          <w:i/>
          <w:iCs/>
          <w:sz w:val="24"/>
          <w:szCs w:val="24"/>
        </w:rPr>
        <w:t xml:space="preserve">Ogólnym harmonogramie prac </w:t>
      </w:r>
      <w:r w:rsidR="009C57A5" w:rsidRPr="00FF23F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1EA5" w:rsidRPr="00FF23F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B2119A" w:rsidRPr="0053405E">
        <w:rPr>
          <w:rFonts w:ascii="Times New Roman" w:hAnsi="Times New Roman" w:cs="Times New Roman"/>
          <w:sz w:val="24"/>
          <w:szCs w:val="24"/>
        </w:rPr>
        <w:t>).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39D3" w14:textId="77777777" w:rsidR="000113F2" w:rsidRPr="00BC4435" w:rsidRDefault="000113F2" w:rsidP="000113F2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BE2F07" w14:textId="11419DF6" w:rsidR="002F214D" w:rsidRPr="00A9346D" w:rsidRDefault="00230AA0" w:rsidP="00A9346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 w:rsidR="003F5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35839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F214D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Ogólny harmonogram prac </w:t>
      </w:r>
      <w:r w:rsidR="009C5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</w:t>
      </w:r>
      <w:r w:rsidR="008F4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</w:p>
    <w:p w14:paraId="3F38868F" w14:textId="236B7BF4" w:rsidR="007C6BAF" w:rsidRPr="00A9346D" w:rsidRDefault="007C6BAF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>Zadania będą realizowane etapami (dalej Etap).</w:t>
      </w:r>
      <w:r w:rsid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przewiduje realizację </w:t>
      </w:r>
      <w:r w:rsidR="00750F5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2 (dwóch) Etapów. Przy czym </w:t>
      </w:r>
      <w:r w:rsidR="002D10A5"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poszczególne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objęte danymi Etapami mogą być realizowane równocześnie.  </w:t>
      </w:r>
    </w:p>
    <w:p w14:paraId="768F018D" w14:textId="1D559D4B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EB44DB" w:rsidRPr="00A9346D">
        <w:rPr>
          <w:rFonts w:ascii="Times New Roman" w:hAnsi="Times New Roman" w:cs="Times New Roman"/>
          <w:sz w:val="24"/>
          <w:szCs w:val="24"/>
        </w:rPr>
        <w:t>z</w:t>
      </w:r>
      <w:r w:rsidR="00BC4435" w:rsidRPr="00A9346D">
        <w:rPr>
          <w:rFonts w:ascii="Times New Roman" w:hAnsi="Times New Roman" w:cs="Times New Roman"/>
          <w:sz w:val="24"/>
          <w:szCs w:val="24"/>
        </w:rPr>
        <w:t>o</w:t>
      </w:r>
      <w:r w:rsidR="007C6BAF" w:rsidRPr="00A9346D">
        <w:rPr>
          <w:rFonts w:ascii="Times New Roman" w:hAnsi="Times New Roman" w:cs="Times New Roman"/>
          <w:sz w:val="24"/>
          <w:szCs w:val="24"/>
        </w:rPr>
        <w:t>bowiąz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any jest </w:t>
      </w:r>
      <w:r w:rsidR="00BC4435" w:rsidRPr="00A9346D">
        <w:rPr>
          <w:rFonts w:ascii="Times New Roman" w:hAnsi="Times New Roman" w:cs="Times New Roman"/>
          <w:sz w:val="24"/>
          <w:szCs w:val="24"/>
        </w:rPr>
        <w:t>uczestniczyć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w spotkaniu inauguracyjnym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ZD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, mającym na celu opracowanie Regulaminu ZD, wypracowanie koncepcji oraz uszczegółowienie zakresu przedmiotowego MDS oraz pozostałych </w:t>
      </w:r>
      <w:r w:rsidR="003F575A">
        <w:rPr>
          <w:rFonts w:ascii="Times New Roman" w:hAnsi="Times New Roman" w:cs="Times New Roman"/>
          <w:sz w:val="24"/>
          <w:szCs w:val="24"/>
        </w:rPr>
        <w:t>P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roduktów projektu (ram programowych szkoleń, listy sądów, list doposażeniowych/zakupowych). Spotkanie odbędzie się w trybie stacjonarnym w terminie 1 tygodnia od dnia zawarcia ostatniej umowy 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– członkiem ZD, w siedzibie Ministerstwa Sprawiedliwości w Warszawie</w:t>
      </w:r>
      <w:r w:rsidR="000113F2">
        <w:rPr>
          <w:rFonts w:ascii="Times New Roman" w:hAnsi="Times New Roman" w:cs="Times New Roman"/>
          <w:sz w:val="24"/>
          <w:szCs w:val="24"/>
        </w:rPr>
        <w:t>,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przewidywany czas trwania spotkania to maksymalnie 6 godzin zegarowych.</w:t>
      </w:r>
      <w:r w:rsidR="000113F2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O terminie spotkania </w:t>
      </w:r>
      <w:r w:rsidR="00E314A8" w:rsidRPr="00A9346D">
        <w:rPr>
          <w:rFonts w:ascii="Times New Roman" w:hAnsi="Times New Roman" w:cs="Times New Roman"/>
          <w:sz w:val="24"/>
          <w:szCs w:val="24"/>
        </w:rPr>
        <w:t>Z</w:t>
      </w:r>
      <w:r w:rsidR="002D10A5" w:rsidRPr="00A9346D">
        <w:rPr>
          <w:rFonts w:ascii="Times New Roman" w:hAnsi="Times New Roman" w:cs="Times New Roman"/>
          <w:sz w:val="24"/>
          <w:szCs w:val="24"/>
        </w:rPr>
        <w:t>amawiający przekaże informacje w drodze elektronicznej</w:t>
      </w:r>
      <w:r w:rsidR="00E314A8" w:rsidRPr="00A9346D">
        <w:rPr>
          <w:rFonts w:ascii="Times New Roman" w:hAnsi="Times New Roman" w:cs="Times New Roman"/>
          <w:sz w:val="24"/>
          <w:szCs w:val="24"/>
        </w:rPr>
        <w:t>,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na co najmniej </w:t>
      </w:r>
      <w:r w:rsidR="00BC4435" w:rsidRPr="00A9346D">
        <w:rPr>
          <w:rFonts w:ascii="Times New Roman" w:hAnsi="Times New Roman" w:cs="Times New Roman"/>
          <w:sz w:val="24"/>
          <w:szCs w:val="24"/>
        </w:rPr>
        <w:t>3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BC4435" w:rsidRPr="00A9346D">
        <w:rPr>
          <w:rFonts w:ascii="Times New Roman" w:hAnsi="Times New Roman" w:cs="Times New Roman"/>
          <w:sz w:val="24"/>
          <w:szCs w:val="24"/>
        </w:rPr>
        <w:t>e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przed terminem spotkania. Informacja zostanie przekazana na adres </w:t>
      </w:r>
      <w:r w:rsidR="000113F2">
        <w:rPr>
          <w:rFonts w:ascii="Times New Roman" w:hAnsi="Times New Roman" w:cs="Times New Roman"/>
          <w:sz w:val="24"/>
          <w:szCs w:val="24"/>
        </w:rPr>
        <w:t>e-mail</w:t>
      </w:r>
      <w:r w:rsidR="00DB4BFD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wskazany przez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ę</w:t>
      </w:r>
      <w:r w:rsidR="002D10A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673B63C0" w14:textId="478175F3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jest obowiązany w trakcie obowiązywania przedmiotowej umowy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być dostępny</w:t>
      </w:r>
      <w:r w:rsidR="00875D48">
        <w:rPr>
          <w:rFonts w:ascii="Times New Roman" w:hAnsi="Times New Roman" w:cs="Times New Roman"/>
          <w:sz w:val="24"/>
          <w:szCs w:val="24"/>
        </w:rPr>
        <w:t>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dla Zamawiającego poprzez utrzymywanie </w:t>
      </w:r>
      <w:r w:rsidR="007C6BAF" w:rsidRPr="00A9346D">
        <w:rPr>
          <w:rFonts w:ascii="Times New Roman" w:hAnsi="Times New Roman" w:cs="Times New Roman"/>
          <w:sz w:val="24"/>
          <w:szCs w:val="24"/>
        </w:rPr>
        <w:t>stał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kontak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tu </w:t>
      </w:r>
      <w:r w:rsidR="007C6BAF" w:rsidRPr="00A9346D">
        <w:rPr>
          <w:rFonts w:ascii="Times New Roman" w:hAnsi="Times New Roman" w:cs="Times New Roman"/>
          <w:sz w:val="24"/>
          <w:szCs w:val="24"/>
        </w:rPr>
        <w:t>telefoniczn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lub </w:t>
      </w:r>
      <w:r w:rsidR="002D10A5" w:rsidRPr="00A9346D">
        <w:rPr>
          <w:rFonts w:ascii="Times New Roman" w:hAnsi="Times New Roman" w:cs="Times New Roman"/>
          <w:sz w:val="24"/>
          <w:szCs w:val="24"/>
        </w:rPr>
        <w:t>e-</w:t>
      </w:r>
      <w:r w:rsidR="007C6BAF" w:rsidRPr="00A9346D">
        <w:rPr>
          <w:rFonts w:ascii="Times New Roman" w:hAnsi="Times New Roman" w:cs="Times New Roman"/>
          <w:sz w:val="24"/>
          <w:szCs w:val="24"/>
        </w:rPr>
        <w:t>mailow</w:t>
      </w:r>
      <w:r w:rsidR="002D10A5" w:rsidRPr="00A9346D">
        <w:rPr>
          <w:rFonts w:ascii="Times New Roman" w:hAnsi="Times New Roman" w:cs="Times New Roman"/>
          <w:sz w:val="24"/>
          <w:szCs w:val="24"/>
        </w:rPr>
        <w:t>ego.</w:t>
      </w:r>
    </w:p>
    <w:p w14:paraId="6C6E9B62" w14:textId="77777777" w:rsidR="007C6BAF" w:rsidRPr="00A9346D" w:rsidRDefault="007C6BAF" w:rsidP="00A9346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zakres Etapu I wchodzą następujące zadania:   </w:t>
      </w:r>
    </w:p>
    <w:p w14:paraId="6A4BE840" w14:textId="1A07C080" w:rsidR="007C6BAF" w:rsidRPr="00A9346D" w:rsidRDefault="00DD21F0" w:rsidP="00A9346D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105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Opracowani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MDS (zadania będą realizowane maksymalnie </w:t>
      </w:r>
      <w:r w:rsidR="000E2E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miesi</w:t>
      </w:r>
      <w:r w:rsidR="000E2E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ęcy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 dnia spotkania inaugurującego) obejmuj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ABCF4BD" w14:textId="7B2D144A" w:rsidR="00E314A8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przygotowanie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konspektu do wkładu merytorycznego (</w:t>
      </w:r>
      <w:r w:rsidR="00875D48">
        <w:rPr>
          <w:rFonts w:ascii="Times New Roman" w:hAnsi="Times New Roman" w:cs="Times New Roman"/>
          <w:sz w:val="24"/>
          <w:szCs w:val="24"/>
        </w:rPr>
        <w:t xml:space="preserve">przez który należy rozumieć </w:t>
      </w:r>
      <w:r w:rsidRPr="00A9346D">
        <w:rPr>
          <w:rFonts w:ascii="Times New Roman" w:hAnsi="Times New Roman" w:cs="Times New Roman"/>
          <w:sz w:val="24"/>
          <w:szCs w:val="24"/>
        </w:rPr>
        <w:t>dokument określający</w:t>
      </w:r>
      <w:r w:rsidR="00875D48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co będzie znajdowało się w ramach szczegółowych zagadnień poruszanych w opracowywanym wkładzie merytorycznym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z uwzględnieniem stopniowalnego charakteru MDS, tj. poziomu minimalnego, optymalnego i maksymalnego) w zakresie </w:t>
      </w:r>
      <w:r w:rsidR="003F575A">
        <w:rPr>
          <w:rFonts w:ascii="Times New Roman" w:hAnsi="Times New Roman" w:cs="Times New Roman"/>
          <w:sz w:val="24"/>
          <w:szCs w:val="24"/>
        </w:rPr>
        <w:t xml:space="preserve">specjalizacji </w:t>
      </w:r>
      <w:r w:rsidRPr="00A9346D">
        <w:rPr>
          <w:rFonts w:ascii="Times New Roman" w:hAnsi="Times New Roman" w:cs="Times New Roman"/>
          <w:sz w:val="24"/>
          <w:szCs w:val="24"/>
        </w:rPr>
        <w:t xml:space="preserve">dostępności </w:t>
      </w:r>
      <w:r w:rsidR="00652D2B">
        <w:rPr>
          <w:rFonts w:ascii="Times New Roman" w:hAnsi="Times New Roman" w:cs="Times New Roman"/>
          <w:sz w:val="24"/>
          <w:szCs w:val="24"/>
        </w:rPr>
        <w:t>dla</w:t>
      </w:r>
      <w:r w:rsidR="00652D2B" w:rsidRPr="00D355D4">
        <w:rPr>
          <w:rFonts w:ascii="Times New Roman" w:hAnsi="Times New Roman" w:cs="Times New Roman"/>
          <w:sz w:val="24"/>
          <w:szCs w:val="24"/>
        </w:rPr>
        <w:t xml:space="preserve"> osób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="00652D2B" w:rsidRPr="00D355D4">
        <w:rPr>
          <w:rFonts w:ascii="Times New Roman" w:hAnsi="Times New Roman" w:cs="Times New Roman"/>
          <w:sz w:val="24"/>
          <w:szCs w:val="24"/>
        </w:rPr>
        <w:t>z niepełnosprawnościami ruchowymi</w:t>
      </w:r>
      <w:r w:rsidR="00652D2B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 xml:space="preserve">i przekazanie Zamawiającemu drogą elektroniczną w terminie do </w:t>
      </w:r>
      <w:r w:rsidR="000E2EB4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spotkania inauguracyjnego</w:t>
      </w:r>
      <w:r w:rsidR="00E314A8" w:rsidRPr="00A9346D">
        <w:rPr>
          <w:rFonts w:ascii="Times New Roman" w:hAnsi="Times New Roman" w:cs="Times New Roman"/>
          <w:sz w:val="24"/>
          <w:szCs w:val="24"/>
        </w:rPr>
        <w:t>. Zamawiający dokona analizy przekazanego konspektu i zgłos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3 dni roboczych od dnia otrzymania konspektu;</w:t>
      </w:r>
    </w:p>
    <w:p w14:paraId="5F8AF144" w14:textId="787FFF30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spotkaniach monitorujących (w trybie zdalnym online) odbywający</w:t>
      </w:r>
      <w:r w:rsidR="00CB50E4">
        <w:rPr>
          <w:rFonts w:ascii="Times New Roman" w:hAnsi="Times New Roman" w:cs="Times New Roman"/>
          <w:sz w:val="24"/>
          <w:szCs w:val="24"/>
        </w:rPr>
        <w:t>ch</w:t>
      </w:r>
      <w:r w:rsidRPr="00A9346D">
        <w:rPr>
          <w:rFonts w:ascii="Times New Roman" w:hAnsi="Times New Roman" w:cs="Times New Roman"/>
          <w:sz w:val="24"/>
          <w:szCs w:val="24"/>
        </w:rPr>
        <w:t xml:space="preserve"> się z częstotliwością co najmniej raz na 2 tygodnie, (przewidywany czas trwania spotkania to maksymalnie 3 godziny zegarowe). W przypadku braku możliwości udziału w spotkaniu monitorującym,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obowiązany jest do indywidualnego spotkania monitorującego z Kierownikiem Projektu po uprzednim uzgodnieniu terminu;</w:t>
      </w:r>
    </w:p>
    <w:p w14:paraId="48255CF5" w14:textId="43830BE2" w:rsidR="007C6BAF" w:rsidRPr="009E4895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ujednolicenie konspektu do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ę</w:t>
      </w:r>
      <w:r w:rsidR="00CB50E4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B50E4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1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rozpoczęcie pracy nad właściwą merytorycznie wersją wkładu do MDS – w terminie 3 dni roboczych od dnia otrzymania uwag </w:t>
      </w:r>
      <w:r w:rsidRPr="009E4895">
        <w:rPr>
          <w:rFonts w:ascii="Times New Roman" w:hAnsi="Times New Roman" w:cs="Times New Roman"/>
          <w:sz w:val="24"/>
          <w:szCs w:val="24"/>
        </w:rPr>
        <w:t>Zamawiającego 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1</w:t>
      </w:r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5264221B" w14:textId="6CF0B45D" w:rsidR="00AA77DB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4895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08353D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z zakresu dostępności </w:t>
      </w:r>
      <w:r w:rsidR="00652D2B">
        <w:rPr>
          <w:rFonts w:ascii="Times New Roman" w:hAnsi="Times New Roman" w:cs="Times New Roman"/>
          <w:sz w:val="24"/>
          <w:szCs w:val="24"/>
        </w:rPr>
        <w:t xml:space="preserve">dla </w:t>
      </w:r>
      <w:r w:rsidR="00652D2B" w:rsidRPr="00D355D4">
        <w:rPr>
          <w:rFonts w:ascii="Times New Roman" w:hAnsi="Times New Roman" w:cs="Times New Roman"/>
          <w:sz w:val="24"/>
          <w:szCs w:val="24"/>
        </w:rPr>
        <w:t xml:space="preserve"> osób z niepełnosprawnościami ruchowymi</w:t>
      </w:r>
      <w:r w:rsidR="00652D2B">
        <w:rPr>
          <w:rFonts w:ascii="Times New Roman" w:hAnsi="Times New Roman" w:cs="Times New Roman"/>
          <w:sz w:val="24"/>
          <w:szCs w:val="24"/>
        </w:rPr>
        <w:t xml:space="preserve">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0E2EB4">
        <w:rPr>
          <w:rFonts w:ascii="Times New Roman" w:hAnsi="Times New Roman" w:cs="Times New Roman"/>
          <w:sz w:val="24"/>
          <w:szCs w:val="24"/>
        </w:rPr>
        <w:t>6</w:t>
      </w:r>
      <w:r w:rsidRPr="009E4895">
        <w:rPr>
          <w:rFonts w:ascii="Times New Roman" w:hAnsi="Times New Roman" w:cs="Times New Roman"/>
          <w:sz w:val="24"/>
          <w:szCs w:val="24"/>
        </w:rPr>
        <w:t xml:space="preserve"> tygodni od dnia ujednolicenia </w:t>
      </w:r>
      <w:r w:rsidR="00D915C7" w:rsidRPr="009E4895">
        <w:rPr>
          <w:rFonts w:ascii="Times New Roman" w:hAnsi="Times New Roman" w:cs="Times New Roman"/>
          <w:sz w:val="24"/>
          <w:szCs w:val="24"/>
        </w:rPr>
        <w:t xml:space="preserve">konspektu </w:t>
      </w:r>
      <w:r w:rsidRPr="009E4895">
        <w:rPr>
          <w:rFonts w:ascii="Times New Roman" w:hAnsi="Times New Roman" w:cs="Times New Roman"/>
          <w:sz w:val="24"/>
          <w:szCs w:val="24"/>
        </w:rPr>
        <w:t>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B868D4" w:rsidRPr="009E4895">
        <w:rPr>
          <w:rFonts w:ascii="Times New Roman" w:hAnsi="Times New Roman" w:cs="Times New Roman"/>
          <w:sz w:val="24"/>
          <w:szCs w:val="24"/>
        </w:rPr>
        <w:t>3</w:t>
      </w:r>
      <w:r w:rsidRPr="009E4895">
        <w:rPr>
          <w:rFonts w:ascii="Times New Roman" w:hAnsi="Times New Roman" w:cs="Times New Roman"/>
          <w:sz w:val="24"/>
          <w:szCs w:val="24"/>
        </w:rPr>
        <w:t xml:space="preserve"> i przekazanie go Zamawiającemu drogą elektroniczną</w:t>
      </w:r>
      <w:r w:rsidR="00B868D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Zamawiający dokona analizy przekazanego wkładu merytorycznego i zgłos</w:t>
      </w:r>
      <w:r w:rsidR="00CB50E4" w:rsidRPr="009E4895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y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CB50E4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1 tygodnia od dnia otrzymania tego wkładu;</w:t>
      </w:r>
    </w:p>
    <w:p w14:paraId="2B3887CF" w14:textId="5ADE526F" w:rsidR="00CA154D" w:rsidRPr="00A9346D" w:rsidRDefault="00CA154D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przekaz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A9346D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346D">
        <w:rPr>
          <w:rFonts w:ascii="Times New Roman" w:hAnsi="Times New Roman" w:cs="Times New Roman"/>
          <w:sz w:val="24"/>
          <w:szCs w:val="24"/>
        </w:rPr>
        <w:t xml:space="preserve"> Zamawiającemu drogą elektroniczną cotygodniowych informacji na temat postępu realizacji zadania w celu umożliwienia monitorowania jakościowych postępów w pracach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nad tworzeniem wkładu w okresie trwania prac nad opracowaniem MDS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575748" w14:textId="3697FF1F" w:rsidR="007C6BAF" w:rsidRPr="00A9346D" w:rsidRDefault="007C6BAF" w:rsidP="00A9346D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ujednolicenie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przekazanie poprawionej wersji wkładu Zamawiającemu – w terminie </w:t>
      </w:r>
      <w:r w:rsidR="000E2EB4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otrzymania uwag Zamawiającego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>;</w:t>
      </w:r>
    </w:p>
    <w:p w14:paraId="7C402929" w14:textId="6D459356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analiza uwag </w:t>
      </w:r>
      <w:r w:rsidR="00046033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="00046033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zgłoszonych w trakcie konsultacji</w:t>
      </w:r>
      <w:r w:rsidR="00046033">
        <w:rPr>
          <w:rFonts w:ascii="Times New Roman" w:hAnsi="Times New Roman" w:cs="Times New Roman"/>
          <w:sz w:val="24"/>
          <w:szCs w:val="24"/>
        </w:rPr>
        <w:t xml:space="preserve"> prowadzonych przez Zamawiającego </w:t>
      </w:r>
      <w:r w:rsidR="002E68FB">
        <w:rPr>
          <w:rFonts w:ascii="Times New Roman" w:hAnsi="Times New Roman" w:cs="Times New Roman"/>
          <w:sz w:val="24"/>
          <w:szCs w:val="24"/>
        </w:rPr>
        <w:t>(z podmiotami zewnętrznymi, w tym z Radą Dostępności działającą przy</w:t>
      </w:r>
      <w:r w:rsidR="002E68FB" w:rsidRPr="002E68F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E68FB" w:rsidRPr="002E68FB">
        <w:rPr>
          <w:rFonts w:ascii="Times New Roman" w:hAnsi="Times New Roman" w:cs="Times New Roman"/>
          <w:sz w:val="24"/>
          <w:szCs w:val="24"/>
        </w:rPr>
        <w:t>ministrze właściwym do spraw rozwoju regionalnego</w:t>
      </w:r>
      <w:r w:rsidR="00046033">
        <w:rPr>
          <w:rFonts w:ascii="Times New Roman" w:hAnsi="Times New Roman" w:cs="Times New Roman"/>
          <w:sz w:val="24"/>
          <w:szCs w:val="24"/>
        </w:rPr>
        <w:t>)</w:t>
      </w:r>
      <w:r w:rsidRPr="00A9346D">
        <w:rPr>
          <w:rFonts w:ascii="Times New Roman" w:hAnsi="Times New Roman" w:cs="Times New Roman"/>
          <w:sz w:val="24"/>
          <w:szCs w:val="24"/>
        </w:rPr>
        <w:t xml:space="preserve">, i wprowadzenie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do wkładu merytorycznego po akceptacji Zamawiającego –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0E2EB4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przekazania uwag, przez Zamawiającego i przekazanie wkładu w formie elektronicznej Zamawiającemu;</w:t>
      </w:r>
    </w:p>
    <w:p w14:paraId="4478126A" w14:textId="309ED353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zatwierdzenie MDS przez Zamawiającego poprzez podpisanie Protokołu odbioru produktu.</w:t>
      </w:r>
    </w:p>
    <w:p w14:paraId="52ED2818" w14:textId="19D5B46A" w:rsidR="00AA77DB" w:rsidRPr="00A9346D" w:rsidRDefault="00AA77DB" w:rsidP="00A9346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Skompilowanie przez Zamawiającego roboczej wersji MDS </w:t>
      </w:r>
      <w:r w:rsidR="00BC4435" w:rsidRPr="00A9346D">
        <w:rPr>
          <w:rFonts w:ascii="Times New Roman" w:hAnsi="Times New Roman" w:cs="Times New Roman"/>
          <w:sz w:val="24"/>
          <w:szCs w:val="24"/>
        </w:rPr>
        <w:t>nastąpi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845EA5">
        <w:rPr>
          <w:rFonts w:ascii="Times New Roman" w:hAnsi="Times New Roman" w:cs="Times New Roman"/>
          <w:sz w:val="24"/>
          <w:szCs w:val="24"/>
        </w:rPr>
        <w:t>tygodnia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od otrzymania wszystkich wkładów merytorycznych od wszystkich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3F575A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biorących udział w Projekcie</w:t>
      </w:r>
      <w:r w:rsidR="00BC443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2F7C69A2" w14:textId="77777777" w:rsidR="00AA77DB" w:rsidRPr="00A9346D" w:rsidRDefault="00AA77DB" w:rsidP="00A9346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D991C" w14:textId="0CEB4687" w:rsidR="007C6BAF" w:rsidRPr="00A41E9E" w:rsidRDefault="000E4792" w:rsidP="00750F5A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Zadania opisane w pkt od 1-</w:t>
      </w:r>
      <w:r w:rsidR="003F57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realizowane maksymalnie 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okres </w:t>
      </w:r>
      <w:r w:rsidR="00845EA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 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od dnia spotkania inaugurującego</w:t>
      </w:r>
      <w:r w:rsidR="00BC4435"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A79061" w14:textId="5A160251" w:rsidR="007C6BAF" w:rsidRPr="00A41E9E" w:rsidRDefault="00DD21F0" w:rsidP="00A41E9E">
      <w:pPr>
        <w:numPr>
          <w:ilvl w:val="0"/>
          <w:numId w:val="10"/>
        </w:numPr>
        <w:spacing w:before="120" w:after="12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933D0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porządzeni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listy sądów objętych doposażeniem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w ramach projektu oraz prace nad listami zakupowymi  obejmuj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7E5B81" w14:textId="303885F3" w:rsidR="007C6BAF" w:rsidRPr="00A41E9E" w:rsidRDefault="007C6BAF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analiz</w:t>
      </w:r>
      <w:r w:rsidR="008E6E73" w:rsidRPr="00A41E9E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ankiet, raportów i rekomendacji wynikających z audytów dostępności przeprowadzonych w 55 sądach, 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35 sądów  rekomendowanych do objęcia doposażeniem w ramach Projektu (o największych potrzebach i możliwościach adaptacyjnych) oraz przekazanie listy drogą elektroniczną Zamawiającemu w terminie 1 tygodnia od dnia przekazania raportów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y</w:t>
      </w:r>
      <w:r w:rsidRPr="00A41E9E">
        <w:rPr>
          <w:rFonts w:ascii="Times New Roman" w:hAnsi="Times New Roman" w:cs="Times New Roman"/>
          <w:sz w:val="24"/>
          <w:szCs w:val="24"/>
        </w:rPr>
        <w:t xml:space="preserve"> przez Zamawiającego;</w:t>
      </w:r>
    </w:p>
    <w:p w14:paraId="125C333C" w14:textId="2BEDD921" w:rsidR="007C6BAF" w:rsidRPr="00A41E9E" w:rsidRDefault="008E6E73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 udział w głosowaniu nad </w:t>
      </w:r>
      <w:r w:rsidR="007C6BAF" w:rsidRPr="00A41E9E">
        <w:rPr>
          <w:rFonts w:ascii="Times New Roman" w:hAnsi="Times New Roman" w:cs="Times New Roman"/>
          <w:sz w:val="24"/>
          <w:szCs w:val="24"/>
        </w:rPr>
        <w:t>wyb</w:t>
      </w:r>
      <w:r w:rsidRPr="00A41E9E">
        <w:rPr>
          <w:rFonts w:ascii="Times New Roman" w:hAnsi="Times New Roman" w:cs="Times New Roman"/>
          <w:sz w:val="24"/>
          <w:szCs w:val="24"/>
        </w:rPr>
        <w:t>orem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przez ZD na spotkaniu monitorującym zwołanym w terminie 1 tygodnia od dnia przekazania wszystkich list rekomendowanych sądów zgodnie z pkt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>1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ostatecznej listy 35 sądów rekomendowanych do objęcia doposażeniem w ramach </w:t>
      </w:r>
      <w:r w:rsidRPr="00A41E9E">
        <w:rPr>
          <w:rFonts w:ascii="Times New Roman" w:hAnsi="Times New Roman" w:cs="Times New Roman"/>
          <w:sz w:val="24"/>
          <w:szCs w:val="24"/>
        </w:rPr>
        <w:t>p</w:t>
      </w:r>
      <w:r w:rsidR="007C6BAF" w:rsidRPr="00A41E9E">
        <w:rPr>
          <w:rFonts w:ascii="Times New Roman" w:hAnsi="Times New Roman" w:cs="Times New Roman"/>
          <w:sz w:val="24"/>
          <w:szCs w:val="24"/>
        </w:rPr>
        <w:t>rojektu i przekazanie jej Zamawiającemu</w:t>
      </w:r>
      <w:r w:rsidRPr="00A41E9E">
        <w:rPr>
          <w:rFonts w:ascii="Times New Roman" w:hAnsi="Times New Roman" w:cs="Times New Roman"/>
          <w:sz w:val="24"/>
          <w:szCs w:val="24"/>
        </w:rPr>
        <w:t xml:space="preserve">. </w:t>
      </w:r>
      <w:r w:rsidR="00E00590">
        <w:rPr>
          <w:rFonts w:ascii="Times New Roman" w:hAnsi="Times New Roman" w:cs="Times New Roman"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sz w:val="24"/>
          <w:szCs w:val="24"/>
        </w:rPr>
        <w:t>kceptacja listy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</w:t>
      </w:r>
      <w:r w:rsidR="00E00590">
        <w:rPr>
          <w:rFonts w:ascii="Times New Roman" w:hAnsi="Times New Roman" w:cs="Times New Roman"/>
          <w:sz w:val="24"/>
          <w:szCs w:val="24"/>
        </w:rPr>
        <w:lastRenderedPageBreak/>
        <w:t>zakupów</w:t>
      </w:r>
      <w:r w:rsidR="007C6BAF" w:rsidRPr="00A41E9E">
        <w:rPr>
          <w:rFonts w:ascii="Times New Roman" w:hAnsi="Times New Roman" w:cs="Times New Roman"/>
          <w:sz w:val="24"/>
          <w:szCs w:val="24"/>
        </w:rPr>
        <w:t>, o której mowa w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3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z prawem modyfikacji przez Zamawiającego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 xml:space="preserve">nastąpi 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w terminie 1 tygodnia od jej przekazania przez ZD drogą elektroniczną; </w:t>
      </w:r>
    </w:p>
    <w:p w14:paraId="762633A0" w14:textId="7DCFD89C" w:rsidR="007C6BAF" w:rsidRPr="00A41E9E" w:rsidRDefault="007C6BAF" w:rsidP="00A41E9E">
      <w:pPr>
        <w:numPr>
          <w:ilvl w:val="0"/>
          <w:numId w:val="8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przygotowanie przez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DA3C69">
        <w:rPr>
          <w:rFonts w:ascii="Times New Roman" w:hAnsi="Times New Roman" w:cs="Times New Roman"/>
          <w:sz w:val="24"/>
          <w:szCs w:val="24"/>
        </w:rPr>
        <w:t>ę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(oraz pozostałych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) </w:t>
      </w:r>
      <w:r w:rsidRPr="00A41E9E">
        <w:rPr>
          <w:rFonts w:ascii="Times New Roman" w:hAnsi="Times New Roman" w:cs="Times New Roman"/>
          <w:sz w:val="24"/>
          <w:szCs w:val="24"/>
        </w:rPr>
        <w:t>na dysku wspólnym udostępnionym członkom ZD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zakupów doposażeniowych dla wybranych do Projektu 35 sądów na podstawie raportów z audytów sądów, ankiet oraz dostępnych środków z budżetu Projektu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, </w:t>
      </w:r>
      <w:r w:rsidRPr="00A41E9E">
        <w:rPr>
          <w:rFonts w:ascii="Times New Roman" w:hAnsi="Times New Roman" w:cs="Times New Roman"/>
          <w:sz w:val="24"/>
          <w:szCs w:val="24"/>
        </w:rPr>
        <w:t xml:space="preserve">w terminie 1 tygodnia od dnia przesłania przez Zamawiającego zaakceptowanej </w:t>
      </w:r>
      <w:r w:rsidR="00E00590">
        <w:rPr>
          <w:rFonts w:ascii="Times New Roman" w:hAnsi="Times New Roman" w:cs="Times New Roman"/>
          <w:sz w:val="24"/>
          <w:szCs w:val="24"/>
        </w:rPr>
        <w:t>l</w:t>
      </w:r>
      <w:r w:rsidRPr="00A41E9E">
        <w:rPr>
          <w:rFonts w:ascii="Times New Roman" w:hAnsi="Times New Roman" w:cs="Times New Roman"/>
          <w:sz w:val="24"/>
          <w:szCs w:val="24"/>
        </w:rPr>
        <w:t>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sądów</w:t>
      </w:r>
      <w:r w:rsidRPr="00A41E9E">
        <w:rPr>
          <w:rFonts w:ascii="Times New Roman" w:hAnsi="Times New Roman" w:cs="Times New Roman"/>
          <w:sz w:val="24"/>
          <w:szCs w:val="24"/>
        </w:rPr>
        <w:t xml:space="preserve"> zgodnie z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E00590">
        <w:rPr>
          <w:rFonts w:ascii="Times New Roman" w:hAnsi="Times New Roman" w:cs="Times New Roman"/>
          <w:sz w:val="24"/>
          <w:szCs w:val="24"/>
        </w:rPr>
        <w:t>2</w:t>
      </w:r>
      <w:r w:rsidRPr="00A41E9E">
        <w:rPr>
          <w:rFonts w:ascii="Times New Roman" w:hAnsi="Times New Roman" w:cs="Times New Roman"/>
          <w:sz w:val="24"/>
          <w:szCs w:val="24"/>
        </w:rPr>
        <w:t>.</w:t>
      </w:r>
    </w:p>
    <w:p w14:paraId="32976F1F" w14:textId="47F8A230" w:rsidR="007C6BAF" w:rsidRPr="00CD592A" w:rsidRDefault="00DD21F0" w:rsidP="00750F5A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Zadania </w:t>
      </w:r>
      <w:r w:rsidR="000E4792" w:rsidRPr="00A41E9E">
        <w:rPr>
          <w:rFonts w:ascii="Times New Roman" w:hAnsi="Times New Roman" w:cs="Times New Roman"/>
          <w:sz w:val="24"/>
          <w:szCs w:val="24"/>
        </w:rPr>
        <w:t>opisane w pkt 1–</w:t>
      </w:r>
      <w:r w:rsidR="008E6E73" w:rsidRPr="00A41E9E">
        <w:rPr>
          <w:rFonts w:ascii="Times New Roman" w:hAnsi="Times New Roman" w:cs="Times New Roman"/>
          <w:sz w:val="24"/>
          <w:szCs w:val="24"/>
        </w:rPr>
        <w:t>3</w:t>
      </w:r>
      <w:r w:rsidRPr="00A41E9E">
        <w:rPr>
          <w:rFonts w:ascii="Times New Roman" w:hAnsi="Times New Roman" w:cs="Times New Roman"/>
          <w:sz w:val="24"/>
          <w:szCs w:val="24"/>
        </w:rPr>
        <w:t xml:space="preserve"> będą realizowane maksymalnie 4 tygodnie od terminu podpisania Protokołu odbioru raportów z audytów sądów biorących udział w Projekcie –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A41E9E">
        <w:rPr>
          <w:rFonts w:ascii="Times New Roman" w:hAnsi="Times New Roman" w:cs="Times New Roman"/>
          <w:sz w:val="24"/>
          <w:szCs w:val="24"/>
        </w:rPr>
        <w:t>o odbiorze raportów Zamawiający niezwłocznie zawiadamia ZD;</w:t>
      </w:r>
    </w:p>
    <w:p w14:paraId="1E4B7002" w14:textId="77777777" w:rsidR="009E414F" w:rsidRDefault="009E414F" w:rsidP="00750F5A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EF604E" w14:textId="2463A8B2" w:rsidR="007C6BAF" w:rsidRPr="00750F5A" w:rsidRDefault="007C6BAF" w:rsidP="00750F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F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ETAP II będzie realizowany maksymalnie przez okres 2 miesięcy </w:t>
      </w:r>
      <w:r w:rsidRPr="00750F5A">
        <w:rPr>
          <w:rFonts w:ascii="Times New Roman" w:hAnsi="Times New Roman" w:cs="Times New Roman"/>
          <w:b/>
          <w:bCs/>
          <w:sz w:val="24"/>
          <w:szCs w:val="24"/>
        </w:rPr>
        <w:t xml:space="preserve">łącznie, i będzie realizowany w II kwartale 2023 r. </w:t>
      </w:r>
    </w:p>
    <w:p w14:paraId="0F487B8A" w14:textId="114260A7" w:rsidR="007C6BAF" w:rsidRPr="00750F5A" w:rsidRDefault="000E4792" w:rsidP="00750F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7C6BAF" w:rsidRPr="0075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Etapu II </w:t>
      </w:r>
      <w:r w:rsidR="009C57A5" w:rsidRPr="00750F5A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Pr="0075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zobowiązany do</w:t>
      </w:r>
      <w:r w:rsidR="00464C69" w:rsidRPr="0075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</w:t>
      </w:r>
      <w:r w:rsidR="00144114" w:rsidRPr="00750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następujących </w:t>
      </w:r>
      <w:r w:rsidRPr="00750F5A">
        <w:rPr>
          <w:rFonts w:ascii="Times New Roman" w:hAnsi="Times New Roman" w:cs="Times New Roman"/>
          <w:color w:val="000000" w:themeColor="text1"/>
          <w:sz w:val="24"/>
          <w:szCs w:val="24"/>
        </w:rPr>
        <w:t>zadań związanych z opracowaniem R</w:t>
      </w:r>
      <w:r w:rsidR="00464C69" w:rsidRPr="00750F5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C6BAF" w:rsidRPr="00750F5A">
        <w:rPr>
          <w:rFonts w:ascii="Times New Roman" w:hAnsi="Times New Roman" w:cs="Times New Roman"/>
          <w:sz w:val="24"/>
          <w:szCs w:val="24"/>
        </w:rPr>
        <w:t>port</w:t>
      </w:r>
      <w:r w:rsidRPr="00750F5A">
        <w:rPr>
          <w:rFonts w:ascii="Times New Roman" w:hAnsi="Times New Roman" w:cs="Times New Roman"/>
          <w:sz w:val="24"/>
          <w:szCs w:val="24"/>
        </w:rPr>
        <w:t xml:space="preserve">u </w:t>
      </w:r>
      <w:r w:rsidR="007C6BAF" w:rsidRPr="00750F5A">
        <w:rPr>
          <w:rFonts w:ascii="Times New Roman" w:hAnsi="Times New Roman" w:cs="Times New Roman"/>
          <w:sz w:val="24"/>
          <w:szCs w:val="24"/>
        </w:rPr>
        <w:t>końcow</w:t>
      </w:r>
      <w:r w:rsidRPr="00750F5A">
        <w:rPr>
          <w:rFonts w:ascii="Times New Roman" w:hAnsi="Times New Roman" w:cs="Times New Roman"/>
          <w:sz w:val="24"/>
          <w:szCs w:val="24"/>
        </w:rPr>
        <w:t>ego</w:t>
      </w:r>
      <w:r w:rsidR="007C6BAF" w:rsidRPr="00750F5A">
        <w:rPr>
          <w:rFonts w:ascii="Times New Roman" w:hAnsi="Times New Roman" w:cs="Times New Roman"/>
          <w:sz w:val="24"/>
          <w:szCs w:val="24"/>
        </w:rPr>
        <w:t xml:space="preserve"> obejmują</w:t>
      </w:r>
      <w:r w:rsidRPr="00750F5A">
        <w:rPr>
          <w:rFonts w:ascii="Times New Roman" w:hAnsi="Times New Roman" w:cs="Times New Roman"/>
          <w:sz w:val="24"/>
          <w:szCs w:val="24"/>
        </w:rPr>
        <w:t>cych</w:t>
      </w:r>
      <w:r w:rsidR="007C6BAF" w:rsidRPr="00750F5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B80EE2" w14:textId="3A829DE4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w spotkaniu monitorującym zwołanym przez Zamawiającego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CD592A">
        <w:rPr>
          <w:rFonts w:ascii="Times New Roman" w:hAnsi="Times New Roman" w:cs="Times New Roman"/>
          <w:sz w:val="24"/>
          <w:szCs w:val="24"/>
        </w:rPr>
        <w:t xml:space="preserve">z dwutygodniowym wyprzedzeniem i ustalenie przez ZD głównych założeń Raportu końcowego, tj. dokumentu podsumowującego i opisującego merytoryczne działania projektowe w zakresie opisu i oceny działań doposażeniowych, przeprowadzonych szkoleń oraz poziomu wdrożenia MDS w 35 w sądach; </w:t>
      </w:r>
    </w:p>
    <w:p w14:paraId="321FE552" w14:textId="76889374" w:rsidR="007C6BAF" w:rsidRPr="00522993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73CA">
        <w:rPr>
          <w:rFonts w:ascii="Times New Roman" w:hAnsi="Times New Roman" w:cs="Times New Roman"/>
          <w:sz w:val="24"/>
          <w:szCs w:val="24"/>
        </w:rPr>
        <w:t xml:space="preserve">sporządzenie </w:t>
      </w:r>
      <w:r w:rsidRPr="009E4895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4D0E82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do Raportu końcowego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9E4895">
        <w:rPr>
          <w:rFonts w:ascii="Times New Roman" w:hAnsi="Times New Roman" w:cs="Times New Roman"/>
          <w:sz w:val="24"/>
          <w:szCs w:val="24"/>
        </w:rPr>
        <w:t xml:space="preserve">w zakresie dostępności </w:t>
      </w:r>
      <w:r w:rsidR="00652D2B">
        <w:rPr>
          <w:rFonts w:ascii="Times New Roman" w:hAnsi="Times New Roman" w:cs="Times New Roman"/>
          <w:sz w:val="24"/>
          <w:szCs w:val="24"/>
        </w:rPr>
        <w:t xml:space="preserve">dla </w:t>
      </w:r>
      <w:r w:rsidR="00652D2B" w:rsidRPr="00D355D4">
        <w:rPr>
          <w:rFonts w:ascii="Times New Roman" w:hAnsi="Times New Roman" w:cs="Times New Roman"/>
          <w:sz w:val="24"/>
          <w:szCs w:val="24"/>
        </w:rPr>
        <w:t xml:space="preserve"> osób z niepełnosprawnościami ruchowymi</w:t>
      </w:r>
      <w:r w:rsidR="00464C69" w:rsidRPr="009E4895">
        <w:rPr>
          <w:rFonts w:ascii="Times New Roman" w:hAnsi="Times New Roman" w:cs="Times New Roman"/>
          <w:sz w:val="24"/>
          <w:szCs w:val="24"/>
        </w:rPr>
        <w:t>,</w:t>
      </w:r>
      <w:r w:rsidR="00464C69" w:rsidRPr="008B77FE">
        <w:rPr>
          <w:rFonts w:ascii="Times New Roman" w:hAnsi="Times New Roman" w:cs="Times New Roman"/>
          <w:sz w:val="24"/>
          <w:szCs w:val="24"/>
        </w:rPr>
        <w:t xml:space="preserve"> </w:t>
      </w:r>
      <w:r w:rsidRPr="008B77FE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8B77FE">
        <w:rPr>
          <w:rFonts w:ascii="Times New Roman" w:hAnsi="Times New Roman" w:cs="Times New Roman"/>
          <w:sz w:val="24"/>
          <w:szCs w:val="24"/>
        </w:rPr>
        <w:t>2 tygodni od spotkania monitorującego</w:t>
      </w:r>
      <w:r w:rsidR="00FB6D07" w:rsidRPr="00D173CA">
        <w:rPr>
          <w:rFonts w:ascii="Times New Roman" w:hAnsi="Times New Roman" w:cs="Times New Roman"/>
          <w:sz w:val="24"/>
          <w:szCs w:val="24"/>
        </w:rPr>
        <w:t>;</w:t>
      </w:r>
      <w:r w:rsidR="00653AE6" w:rsidRPr="00D173CA">
        <w:rPr>
          <w:rFonts w:ascii="Times New Roman" w:hAnsi="Times New Roman" w:cs="Times New Roman"/>
          <w:sz w:val="24"/>
          <w:szCs w:val="24"/>
        </w:rPr>
        <w:t xml:space="preserve"> </w:t>
      </w:r>
      <w:r w:rsidRPr="00D173CA">
        <w:rPr>
          <w:rFonts w:ascii="Times New Roman" w:hAnsi="Times New Roman" w:cs="Times New Roman"/>
          <w:sz w:val="24"/>
          <w:szCs w:val="24"/>
        </w:rPr>
        <w:t>o którym mowa w pkt 1) oraz przekazanie go drogą elektroniczną Zamawiającemu</w:t>
      </w:r>
      <w:r w:rsidR="00787753" w:rsidRPr="00D173CA">
        <w:rPr>
          <w:rFonts w:ascii="Times New Roman" w:hAnsi="Times New Roman" w:cs="Times New Roman"/>
          <w:sz w:val="24"/>
          <w:szCs w:val="24"/>
        </w:rPr>
        <w:t xml:space="preserve">. Zamawiający dokona analizy przekazanego wkładu merytorycznego i 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zgłosi </w:t>
      </w:r>
      <w:r w:rsidR="009C57A5" w:rsidRPr="00522993">
        <w:rPr>
          <w:rFonts w:ascii="Times New Roman" w:hAnsi="Times New Roman" w:cs="Times New Roman"/>
          <w:sz w:val="24"/>
          <w:szCs w:val="24"/>
        </w:rPr>
        <w:t>Wykonawc</w:t>
      </w:r>
      <w:r w:rsidR="004D0E82" w:rsidRPr="00522993">
        <w:rPr>
          <w:rFonts w:ascii="Times New Roman" w:hAnsi="Times New Roman" w:cs="Times New Roman"/>
          <w:sz w:val="24"/>
          <w:szCs w:val="24"/>
        </w:rPr>
        <w:t>y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 uwagi do ww. dokumentu drogą elektroniczną w terminie 1 tygodnia od dnia otrzymania tego wkładu</w:t>
      </w:r>
      <w:r w:rsidRPr="00522993">
        <w:rPr>
          <w:rFonts w:ascii="Times New Roman" w:hAnsi="Times New Roman" w:cs="Times New Roman"/>
          <w:sz w:val="24"/>
          <w:szCs w:val="24"/>
        </w:rPr>
        <w:t>;</w:t>
      </w:r>
    </w:p>
    <w:p w14:paraId="6D7839FB" w14:textId="4131878D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y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spotkaniu monitorującym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ZD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celu dyskusji i zaopiniowania</w:t>
      </w:r>
      <w:r w:rsidR="002034EF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CD592A">
        <w:rPr>
          <w:rFonts w:ascii="Times New Roman" w:hAnsi="Times New Roman" w:cs="Times New Roman"/>
          <w:sz w:val="24"/>
          <w:szCs w:val="24"/>
        </w:rPr>
        <w:t xml:space="preserve"> roboczego Raportu </w:t>
      </w:r>
      <w:r w:rsidRPr="00677645">
        <w:rPr>
          <w:rFonts w:ascii="Times New Roman" w:hAnsi="Times New Roman" w:cs="Times New Roman"/>
          <w:sz w:val="24"/>
          <w:szCs w:val="24"/>
        </w:rPr>
        <w:t>końcowego</w:t>
      </w:r>
      <w:r w:rsidR="00464C69" w:rsidRPr="00677645">
        <w:rPr>
          <w:rFonts w:ascii="Times New Roman" w:hAnsi="Times New Roman" w:cs="Times New Roman"/>
          <w:sz w:val="24"/>
          <w:szCs w:val="24"/>
        </w:rPr>
        <w:t>,</w:t>
      </w:r>
      <w:r w:rsidRPr="00677645">
        <w:rPr>
          <w:rFonts w:ascii="Times New Roman" w:hAnsi="Times New Roman" w:cs="Times New Roman"/>
          <w:sz w:val="24"/>
          <w:szCs w:val="24"/>
        </w:rPr>
        <w:t xml:space="preserve"> w terminie 1 tygodnia od dnia przekazania</w:t>
      </w:r>
      <w:r w:rsidR="002034EF" w:rsidRPr="002034EF">
        <w:rPr>
          <w:rFonts w:ascii="Times New Roman" w:hAnsi="Times New Roman" w:cs="Times New Roman"/>
          <w:sz w:val="24"/>
          <w:szCs w:val="24"/>
        </w:rPr>
        <w:t xml:space="preserve"> </w:t>
      </w:r>
      <w:r w:rsidR="002034EF" w:rsidRPr="00677645">
        <w:rPr>
          <w:rFonts w:ascii="Times New Roman" w:hAnsi="Times New Roman" w:cs="Times New Roman"/>
          <w:sz w:val="24"/>
          <w:szCs w:val="24"/>
        </w:rPr>
        <w:lastRenderedPageBreak/>
        <w:t>przez Zamawiającego</w:t>
      </w:r>
      <w:r w:rsidRPr="00677645">
        <w:rPr>
          <w:rFonts w:ascii="Times New Roman" w:hAnsi="Times New Roman" w:cs="Times New Roman"/>
          <w:sz w:val="24"/>
          <w:szCs w:val="24"/>
        </w:rPr>
        <w:t xml:space="preserve"> </w:t>
      </w:r>
      <w:r w:rsidR="002034EF">
        <w:rPr>
          <w:rFonts w:ascii="Times New Roman" w:hAnsi="Times New Roman" w:cs="Times New Roman"/>
          <w:sz w:val="24"/>
          <w:szCs w:val="24"/>
        </w:rPr>
        <w:t xml:space="preserve">członkom Zespołu Doradczego </w:t>
      </w:r>
      <w:r w:rsidR="00322783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677645">
        <w:rPr>
          <w:rFonts w:ascii="Times New Roman" w:hAnsi="Times New Roman" w:cs="Times New Roman"/>
          <w:sz w:val="24"/>
          <w:szCs w:val="24"/>
        </w:rPr>
        <w:t>roboczego Raportu końcowego;</w:t>
      </w:r>
    </w:p>
    <w:p w14:paraId="38554892" w14:textId="708DD075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ę</w:t>
      </w:r>
      <w:r w:rsidRPr="00CD592A">
        <w:rPr>
          <w:rFonts w:ascii="Times New Roman" w:hAnsi="Times New Roman" w:cs="Times New Roman"/>
          <w:sz w:val="24"/>
          <w:szCs w:val="24"/>
        </w:rPr>
        <w:t xml:space="preserve"> pisemnych uwag do </w:t>
      </w:r>
      <w:r w:rsidR="002034EF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CD592A">
        <w:rPr>
          <w:rFonts w:ascii="Times New Roman" w:hAnsi="Times New Roman" w:cs="Times New Roman"/>
          <w:sz w:val="24"/>
          <w:szCs w:val="24"/>
        </w:rPr>
        <w:t>robocze</w:t>
      </w:r>
      <w:r w:rsidR="002034EF">
        <w:rPr>
          <w:rFonts w:ascii="Times New Roman" w:hAnsi="Times New Roman" w:cs="Times New Roman"/>
          <w:sz w:val="24"/>
          <w:szCs w:val="24"/>
        </w:rPr>
        <w:t>go</w:t>
      </w:r>
      <w:r w:rsidRPr="00CD592A">
        <w:rPr>
          <w:rFonts w:ascii="Times New Roman" w:hAnsi="Times New Roman" w:cs="Times New Roman"/>
          <w:sz w:val="24"/>
          <w:szCs w:val="24"/>
        </w:rPr>
        <w:t xml:space="preserve"> Raportu końcowego w terminie jednego tygodnia od spotkania monitorującego</w:t>
      </w:r>
      <w:r w:rsidR="00065389" w:rsidRPr="00CD592A">
        <w:rPr>
          <w:rFonts w:ascii="Times New Roman" w:hAnsi="Times New Roman" w:cs="Times New Roman"/>
          <w:sz w:val="24"/>
          <w:szCs w:val="24"/>
        </w:rPr>
        <w:t>, o którym mowa w pkt</w:t>
      </w:r>
      <w:r w:rsidR="00413657">
        <w:rPr>
          <w:rFonts w:ascii="Times New Roman" w:hAnsi="Times New Roman" w:cs="Times New Roman"/>
          <w:sz w:val="24"/>
          <w:szCs w:val="24"/>
        </w:rPr>
        <w:t>.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3</w:t>
      </w:r>
      <w:r w:rsidRPr="00CD592A">
        <w:rPr>
          <w:rFonts w:ascii="Times New Roman" w:hAnsi="Times New Roman" w:cs="Times New Roman"/>
          <w:sz w:val="24"/>
          <w:szCs w:val="24"/>
        </w:rPr>
        <w:t>;</w:t>
      </w:r>
    </w:p>
    <w:p w14:paraId="077A23EE" w14:textId="0B831A82" w:rsidR="007C6BAF" w:rsidRPr="00BA5969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969">
        <w:rPr>
          <w:rFonts w:ascii="Times New Roman" w:hAnsi="Times New Roman" w:cs="Times New Roman"/>
          <w:sz w:val="24"/>
          <w:szCs w:val="24"/>
        </w:rPr>
        <w:t xml:space="preserve">naniesienie przez </w:t>
      </w:r>
      <w:r w:rsidR="009C57A5" w:rsidRPr="00BA5969">
        <w:rPr>
          <w:rFonts w:ascii="Times New Roman" w:hAnsi="Times New Roman" w:cs="Times New Roman"/>
          <w:sz w:val="24"/>
          <w:szCs w:val="24"/>
        </w:rPr>
        <w:t>Wykonawc</w:t>
      </w:r>
      <w:r w:rsidR="004D0E82" w:rsidRPr="00BA5969">
        <w:rPr>
          <w:rFonts w:ascii="Times New Roman" w:hAnsi="Times New Roman" w:cs="Times New Roman"/>
          <w:sz w:val="24"/>
          <w:szCs w:val="24"/>
        </w:rPr>
        <w:t>ę</w:t>
      </w:r>
      <w:r w:rsidRPr="00BA5969">
        <w:rPr>
          <w:rFonts w:ascii="Times New Roman" w:hAnsi="Times New Roman" w:cs="Times New Roman"/>
          <w:sz w:val="24"/>
          <w:szCs w:val="24"/>
        </w:rPr>
        <w:t xml:space="preserve"> </w:t>
      </w:r>
      <w:r w:rsidR="005B132E" w:rsidRPr="00BA5969">
        <w:rPr>
          <w:rFonts w:ascii="Times New Roman" w:hAnsi="Times New Roman" w:cs="Times New Roman"/>
          <w:sz w:val="24"/>
          <w:szCs w:val="24"/>
        </w:rPr>
        <w:t>uwag zaakceptowanych przez Zamawiającego, o których mowa w</w:t>
      </w:r>
      <w:r w:rsidRPr="00BA5969">
        <w:rPr>
          <w:rFonts w:ascii="Times New Roman" w:hAnsi="Times New Roman" w:cs="Times New Roman"/>
          <w:sz w:val="24"/>
          <w:szCs w:val="24"/>
        </w:rPr>
        <w:t xml:space="preserve"> pkt </w:t>
      </w:r>
      <w:r w:rsidR="00065389" w:rsidRPr="00BA5969">
        <w:rPr>
          <w:rFonts w:ascii="Times New Roman" w:hAnsi="Times New Roman" w:cs="Times New Roman"/>
          <w:sz w:val="24"/>
          <w:szCs w:val="24"/>
        </w:rPr>
        <w:t>4 oraz naniesienie niezbędnych poprawek</w:t>
      </w:r>
      <w:r w:rsidR="000A2CCA" w:rsidRPr="00BA5969">
        <w:rPr>
          <w:rFonts w:ascii="Times New Roman" w:hAnsi="Times New Roman" w:cs="Times New Roman"/>
          <w:sz w:val="24"/>
          <w:szCs w:val="24"/>
        </w:rPr>
        <w:t xml:space="preserve"> (w zakresie swojego wkładu)</w:t>
      </w:r>
      <w:r w:rsidR="00065389" w:rsidRPr="00BA5969">
        <w:rPr>
          <w:rFonts w:ascii="Times New Roman" w:hAnsi="Times New Roman" w:cs="Times New Roman"/>
          <w:sz w:val="24"/>
          <w:szCs w:val="24"/>
        </w:rPr>
        <w:t xml:space="preserve">,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BA5969">
        <w:rPr>
          <w:rFonts w:ascii="Times New Roman" w:hAnsi="Times New Roman" w:cs="Times New Roman"/>
          <w:sz w:val="24"/>
          <w:szCs w:val="24"/>
        </w:rPr>
        <w:t>w terminie 1 tygodnia od dnia otrzymania uwag od Zamawiającego</w:t>
      </w:r>
      <w:r w:rsidR="00BA5969" w:rsidRPr="00BA5969">
        <w:rPr>
          <w:rFonts w:ascii="Times New Roman" w:hAnsi="Times New Roman" w:cs="Times New Roman"/>
          <w:sz w:val="24"/>
          <w:szCs w:val="24"/>
        </w:rPr>
        <w:t>; zatwierdzenie poprawionego wkładu przez Zamawiającego</w:t>
      </w:r>
      <w:r w:rsidR="00BA5969">
        <w:rPr>
          <w:rFonts w:ascii="Times New Roman" w:hAnsi="Times New Roman" w:cs="Times New Roman"/>
          <w:sz w:val="24"/>
          <w:szCs w:val="24"/>
        </w:rPr>
        <w:t xml:space="preserve"> poprzez </w:t>
      </w:r>
      <w:r w:rsidRPr="00BA5969">
        <w:rPr>
          <w:rFonts w:ascii="Times New Roman" w:hAnsi="Times New Roman" w:cs="Times New Roman"/>
          <w:sz w:val="24"/>
          <w:szCs w:val="24"/>
        </w:rPr>
        <w:t>podpisanie Protokołu odbioru.</w:t>
      </w:r>
    </w:p>
    <w:p w14:paraId="6936B351" w14:textId="77777777" w:rsidR="005B6517" w:rsidRDefault="005B6517" w:rsidP="00767B01">
      <w:pPr>
        <w:spacing w:before="120" w:after="12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1F3625C" w14:textId="5D6A8BB7" w:rsidR="00E66F5B" w:rsidRPr="00B92AC7" w:rsidRDefault="00D173CA" w:rsidP="00B92AC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bookmarkEnd w:id="6"/>
      <w:r w:rsidR="007E4E1B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6F5B" w:rsidRPr="00B92AC7">
        <w:rPr>
          <w:rFonts w:ascii="Times New Roman" w:hAnsi="Times New Roman" w:cs="Times New Roman"/>
          <w:b/>
          <w:bCs/>
          <w:sz w:val="24"/>
          <w:szCs w:val="24"/>
        </w:rPr>
        <w:t>Sposób realizacji zadań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(w zakresie 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ww. </w:t>
      </w:r>
      <w:r w:rsidR="00F828C1" w:rsidRPr="00B92A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00" w:rsidRPr="00B92A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>tapów)</w:t>
      </w:r>
    </w:p>
    <w:p w14:paraId="3E734CA3" w14:textId="01E0D372" w:rsidR="009B5B5E" w:rsidRPr="00B92AC7" w:rsidRDefault="009C57A5" w:rsidP="00B92AC7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065389" w:rsidRPr="00B92AC7">
        <w:rPr>
          <w:rFonts w:ascii="Times New Roman" w:hAnsi="Times New Roman" w:cs="Times New Roman"/>
          <w:sz w:val="24"/>
          <w:szCs w:val="24"/>
        </w:rPr>
        <w:t>zobowiązany jest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do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D4C5E" w14:textId="3F9CA666" w:rsidR="009B5B5E" w:rsidRDefault="00065389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podania Zamawiającemu </w:t>
      </w:r>
      <w:r w:rsidR="007C6BAF" w:rsidRPr="00B92AC7">
        <w:rPr>
          <w:rFonts w:ascii="Times New Roman" w:hAnsi="Times New Roman" w:cs="Times New Roman"/>
          <w:sz w:val="24"/>
          <w:szCs w:val="24"/>
        </w:rPr>
        <w:t>adres</w:t>
      </w:r>
      <w:r w:rsidRPr="00B92AC7">
        <w:rPr>
          <w:rFonts w:ascii="Times New Roman" w:hAnsi="Times New Roman" w:cs="Times New Roman"/>
          <w:sz w:val="24"/>
          <w:szCs w:val="24"/>
        </w:rPr>
        <w:t>u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e</w:t>
      </w:r>
      <w:r w:rsidRPr="00B92AC7">
        <w:rPr>
          <w:rFonts w:ascii="Times New Roman" w:hAnsi="Times New Roman" w:cs="Times New Roman"/>
          <w:sz w:val="24"/>
          <w:szCs w:val="24"/>
        </w:rPr>
        <w:t>-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mail oraz </w:t>
      </w:r>
      <w:r w:rsidR="009B5B5E" w:rsidRPr="00B92AC7">
        <w:rPr>
          <w:rFonts w:ascii="Times New Roman" w:hAnsi="Times New Roman" w:cs="Times New Roman"/>
          <w:sz w:val="24"/>
          <w:szCs w:val="24"/>
        </w:rPr>
        <w:t>złoż</w:t>
      </w:r>
      <w:r w:rsidR="00F81A95" w:rsidRPr="00B92AC7">
        <w:rPr>
          <w:rFonts w:ascii="Times New Roman" w:hAnsi="Times New Roman" w:cs="Times New Roman"/>
          <w:sz w:val="24"/>
          <w:szCs w:val="24"/>
        </w:rPr>
        <w:t>enia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oświadczeni</w:t>
      </w:r>
      <w:r w:rsidR="00F81A95" w:rsidRPr="00B92AC7">
        <w:rPr>
          <w:rFonts w:ascii="Times New Roman" w:hAnsi="Times New Roman" w:cs="Times New Roman"/>
          <w:sz w:val="24"/>
          <w:szCs w:val="24"/>
        </w:rPr>
        <w:t>a</w:t>
      </w:r>
      <w:r w:rsidR="007C6BAF" w:rsidRPr="00B92AC7">
        <w:rPr>
          <w:rFonts w:ascii="Times New Roman" w:hAnsi="Times New Roman" w:cs="Times New Roman"/>
          <w:sz w:val="24"/>
          <w:szCs w:val="24"/>
        </w:rPr>
        <w:t>, że jest wyłącznym użytkownikiem powyższego adresu 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jest on zabezpieczony w sposób uniemożliwiający dostęp do tej skrzynki adresowej przez inna osobę. Przekazanie tych danych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w </w:t>
      </w:r>
      <w:r w:rsidR="009B5B5E" w:rsidRPr="00B92AC7">
        <w:rPr>
          <w:rFonts w:ascii="Times New Roman" w:hAnsi="Times New Roman" w:cs="Times New Roman"/>
          <w:sz w:val="24"/>
          <w:szCs w:val="24"/>
        </w:rPr>
        <w:t>terminie uzgodnionym z Zamawiającym w trybie roboczym</w:t>
      </w:r>
      <w:r w:rsidR="005B6517">
        <w:rPr>
          <w:rFonts w:ascii="Times New Roman" w:hAnsi="Times New Roman" w:cs="Times New Roman"/>
          <w:sz w:val="24"/>
          <w:szCs w:val="24"/>
        </w:rPr>
        <w:t>;</w:t>
      </w:r>
    </w:p>
    <w:p w14:paraId="296A1F2F" w14:textId="552810DB" w:rsidR="00B92AC7" w:rsidRPr="00B92AC7" w:rsidRDefault="005B6517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rzekazanie dokumentacji </w:t>
      </w:r>
      <w:r w:rsidR="005C56A3">
        <w:rPr>
          <w:rFonts w:ascii="Times New Roman" w:hAnsi="Times New Roman" w:cs="Times New Roman"/>
          <w:sz w:val="24"/>
          <w:szCs w:val="24"/>
        </w:rPr>
        <w:t xml:space="preserve">projektowej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w terminie 3 dni od zawarcia Umowy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na adres </w:t>
      </w:r>
      <w:r w:rsidR="00B92AC7" w:rsidRPr="00B92A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mail 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wskazany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B3163">
        <w:rPr>
          <w:rFonts w:ascii="Times New Roman" w:hAnsi="Times New Roman" w:cs="Times New Roman"/>
          <w:sz w:val="24"/>
          <w:szCs w:val="24"/>
        </w:rPr>
        <w:t>ę</w:t>
      </w:r>
      <w:r w:rsidR="00B92AC7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3C3C213" w14:textId="6552818D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r</w:t>
      </w:r>
      <w:r w:rsidR="007C6BAF" w:rsidRPr="00B92AC7">
        <w:rPr>
          <w:rFonts w:ascii="Times New Roman" w:hAnsi="Times New Roman" w:cs="Times New Roman"/>
          <w:sz w:val="24"/>
          <w:szCs w:val="24"/>
        </w:rPr>
        <w:t>ealiz</w:t>
      </w:r>
      <w:r w:rsidRPr="00B92AC7">
        <w:rPr>
          <w:rFonts w:ascii="Times New Roman" w:hAnsi="Times New Roman" w:cs="Times New Roman"/>
          <w:sz w:val="24"/>
          <w:szCs w:val="24"/>
        </w:rPr>
        <w:t>owa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zada</w:t>
      </w:r>
      <w:r w:rsidR="005B6517">
        <w:rPr>
          <w:rFonts w:ascii="Times New Roman" w:hAnsi="Times New Roman" w:cs="Times New Roman"/>
          <w:sz w:val="24"/>
          <w:szCs w:val="24"/>
        </w:rPr>
        <w:t>ń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objętych przedmiotem umowy</w:t>
      </w:r>
      <w:r w:rsidR="005C56A3">
        <w:rPr>
          <w:rFonts w:ascii="Times New Roman" w:hAnsi="Times New Roman" w:cs="Times New Roman"/>
          <w:sz w:val="24"/>
          <w:szCs w:val="24"/>
        </w:rPr>
        <w:t xml:space="preserve"> </w:t>
      </w:r>
      <w:r w:rsidRPr="00B92AC7">
        <w:rPr>
          <w:rFonts w:ascii="Times New Roman" w:hAnsi="Times New Roman" w:cs="Times New Roman"/>
          <w:sz w:val="24"/>
          <w:szCs w:val="24"/>
        </w:rPr>
        <w:t xml:space="preserve">na zasadach oraz w terminie określonym w 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harmonogram</w:t>
      </w:r>
      <w:r w:rsidR="005B6517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AB316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7F941A6" w14:textId="7306ABB0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w</w:t>
      </w:r>
      <w:r w:rsidR="007C6BAF" w:rsidRPr="00B92AC7">
        <w:rPr>
          <w:rFonts w:ascii="Times New Roman" w:hAnsi="Times New Roman" w:cs="Times New Roman"/>
          <w:sz w:val="24"/>
          <w:szCs w:val="24"/>
        </w:rPr>
        <w:t>ykonywa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obowiązk</w:t>
      </w:r>
      <w:r w:rsidR="00F81A95" w:rsidRPr="00B92AC7">
        <w:rPr>
          <w:rFonts w:ascii="Times New Roman" w:hAnsi="Times New Roman" w:cs="Times New Roman"/>
          <w:sz w:val="24"/>
          <w:szCs w:val="24"/>
        </w:rPr>
        <w:t>ów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zgodnie z Regulaminem prac ZD ustalonym na spotkaniu inaugurującym przez członków ZD</w:t>
      </w:r>
      <w:r w:rsidR="00F81A95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0E01C86" w14:textId="103260B0" w:rsidR="000B1946" w:rsidRPr="00B92AC7" w:rsidRDefault="00F81A95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do </w:t>
      </w:r>
      <w:r w:rsidR="007C6BAF" w:rsidRPr="00B92AC7">
        <w:rPr>
          <w:rFonts w:ascii="Times New Roman" w:hAnsi="Times New Roman" w:cs="Times New Roman"/>
          <w:sz w:val="24"/>
          <w:szCs w:val="24"/>
        </w:rPr>
        <w:t>bezzwłocznego, pisemnego informowania Zamawiającego o zdarzeniach mogących mieć wpływ na realizację przedmiotu zamówienia oraz na konieczność wprowadzenia zmian w umowie;</w:t>
      </w:r>
    </w:p>
    <w:p w14:paraId="48C9C43F" w14:textId="2940FA75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bezkonfliktowej i sprawnej współpracy ze wszystkimi członkami ZD, w tym na poziomie kontaktów roboczych odbywanych za pośrednictwem wideokonferencji, połączeń telefonicznych, korespondencji e-mailowej, spotkań itp. (przy czym za kontakty robocze rozumie się wszelkie kontakty między poszczególnymi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B92AC7">
        <w:rPr>
          <w:rFonts w:ascii="Times New Roman" w:hAnsi="Times New Roman" w:cs="Times New Roman"/>
          <w:sz w:val="24"/>
          <w:szCs w:val="24"/>
        </w:rPr>
        <w:t xml:space="preserve">mi istniejące i prowadzone w ramach wykonywania prac nad </w:t>
      </w:r>
      <w:r w:rsidRPr="00B92AC7">
        <w:rPr>
          <w:rFonts w:ascii="Times New Roman" w:hAnsi="Times New Roman" w:cs="Times New Roman"/>
          <w:sz w:val="24"/>
          <w:szCs w:val="24"/>
        </w:rPr>
        <w:lastRenderedPageBreak/>
        <w:t>opracowywaniem wkładów merytorycznych do poszczególnych produktów projektu, które odbywają się poza spotkaniami monitorującymi i bez udziału Zamawiającego);</w:t>
      </w:r>
    </w:p>
    <w:p w14:paraId="7953CDEF" w14:textId="77A8613B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komunikowania się zgodnie z ustalonymi przez ZD zasadami (udział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B92AC7">
        <w:rPr>
          <w:rFonts w:ascii="Times New Roman" w:hAnsi="Times New Roman" w:cs="Times New Roman"/>
          <w:sz w:val="24"/>
          <w:szCs w:val="24"/>
        </w:rPr>
        <w:t xml:space="preserve">w wideokonferencjach w aplikacjach np. TEAMS/ ZOOM, kontakt </w:t>
      </w:r>
      <w:r w:rsidRPr="00B92AC7">
        <w:rPr>
          <w:rFonts w:ascii="Times New Roman" w:hAnsi="Times New Roman" w:cs="Times New Roman"/>
          <w:sz w:val="24"/>
          <w:szCs w:val="24"/>
        </w:rPr>
        <w:br/>
        <w:t>e-mailowy, kontakt telefoniczny)</w:t>
      </w:r>
      <w:r w:rsidR="00E7776D">
        <w:rPr>
          <w:rFonts w:ascii="Times New Roman" w:hAnsi="Times New Roman" w:cs="Times New Roman"/>
          <w:sz w:val="24"/>
          <w:szCs w:val="24"/>
        </w:rPr>
        <w:t>;</w:t>
      </w:r>
    </w:p>
    <w:p w14:paraId="244B5652" w14:textId="07820C0B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udziału w pracach ZD w trybie obiegowym, w razie niemożności zwołania spotkania monitorującego lub w przypadkach nadzwyczajnych (w tym m.in. przekroczenia czasu trwania spotkania), za pośrednictwem kontaktu e-mailowego;</w:t>
      </w:r>
    </w:p>
    <w:p w14:paraId="793B581C" w14:textId="0A91337E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przestrzegania wyznaczonych terminów realizacji prac oraz terminowego przedkładania wkładów</w:t>
      </w:r>
      <w:r w:rsidR="00E7776D">
        <w:rPr>
          <w:rFonts w:ascii="Times New Roman" w:hAnsi="Times New Roman" w:cs="Times New Roman"/>
          <w:sz w:val="24"/>
          <w:szCs w:val="24"/>
        </w:rPr>
        <w:t>.</w:t>
      </w:r>
    </w:p>
    <w:p w14:paraId="5BDE8CF0" w14:textId="77777777" w:rsidR="008D1FB9" w:rsidRDefault="008D1FB9" w:rsidP="00845566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CC60D32" w14:textId="6D1ED032" w:rsidR="007E7737" w:rsidRPr="00DB3762" w:rsidRDefault="00D173CA" w:rsidP="007E773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E7737" w:rsidRPr="00DB3762">
        <w:rPr>
          <w:rFonts w:ascii="Times New Roman" w:hAnsi="Times New Roman" w:cs="Times New Roman"/>
          <w:b/>
          <w:bCs/>
          <w:sz w:val="24"/>
          <w:szCs w:val="24"/>
        </w:rPr>
        <w:t>III. Wymagania:</w:t>
      </w:r>
    </w:p>
    <w:p w14:paraId="477F2962" w14:textId="225B326D" w:rsidR="003161AF" w:rsidRDefault="003161AF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61AF">
        <w:rPr>
          <w:rFonts w:ascii="Times New Roman" w:hAnsi="Times New Roman" w:cs="Times New Roman"/>
          <w:sz w:val="24"/>
          <w:szCs w:val="24"/>
        </w:rPr>
        <w:t>Wykonawca  realizujący usługi w zakresie specjalizacji</w:t>
      </w:r>
      <w:r w:rsidRPr="003161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ds. </w:t>
      </w:r>
      <w:r w:rsidR="00EF32C8" w:rsidRPr="00EF32C8">
        <w:rPr>
          <w:rFonts w:ascii="Times New Roman" w:hAnsi="Times New Roman" w:cs="Times New Roman"/>
          <w:sz w:val="24"/>
          <w:szCs w:val="24"/>
        </w:rPr>
        <w:t xml:space="preserve">potrzeb osób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="00EF32C8" w:rsidRPr="00EF32C8">
        <w:rPr>
          <w:rFonts w:ascii="Times New Roman" w:hAnsi="Times New Roman" w:cs="Times New Roman"/>
          <w:sz w:val="24"/>
          <w:szCs w:val="24"/>
        </w:rPr>
        <w:t xml:space="preserve">z niepełnosprawnościami ruchowymi 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musi posiadać kompetencje, wiedzę, wykształcenie oraz doświadczenie w zakresie dostosowania przestrzeni publicznej lub budynków użyteczności publicznej do potrzeb </w:t>
      </w:r>
      <w:r w:rsidR="00F8024B">
        <w:rPr>
          <w:rFonts w:ascii="Times New Roman" w:hAnsi="Times New Roman" w:cs="Times New Roman"/>
          <w:sz w:val="24"/>
          <w:szCs w:val="24"/>
        </w:rPr>
        <w:t>OzN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, w obszarze </w:t>
      </w:r>
      <w:r w:rsidR="00EF32C8" w:rsidRPr="00EF32C8">
        <w:rPr>
          <w:rFonts w:ascii="Times New Roman" w:hAnsi="Times New Roman" w:cs="Times New Roman"/>
          <w:sz w:val="24"/>
          <w:szCs w:val="24"/>
        </w:rPr>
        <w:t xml:space="preserve">potrzeb osób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="00EF32C8" w:rsidRPr="00EF32C8">
        <w:rPr>
          <w:rFonts w:ascii="Times New Roman" w:hAnsi="Times New Roman" w:cs="Times New Roman"/>
          <w:sz w:val="24"/>
          <w:szCs w:val="24"/>
        </w:rPr>
        <w:t>z niepełnosprawnościami ruchowymi</w:t>
      </w:r>
      <w:r w:rsidR="00F8024B" w:rsidRPr="00D6723A">
        <w:rPr>
          <w:rFonts w:ascii="Times New Roman" w:hAnsi="Times New Roman" w:cs="Times New Roman"/>
          <w:sz w:val="24"/>
          <w:szCs w:val="24"/>
        </w:rPr>
        <w:t>, wraz z obowiązującymi w tym zakresie regulacjami (</w:t>
      </w:r>
      <w:r w:rsidR="00F8024B" w:rsidRPr="00F8024B">
        <w:rPr>
          <w:rFonts w:ascii="Times New Roman" w:hAnsi="Times New Roman" w:cs="Times New Roman"/>
          <w:sz w:val="24"/>
          <w:szCs w:val="24"/>
        </w:rPr>
        <w:t>m.in. ustawą z dnia 19 lipca 2019 r. o zapewnianiu dostępności osobom ze szczególnymi potrzebami (Dz.U.2019 poz. 1696); Konwencją ONZ o Prawach Osób Niepełnosprawnych z 13 grudnia 2006 r. (Dz. U. z 2020 r. poz. 1062 ze zm</w:t>
      </w:r>
      <w:r w:rsidR="00750F5A">
        <w:rPr>
          <w:rFonts w:ascii="Times New Roman" w:hAnsi="Times New Roman" w:cs="Times New Roman"/>
          <w:sz w:val="24"/>
          <w:szCs w:val="24"/>
        </w:rPr>
        <w:t>.</w:t>
      </w:r>
      <w:r w:rsidR="00F8024B" w:rsidRPr="00F8024B">
        <w:rPr>
          <w:rFonts w:ascii="Times New Roman" w:hAnsi="Times New Roman" w:cs="Times New Roman"/>
          <w:sz w:val="24"/>
          <w:szCs w:val="24"/>
        </w:rPr>
        <w:t>); zaktualizowanymi „Standardami dostępności budynków dla OzN uwzględniając koncepcję uniwersalnego projektowania – poradnik” opracowanymi przez Ministerstwo Inwestycji i Rozwoju</w:t>
      </w:r>
      <w:r w:rsidR="00F8024B" w:rsidRPr="00D6723A">
        <w:rPr>
          <w:rFonts w:ascii="Times New Roman" w:hAnsi="Times New Roman" w:cs="Times New Roman"/>
          <w:sz w:val="24"/>
          <w:szCs w:val="24"/>
        </w:rPr>
        <w:t>).</w:t>
      </w:r>
      <w:r w:rsidR="00F8024B" w:rsidRPr="00F80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C2BA3F" w14:textId="177A3CE7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Spełnienie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wymaga</w:t>
      </w:r>
      <w:r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określonych 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musi zostać potwierdzone przez Wykonawcę na etapie procedury wyboru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6FCD97" w14:textId="77777777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762">
        <w:rPr>
          <w:rFonts w:ascii="Times New Roman" w:hAnsi="Times New Roman" w:cs="Times New Roman"/>
          <w:b/>
          <w:bCs/>
          <w:sz w:val="24"/>
          <w:szCs w:val="24"/>
        </w:rPr>
        <w:t>Wykonawca musi spełniać łącznie następujące  wymagania:</w:t>
      </w:r>
    </w:p>
    <w:p w14:paraId="30DEEF4D" w14:textId="755A37C8" w:rsidR="003B06AB" w:rsidRDefault="002C2748" w:rsidP="002C2748">
      <w:pPr>
        <w:pStyle w:val="Akapitzlist"/>
        <w:spacing w:before="120" w:after="120" w:line="360" w:lineRule="auto"/>
        <w:ind w:lef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B06AB">
        <w:rPr>
          <w:rFonts w:ascii="Times New Roman" w:hAnsi="Times New Roman" w:cs="Times New Roman"/>
          <w:sz w:val="24"/>
          <w:szCs w:val="24"/>
        </w:rPr>
        <w:t>w</w:t>
      </w:r>
      <w:r w:rsidRPr="002C2748">
        <w:rPr>
          <w:rFonts w:ascii="Times New Roman" w:hAnsi="Times New Roman" w:cs="Times New Roman"/>
          <w:sz w:val="24"/>
          <w:szCs w:val="24"/>
        </w:rPr>
        <w:t xml:space="preserve">ykształcenie wyższe – studia jednolite magisterskie lub studia II stopnia; </w:t>
      </w:r>
      <w:bookmarkStart w:id="12" w:name="_Hlk77748852"/>
    </w:p>
    <w:p w14:paraId="2AE49247" w14:textId="1E94B881" w:rsidR="007E7737" w:rsidRPr="00DB3762" w:rsidRDefault="002C2748" w:rsidP="002C2748">
      <w:pPr>
        <w:pStyle w:val="Akapitzlist"/>
        <w:spacing w:before="120" w:after="120" w:line="360" w:lineRule="auto"/>
        <w:ind w:left="7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B06AB">
        <w:rPr>
          <w:rFonts w:ascii="Times New Roman" w:hAnsi="Times New Roman" w:cs="Times New Roman"/>
          <w:sz w:val="24"/>
          <w:szCs w:val="24"/>
        </w:rPr>
        <w:t>u</w:t>
      </w:r>
      <w:r w:rsidR="007E7737" w:rsidRPr="00DB3762">
        <w:rPr>
          <w:rFonts w:ascii="Times New Roman" w:hAnsi="Times New Roman" w:cs="Times New Roman"/>
          <w:sz w:val="24"/>
          <w:szCs w:val="24"/>
        </w:rPr>
        <w:t>zyskanie</w:t>
      </w:r>
      <w:r w:rsidR="007E7737">
        <w:rPr>
          <w:rFonts w:ascii="Times New Roman" w:hAnsi="Times New Roman" w:cs="Times New Roman"/>
          <w:sz w:val="24"/>
          <w:szCs w:val="24"/>
        </w:rPr>
        <w:t xml:space="preserve"> </w:t>
      </w:r>
      <w:r w:rsidR="007E7737" w:rsidRPr="00DB3762">
        <w:rPr>
          <w:rFonts w:ascii="Times New Roman" w:hAnsi="Times New Roman" w:cs="Times New Roman"/>
          <w:sz w:val="24"/>
          <w:szCs w:val="24"/>
        </w:rPr>
        <w:t xml:space="preserve">doświadczenia, w terminie nie wcześniej niż 5 lat przed dniem </w:t>
      </w:r>
      <w:r w:rsidR="007E7737">
        <w:rPr>
          <w:rFonts w:ascii="Times New Roman" w:hAnsi="Times New Roman" w:cs="Times New Roman"/>
          <w:sz w:val="24"/>
          <w:szCs w:val="24"/>
        </w:rPr>
        <w:t xml:space="preserve">publikacji </w:t>
      </w:r>
      <w:r w:rsidR="007E7737" w:rsidRPr="00DB3762">
        <w:rPr>
          <w:rFonts w:ascii="Times New Roman" w:hAnsi="Times New Roman" w:cs="Times New Roman"/>
          <w:sz w:val="24"/>
          <w:szCs w:val="24"/>
        </w:rPr>
        <w:t>ogłoszenia</w:t>
      </w:r>
      <w:bookmarkEnd w:id="12"/>
      <w:r w:rsidR="007E7737" w:rsidRPr="00DB3762">
        <w:rPr>
          <w:rFonts w:ascii="Times New Roman" w:hAnsi="Times New Roman" w:cs="Times New Roman"/>
          <w:sz w:val="24"/>
          <w:szCs w:val="24"/>
        </w:rPr>
        <w:t xml:space="preserve">, </w:t>
      </w:r>
      <w:r w:rsidR="007E7737">
        <w:rPr>
          <w:rFonts w:ascii="Times New Roman" w:hAnsi="Times New Roman" w:cs="Times New Roman"/>
          <w:sz w:val="24"/>
          <w:szCs w:val="24"/>
        </w:rPr>
        <w:t>w zakresie</w:t>
      </w:r>
      <w:r w:rsidR="007E7737" w:rsidRPr="00DB3762">
        <w:rPr>
          <w:rFonts w:ascii="Times New Roman" w:hAnsi="Times New Roman" w:cs="Times New Roman"/>
          <w:sz w:val="24"/>
          <w:szCs w:val="24"/>
        </w:rPr>
        <w:t>:</w:t>
      </w:r>
    </w:p>
    <w:p w14:paraId="4C047DC9" w14:textId="0C0F9633" w:rsidR="002C2748" w:rsidRPr="002C2748" w:rsidRDefault="002C2748" w:rsidP="00750F5A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748">
        <w:rPr>
          <w:rFonts w:ascii="Times New Roman" w:hAnsi="Times New Roman" w:cs="Times New Roman"/>
          <w:sz w:val="24"/>
          <w:szCs w:val="24"/>
        </w:rPr>
        <w:t xml:space="preserve">pracy z osobami z niepełnosprawnością ruchową w wymiarze co najmniej 200 godzin (jedna godzina dydaktyczna to 45 min), </w:t>
      </w:r>
    </w:p>
    <w:p w14:paraId="635A72B7" w14:textId="1B915D52" w:rsidR="002C2748" w:rsidRPr="002C2748" w:rsidRDefault="002C2748" w:rsidP="00750F5A">
      <w:pPr>
        <w:pStyle w:val="Akapitzlist"/>
        <w:spacing w:before="120" w:after="12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lub</w:t>
      </w:r>
    </w:p>
    <w:p w14:paraId="4D11E002" w14:textId="58234243" w:rsidR="002C2748" w:rsidRPr="002C2748" w:rsidRDefault="002C2748" w:rsidP="00750F5A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748">
        <w:rPr>
          <w:rFonts w:ascii="Times New Roman" w:hAnsi="Times New Roman" w:cs="Times New Roman"/>
          <w:sz w:val="24"/>
          <w:szCs w:val="24"/>
        </w:rPr>
        <w:t>przeprowadzani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C2748">
        <w:rPr>
          <w:rFonts w:ascii="Times New Roman" w:hAnsi="Times New Roman" w:cs="Times New Roman"/>
          <w:sz w:val="24"/>
          <w:szCs w:val="24"/>
        </w:rPr>
        <w:t xml:space="preserve"> szkoleń z zakresu zagadnień związanych z dostępnością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2C2748">
        <w:rPr>
          <w:rFonts w:ascii="Times New Roman" w:hAnsi="Times New Roman" w:cs="Times New Roman"/>
          <w:sz w:val="24"/>
          <w:szCs w:val="24"/>
        </w:rPr>
        <w:t xml:space="preserve">w kontekście potrzeb osób z niepełnosprawnościami ruchowymi – </w:t>
      </w:r>
      <w:r w:rsidR="00750F5A">
        <w:rPr>
          <w:rFonts w:ascii="Times New Roman" w:hAnsi="Times New Roman" w:cs="Times New Roman"/>
          <w:sz w:val="24"/>
          <w:szCs w:val="24"/>
        </w:rPr>
        <w:br/>
      </w:r>
      <w:r w:rsidRPr="002C2748">
        <w:rPr>
          <w:rFonts w:ascii="Times New Roman" w:hAnsi="Times New Roman" w:cs="Times New Roman"/>
          <w:sz w:val="24"/>
          <w:szCs w:val="24"/>
        </w:rPr>
        <w:t>w wymiarze minimum 35 godzin dydaktycznych (jedna godzina dydaktyczna to 45 min</w:t>
      </w:r>
      <w:r w:rsidR="003B06AB">
        <w:rPr>
          <w:rFonts w:ascii="Times New Roman" w:hAnsi="Times New Roman" w:cs="Times New Roman"/>
          <w:sz w:val="24"/>
          <w:szCs w:val="24"/>
        </w:rPr>
        <w:t>.</w:t>
      </w:r>
      <w:r w:rsidRPr="002C2748">
        <w:rPr>
          <w:rFonts w:ascii="Times New Roman" w:hAnsi="Times New Roman" w:cs="Times New Roman"/>
          <w:sz w:val="24"/>
          <w:szCs w:val="24"/>
        </w:rPr>
        <w:t>), lub</w:t>
      </w:r>
    </w:p>
    <w:p w14:paraId="63B7DF1D" w14:textId="219490A3" w:rsidR="00F1194B" w:rsidRPr="002C2748" w:rsidRDefault="002C2748" w:rsidP="00750F5A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2C2748">
        <w:rPr>
          <w:rFonts w:ascii="Times New Roman" w:hAnsi="Times New Roman" w:cs="Times New Roman"/>
          <w:sz w:val="24"/>
          <w:szCs w:val="24"/>
        </w:rPr>
        <w:t>udziału w co najmniej 1 projekcie  związanym identyfikacją i usuwaniem barier dla osób z niepełnosprawnościami ruchowymi.</w:t>
      </w:r>
    </w:p>
    <w:sectPr w:rsidR="00F1194B" w:rsidRPr="002C2748" w:rsidSect="00C3179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8B91" w14:textId="77777777" w:rsidR="00F55649" w:rsidRDefault="00F55649" w:rsidP="006B7A20">
      <w:pPr>
        <w:spacing w:after="0" w:line="240" w:lineRule="auto"/>
      </w:pPr>
      <w:r>
        <w:separator/>
      </w:r>
    </w:p>
  </w:endnote>
  <w:endnote w:type="continuationSeparator" w:id="0">
    <w:p w14:paraId="0C34D366" w14:textId="77777777" w:rsidR="00F55649" w:rsidRDefault="00F55649" w:rsidP="006B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545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C4D4EC" w14:textId="77777777" w:rsidR="00C31798" w:rsidRPr="00C31798" w:rsidRDefault="006B7A20">
        <w:pPr>
          <w:pStyle w:val="Stopka"/>
          <w:jc w:val="center"/>
          <w:rPr>
            <w:rFonts w:ascii="Times New Roman" w:hAnsi="Times New Roman" w:cs="Times New Roman"/>
          </w:rPr>
        </w:pPr>
        <w:r w:rsidRPr="00C31798">
          <w:rPr>
            <w:rFonts w:ascii="Times New Roman" w:hAnsi="Times New Roman" w:cs="Times New Roman"/>
          </w:rPr>
          <w:fldChar w:fldCharType="begin"/>
        </w:r>
        <w:r w:rsidRPr="00C31798">
          <w:rPr>
            <w:rFonts w:ascii="Times New Roman" w:hAnsi="Times New Roman" w:cs="Times New Roman"/>
          </w:rPr>
          <w:instrText>PAGE   \* MERGEFORMAT</w:instrText>
        </w:r>
        <w:r w:rsidRPr="00C31798">
          <w:rPr>
            <w:rFonts w:ascii="Times New Roman" w:hAnsi="Times New Roman" w:cs="Times New Roman"/>
          </w:rPr>
          <w:fldChar w:fldCharType="separate"/>
        </w:r>
        <w:r w:rsidRPr="00C31798">
          <w:rPr>
            <w:rFonts w:ascii="Times New Roman" w:hAnsi="Times New Roman" w:cs="Times New Roman"/>
          </w:rPr>
          <w:t>2</w:t>
        </w:r>
        <w:r w:rsidRPr="00C31798">
          <w:rPr>
            <w:rFonts w:ascii="Times New Roman" w:hAnsi="Times New Roman" w:cs="Times New Roman"/>
          </w:rPr>
          <w:fldChar w:fldCharType="end"/>
        </w:r>
      </w:p>
      <w:p w14:paraId="6789BD7E" w14:textId="150CE549" w:rsidR="006B7A20" w:rsidRPr="00C31798" w:rsidRDefault="00A965AD">
        <w:pPr>
          <w:pStyle w:val="Stopka"/>
          <w:jc w:val="center"/>
          <w:rPr>
            <w:rFonts w:ascii="Times New Roman" w:hAnsi="Times New Roman" w:cs="Times New Roman"/>
          </w:rPr>
        </w:pPr>
      </w:p>
    </w:sdtContent>
  </w:sdt>
  <w:p w14:paraId="4FE09FAD" w14:textId="77777777" w:rsidR="004C15EC" w:rsidRPr="00C31798" w:rsidRDefault="004C15EC" w:rsidP="004C15EC">
    <w:pPr>
      <w:pStyle w:val="Stopka"/>
      <w:jc w:val="center"/>
      <w:rPr>
        <w:rFonts w:ascii="Times New Roman" w:hAnsi="Times New Roman" w:cs="Times New Roman"/>
      </w:rPr>
    </w:pPr>
    <w:r w:rsidRPr="00C31798">
      <w:rPr>
        <w:rFonts w:ascii="Times New Roman" w:hAnsi="Times New Roman" w:cs="Times New Roman"/>
      </w:rPr>
      <w:t>Projekt współfinansowany ze środków Unii Europejskiej</w:t>
    </w:r>
  </w:p>
  <w:p w14:paraId="0A07A987" w14:textId="31241DB7" w:rsidR="006B7A20" w:rsidRPr="00C31798" w:rsidRDefault="004C15EC" w:rsidP="00C31798">
    <w:pPr>
      <w:pStyle w:val="Stopka"/>
      <w:jc w:val="center"/>
      <w:rPr>
        <w:rFonts w:ascii="Times New Roman" w:hAnsi="Times New Roman" w:cs="Times New Roman"/>
      </w:rPr>
    </w:pPr>
    <w:r w:rsidRPr="00C31798">
      <w:rPr>
        <w:rFonts w:ascii="Times New Roman" w:hAnsi="Times New Roman" w:cs="Times New Roman"/>
      </w:rPr>
      <w:t>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CF02F" w14:textId="77777777" w:rsidR="00F55649" w:rsidRDefault="00F55649" w:rsidP="006B7A20">
      <w:pPr>
        <w:spacing w:after="0" w:line="240" w:lineRule="auto"/>
      </w:pPr>
      <w:r>
        <w:separator/>
      </w:r>
    </w:p>
  </w:footnote>
  <w:footnote w:type="continuationSeparator" w:id="0">
    <w:p w14:paraId="7541FF31" w14:textId="77777777" w:rsidR="00F55649" w:rsidRDefault="00F55649" w:rsidP="006B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8FF4" w14:textId="28597E00" w:rsidR="006852B5" w:rsidRDefault="006852B5" w:rsidP="00C31798">
    <w:pPr>
      <w:pStyle w:val="Nagwek"/>
      <w:jc w:val="center"/>
    </w:pPr>
    <w:r>
      <w:rPr>
        <w:noProof/>
      </w:rPr>
      <w:drawing>
        <wp:inline distT="0" distB="0" distL="0" distR="0" wp14:anchorId="0C438CE3" wp14:editId="425E9147">
          <wp:extent cx="5760720" cy="562836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7C266F6"/>
    <w:name w:val="WW8Num3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ascii="Calibri" w:eastAsia="Times New Roman" w:hAnsi="Calibri" w:cs="Arial"/>
      </w:rPr>
    </w:lvl>
    <w:lvl w:ilvl="2">
      <w:start w:val="1"/>
      <w:numFmt w:val="decimal"/>
      <w:lvlText w:val="%3)"/>
      <w:lvlJc w:val="left"/>
      <w:pPr>
        <w:tabs>
          <w:tab w:val="num" w:pos="1875"/>
        </w:tabs>
        <w:ind w:left="1875" w:hanging="18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Calibri" w:eastAsia="Times New Roman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Calibri" w:eastAsia="Times New Roman" w:hAnsi="Calibri" w:cs="Arial"/>
        <w:b w:val="0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082E6AE3"/>
    <w:multiLevelType w:val="hybridMultilevel"/>
    <w:tmpl w:val="A640803C"/>
    <w:lvl w:ilvl="0" w:tplc="ED686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389C"/>
    <w:multiLevelType w:val="hybridMultilevel"/>
    <w:tmpl w:val="E9761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DBB"/>
    <w:multiLevelType w:val="hybridMultilevel"/>
    <w:tmpl w:val="B22CCAF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415F7"/>
    <w:multiLevelType w:val="hybridMultilevel"/>
    <w:tmpl w:val="681A3998"/>
    <w:lvl w:ilvl="0" w:tplc="79B6C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536C"/>
    <w:multiLevelType w:val="hybridMultilevel"/>
    <w:tmpl w:val="7B18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3999"/>
    <w:multiLevelType w:val="hybridMultilevel"/>
    <w:tmpl w:val="CF2A1CC2"/>
    <w:lvl w:ilvl="0" w:tplc="8C10E02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22D44C5A"/>
    <w:multiLevelType w:val="hybridMultilevel"/>
    <w:tmpl w:val="C2B42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1AB9"/>
    <w:multiLevelType w:val="hybridMultilevel"/>
    <w:tmpl w:val="21FADD1C"/>
    <w:lvl w:ilvl="0" w:tplc="848C7A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956CB"/>
    <w:multiLevelType w:val="hybridMultilevel"/>
    <w:tmpl w:val="453A23D8"/>
    <w:lvl w:ilvl="0" w:tplc="982E9B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B5039"/>
    <w:multiLevelType w:val="hybridMultilevel"/>
    <w:tmpl w:val="75FE1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E3026"/>
    <w:multiLevelType w:val="hybridMultilevel"/>
    <w:tmpl w:val="C4207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8310E"/>
    <w:multiLevelType w:val="hybridMultilevel"/>
    <w:tmpl w:val="3036C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F3122"/>
    <w:multiLevelType w:val="hybridMultilevel"/>
    <w:tmpl w:val="01289C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54635F"/>
    <w:multiLevelType w:val="hybridMultilevel"/>
    <w:tmpl w:val="E82EC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55706"/>
    <w:multiLevelType w:val="hybridMultilevel"/>
    <w:tmpl w:val="FD2A026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44F2D4A"/>
    <w:multiLevelType w:val="hybridMultilevel"/>
    <w:tmpl w:val="4496AF68"/>
    <w:lvl w:ilvl="0" w:tplc="17A6B2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3412F"/>
    <w:multiLevelType w:val="hybridMultilevel"/>
    <w:tmpl w:val="CB9EEA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700738">
      <w:start w:val="1"/>
      <w:numFmt w:val="decimal"/>
      <w:lvlText w:val="%6)"/>
      <w:lvlJc w:val="left"/>
      <w:pPr>
        <w:ind w:left="4320" w:hanging="360"/>
      </w:pPr>
      <w:rPr>
        <w:rFonts w:hint="default"/>
        <w:b/>
        <w:bCs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3CA9"/>
    <w:multiLevelType w:val="hybridMultilevel"/>
    <w:tmpl w:val="4B324C96"/>
    <w:lvl w:ilvl="0" w:tplc="A8AE9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C07E4"/>
    <w:multiLevelType w:val="hybridMultilevel"/>
    <w:tmpl w:val="8A242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4EE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256B1"/>
    <w:multiLevelType w:val="hybridMultilevel"/>
    <w:tmpl w:val="F9828A08"/>
    <w:lvl w:ilvl="0" w:tplc="0415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EE23192"/>
    <w:multiLevelType w:val="hybridMultilevel"/>
    <w:tmpl w:val="945626C0"/>
    <w:lvl w:ilvl="0" w:tplc="F3D4C5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6D72D2"/>
    <w:multiLevelType w:val="hybridMultilevel"/>
    <w:tmpl w:val="14905B78"/>
    <w:lvl w:ilvl="0" w:tplc="7E62F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66D71"/>
    <w:multiLevelType w:val="hybridMultilevel"/>
    <w:tmpl w:val="C12A0880"/>
    <w:lvl w:ilvl="0" w:tplc="601ED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62953"/>
    <w:multiLevelType w:val="hybridMultilevel"/>
    <w:tmpl w:val="0588A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7"/>
  </w:num>
  <w:num w:numId="4">
    <w:abstractNumId w:val="19"/>
  </w:num>
  <w:num w:numId="5">
    <w:abstractNumId w:val="7"/>
  </w:num>
  <w:num w:numId="6">
    <w:abstractNumId w:val="10"/>
  </w:num>
  <w:num w:numId="7">
    <w:abstractNumId w:val="23"/>
  </w:num>
  <w:num w:numId="8">
    <w:abstractNumId w:val="1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14"/>
  </w:num>
  <w:num w:numId="14">
    <w:abstractNumId w:val="24"/>
  </w:num>
  <w:num w:numId="15">
    <w:abstractNumId w:val="16"/>
  </w:num>
  <w:num w:numId="16">
    <w:abstractNumId w:val="15"/>
  </w:num>
  <w:num w:numId="17">
    <w:abstractNumId w:val="6"/>
  </w:num>
  <w:num w:numId="18">
    <w:abstractNumId w:val="4"/>
  </w:num>
  <w:num w:numId="19">
    <w:abstractNumId w:val="18"/>
  </w:num>
  <w:num w:numId="20">
    <w:abstractNumId w:val="22"/>
  </w:num>
  <w:num w:numId="21">
    <w:abstractNumId w:val="8"/>
  </w:num>
  <w:num w:numId="22">
    <w:abstractNumId w:val="3"/>
  </w:num>
  <w:num w:numId="23">
    <w:abstractNumId w:val="11"/>
  </w:num>
  <w:num w:numId="24">
    <w:abstractNumId w:val="13"/>
  </w:num>
  <w:num w:numId="2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E"/>
    <w:rsid w:val="000068F1"/>
    <w:rsid w:val="00007001"/>
    <w:rsid w:val="00010438"/>
    <w:rsid w:val="000113F2"/>
    <w:rsid w:val="00012DEC"/>
    <w:rsid w:val="00013DF3"/>
    <w:rsid w:val="000151E6"/>
    <w:rsid w:val="000170A1"/>
    <w:rsid w:val="00020D69"/>
    <w:rsid w:val="00021361"/>
    <w:rsid w:val="00021F9B"/>
    <w:rsid w:val="00022703"/>
    <w:rsid w:val="000238AE"/>
    <w:rsid w:val="00024FD7"/>
    <w:rsid w:val="00025987"/>
    <w:rsid w:val="00026399"/>
    <w:rsid w:val="000266A7"/>
    <w:rsid w:val="00030B38"/>
    <w:rsid w:val="000313B4"/>
    <w:rsid w:val="00031C72"/>
    <w:rsid w:val="00037925"/>
    <w:rsid w:val="000430C8"/>
    <w:rsid w:val="000431A4"/>
    <w:rsid w:val="0004479F"/>
    <w:rsid w:val="00046033"/>
    <w:rsid w:val="00046798"/>
    <w:rsid w:val="00046DA5"/>
    <w:rsid w:val="00054DF8"/>
    <w:rsid w:val="00056E22"/>
    <w:rsid w:val="00065389"/>
    <w:rsid w:val="0006628C"/>
    <w:rsid w:val="00071519"/>
    <w:rsid w:val="00072FE4"/>
    <w:rsid w:val="0007490B"/>
    <w:rsid w:val="00075ECA"/>
    <w:rsid w:val="000801D1"/>
    <w:rsid w:val="00083152"/>
    <w:rsid w:val="0008353D"/>
    <w:rsid w:val="00086274"/>
    <w:rsid w:val="00087AED"/>
    <w:rsid w:val="0009588A"/>
    <w:rsid w:val="000A125F"/>
    <w:rsid w:val="000A2CCA"/>
    <w:rsid w:val="000B010B"/>
    <w:rsid w:val="000B031D"/>
    <w:rsid w:val="000B1946"/>
    <w:rsid w:val="000B3212"/>
    <w:rsid w:val="000B7CC9"/>
    <w:rsid w:val="000C104A"/>
    <w:rsid w:val="000C4495"/>
    <w:rsid w:val="000C5133"/>
    <w:rsid w:val="000C681C"/>
    <w:rsid w:val="000C7525"/>
    <w:rsid w:val="000D0B4C"/>
    <w:rsid w:val="000D0BED"/>
    <w:rsid w:val="000D1F0D"/>
    <w:rsid w:val="000D371B"/>
    <w:rsid w:val="000D4110"/>
    <w:rsid w:val="000D4E2E"/>
    <w:rsid w:val="000D5BAB"/>
    <w:rsid w:val="000D6C47"/>
    <w:rsid w:val="000D6FA8"/>
    <w:rsid w:val="000D7348"/>
    <w:rsid w:val="000E2E46"/>
    <w:rsid w:val="000E2EB4"/>
    <w:rsid w:val="000E4792"/>
    <w:rsid w:val="000E56AB"/>
    <w:rsid w:val="000E6BB4"/>
    <w:rsid w:val="000F1DB4"/>
    <w:rsid w:val="000F3EC7"/>
    <w:rsid w:val="000F6C86"/>
    <w:rsid w:val="001003BB"/>
    <w:rsid w:val="00100C5E"/>
    <w:rsid w:val="00100F2F"/>
    <w:rsid w:val="001026F4"/>
    <w:rsid w:val="001036A5"/>
    <w:rsid w:val="00103D0A"/>
    <w:rsid w:val="00104853"/>
    <w:rsid w:val="00105797"/>
    <w:rsid w:val="001064C1"/>
    <w:rsid w:val="001064F0"/>
    <w:rsid w:val="00106D47"/>
    <w:rsid w:val="0011086A"/>
    <w:rsid w:val="00111724"/>
    <w:rsid w:val="00111B8A"/>
    <w:rsid w:val="00112951"/>
    <w:rsid w:val="00113A5F"/>
    <w:rsid w:val="00115511"/>
    <w:rsid w:val="00115997"/>
    <w:rsid w:val="00123BBF"/>
    <w:rsid w:val="00123D0F"/>
    <w:rsid w:val="00131F53"/>
    <w:rsid w:val="00134470"/>
    <w:rsid w:val="00135F40"/>
    <w:rsid w:val="00137B2A"/>
    <w:rsid w:val="001424E1"/>
    <w:rsid w:val="00144114"/>
    <w:rsid w:val="0014538E"/>
    <w:rsid w:val="00145795"/>
    <w:rsid w:val="00147552"/>
    <w:rsid w:val="00152830"/>
    <w:rsid w:val="0015777B"/>
    <w:rsid w:val="001634F0"/>
    <w:rsid w:val="001646C7"/>
    <w:rsid w:val="001646FB"/>
    <w:rsid w:val="00165BC7"/>
    <w:rsid w:val="0016609F"/>
    <w:rsid w:val="0016773A"/>
    <w:rsid w:val="00176785"/>
    <w:rsid w:val="00176C9D"/>
    <w:rsid w:val="001774C1"/>
    <w:rsid w:val="00183621"/>
    <w:rsid w:val="001853EA"/>
    <w:rsid w:val="00185EF5"/>
    <w:rsid w:val="001922E6"/>
    <w:rsid w:val="00194D25"/>
    <w:rsid w:val="00197F97"/>
    <w:rsid w:val="001A4913"/>
    <w:rsid w:val="001A564E"/>
    <w:rsid w:val="001A737F"/>
    <w:rsid w:val="001A7B53"/>
    <w:rsid w:val="001B1317"/>
    <w:rsid w:val="001B4227"/>
    <w:rsid w:val="001B458B"/>
    <w:rsid w:val="001C0DBF"/>
    <w:rsid w:val="001C2391"/>
    <w:rsid w:val="001C4F44"/>
    <w:rsid w:val="001C6C3B"/>
    <w:rsid w:val="001D03C8"/>
    <w:rsid w:val="001D0F27"/>
    <w:rsid w:val="001D0F8C"/>
    <w:rsid w:val="001D3B1A"/>
    <w:rsid w:val="001D4C09"/>
    <w:rsid w:val="001D6F58"/>
    <w:rsid w:val="001D7F91"/>
    <w:rsid w:val="001E3CB9"/>
    <w:rsid w:val="001E6AD2"/>
    <w:rsid w:val="001F040F"/>
    <w:rsid w:val="001F1B3D"/>
    <w:rsid w:val="001F46FF"/>
    <w:rsid w:val="001F4C07"/>
    <w:rsid w:val="001F5194"/>
    <w:rsid w:val="001F739E"/>
    <w:rsid w:val="002034EF"/>
    <w:rsid w:val="00204B1C"/>
    <w:rsid w:val="00206BAC"/>
    <w:rsid w:val="00206C6B"/>
    <w:rsid w:val="0020778B"/>
    <w:rsid w:val="0021028C"/>
    <w:rsid w:val="00212972"/>
    <w:rsid w:val="00215587"/>
    <w:rsid w:val="002160BB"/>
    <w:rsid w:val="00220127"/>
    <w:rsid w:val="00223279"/>
    <w:rsid w:val="00223C91"/>
    <w:rsid w:val="00224E36"/>
    <w:rsid w:val="00225E68"/>
    <w:rsid w:val="00230630"/>
    <w:rsid w:val="00230AA0"/>
    <w:rsid w:val="002318E3"/>
    <w:rsid w:val="0023605E"/>
    <w:rsid w:val="00236265"/>
    <w:rsid w:val="00242046"/>
    <w:rsid w:val="002438CA"/>
    <w:rsid w:val="002528F9"/>
    <w:rsid w:val="002531B9"/>
    <w:rsid w:val="0025619E"/>
    <w:rsid w:val="00257186"/>
    <w:rsid w:val="00260BE1"/>
    <w:rsid w:val="00260EE3"/>
    <w:rsid w:val="002615CB"/>
    <w:rsid w:val="002625E5"/>
    <w:rsid w:val="002643C1"/>
    <w:rsid w:val="0026566B"/>
    <w:rsid w:val="00270DAB"/>
    <w:rsid w:val="00272EBE"/>
    <w:rsid w:val="00274947"/>
    <w:rsid w:val="00280192"/>
    <w:rsid w:val="00280EC8"/>
    <w:rsid w:val="00281358"/>
    <w:rsid w:val="00282FA5"/>
    <w:rsid w:val="002835FF"/>
    <w:rsid w:val="00287C61"/>
    <w:rsid w:val="00290A79"/>
    <w:rsid w:val="00291CDB"/>
    <w:rsid w:val="0029254E"/>
    <w:rsid w:val="00293F50"/>
    <w:rsid w:val="00295977"/>
    <w:rsid w:val="00297D64"/>
    <w:rsid w:val="002A3E09"/>
    <w:rsid w:val="002B2165"/>
    <w:rsid w:val="002B3121"/>
    <w:rsid w:val="002B316F"/>
    <w:rsid w:val="002B662C"/>
    <w:rsid w:val="002B6A98"/>
    <w:rsid w:val="002C0763"/>
    <w:rsid w:val="002C2107"/>
    <w:rsid w:val="002C25CC"/>
    <w:rsid w:val="002C2748"/>
    <w:rsid w:val="002C40B4"/>
    <w:rsid w:val="002C4EA7"/>
    <w:rsid w:val="002C5064"/>
    <w:rsid w:val="002C7F86"/>
    <w:rsid w:val="002D10A5"/>
    <w:rsid w:val="002D56DB"/>
    <w:rsid w:val="002D5775"/>
    <w:rsid w:val="002D58B1"/>
    <w:rsid w:val="002D6CCB"/>
    <w:rsid w:val="002E0203"/>
    <w:rsid w:val="002E36EB"/>
    <w:rsid w:val="002E3881"/>
    <w:rsid w:val="002E61DF"/>
    <w:rsid w:val="002E68FB"/>
    <w:rsid w:val="002E6AE5"/>
    <w:rsid w:val="002F214D"/>
    <w:rsid w:val="002F49F4"/>
    <w:rsid w:val="002F631D"/>
    <w:rsid w:val="00302E0A"/>
    <w:rsid w:val="003050C6"/>
    <w:rsid w:val="003057FF"/>
    <w:rsid w:val="00305EAA"/>
    <w:rsid w:val="003067E6"/>
    <w:rsid w:val="00306E62"/>
    <w:rsid w:val="00307A09"/>
    <w:rsid w:val="00311400"/>
    <w:rsid w:val="00312929"/>
    <w:rsid w:val="003146CD"/>
    <w:rsid w:val="00314828"/>
    <w:rsid w:val="003161AF"/>
    <w:rsid w:val="003161C5"/>
    <w:rsid w:val="00322783"/>
    <w:rsid w:val="00322B5C"/>
    <w:rsid w:val="0033356A"/>
    <w:rsid w:val="00337A61"/>
    <w:rsid w:val="003424E0"/>
    <w:rsid w:val="00342D02"/>
    <w:rsid w:val="00343BE0"/>
    <w:rsid w:val="00345334"/>
    <w:rsid w:val="0034645C"/>
    <w:rsid w:val="003466B1"/>
    <w:rsid w:val="00354F9B"/>
    <w:rsid w:val="003603BB"/>
    <w:rsid w:val="003607FA"/>
    <w:rsid w:val="003619B5"/>
    <w:rsid w:val="003646F0"/>
    <w:rsid w:val="003651BC"/>
    <w:rsid w:val="003655CE"/>
    <w:rsid w:val="00365D3C"/>
    <w:rsid w:val="00367B85"/>
    <w:rsid w:val="0037055C"/>
    <w:rsid w:val="00370D78"/>
    <w:rsid w:val="003718C2"/>
    <w:rsid w:val="003746EE"/>
    <w:rsid w:val="00375C17"/>
    <w:rsid w:val="003765F9"/>
    <w:rsid w:val="00381B38"/>
    <w:rsid w:val="00385E37"/>
    <w:rsid w:val="00387158"/>
    <w:rsid w:val="0039188F"/>
    <w:rsid w:val="00396F2C"/>
    <w:rsid w:val="003976DD"/>
    <w:rsid w:val="003A07E1"/>
    <w:rsid w:val="003A2C22"/>
    <w:rsid w:val="003A3D5C"/>
    <w:rsid w:val="003B06AB"/>
    <w:rsid w:val="003B2370"/>
    <w:rsid w:val="003B3F9B"/>
    <w:rsid w:val="003B6EDA"/>
    <w:rsid w:val="003C264A"/>
    <w:rsid w:val="003C34C1"/>
    <w:rsid w:val="003C73B0"/>
    <w:rsid w:val="003C7F89"/>
    <w:rsid w:val="003D2328"/>
    <w:rsid w:val="003D5DFB"/>
    <w:rsid w:val="003D6764"/>
    <w:rsid w:val="003D7659"/>
    <w:rsid w:val="003E23FE"/>
    <w:rsid w:val="003E68AA"/>
    <w:rsid w:val="003F0C0E"/>
    <w:rsid w:val="003F0F60"/>
    <w:rsid w:val="003F2295"/>
    <w:rsid w:val="003F24BB"/>
    <w:rsid w:val="003F4C73"/>
    <w:rsid w:val="003F575A"/>
    <w:rsid w:val="003F73ED"/>
    <w:rsid w:val="003F77F4"/>
    <w:rsid w:val="003F7C76"/>
    <w:rsid w:val="0040137E"/>
    <w:rsid w:val="00402A0D"/>
    <w:rsid w:val="004031FF"/>
    <w:rsid w:val="00405D3B"/>
    <w:rsid w:val="00406D6D"/>
    <w:rsid w:val="004127F7"/>
    <w:rsid w:val="00413601"/>
    <w:rsid w:val="00413657"/>
    <w:rsid w:val="004153C4"/>
    <w:rsid w:val="0041737F"/>
    <w:rsid w:val="00417AE6"/>
    <w:rsid w:val="00420B11"/>
    <w:rsid w:val="00421E51"/>
    <w:rsid w:val="004229FE"/>
    <w:rsid w:val="00422B0D"/>
    <w:rsid w:val="00424CD5"/>
    <w:rsid w:val="00426FCD"/>
    <w:rsid w:val="0043196B"/>
    <w:rsid w:val="00431EA5"/>
    <w:rsid w:val="00433360"/>
    <w:rsid w:val="00433A25"/>
    <w:rsid w:val="0044018C"/>
    <w:rsid w:val="00440938"/>
    <w:rsid w:val="004431F0"/>
    <w:rsid w:val="00444D3C"/>
    <w:rsid w:val="00445A72"/>
    <w:rsid w:val="004512CB"/>
    <w:rsid w:val="0045239B"/>
    <w:rsid w:val="00452B4F"/>
    <w:rsid w:val="004542B9"/>
    <w:rsid w:val="0045644A"/>
    <w:rsid w:val="00457F90"/>
    <w:rsid w:val="00460E7A"/>
    <w:rsid w:val="00460EC1"/>
    <w:rsid w:val="00461672"/>
    <w:rsid w:val="004624DE"/>
    <w:rsid w:val="0046348B"/>
    <w:rsid w:val="00464C69"/>
    <w:rsid w:val="00467DEC"/>
    <w:rsid w:val="00473E87"/>
    <w:rsid w:val="0047593C"/>
    <w:rsid w:val="00485305"/>
    <w:rsid w:val="00485599"/>
    <w:rsid w:val="00494ACF"/>
    <w:rsid w:val="004A6552"/>
    <w:rsid w:val="004A6A9C"/>
    <w:rsid w:val="004B0D4D"/>
    <w:rsid w:val="004B1770"/>
    <w:rsid w:val="004B4C14"/>
    <w:rsid w:val="004B4CDD"/>
    <w:rsid w:val="004B4E11"/>
    <w:rsid w:val="004B63C7"/>
    <w:rsid w:val="004B74EE"/>
    <w:rsid w:val="004C0D84"/>
    <w:rsid w:val="004C0F40"/>
    <w:rsid w:val="004C15EC"/>
    <w:rsid w:val="004C7317"/>
    <w:rsid w:val="004C7F4C"/>
    <w:rsid w:val="004D0E82"/>
    <w:rsid w:val="004D1F6B"/>
    <w:rsid w:val="004D2FE1"/>
    <w:rsid w:val="004D78BA"/>
    <w:rsid w:val="004E19B6"/>
    <w:rsid w:val="004E396B"/>
    <w:rsid w:val="004E787C"/>
    <w:rsid w:val="004F15BC"/>
    <w:rsid w:val="004F24D2"/>
    <w:rsid w:val="004F3083"/>
    <w:rsid w:val="004F53A2"/>
    <w:rsid w:val="00501322"/>
    <w:rsid w:val="005037AE"/>
    <w:rsid w:val="00503E72"/>
    <w:rsid w:val="00503F87"/>
    <w:rsid w:val="00504797"/>
    <w:rsid w:val="0050489D"/>
    <w:rsid w:val="005130F0"/>
    <w:rsid w:val="00517BB4"/>
    <w:rsid w:val="0052006A"/>
    <w:rsid w:val="00521158"/>
    <w:rsid w:val="00521621"/>
    <w:rsid w:val="00522993"/>
    <w:rsid w:val="0053157E"/>
    <w:rsid w:val="00531D31"/>
    <w:rsid w:val="0053405E"/>
    <w:rsid w:val="00535E96"/>
    <w:rsid w:val="00540896"/>
    <w:rsid w:val="00543446"/>
    <w:rsid w:val="00551C19"/>
    <w:rsid w:val="005531E0"/>
    <w:rsid w:val="005627BB"/>
    <w:rsid w:val="00566515"/>
    <w:rsid w:val="00572089"/>
    <w:rsid w:val="00572770"/>
    <w:rsid w:val="00580B84"/>
    <w:rsid w:val="00582263"/>
    <w:rsid w:val="00582340"/>
    <w:rsid w:val="005848CE"/>
    <w:rsid w:val="00584DB4"/>
    <w:rsid w:val="0058604A"/>
    <w:rsid w:val="0058684E"/>
    <w:rsid w:val="00590877"/>
    <w:rsid w:val="0059099D"/>
    <w:rsid w:val="00590C32"/>
    <w:rsid w:val="0059222E"/>
    <w:rsid w:val="00594EE8"/>
    <w:rsid w:val="00596456"/>
    <w:rsid w:val="00597104"/>
    <w:rsid w:val="005A387A"/>
    <w:rsid w:val="005A3CC2"/>
    <w:rsid w:val="005A52D7"/>
    <w:rsid w:val="005A53C1"/>
    <w:rsid w:val="005A668D"/>
    <w:rsid w:val="005B0E38"/>
    <w:rsid w:val="005B132E"/>
    <w:rsid w:val="005B4387"/>
    <w:rsid w:val="005B515F"/>
    <w:rsid w:val="005B6263"/>
    <w:rsid w:val="005B6517"/>
    <w:rsid w:val="005B7EC2"/>
    <w:rsid w:val="005C2F0E"/>
    <w:rsid w:val="005C4995"/>
    <w:rsid w:val="005C56A3"/>
    <w:rsid w:val="005D1A80"/>
    <w:rsid w:val="005D4F1C"/>
    <w:rsid w:val="005E048E"/>
    <w:rsid w:val="005E06B0"/>
    <w:rsid w:val="005E1819"/>
    <w:rsid w:val="005E291D"/>
    <w:rsid w:val="005F233F"/>
    <w:rsid w:val="005F4FED"/>
    <w:rsid w:val="005F56CB"/>
    <w:rsid w:val="00601B20"/>
    <w:rsid w:val="00601EDB"/>
    <w:rsid w:val="00603756"/>
    <w:rsid w:val="00607B08"/>
    <w:rsid w:val="00611162"/>
    <w:rsid w:val="006134EF"/>
    <w:rsid w:val="006139A1"/>
    <w:rsid w:val="006147F0"/>
    <w:rsid w:val="00615990"/>
    <w:rsid w:val="00615A35"/>
    <w:rsid w:val="006170AC"/>
    <w:rsid w:val="00617CFF"/>
    <w:rsid w:val="006240DC"/>
    <w:rsid w:val="0062483B"/>
    <w:rsid w:val="00626D38"/>
    <w:rsid w:val="00627197"/>
    <w:rsid w:val="006275D7"/>
    <w:rsid w:val="006421AB"/>
    <w:rsid w:val="006441F0"/>
    <w:rsid w:val="006446AF"/>
    <w:rsid w:val="00646011"/>
    <w:rsid w:val="0064642E"/>
    <w:rsid w:val="00646C44"/>
    <w:rsid w:val="00652D2B"/>
    <w:rsid w:val="00653517"/>
    <w:rsid w:val="00653ACF"/>
    <w:rsid w:val="00653AE6"/>
    <w:rsid w:val="00654354"/>
    <w:rsid w:val="00654F7A"/>
    <w:rsid w:val="006555C4"/>
    <w:rsid w:val="0065636E"/>
    <w:rsid w:val="006568C0"/>
    <w:rsid w:val="00663625"/>
    <w:rsid w:val="00675165"/>
    <w:rsid w:val="00676364"/>
    <w:rsid w:val="00677645"/>
    <w:rsid w:val="006818E5"/>
    <w:rsid w:val="00681B30"/>
    <w:rsid w:val="00682B71"/>
    <w:rsid w:val="006852B5"/>
    <w:rsid w:val="00685C99"/>
    <w:rsid w:val="006873FE"/>
    <w:rsid w:val="00690479"/>
    <w:rsid w:val="00691EEF"/>
    <w:rsid w:val="00692A6D"/>
    <w:rsid w:val="00692EBC"/>
    <w:rsid w:val="00694A33"/>
    <w:rsid w:val="00696488"/>
    <w:rsid w:val="00697702"/>
    <w:rsid w:val="00697FC2"/>
    <w:rsid w:val="006A2CF9"/>
    <w:rsid w:val="006A5C5F"/>
    <w:rsid w:val="006A61AE"/>
    <w:rsid w:val="006B0BED"/>
    <w:rsid w:val="006B0F9B"/>
    <w:rsid w:val="006B12E3"/>
    <w:rsid w:val="006B5B85"/>
    <w:rsid w:val="006B6A73"/>
    <w:rsid w:val="006B723B"/>
    <w:rsid w:val="006B7A20"/>
    <w:rsid w:val="006C0191"/>
    <w:rsid w:val="006C0372"/>
    <w:rsid w:val="006C16F8"/>
    <w:rsid w:val="006C1F03"/>
    <w:rsid w:val="006C2147"/>
    <w:rsid w:val="006C2956"/>
    <w:rsid w:val="006C5D35"/>
    <w:rsid w:val="006D01D0"/>
    <w:rsid w:val="006D1822"/>
    <w:rsid w:val="006D182B"/>
    <w:rsid w:val="006D389C"/>
    <w:rsid w:val="006D4E98"/>
    <w:rsid w:val="006E012B"/>
    <w:rsid w:val="006E08FD"/>
    <w:rsid w:val="006E0A42"/>
    <w:rsid w:val="006E2C71"/>
    <w:rsid w:val="006E32F4"/>
    <w:rsid w:val="006E3487"/>
    <w:rsid w:val="006E4198"/>
    <w:rsid w:val="006E495C"/>
    <w:rsid w:val="006E4D3D"/>
    <w:rsid w:val="006E61BC"/>
    <w:rsid w:val="006E63BE"/>
    <w:rsid w:val="006F0E83"/>
    <w:rsid w:val="006F240E"/>
    <w:rsid w:val="006F2B69"/>
    <w:rsid w:val="006F2F71"/>
    <w:rsid w:val="006F34BE"/>
    <w:rsid w:val="006F533A"/>
    <w:rsid w:val="006F5634"/>
    <w:rsid w:val="006F70CC"/>
    <w:rsid w:val="00700684"/>
    <w:rsid w:val="0070117E"/>
    <w:rsid w:val="0070226A"/>
    <w:rsid w:val="00704534"/>
    <w:rsid w:val="00707C30"/>
    <w:rsid w:val="007138B8"/>
    <w:rsid w:val="00713DD3"/>
    <w:rsid w:val="00715D2D"/>
    <w:rsid w:val="00716C23"/>
    <w:rsid w:val="00720511"/>
    <w:rsid w:val="00721FFB"/>
    <w:rsid w:val="00722C20"/>
    <w:rsid w:val="00727B7B"/>
    <w:rsid w:val="00735690"/>
    <w:rsid w:val="0074058A"/>
    <w:rsid w:val="0074074E"/>
    <w:rsid w:val="00743118"/>
    <w:rsid w:val="0074362D"/>
    <w:rsid w:val="007463FC"/>
    <w:rsid w:val="0075048D"/>
    <w:rsid w:val="00750F5A"/>
    <w:rsid w:val="00751A2E"/>
    <w:rsid w:val="00751FF1"/>
    <w:rsid w:val="00755F85"/>
    <w:rsid w:val="007620DC"/>
    <w:rsid w:val="00763F1F"/>
    <w:rsid w:val="00767B01"/>
    <w:rsid w:val="00767CDE"/>
    <w:rsid w:val="00770CD9"/>
    <w:rsid w:val="007735A6"/>
    <w:rsid w:val="007744D9"/>
    <w:rsid w:val="0077454A"/>
    <w:rsid w:val="00774F62"/>
    <w:rsid w:val="00775A29"/>
    <w:rsid w:val="00775CEC"/>
    <w:rsid w:val="00784E45"/>
    <w:rsid w:val="00787753"/>
    <w:rsid w:val="00787893"/>
    <w:rsid w:val="00787C16"/>
    <w:rsid w:val="00791E84"/>
    <w:rsid w:val="007920C4"/>
    <w:rsid w:val="00792736"/>
    <w:rsid w:val="00793482"/>
    <w:rsid w:val="007952DA"/>
    <w:rsid w:val="007A141A"/>
    <w:rsid w:val="007A36D6"/>
    <w:rsid w:val="007A50A1"/>
    <w:rsid w:val="007B1121"/>
    <w:rsid w:val="007C143E"/>
    <w:rsid w:val="007C37F5"/>
    <w:rsid w:val="007C50AA"/>
    <w:rsid w:val="007C6BAF"/>
    <w:rsid w:val="007D0306"/>
    <w:rsid w:val="007D2A14"/>
    <w:rsid w:val="007D2F8D"/>
    <w:rsid w:val="007D2F9D"/>
    <w:rsid w:val="007D4EC8"/>
    <w:rsid w:val="007D5763"/>
    <w:rsid w:val="007D5D00"/>
    <w:rsid w:val="007D691B"/>
    <w:rsid w:val="007D7FB4"/>
    <w:rsid w:val="007E06C0"/>
    <w:rsid w:val="007E1394"/>
    <w:rsid w:val="007E2430"/>
    <w:rsid w:val="007E329F"/>
    <w:rsid w:val="007E3594"/>
    <w:rsid w:val="007E4E1B"/>
    <w:rsid w:val="007E52B6"/>
    <w:rsid w:val="007E5359"/>
    <w:rsid w:val="007E7737"/>
    <w:rsid w:val="007F1297"/>
    <w:rsid w:val="007F5488"/>
    <w:rsid w:val="0080033E"/>
    <w:rsid w:val="00801C9B"/>
    <w:rsid w:val="008027D7"/>
    <w:rsid w:val="008051D6"/>
    <w:rsid w:val="00805A8B"/>
    <w:rsid w:val="00807450"/>
    <w:rsid w:val="00807DA4"/>
    <w:rsid w:val="00810A09"/>
    <w:rsid w:val="00811A41"/>
    <w:rsid w:val="0081204B"/>
    <w:rsid w:val="008128DE"/>
    <w:rsid w:val="00816337"/>
    <w:rsid w:val="008209FD"/>
    <w:rsid w:val="00822859"/>
    <w:rsid w:val="00823E8F"/>
    <w:rsid w:val="0082480F"/>
    <w:rsid w:val="00825540"/>
    <w:rsid w:val="008269DE"/>
    <w:rsid w:val="00827313"/>
    <w:rsid w:val="00831B18"/>
    <w:rsid w:val="00831DFB"/>
    <w:rsid w:val="00833474"/>
    <w:rsid w:val="008342A7"/>
    <w:rsid w:val="008342CF"/>
    <w:rsid w:val="0084359C"/>
    <w:rsid w:val="0084408A"/>
    <w:rsid w:val="00845566"/>
    <w:rsid w:val="00845EA5"/>
    <w:rsid w:val="00852724"/>
    <w:rsid w:val="0085364D"/>
    <w:rsid w:val="008536A2"/>
    <w:rsid w:val="00853951"/>
    <w:rsid w:val="00855232"/>
    <w:rsid w:val="0085576C"/>
    <w:rsid w:val="00855932"/>
    <w:rsid w:val="00855E68"/>
    <w:rsid w:val="0086050A"/>
    <w:rsid w:val="008615D6"/>
    <w:rsid w:val="00862021"/>
    <w:rsid w:val="008742F0"/>
    <w:rsid w:val="00875D48"/>
    <w:rsid w:val="00876CE6"/>
    <w:rsid w:val="00877C22"/>
    <w:rsid w:val="008801FE"/>
    <w:rsid w:val="00881D99"/>
    <w:rsid w:val="00885875"/>
    <w:rsid w:val="008922A3"/>
    <w:rsid w:val="00892BBB"/>
    <w:rsid w:val="0089300F"/>
    <w:rsid w:val="008942E0"/>
    <w:rsid w:val="00894571"/>
    <w:rsid w:val="00895253"/>
    <w:rsid w:val="008A0834"/>
    <w:rsid w:val="008A215E"/>
    <w:rsid w:val="008A4BF1"/>
    <w:rsid w:val="008B4268"/>
    <w:rsid w:val="008B43E1"/>
    <w:rsid w:val="008B68DB"/>
    <w:rsid w:val="008B77FE"/>
    <w:rsid w:val="008B7816"/>
    <w:rsid w:val="008C1907"/>
    <w:rsid w:val="008C4309"/>
    <w:rsid w:val="008C51C2"/>
    <w:rsid w:val="008C544D"/>
    <w:rsid w:val="008D1FB9"/>
    <w:rsid w:val="008E0D5B"/>
    <w:rsid w:val="008E28BC"/>
    <w:rsid w:val="008E5C4C"/>
    <w:rsid w:val="008E5F4C"/>
    <w:rsid w:val="008E6E73"/>
    <w:rsid w:val="008E79F1"/>
    <w:rsid w:val="008F23E9"/>
    <w:rsid w:val="008F31CB"/>
    <w:rsid w:val="008F4244"/>
    <w:rsid w:val="008F4718"/>
    <w:rsid w:val="008F48B0"/>
    <w:rsid w:val="008F6D18"/>
    <w:rsid w:val="008F71A4"/>
    <w:rsid w:val="00900D0D"/>
    <w:rsid w:val="009011A6"/>
    <w:rsid w:val="009042CA"/>
    <w:rsid w:val="00904ED4"/>
    <w:rsid w:val="00906795"/>
    <w:rsid w:val="00907365"/>
    <w:rsid w:val="00913C84"/>
    <w:rsid w:val="00913DDB"/>
    <w:rsid w:val="009142F4"/>
    <w:rsid w:val="00915849"/>
    <w:rsid w:val="00916427"/>
    <w:rsid w:val="00920206"/>
    <w:rsid w:val="00920E59"/>
    <w:rsid w:val="00921988"/>
    <w:rsid w:val="00922398"/>
    <w:rsid w:val="00925686"/>
    <w:rsid w:val="009259E0"/>
    <w:rsid w:val="00925DBA"/>
    <w:rsid w:val="00926619"/>
    <w:rsid w:val="00932018"/>
    <w:rsid w:val="00932C4F"/>
    <w:rsid w:val="00933A35"/>
    <w:rsid w:val="00933D04"/>
    <w:rsid w:val="00935635"/>
    <w:rsid w:val="00935DAC"/>
    <w:rsid w:val="00937CB1"/>
    <w:rsid w:val="0094144C"/>
    <w:rsid w:val="0094304E"/>
    <w:rsid w:val="00943F41"/>
    <w:rsid w:val="00944B3E"/>
    <w:rsid w:val="00944C32"/>
    <w:rsid w:val="00944D50"/>
    <w:rsid w:val="0094637A"/>
    <w:rsid w:val="0095390A"/>
    <w:rsid w:val="009544B4"/>
    <w:rsid w:val="009546BB"/>
    <w:rsid w:val="00963D21"/>
    <w:rsid w:val="00964411"/>
    <w:rsid w:val="009649EB"/>
    <w:rsid w:val="00964DF9"/>
    <w:rsid w:val="00965303"/>
    <w:rsid w:val="00970FC9"/>
    <w:rsid w:val="00975250"/>
    <w:rsid w:val="00976682"/>
    <w:rsid w:val="00976E1B"/>
    <w:rsid w:val="00977BE1"/>
    <w:rsid w:val="00980B3B"/>
    <w:rsid w:val="00981E10"/>
    <w:rsid w:val="00981E5A"/>
    <w:rsid w:val="0098327A"/>
    <w:rsid w:val="00984CDF"/>
    <w:rsid w:val="00996F7B"/>
    <w:rsid w:val="009A76D2"/>
    <w:rsid w:val="009B383A"/>
    <w:rsid w:val="009B5B5E"/>
    <w:rsid w:val="009C1DA2"/>
    <w:rsid w:val="009C2EFA"/>
    <w:rsid w:val="009C2EFD"/>
    <w:rsid w:val="009C57A5"/>
    <w:rsid w:val="009D2749"/>
    <w:rsid w:val="009D3B54"/>
    <w:rsid w:val="009D55C3"/>
    <w:rsid w:val="009E1BDA"/>
    <w:rsid w:val="009E2AAC"/>
    <w:rsid w:val="009E2F42"/>
    <w:rsid w:val="009E3728"/>
    <w:rsid w:val="009E3763"/>
    <w:rsid w:val="009E3B5B"/>
    <w:rsid w:val="009E3DFC"/>
    <w:rsid w:val="009E414F"/>
    <w:rsid w:val="009E4729"/>
    <w:rsid w:val="009E4895"/>
    <w:rsid w:val="009E74B3"/>
    <w:rsid w:val="009E7A0B"/>
    <w:rsid w:val="009F04D2"/>
    <w:rsid w:val="009F1A3F"/>
    <w:rsid w:val="009F37B3"/>
    <w:rsid w:val="009F4590"/>
    <w:rsid w:val="009F47ED"/>
    <w:rsid w:val="009F4FD8"/>
    <w:rsid w:val="00A06E9F"/>
    <w:rsid w:val="00A07038"/>
    <w:rsid w:val="00A10A0C"/>
    <w:rsid w:val="00A1249A"/>
    <w:rsid w:val="00A12927"/>
    <w:rsid w:val="00A1365B"/>
    <w:rsid w:val="00A13B3B"/>
    <w:rsid w:val="00A17902"/>
    <w:rsid w:val="00A2093D"/>
    <w:rsid w:val="00A21050"/>
    <w:rsid w:val="00A21DFE"/>
    <w:rsid w:val="00A244EC"/>
    <w:rsid w:val="00A2573F"/>
    <w:rsid w:val="00A26B08"/>
    <w:rsid w:val="00A2762A"/>
    <w:rsid w:val="00A27C4B"/>
    <w:rsid w:val="00A3162D"/>
    <w:rsid w:val="00A31B29"/>
    <w:rsid w:val="00A32441"/>
    <w:rsid w:val="00A332D3"/>
    <w:rsid w:val="00A3345D"/>
    <w:rsid w:val="00A337A2"/>
    <w:rsid w:val="00A33D6B"/>
    <w:rsid w:val="00A37DFF"/>
    <w:rsid w:val="00A40E2B"/>
    <w:rsid w:val="00A41E9E"/>
    <w:rsid w:val="00A426AC"/>
    <w:rsid w:val="00A427C2"/>
    <w:rsid w:val="00A4325B"/>
    <w:rsid w:val="00A46A1B"/>
    <w:rsid w:val="00A5227D"/>
    <w:rsid w:val="00A53A3F"/>
    <w:rsid w:val="00A53E67"/>
    <w:rsid w:val="00A5513E"/>
    <w:rsid w:val="00A55352"/>
    <w:rsid w:val="00A56091"/>
    <w:rsid w:val="00A57A58"/>
    <w:rsid w:val="00A607A9"/>
    <w:rsid w:val="00A608C6"/>
    <w:rsid w:val="00A60BC2"/>
    <w:rsid w:val="00A64B4C"/>
    <w:rsid w:val="00A662CE"/>
    <w:rsid w:val="00A70B17"/>
    <w:rsid w:val="00A73FD6"/>
    <w:rsid w:val="00A77D6C"/>
    <w:rsid w:val="00A823E6"/>
    <w:rsid w:val="00A901C7"/>
    <w:rsid w:val="00A9057B"/>
    <w:rsid w:val="00A9202B"/>
    <w:rsid w:val="00A92953"/>
    <w:rsid w:val="00A9346D"/>
    <w:rsid w:val="00A94773"/>
    <w:rsid w:val="00A965AD"/>
    <w:rsid w:val="00A96BA1"/>
    <w:rsid w:val="00A9719E"/>
    <w:rsid w:val="00A972FA"/>
    <w:rsid w:val="00AA0480"/>
    <w:rsid w:val="00AA14F0"/>
    <w:rsid w:val="00AA1BB5"/>
    <w:rsid w:val="00AA4C86"/>
    <w:rsid w:val="00AA5691"/>
    <w:rsid w:val="00AA58F2"/>
    <w:rsid w:val="00AA6475"/>
    <w:rsid w:val="00AA77DB"/>
    <w:rsid w:val="00AB2A7E"/>
    <w:rsid w:val="00AB2E91"/>
    <w:rsid w:val="00AB3163"/>
    <w:rsid w:val="00AB50AB"/>
    <w:rsid w:val="00AB519A"/>
    <w:rsid w:val="00AB7559"/>
    <w:rsid w:val="00AB755E"/>
    <w:rsid w:val="00AB7B9B"/>
    <w:rsid w:val="00AC1B9E"/>
    <w:rsid w:val="00AC2A43"/>
    <w:rsid w:val="00AC3EDC"/>
    <w:rsid w:val="00AD38C4"/>
    <w:rsid w:val="00AD5C08"/>
    <w:rsid w:val="00AD638E"/>
    <w:rsid w:val="00AD6AFC"/>
    <w:rsid w:val="00AE2E75"/>
    <w:rsid w:val="00AE3F11"/>
    <w:rsid w:val="00AE4E84"/>
    <w:rsid w:val="00AE550A"/>
    <w:rsid w:val="00AE5AA3"/>
    <w:rsid w:val="00AE72D6"/>
    <w:rsid w:val="00AE7306"/>
    <w:rsid w:val="00AF7FE9"/>
    <w:rsid w:val="00B02D9E"/>
    <w:rsid w:val="00B07288"/>
    <w:rsid w:val="00B114AF"/>
    <w:rsid w:val="00B1233A"/>
    <w:rsid w:val="00B14501"/>
    <w:rsid w:val="00B14598"/>
    <w:rsid w:val="00B15535"/>
    <w:rsid w:val="00B2119A"/>
    <w:rsid w:val="00B24BA5"/>
    <w:rsid w:val="00B327C1"/>
    <w:rsid w:val="00B34654"/>
    <w:rsid w:val="00B34CD2"/>
    <w:rsid w:val="00B3575C"/>
    <w:rsid w:val="00B36717"/>
    <w:rsid w:val="00B37312"/>
    <w:rsid w:val="00B43703"/>
    <w:rsid w:val="00B449CE"/>
    <w:rsid w:val="00B45779"/>
    <w:rsid w:val="00B46107"/>
    <w:rsid w:val="00B5220B"/>
    <w:rsid w:val="00B53CAF"/>
    <w:rsid w:val="00B5532A"/>
    <w:rsid w:val="00B565C3"/>
    <w:rsid w:val="00B57F8D"/>
    <w:rsid w:val="00B60813"/>
    <w:rsid w:val="00B60E4F"/>
    <w:rsid w:val="00B64060"/>
    <w:rsid w:val="00B6475C"/>
    <w:rsid w:val="00B67D5A"/>
    <w:rsid w:val="00B712FC"/>
    <w:rsid w:val="00B72B3D"/>
    <w:rsid w:val="00B74914"/>
    <w:rsid w:val="00B8025C"/>
    <w:rsid w:val="00B806FA"/>
    <w:rsid w:val="00B81460"/>
    <w:rsid w:val="00B8157E"/>
    <w:rsid w:val="00B82FB2"/>
    <w:rsid w:val="00B868D4"/>
    <w:rsid w:val="00B913CB"/>
    <w:rsid w:val="00B92AC7"/>
    <w:rsid w:val="00B93503"/>
    <w:rsid w:val="00B93517"/>
    <w:rsid w:val="00B9477D"/>
    <w:rsid w:val="00B95376"/>
    <w:rsid w:val="00BA1120"/>
    <w:rsid w:val="00BA14D1"/>
    <w:rsid w:val="00BA4D5A"/>
    <w:rsid w:val="00BA570D"/>
    <w:rsid w:val="00BA5969"/>
    <w:rsid w:val="00BB0765"/>
    <w:rsid w:val="00BB3FA1"/>
    <w:rsid w:val="00BB5DF8"/>
    <w:rsid w:val="00BB68B7"/>
    <w:rsid w:val="00BB68D1"/>
    <w:rsid w:val="00BB716C"/>
    <w:rsid w:val="00BC0907"/>
    <w:rsid w:val="00BC151E"/>
    <w:rsid w:val="00BC197A"/>
    <w:rsid w:val="00BC2181"/>
    <w:rsid w:val="00BC2A2C"/>
    <w:rsid w:val="00BC4435"/>
    <w:rsid w:val="00BC478C"/>
    <w:rsid w:val="00BC4A91"/>
    <w:rsid w:val="00BC64E1"/>
    <w:rsid w:val="00BC74A7"/>
    <w:rsid w:val="00BD0416"/>
    <w:rsid w:val="00BD3630"/>
    <w:rsid w:val="00BD7042"/>
    <w:rsid w:val="00BD786E"/>
    <w:rsid w:val="00BD7F00"/>
    <w:rsid w:val="00BE1ADB"/>
    <w:rsid w:val="00BE1D3B"/>
    <w:rsid w:val="00BE5851"/>
    <w:rsid w:val="00BF0476"/>
    <w:rsid w:val="00BF2859"/>
    <w:rsid w:val="00BF517D"/>
    <w:rsid w:val="00BF51A2"/>
    <w:rsid w:val="00C0109F"/>
    <w:rsid w:val="00C03736"/>
    <w:rsid w:val="00C05308"/>
    <w:rsid w:val="00C06F37"/>
    <w:rsid w:val="00C10F9D"/>
    <w:rsid w:val="00C2329D"/>
    <w:rsid w:val="00C2515E"/>
    <w:rsid w:val="00C2548A"/>
    <w:rsid w:val="00C27AB3"/>
    <w:rsid w:val="00C31798"/>
    <w:rsid w:val="00C335D6"/>
    <w:rsid w:val="00C34745"/>
    <w:rsid w:val="00C34AA2"/>
    <w:rsid w:val="00C35839"/>
    <w:rsid w:val="00C377AD"/>
    <w:rsid w:val="00C37EEB"/>
    <w:rsid w:val="00C41D05"/>
    <w:rsid w:val="00C423F1"/>
    <w:rsid w:val="00C426A6"/>
    <w:rsid w:val="00C42D7D"/>
    <w:rsid w:val="00C45444"/>
    <w:rsid w:val="00C51ABC"/>
    <w:rsid w:val="00C51B82"/>
    <w:rsid w:val="00C53032"/>
    <w:rsid w:val="00C5472A"/>
    <w:rsid w:val="00C57E9F"/>
    <w:rsid w:val="00C60690"/>
    <w:rsid w:val="00C60D6B"/>
    <w:rsid w:val="00C63238"/>
    <w:rsid w:val="00C63644"/>
    <w:rsid w:val="00C6609D"/>
    <w:rsid w:val="00C74FEE"/>
    <w:rsid w:val="00C7635F"/>
    <w:rsid w:val="00C87E78"/>
    <w:rsid w:val="00C9496F"/>
    <w:rsid w:val="00C970CE"/>
    <w:rsid w:val="00CA0FC8"/>
    <w:rsid w:val="00CA154D"/>
    <w:rsid w:val="00CA43AC"/>
    <w:rsid w:val="00CA4706"/>
    <w:rsid w:val="00CA51FF"/>
    <w:rsid w:val="00CA644B"/>
    <w:rsid w:val="00CA7571"/>
    <w:rsid w:val="00CB0522"/>
    <w:rsid w:val="00CB42ED"/>
    <w:rsid w:val="00CB50E4"/>
    <w:rsid w:val="00CB6F28"/>
    <w:rsid w:val="00CC120D"/>
    <w:rsid w:val="00CC287B"/>
    <w:rsid w:val="00CC3763"/>
    <w:rsid w:val="00CD01C6"/>
    <w:rsid w:val="00CD0873"/>
    <w:rsid w:val="00CD10BD"/>
    <w:rsid w:val="00CD592A"/>
    <w:rsid w:val="00CD6B30"/>
    <w:rsid w:val="00CE0C66"/>
    <w:rsid w:val="00CE2073"/>
    <w:rsid w:val="00CE5833"/>
    <w:rsid w:val="00CE6C35"/>
    <w:rsid w:val="00CF0220"/>
    <w:rsid w:val="00CF11DC"/>
    <w:rsid w:val="00CF3913"/>
    <w:rsid w:val="00CF64F8"/>
    <w:rsid w:val="00D00A17"/>
    <w:rsid w:val="00D02A6F"/>
    <w:rsid w:val="00D045FA"/>
    <w:rsid w:val="00D05C88"/>
    <w:rsid w:val="00D173CA"/>
    <w:rsid w:val="00D17749"/>
    <w:rsid w:val="00D21672"/>
    <w:rsid w:val="00D22C7D"/>
    <w:rsid w:val="00D26293"/>
    <w:rsid w:val="00D2651A"/>
    <w:rsid w:val="00D32336"/>
    <w:rsid w:val="00D34274"/>
    <w:rsid w:val="00D355D4"/>
    <w:rsid w:val="00D35804"/>
    <w:rsid w:val="00D40386"/>
    <w:rsid w:val="00D431D9"/>
    <w:rsid w:val="00D44927"/>
    <w:rsid w:val="00D51DE2"/>
    <w:rsid w:val="00D52EA2"/>
    <w:rsid w:val="00D53ECA"/>
    <w:rsid w:val="00D56296"/>
    <w:rsid w:val="00D568F4"/>
    <w:rsid w:val="00D61912"/>
    <w:rsid w:val="00D63599"/>
    <w:rsid w:val="00D65898"/>
    <w:rsid w:val="00D66206"/>
    <w:rsid w:val="00D6723A"/>
    <w:rsid w:val="00D7050D"/>
    <w:rsid w:val="00D7145C"/>
    <w:rsid w:val="00D741BE"/>
    <w:rsid w:val="00D7669D"/>
    <w:rsid w:val="00D76CC5"/>
    <w:rsid w:val="00D834F5"/>
    <w:rsid w:val="00D85E4F"/>
    <w:rsid w:val="00D869C8"/>
    <w:rsid w:val="00D87B66"/>
    <w:rsid w:val="00D905E2"/>
    <w:rsid w:val="00D90802"/>
    <w:rsid w:val="00D915C7"/>
    <w:rsid w:val="00D959C2"/>
    <w:rsid w:val="00D96602"/>
    <w:rsid w:val="00D9730B"/>
    <w:rsid w:val="00D97547"/>
    <w:rsid w:val="00DA1C91"/>
    <w:rsid w:val="00DA276B"/>
    <w:rsid w:val="00DA3C69"/>
    <w:rsid w:val="00DA41F5"/>
    <w:rsid w:val="00DA62B0"/>
    <w:rsid w:val="00DA6B7C"/>
    <w:rsid w:val="00DA71C2"/>
    <w:rsid w:val="00DB3762"/>
    <w:rsid w:val="00DB4BFD"/>
    <w:rsid w:val="00DC033E"/>
    <w:rsid w:val="00DC1968"/>
    <w:rsid w:val="00DC513F"/>
    <w:rsid w:val="00DC62CA"/>
    <w:rsid w:val="00DC7BB2"/>
    <w:rsid w:val="00DC7CEE"/>
    <w:rsid w:val="00DD06C0"/>
    <w:rsid w:val="00DD2181"/>
    <w:rsid w:val="00DD21F0"/>
    <w:rsid w:val="00DD2F81"/>
    <w:rsid w:val="00DD4FC6"/>
    <w:rsid w:val="00DD7A92"/>
    <w:rsid w:val="00DE096D"/>
    <w:rsid w:val="00DE15AA"/>
    <w:rsid w:val="00DE341B"/>
    <w:rsid w:val="00DE3780"/>
    <w:rsid w:val="00DE662A"/>
    <w:rsid w:val="00DF00C6"/>
    <w:rsid w:val="00DF0F37"/>
    <w:rsid w:val="00DF36B1"/>
    <w:rsid w:val="00DF3ED3"/>
    <w:rsid w:val="00DF58E3"/>
    <w:rsid w:val="00DF60EA"/>
    <w:rsid w:val="00E00381"/>
    <w:rsid w:val="00E00590"/>
    <w:rsid w:val="00E009A8"/>
    <w:rsid w:val="00E02492"/>
    <w:rsid w:val="00E04975"/>
    <w:rsid w:val="00E06AEA"/>
    <w:rsid w:val="00E07BF6"/>
    <w:rsid w:val="00E11E69"/>
    <w:rsid w:val="00E12B03"/>
    <w:rsid w:val="00E148D6"/>
    <w:rsid w:val="00E17863"/>
    <w:rsid w:val="00E20198"/>
    <w:rsid w:val="00E2190B"/>
    <w:rsid w:val="00E26F60"/>
    <w:rsid w:val="00E314A8"/>
    <w:rsid w:val="00E332E8"/>
    <w:rsid w:val="00E35004"/>
    <w:rsid w:val="00E35E7B"/>
    <w:rsid w:val="00E405C3"/>
    <w:rsid w:val="00E411CE"/>
    <w:rsid w:val="00E466E7"/>
    <w:rsid w:val="00E4752D"/>
    <w:rsid w:val="00E52FAA"/>
    <w:rsid w:val="00E56F48"/>
    <w:rsid w:val="00E61300"/>
    <w:rsid w:val="00E659EA"/>
    <w:rsid w:val="00E66B2C"/>
    <w:rsid w:val="00E66F5B"/>
    <w:rsid w:val="00E67F2E"/>
    <w:rsid w:val="00E7248C"/>
    <w:rsid w:val="00E732C5"/>
    <w:rsid w:val="00E764AF"/>
    <w:rsid w:val="00E7678C"/>
    <w:rsid w:val="00E7776D"/>
    <w:rsid w:val="00E82B5F"/>
    <w:rsid w:val="00E83B9E"/>
    <w:rsid w:val="00E8445D"/>
    <w:rsid w:val="00E852A8"/>
    <w:rsid w:val="00E918C5"/>
    <w:rsid w:val="00E91D03"/>
    <w:rsid w:val="00E93E6C"/>
    <w:rsid w:val="00E941D5"/>
    <w:rsid w:val="00E94263"/>
    <w:rsid w:val="00EA3AEE"/>
    <w:rsid w:val="00EA493D"/>
    <w:rsid w:val="00EA5CEC"/>
    <w:rsid w:val="00EB2521"/>
    <w:rsid w:val="00EB2A08"/>
    <w:rsid w:val="00EB2E4D"/>
    <w:rsid w:val="00EB44DB"/>
    <w:rsid w:val="00EB4F0C"/>
    <w:rsid w:val="00EC0B8B"/>
    <w:rsid w:val="00EC1F10"/>
    <w:rsid w:val="00EC44F7"/>
    <w:rsid w:val="00EC55DE"/>
    <w:rsid w:val="00EC7705"/>
    <w:rsid w:val="00ED2FBF"/>
    <w:rsid w:val="00ED3B6C"/>
    <w:rsid w:val="00ED43C6"/>
    <w:rsid w:val="00ED5F62"/>
    <w:rsid w:val="00ED640E"/>
    <w:rsid w:val="00EE19A9"/>
    <w:rsid w:val="00EE1D75"/>
    <w:rsid w:val="00EE1DBA"/>
    <w:rsid w:val="00EE3C7A"/>
    <w:rsid w:val="00EE3FCA"/>
    <w:rsid w:val="00EE6C49"/>
    <w:rsid w:val="00EF32C8"/>
    <w:rsid w:val="00EF4130"/>
    <w:rsid w:val="00EF4A8D"/>
    <w:rsid w:val="00F01FC9"/>
    <w:rsid w:val="00F04C5F"/>
    <w:rsid w:val="00F05350"/>
    <w:rsid w:val="00F0706D"/>
    <w:rsid w:val="00F07210"/>
    <w:rsid w:val="00F116D1"/>
    <w:rsid w:val="00F1194B"/>
    <w:rsid w:val="00F1264F"/>
    <w:rsid w:val="00F15BE6"/>
    <w:rsid w:val="00F15EF8"/>
    <w:rsid w:val="00F2018A"/>
    <w:rsid w:val="00F22BAB"/>
    <w:rsid w:val="00F24167"/>
    <w:rsid w:val="00F24BE4"/>
    <w:rsid w:val="00F30D25"/>
    <w:rsid w:val="00F30FDB"/>
    <w:rsid w:val="00F419CD"/>
    <w:rsid w:val="00F4345D"/>
    <w:rsid w:val="00F45100"/>
    <w:rsid w:val="00F51D47"/>
    <w:rsid w:val="00F53B71"/>
    <w:rsid w:val="00F53FDE"/>
    <w:rsid w:val="00F542B6"/>
    <w:rsid w:val="00F55649"/>
    <w:rsid w:val="00F561CC"/>
    <w:rsid w:val="00F63E19"/>
    <w:rsid w:val="00F6639F"/>
    <w:rsid w:val="00F679F5"/>
    <w:rsid w:val="00F71010"/>
    <w:rsid w:val="00F72084"/>
    <w:rsid w:val="00F74A01"/>
    <w:rsid w:val="00F8024B"/>
    <w:rsid w:val="00F80D5A"/>
    <w:rsid w:val="00F81A95"/>
    <w:rsid w:val="00F828C1"/>
    <w:rsid w:val="00F83303"/>
    <w:rsid w:val="00F838A6"/>
    <w:rsid w:val="00F8761F"/>
    <w:rsid w:val="00F8766D"/>
    <w:rsid w:val="00F87BC5"/>
    <w:rsid w:val="00F90CAF"/>
    <w:rsid w:val="00F925F2"/>
    <w:rsid w:val="00F94A06"/>
    <w:rsid w:val="00F96808"/>
    <w:rsid w:val="00F968B4"/>
    <w:rsid w:val="00FA035A"/>
    <w:rsid w:val="00FA2B5B"/>
    <w:rsid w:val="00FA333C"/>
    <w:rsid w:val="00FA6747"/>
    <w:rsid w:val="00FA79C1"/>
    <w:rsid w:val="00FB2887"/>
    <w:rsid w:val="00FB4FF1"/>
    <w:rsid w:val="00FB6D07"/>
    <w:rsid w:val="00FC0BB6"/>
    <w:rsid w:val="00FC1062"/>
    <w:rsid w:val="00FC17DE"/>
    <w:rsid w:val="00FC30C6"/>
    <w:rsid w:val="00FC32FF"/>
    <w:rsid w:val="00FC4C20"/>
    <w:rsid w:val="00FC6287"/>
    <w:rsid w:val="00FC63C3"/>
    <w:rsid w:val="00FC71AA"/>
    <w:rsid w:val="00FC79BA"/>
    <w:rsid w:val="00FD1719"/>
    <w:rsid w:val="00FD22F8"/>
    <w:rsid w:val="00FD2892"/>
    <w:rsid w:val="00FD4AC6"/>
    <w:rsid w:val="00FE2464"/>
    <w:rsid w:val="00FE3EF5"/>
    <w:rsid w:val="00FF00F1"/>
    <w:rsid w:val="00FF23F7"/>
    <w:rsid w:val="00FF38E2"/>
    <w:rsid w:val="00FF59B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1FD3"/>
  <w15:chartTrackingRefBased/>
  <w15:docId w15:val="{764B9184-CDB7-4925-8563-96D1678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A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0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1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E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1E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20"/>
  </w:style>
  <w:style w:type="paragraph" w:styleId="Stopka">
    <w:name w:val="footer"/>
    <w:basedOn w:val="Normalny"/>
    <w:link w:val="Stopka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2F59-3BFC-40DF-B0D1-29D1719A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4331</Words>
  <Characters>25988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Adrian  (DSF)</dc:creator>
  <cp:keywords/>
  <dc:description/>
  <cp:lastModifiedBy>Frąszczak Daniela  (DSF)</cp:lastModifiedBy>
  <cp:revision>7</cp:revision>
  <cp:lastPrinted>2021-09-06T08:55:00Z</cp:lastPrinted>
  <dcterms:created xsi:type="dcterms:W3CDTF">2021-12-29T11:46:00Z</dcterms:created>
  <dcterms:modified xsi:type="dcterms:W3CDTF">2021-12-30T11:54:00Z</dcterms:modified>
</cp:coreProperties>
</file>