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0063B" w14:textId="77777777" w:rsidR="00573281" w:rsidRPr="00E1644C" w:rsidRDefault="00155E90" w:rsidP="00817264">
      <w:pPr>
        <w:spacing w:after="0"/>
        <w:jc w:val="center"/>
        <w:rPr>
          <w:b/>
        </w:rPr>
      </w:pPr>
      <w:r w:rsidRPr="00E1644C">
        <w:rPr>
          <w:b/>
        </w:rPr>
        <w:t>ISTOTNE WARUNKI UDZIELENIA ZAMÓWIENIA</w:t>
      </w:r>
    </w:p>
    <w:p w14:paraId="7BE9A3EA" w14:textId="525FE990" w:rsidR="00182498" w:rsidRPr="00E1644C" w:rsidRDefault="00182498" w:rsidP="00817264">
      <w:pPr>
        <w:spacing w:after="0"/>
        <w:jc w:val="center"/>
        <w:rPr>
          <w:b/>
        </w:rPr>
      </w:pPr>
      <w:r w:rsidRPr="00E1644C">
        <w:rPr>
          <w:b/>
        </w:rPr>
        <w:t xml:space="preserve">Nr </w:t>
      </w:r>
      <w:r w:rsidR="00CC2C42" w:rsidRPr="00E1644C">
        <w:rPr>
          <w:b/>
        </w:rPr>
        <w:t>MZ/201</w:t>
      </w:r>
      <w:r w:rsidR="00AF34FE">
        <w:rPr>
          <w:b/>
        </w:rPr>
        <w:t>8</w:t>
      </w:r>
      <w:r w:rsidR="00CC2C42" w:rsidRPr="00E1644C">
        <w:rPr>
          <w:b/>
        </w:rPr>
        <w:t>/</w:t>
      </w:r>
      <w:r w:rsidR="00AF34FE">
        <w:rPr>
          <w:b/>
        </w:rPr>
        <w:t>03</w:t>
      </w:r>
      <w:r w:rsidR="00CC2C42" w:rsidRPr="00E1644C">
        <w:rPr>
          <w:b/>
        </w:rPr>
        <w:t>/</w:t>
      </w:r>
      <w:r w:rsidR="00975309">
        <w:rPr>
          <w:b/>
        </w:rPr>
        <w:t>00041</w:t>
      </w:r>
    </w:p>
    <w:p w14:paraId="664B16C8" w14:textId="77777777" w:rsidR="007872D8" w:rsidRPr="00E1644C" w:rsidRDefault="007872D8" w:rsidP="00817264">
      <w:pPr>
        <w:spacing w:after="0"/>
        <w:jc w:val="center"/>
        <w:rPr>
          <w:b/>
        </w:rPr>
      </w:pPr>
    </w:p>
    <w:p w14:paraId="348BE172" w14:textId="77777777" w:rsidR="00916F47" w:rsidRPr="00E1644C" w:rsidRDefault="00916F47" w:rsidP="00817264">
      <w:pPr>
        <w:spacing w:after="0"/>
        <w:jc w:val="center"/>
      </w:pPr>
    </w:p>
    <w:p w14:paraId="7554AE59" w14:textId="77777777" w:rsidR="00E34803" w:rsidRPr="00E1644C" w:rsidRDefault="00E34803" w:rsidP="000C08CF">
      <w:pPr>
        <w:spacing w:after="0" w:line="360" w:lineRule="auto"/>
        <w:rPr>
          <w:b/>
        </w:rPr>
      </w:pPr>
      <w:r w:rsidRPr="00E1644C">
        <w:rPr>
          <w:b/>
        </w:rPr>
        <w:t>Zamawiający:</w:t>
      </w:r>
    </w:p>
    <w:p w14:paraId="4CB187AA" w14:textId="77777777" w:rsidR="00E34803" w:rsidRDefault="00E34803" w:rsidP="000C08CF">
      <w:pPr>
        <w:spacing w:after="0" w:line="360" w:lineRule="auto"/>
      </w:pPr>
      <w:r w:rsidRPr="00E1644C">
        <w:t xml:space="preserve">Ministerstwo Zdrowia </w:t>
      </w:r>
    </w:p>
    <w:p w14:paraId="08D63CF2" w14:textId="77777777" w:rsidR="008F4AF3" w:rsidRPr="00E1644C" w:rsidRDefault="008F4AF3" w:rsidP="008F4AF3">
      <w:pPr>
        <w:spacing w:after="0" w:line="360" w:lineRule="auto"/>
      </w:pPr>
      <w:r w:rsidRPr="00E1644C">
        <w:t>Biuro Dyrektora Generalnego</w:t>
      </w:r>
    </w:p>
    <w:p w14:paraId="51AE5DFF" w14:textId="77777777" w:rsidR="00E34803" w:rsidRPr="00E1644C" w:rsidRDefault="00E34803" w:rsidP="000C08CF">
      <w:pPr>
        <w:spacing w:after="0" w:line="360" w:lineRule="auto"/>
      </w:pPr>
      <w:proofErr w:type="gramStart"/>
      <w:r w:rsidRPr="00E1644C">
        <w:t>ul</w:t>
      </w:r>
      <w:proofErr w:type="gramEnd"/>
      <w:r w:rsidRPr="00E1644C">
        <w:t>. Miodowa 15</w:t>
      </w:r>
    </w:p>
    <w:p w14:paraId="2958E64A" w14:textId="77777777" w:rsidR="00E34803" w:rsidRPr="00E1644C" w:rsidRDefault="00E34803" w:rsidP="000C08CF">
      <w:pPr>
        <w:spacing w:after="0" w:line="360" w:lineRule="auto"/>
      </w:pPr>
      <w:r w:rsidRPr="00E1644C">
        <w:t>00-952 Warszawa</w:t>
      </w:r>
    </w:p>
    <w:p w14:paraId="32351AF8" w14:textId="77777777" w:rsidR="00E34803" w:rsidRPr="00E1644C" w:rsidRDefault="00E34803" w:rsidP="000C08CF">
      <w:pPr>
        <w:spacing w:after="0" w:line="360" w:lineRule="auto"/>
      </w:pPr>
    </w:p>
    <w:p w14:paraId="3A585DA8" w14:textId="77777777" w:rsidR="00E34803" w:rsidRPr="00E1644C" w:rsidRDefault="00E34803" w:rsidP="000C08CF">
      <w:pPr>
        <w:spacing w:after="0" w:line="360" w:lineRule="auto"/>
        <w:rPr>
          <w:b/>
        </w:rPr>
      </w:pPr>
      <w:r w:rsidRPr="00E1644C">
        <w:rPr>
          <w:b/>
        </w:rPr>
        <w:t>Przedmiot zamówienia:</w:t>
      </w:r>
    </w:p>
    <w:p w14:paraId="4C2EE823" w14:textId="7B1C65CF" w:rsidR="00693A20" w:rsidRPr="00E1644C" w:rsidRDefault="00693A20" w:rsidP="00693A20">
      <w:pPr>
        <w:shd w:val="clear" w:color="auto" w:fill="FFFFFF"/>
        <w:tabs>
          <w:tab w:val="left" w:pos="384"/>
        </w:tabs>
        <w:spacing w:before="77" w:line="360" w:lineRule="auto"/>
        <w:jc w:val="both"/>
        <w:rPr>
          <w:rFonts w:cs="Times New Roman"/>
        </w:rPr>
      </w:pPr>
      <w:r w:rsidRPr="00E1644C">
        <w:rPr>
          <w:rFonts w:cs="Times New Roman"/>
        </w:rPr>
        <w:t xml:space="preserve">Przedmiotem zamówienia jest </w:t>
      </w:r>
      <w:proofErr w:type="gramStart"/>
      <w:r w:rsidR="00F33408" w:rsidRPr="00F33408">
        <w:rPr>
          <w:rFonts w:cs="Times New Roman"/>
        </w:rPr>
        <w:t>dostawa</w:t>
      </w:r>
      <w:r w:rsidR="00F21EB6" w:rsidRPr="00F21EB6">
        <w:rPr>
          <w:rFonts w:cs="Times New Roman"/>
        </w:rPr>
        <w:t xml:space="preserve">  </w:t>
      </w:r>
      <w:r w:rsidR="00945EF1" w:rsidRPr="00945EF1">
        <w:rPr>
          <w:rFonts w:cs="Times New Roman"/>
        </w:rPr>
        <w:t>licencji</w:t>
      </w:r>
      <w:proofErr w:type="gramEnd"/>
      <w:r w:rsidR="00945EF1" w:rsidRPr="00945EF1">
        <w:rPr>
          <w:rFonts w:cs="Times New Roman"/>
        </w:rPr>
        <w:t xml:space="preserve"> na  oprogramowanie do oceny punktowej ofert konkursowych z usługą wsparcia na okres 12 miesięcy</w:t>
      </w:r>
      <w:r w:rsidRPr="00E1644C">
        <w:rPr>
          <w:rFonts w:cs="Times New Roman"/>
        </w:rPr>
        <w:t>.</w:t>
      </w:r>
    </w:p>
    <w:p w14:paraId="5171BFA5" w14:textId="77777777" w:rsidR="00DA2F38" w:rsidRPr="00E1644C" w:rsidRDefault="00DA2F38" w:rsidP="000C08CF">
      <w:pPr>
        <w:spacing w:after="0" w:line="360" w:lineRule="auto"/>
        <w:jc w:val="both"/>
        <w:rPr>
          <w:b/>
        </w:rPr>
      </w:pPr>
      <w:r w:rsidRPr="00E1644C">
        <w:rPr>
          <w:b/>
        </w:rPr>
        <w:t>Termin realizacji zamówienia:</w:t>
      </w:r>
    </w:p>
    <w:p w14:paraId="2EDFEBDC" w14:textId="76416AB1" w:rsidR="00EC4321" w:rsidRDefault="00EC4321" w:rsidP="00EC4321">
      <w:pPr>
        <w:spacing w:after="0" w:line="360" w:lineRule="auto"/>
        <w:jc w:val="both"/>
      </w:pPr>
      <w:r>
        <w:t xml:space="preserve">Wykonawca </w:t>
      </w:r>
      <w:r w:rsidR="00A7212C">
        <w:t xml:space="preserve">dostarczy </w:t>
      </w:r>
      <w:r w:rsidR="00F21EB6">
        <w:t>licencje</w:t>
      </w:r>
      <w:r w:rsidR="00AF34FE">
        <w:t xml:space="preserve"> i dokona wdrożenia oprogramowania</w:t>
      </w:r>
      <w:r w:rsidR="00F21EB6">
        <w:t xml:space="preserve"> </w:t>
      </w:r>
      <w:r w:rsidR="00AF34FE" w:rsidRPr="00AF34FE">
        <w:t>w ciągu 21 dni od daty podpisania umowy</w:t>
      </w:r>
      <w:r w:rsidR="00AF34FE">
        <w:t>.</w:t>
      </w:r>
    </w:p>
    <w:p w14:paraId="7CBD9CD6" w14:textId="67631142" w:rsidR="00EB2D68" w:rsidRDefault="00EC4321" w:rsidP="00EC4321">
      <w:pPr>
        <w:spacing w:after="0" w:line="360" w:lineRule="auto"/>
        <w:jc w:val="both"/>
      </w:pPr>
      <w:r>
        <w:t>Okres obowiązywania usługi wsparcia: 12 miesięcy liczonych od dnia podpisania Protokołu Odbioru</w:t>
      </w:r>
      <w:r w:rsidR="00F21EB6">
        <w:t xml:space="preserve"> licencji</w:t>
      </w:r>
      <w:r>
        <w:t>.</w:t>
      </w:r>
    </w:p>
    <w:p w14:paraId="64F438B1" w14:textId="77777777" w:rsidR="00A7212C" w:rsidRPr="00E1644C" w:rsidRDefault="00A7212C" w:rsidP="00EC4321">
      <w:pPr>
        <w:spacing w:after="0" w:line="360" w:lineRule="auto"/>
        <w:jc w:val="both"/>
      </w:pPr>
    </w:p>
    <w:p w14:paraId="347CDABF" w14:textId="77777777" w:rsidR="00155E90" w:rsidRPr="00E1644C" w:rsidRDefault="00155E90" w:rsidP="000C08CF">
      <w:pPr>
        <w:spacing w:after="0" w:line="360" w:lineRule="auto"/>
        <w:jc w:val="both"/>
        <w:rPr>
          <w:b/>
        </w:rPr>
      </w:pPr>
      <w:r w:rsidRPr="00E1644C">
        <w:rPr>
          <w:b/>
        </w:rPr>
        <w:t>Dokumenty wymagane od Wykonawcy:</w:t>
      </w:r>
    </w:p>
    <w:p w14:paraId="34E09772" w14:textId="77777777" w:rsidR="00EF2C0B" w:rsidRPr="00E1644C" w:rsidRDefault="00EF2C0B" w:rsidP="000C08CF">
      <w:pPr>
        <w:spacing w:after="0" w:line="360" w:lineRule="auto"/>
      </w:pPr>
      <w:r w:rsidRPr="00E1644C">
        <w:t>NIP, Regon, wpis do KRS lub wpis do ewidencji działalności gospodarczej</w:t>
      </w:r>
    </w:p>
    <w:p w14:paraId="271EC3E3" w14:textId="77777777" w:rsidR="00817264" w:rsidRPr="00E1644C" w:rsidRDefault="00817264" w:rsidP="000C08CF">
      <w:pPr>
        <w:spacing w:after="0" w:line="360" w:lineRule="auto"/>
      </w:pPr>
    </w:p>
    <w:p w14:paraId="624D9C47" w14:textId="77777777" w:rsidR="00113C7A" w:rsidRPr="00E1644C" w:rsidRDefault="00113C7A" w:rsidP="000C08CF">
      <w:pPr>
        <w:spacing w:after="0" w:line="360" w:lineRule="auto"/>
        <w:jc w:val="both"/>
        <w:rPr>
          <w:b/>
        </w:rPr>
      </w:pPr>
      <w:r w:rsidRPr="00E1644C">
        <w:rPr>
          <w:b/>
        </w:rPr>
        <w:t>Termin składania ofert:</w:t>
      </w:r>
    </w:p>
    <w:p w14:paraId="56712E34" w14:textId="6C8AD264" w:rsidR="00113C7A" w:rsidRPr="00E1644C" w:rsidRDefault="00975309" w:rsidP="000C08CF">
      <w:pPr>
        <w:spacing w:after="0" w:line="360" w:lineRule="auto"/>
        <w:jc w:val="both"/>
      </w:pPr>
      <w:r w:rsidRPr="00975309">
        <w:rPr>
          <w:b/>
        </w:rPr>
        <w:t>1</w:t>
      </w:r>
      <w:r w:rsidR="005A3A33">
        <w:rPr>
          <w:b/>
        </w:rPr>
        <w:t>9</w:t>
      </w:r>
      <w:r w:rsidR="00AF34DC">
        <w:rPr>
          <w:b/>
        </w:rPr>
        <w:t xml:space="preserve"> </w:t>
      </w:r>
      <w:r w:rsidR="00945EF1">
        <w:rPr>
          <w:b/>
        </w:rPr>
        <w:t>kwietnia</w:t>
      </w:r>
      <w:r w:rsidR="00332F51" w:rsidRPr="00CC723A">
        <w:rPr>
          <w:b/>
        </w:rPr>
        <w:t xml:space="preserve"> </w:t>
      </w:r>
      <w:r w:rsidR="00113C7A" w:rsidRPr="00CC723A">
        <w:rPr>
          <w:b/>
        </w:rPr>
        <w:t>201</w:t>
      </w:r>
      <w:r w:rsidR="00AF34FE">
        <w:rPr>
          <w:b/>
        </w:rPr>
        <w:t>8</w:t>
      </w:r>
      <w:r w:rsidR="00113C7A" w:rsidRPr="00CC723A">
        <w:rPr>
          <w:b/>
        </w:rPr>
        <w:t xml:space="preserve"> r. godz</w:t>
      </w:r>
      <w:proofErr w:type="gramStart"/>
      <w:r w:rsidR="00113C7A" w:rsidRPr="00CC723A">
        <w:rPr>
          <w:b/>
        </w:rPr>
        <w:t xml:space="preserve">. </w:t>
      </w:r>
      <w:r w:rsidR="007E2681" w:rsidRPr="00CC723A">
        <w:rPr>
          <w:b/>
        </w:rPr>
        <w:t>1</w:t>
      </w:r>
      <w:r w:rsidR="005A3A33">
        <w:rPr>
          <w:b/>
        </w:rPr>
        <w:t>2</w:t>
      </w:r>
      <w:bookmarkStart w:id="0" w:name="_GoBack"/>
      <w:bookmarkEnd w:id="0"/>
      <w:r w:rsidR="007E2681" w:rsidRPr="00CC723A">
        <w:rPr>
          <w:b/>
        </w:rPr>
        <w:t>:00</w:t>
      </w:r>
      <w:r w:rsidR="00113C7A" w:rsidRPr="00E1644C">
        <w:t xml:space="preserve"> za</w:t>
      </w:r>
      <w:proofErr w:type="gramEnd"/>
      <w:r w:rsidR="00113C7A" w:rsidRPr="00E1644C">
        <w:t xml:space="preserve"> pomocą poczty elektronicznej na adres </w:t>
      </w:r>
      <w:hyperlink r:id="rId5" w:history="1">
        <w:r w:rsidR="00945EF1" w:rsidRPr="00F275DD">
          <w:rPr>
            <w:rStyle w:val="Hipercze"/>
          </w:rPr>
          <w:t>r.bors@mz.gov.pl</w:t>
        </w:r>
      </w:hyperlink>
    </w:p>
    <w:p w14:paraId="4F0655A2" w14:textId="77777777" w:rsidR="00817264" w:rsidRPr="00E1644C" w:rsidRDefault="00817264" w:rsidP="000C08CF">
      <w:pPr>
        <w:spacing w:after="0" w:line="360" w:lineRule="auto"/>
        <w:jc w:val="both"/>
      </w:pPr>
    </w:p>
    <w:p w14:paraId="41101266" w14:textId="77777777" w:rsidR="00113C7A" w:rsidRDefault="00113C7A" w:rsidP="000C08CF">
      <w:pPr>
        <w:spacing w:after="0" w:line="360" w:lineRule="auto"/>
        <w:jc w:val="both"/>
        <w:rPr>
          <w:b/>
        </w:rPr>
      </w:pPr>
      <w:r w:rsidRPr="00E1644C">
        <w:rPr>
          <w:b/>
        </w:rPr>
        <w:t>Kryteria wyboru oferty i sposób oceny ofert:</w:t>
      </w:r>
    </w:p>
    <w:p w14:paraId="14340FFA" w14:textId="5CEF29D4" w:rsidR="00B20CFE" w:rsidRPr="00AF34DC" w:rsidRDefault="00B20CFE" w:rsidP="00AF34DC">
      <w:pPr>
        <w:spacing w:before="120" w:after="120" w:line="360" w:lineRule="auto"/>
        <w:ind w:right="45"/>
        <w:jc w:val="both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AF34DC">
        <w:rPr>
          <w:rFonts w:ascii="Arial" w:eastAsia="Times New Roman" w:hAnsi="Arial" w:cs="Arial"/>
          <w:color w:val="000000"/>
          <w:lang w:eastAsia="pl-PL"/>
        </w:rPr>
        <w:t>cena</w:t>
      </w:r>
      <w:proofErr w:type="gramEnd"/>
      <w:r w:rsidRPr="00AF34DC">
        <w:rPr>
          <w:rFonts w:ascii="Arial" w:eastAsia="Times New Roman" w:hAnsi="Arial" w:cs="Arial"/>
          <w:color w:val="000000"/>
          <w:lang w:eastAsia="pl-PL"/>
        </w:rPr>
        <w:t xml:space="preserve"> oferty brutto – maksymalnie </w:t>
      </w:r>
      <w:r w:rsidR="00AF34DC" w:rsidRPr="00AF34DC">
        <w:rPr>
          <w:rFonts w:ascii="Arial" w:eastAsia="Times New Roman" w:hAnsi="Arial" w:cs="Arial"/>
          <w:color w:val="000000"/>
          <w:lang w:eastAsia="pl-PL"/>
        </w:rPr>
        <w:t>10</w:t>
      </w:r>
      <w:r w:rsidRPr="00AF34DC">
        <w:rPr>
          <w:rFonts w:ascii="Arial" w:eastAsia="Times New Roman" w:hAnsi="Arial" w:cs="Arial"/>
          <w:color w:val="000000"/>
          <w:lang w:eastAsia="pl-PL"/>
        </w:rPr>
        <w:t>0 pkt, wyliczana ze wzoru: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082"/>
        <w:gridCol w:w="3969"/>
        <w:gridCol w:w="2517"/>
      </w:tblGrid>
      <w:tr w:rsidR="00B20CFE" w14:paraId="250BBBFC" w14:textId="77777777" w:rsidTr="0085165B">
        <w:trPr>
          <w:trHeight w:val="418"/>
          <w:jc w:val="center"/>
        </w:trPr>
        <w:tc>
          <w:tcPr>
            <w:tcW w:w="2082" w:type="dxa"/>
            <w:vMerge w:val="restart"/>
            <w:vAlign w:val="center"/>
          </w:tcPr>
          <w:p w14:paraId="2C5595A8" w14:textId="77777777" w:rsidR="00B20CFE" w:rsidRDefault="00B20CFE" w:rsidP="00C47DF0">
            <w:pPr>
              <w:pStyle w:val="Akapitzlist"/>
              <w:ind w:left="0" w:right="4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6A5B0B78" w14:textId="77777777" w:rsidR="00B20CFE" w:rsidRDefault="00B20CFE" w:rsidP="00C47DF0">
            <w:pPr>
              <w:pStyle w:val="Akapitzlist"/>
              <w:ind w:left="0" w:right="4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C6B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=</w:t>
            </w:r>
          </w:p>
          <w:p w14:paraId="41D3F8B3" w14:textId="77777777" w:rsidR="00B20CFE" w:rsidRPr="00CC6B0D" w:rsidRDefault="00B20CFE" w:rsidP="00C47DF0">
            <w:pPr>
              <w:pStyle w:val="Akapitzlist"/>
              <w:ind w:left="0" w:right="4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14:paraId="7BF8B966" w14:textId="77777777" w:rsidR="00B20CFE" w:rsidRDefault="00B20CFE" w:rsidP="00C47DF0">
            <w:pPr>
              <w:pStyle w:val="Akapitzlist"/>
              <w:ind w:left="0" w:right="45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Najniższa cena brutto oferty</w:t>
            </w:r>
          </w:p>
        </w:tc>
        <w:tc>
          <w:tcPr>
            <w:tcW w:w="2517" w:type="dxa"/>
            <w:vMerge w:val="restart"/>
            <w:vAlign w:val="center"/>
          </w:tcPr>
          <w:p w14:paraId="0FED7E1C" w14:textId="69EBED57" w:rsidR="00B20CFE" w:rsidRDefault="00AF34DC" w:rsidP="00AF34DC">
            <w:pPr>
              <w:pStyle w:val="Akapitzlist"/>
              <w:spacing w:before="120" w:after="120"/>
              <w:ind w:left="0" w:right="45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X10</w:t>
            </w:r>
            <w:r w:rsidR="00B20CFE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</w:tr>
      <w:tr w:rsidR="00B20CFE" w14:paraId="0DA2A1AA" w14:textId="77777777" w:rsidTr="0085165B">
        <w:trPr>
          <w:jc w:val="center"/>
        </w:trPr>
        <w:tc>
          <w:tcPr>
            <w:tcW w:w="2082" w:type="dxa"/>
            <w:vMerge/>
          </w:tcPr>
          <w:p w14:paraId="4E3774C8" w14:textId="77777777" w:rsidR="00B20CFE" w:rsidRDefault="00B20CFE" w:rsidP="00C47DF0">
            <w:pPr>
              <w:pStyle w:val="Akapitzlist"/>
              <w:spacing w:before="120" w:after="120" w:line="360" w:lineRule="auto"/>
              <w:ind w:left="0" w:right="4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14:paraId="40880C60" w14:textId="77777777" w:rsidR="00B20CFE" w:rsidRDefault="00B20CFE" w:rsidP="00C47DF0">
            <w:pPr>
              <w:pStyle w:val="Akapitzlist"/>
              <w:ind w:left="0" w:right="45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Cena brutto oferty badanej</w:t>
            </w:r>
          </w:p>
        </w:tc>
        <w:tc>
          <w:tcPr>
            <w:tcW w:w="2517" w:type="dxa"/>
            <w:vMerge/>
          </w:tcPr>
          <w:p w14:paraId="3E4F920C" w14:textId="77777777" w:rsidR="00B20CFE" w:rsidRDefault="00B20CFE" w:rsidP="00C47DF0">
            <w:pPr>
              <w:pStyle w:val="Akapitzlist"/>
              <w:spacing w:before="120" w:after="120" w:line="360" w:lineRule="auto"/>
              <w:ind w:left="0" w:right="4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3320BF4A" w14:textId="77777777" w:rsidR="00B20CFE" w:rsidRDefault="00B20CFE" w:rsidP="00B20CFE">
      <w:pPr>
        <w:pStyle w:val="Akapitzlist"/>
        <w:spacing w:before="120" w:after="120" w:line="360" w:lineRule="auto"/>
        <w:ind w:right="45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662329C2" w14:textId="77777777" w:rsidR="00A21C88" w:rsidRPr="00E1644C" w:rsidRDefault="00A21C88" w:rsidP="000C08CF">
      <w:pPr>
        <w:spacing w:after="0" w:line="360" w:lineRule="auto"/>
        <w:jc w:val="both"/>
        <w:rPr>
          <w:b/>
        </w:rPr>
      </w:pPr>
    </w:p>
    <w:p w14:paraId="065FA23C" w14:textId="77777777" w:rsidR="00113C7A" w:rsidRPr="00E1644C" w:rsidRDefault="00113C7A" w:rsidP="000C08CF">
      <w:pPr>
        <w:spacing w:after="0" w:line="360" w:lineRule="auto"/>
        <w:jc w:val="both"/>
        <w:rPr>
          <w:b/>
        </w:rPr>
      </w:pPr>
      <w:r w:rsidRPr="00E1644C">
        <w:rPr>
          <w:b/>
        </w:rPr>
        <w:t>Informacja o sposobie porozumiewania się:</w:t>
      </w:r>
    </w:p>
    <w:p w14:paraId="1DDF97DD" w14:textId="463D02A3" w:rsidR="00113C7A" w:rsidRPr="00E1644C" w:rsidRDefault="00CC723A" w:rsidP="000C08CF">
      <w:pPr>
        <w:spacing w:after="0" w:line="360" w:lineRule="auto"/>
        <w:jc w:val="both"/>
      </w:pPr>
      <w:r w:rsidRPr="00CC723A">
        <w:t xml:space="preserve">Telefonicznie lub </w:t>
      </w:r>
      <w:r>
        <w:t>z</w:t>
      </w:r>
      <w:r w:rsidR="00113C7A" w:rsidRPr="00E1644C">
        <w:t xml:space="preserve">a pomocą poczty elektronicznej </w:t>
      </w:r>
    </w:p>
    <w:p w14:paraId="25D1B860" w14:textId="77777777" w:rsidR="00817264" w:rsidRPr="00E1644C" w:rsidRDefault="00817264" w:rsidP="000C08CF">
      <w:pPr>
        <w:spacing w:after="0" w:line="360" w:lineRule="auto"/>
        <w:jc w:val="both"/>
      </w:pPr>
    </w:p>
    <w:p w14:paraId="799B1277" w14:textId="77777777" w:rsidR="00113C7A" w:rsidRDefault="00113C7A" w:rsidP="000C08CF">
      <w:pPr>
        <w:spacing w:after="0" w:line="360" w:lineRule="auto"/>
        <w:jc w:val="both"/>
        <w:rPr>
          <w:b/>
        </w:rPr>
      </w:pPr>
      <w:r w:rsidRPr="00E1644C">
        <w:rPr>
          <w:b/>
        </w:rPr>
        <w:lastRenderedPageBreak/>
        <w:t>Osoba uprawniona do kontaktów:</w:t>
      </w:r>
    </w:p>
    <w:p w14:paraId="6DC6A776" w14:textId="10A9FBC3" w:rsidR="0035031E" w:rsidRDefault="00945EF1" w:rsidP="000C08CF">
      <w:pPr>
        <w:spacing w:after="0" w:line="360" w:lineRule="auto"/>
        <w:jc w:val="both"/>
      </w:pPr>
      <w:r>
        <w:t xml:space="preserve">Remigiusz </w:t>
      </w:r>
      <w:proofErr w:type="gramStart"/>
      <w:r>
        <w:t>Bors</w:t>
      </w:r>
      <w:r w:rsidR="00AF34FE" w:rsidRPr="00AF34FE">
        <w:t xml:space="preserve"> </w:t>
      </w:r>
      <w:r w:rsidR="00CC723A">
        <w:t xml:space="preserve">, </w:t>
      </w:r>
      <w:proofErr w:type="gramEnd"/>
      <w:r w:rsidR="00CC723A">
        <w:t xml:space="preserve">tel. </w:t>
      </w:r>
      <w:r w:rsidR="00CC723A" w:rsidRPr="00E1644C">
        <w:t>22 63</w:t>
      </w:r>
      <w:r w:rsidR="00CC723A">
        <w:t xml:space="preserve"> </w:t>
      </w:r>
      <w:r w:rsidR="00CC723A" w:rsidRPr="00E1644C">
        <w:t>49</w:t>
      </w:r>
      <w:r w:rsidR="00CC723A">
        <w:t xml:space="preserve"> </w:t>
      </w:r>
      <w:r>
        <w:t>657</w:t>
      </w:r>
      <w:r w:rsidR="00CC723A">
        <w:t xml:space="preserve"> , e-mail: </w:t>
      </w:r>
      <w:r>
        <w:t>r.bors</w:t>
      </w:r>
      <w:r w:rsidR="00AF34FE" w:rsidRPr="00AF34FE">
        <w:t>@mz.</w:t>
      </w:r>
      <w:proofErr w:type="gramStart"/>
      <w:r w:rsidR="00AF34FE" w:rsidRPr="00AF34FE">
        <w:t>gov</w:t>
      </w:r>
      <w:proofErr w:type="gramEnd"/>
      <w:r w:rsidR="00AF34FE" w:rsidRPr="00AF34FE">
        <w:t>.</w:t>
      </w:r>
      <w:proofErr w:type="gramStart"/>
      <w:r w:rsidR="00AF34FE" w:rsidRPr="00AF34FE">
        <w:t>pl</w:t>
      </w:r>
      <w:proofErr w:type="gramEnd"/>
    </w:p>
    <w:p w14:paraId="6A2B82D6" w14:textId="77777777" w:rsidR="00360395" w:rsidRPr="00E1644C" w:rsidRDefault="00360395" w:rsidP="000C08CF">
      <w:pPr>
        <w:spacing w:after="0" w:line="360" w:lineRule="auto"/>
        <w:jc w:val="both"/>
      </w:pPr>
    </w:p>
    <w:p w14:paraId="22473518" w14:textId="77777777" w:rsidR="00360395" w:rsidRPr="00E1644C" w:rsidRDefault="00140AE6" w:rsidP="000C08CF">
      <w:pPr>
        <w:spacing w:after="0" w:line="360" w:lineRule="auto"/>
        <w:jc w:val="both"/>
      </w:pPr>
      <w:r w:rsidRPr="00E1644C">
        <w:t>Załączniki:</w:t>
      </w:r>
    </w:p>
    <w:p w14:paraId="20CC9C08" w14:textId="10197477" w:rsidR="00140AE6" w:rsidRPr="00E1644C" w:rsidRDefault="00140AE6" w:rsidP="000C08CF">
      <w:pPr>
        <w:pStyle w:val="Akapitzlist"/>
        <w:numPr>
          <w:ilvl w:val="0"/>
          <w:numId w:val="2"/>
        </w:numPr>
        <w:spacing w:after="0" w:line="360" w:lineRule="auto"/>
        <w:jc w:val="both"/>
      </w:pPr>
      <w:r w:rsidRPr="00E1644C">
        <w:t xml:space="preserve">Opis przedmiotu zamówienia </w:t>
      </w:r>
    </w:p>
    <w:p w14:paraId="3771397C" w14:textId="6C94E81D" w:rsidR="00140AE6" w:rsidRPr="00E1644C" w:rsidRDefault="003A47A9" w:rsidP="000C08CF">
      <w:pPr>
        <w:pStyle w:val="Akapitzlist"/>
        <w:numPr>
          <w:ilvl w:val="0"/>
          <w:numId w:val="2"/>
        </w:numPr>
        <w:spacing w:after="0" w:line="360" w:lineRule="auto"/>
        <w:jc w:val="both"/>
      </w:pPr>
      <w:r w:rsidRPr="00E1644C">
        <w:t>Istotne postanowienia umowy</w:t>
      </w:r>
    </w:p>
    <w:p w14:paraId="140054DD" w14:textId="69008A25" w:rsidR="00BB2800" w:rsidRDefault="00BB2800" w:rsidP="000C08CF">
      <w:pPr>
        <w:pStyle w:val="Akapitzlist"/>
        <w:numPr>
          <w:ilvl w:val="0"/>
          <w:numId w:val="2"/>
        </w:numPr>
        <w:spacing w:after="0" w:line="360" w:lineRule="auto"/>
        <w:jc w:val="both"/>
      </w:pPr>
      <w:r w:rsidRPr="00E1644C">
        <w:t>Formularz oferty</w:t>
      </w:r>
    </w:p>
    <w:p w14:paraId="7B25A6D2" w14:textId="6EC90CF5" w:rsidR="00606E15" w:rsidRDefault="00606E15" w:rsidP="00606E15">
      <w:pPr>
        <w:pStyle w:val="Akapitzlist"/>
        <w:numPr>
          <w:ilvl w:val="0"/>
          <w:numId w:val="2"/>
        </w:numPr>
        <w:spacing w:after="0" w:line="360" w:lineRule="auto"/>
        <w:jc w:val="both"/>
      </w:pPr>
      <w:r w:rsidRPr="00606E15">
        <w:t>Wzór 1 karta oceny ew. schemat maksymalny</w:t>
      </w:r>
    </w:p>
    <w:p w14:paraId="32030E7D" w14:textId="382546DD" w:rsidR="00606E15" w:rsidRDefault="00606E15" w:rsidP="00606E15">
      <w:pPr>
        <w:pStyle w:val="Akapitzlist"/>
        <w:numPr>
          <w:ilvl w:val="0"/>
          <w:numId w:val="2"/>
        </w:numPr>
        <w:spacing w:after="0" w:line="360" w:lineRule="auto"/>
        <w:jc w:val="both"/>
      </w:pPr>
      <w:r w:rsidRPr="00606E15">
        <w:t>Wzór 2 karta oceny ew. schemat minimalny</w:t>
      </w:r>
    </w:p>
    <w:p w14:paraId="091C4FB9" w14:textId="5E3CFD14" w:rsidR="00606E15" w:rsidRDefault="00606E15" w:rsidP="00606E15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Klucz do wzoru nr 1 wzór 1</w:t>
      </w:r>
      <w:r w:rsidRPr="00606E15">
        <w:t>a</w:t>
      </w:r>
    </w:p>
    <w:p w14:paraId="64C5C639" w14:textId="3A51BBBA" w:rsidR="00606E15" w:rsidRPr="00E1644C" w:rsidRDefault="00606E15" w:rsidP="00606E15">
      <w:pPr>
        <w:pStyle w:val="Akapitzlist"/>
        <w:numPr>
          <w:ilvl w:val="0"/>
          <w:numId w:val="2"/>
        </w:numPr>
        <w:spacing w:after="0" w:line="360" w:lineRule="auto"/>
        <w:jc w:val="both"/>
      </w:pPr>
      <w:r w:rsidRPr="00606E15">
        <w:t>Klucz do wzoru nr 2 wzór 2a</w:t>
      </w:r>
    </w:p>
    <w:sectPr w:rsidR="00606E15" w:rsidRPr="00E16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553E"/>
    <w:multiLevelType w:val="hybridMultilevel"/>
    <w:tmpl w:val="CAB2B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4606"/>
    <w:multiLevelType w:val="hybridMultilevel"/>
    <w:tmpl w:val="F16415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3031E"/>
    <w:multiLevelType w:val="hybridMultilevel"/>
    <w:tmpl w:val="F16415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13E62"/>
    <w:multiLevelType w:val="hybridMultilevel"/>
    <w:tmpl w:val="65D8A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C2BCF"/>
    <w:multiLevelType w:val="hybridMultilevel"/>
    <w:tmpl w:val="C248F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2000E"/>
    <w:multiLevelType w:val="hybridMultilevel"/>
    <w:tmpl w:val="6C2EC1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DF6BFF"/>
    <w:multiLevelType w:val="hybridMultilevel"/>
    <w:tmpl w:val="AB985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35"/>
    <w:rsid w:val="000414A7"/>
    <w:rsid w:val="00042837"/>
    <w:rsid w:val="00060AAD"/>
    <w:rsid w:val="00065E69"/>
    <w:rsid w:val="00066D90"/>
    <w:rsid w:val="000B1981"/>
    <w:rsid w:val="000B24D5"/>
    <w:rsid w:val="000C08CF"/>
    <w:rsid w:val="0011316B"/>
    <w:rsid w:val="00113C7A"/>
    <w:rsid w:val="00140AE6"/>
    <w:rsid w:val="00151ECA"/>
    <w:rsid w:val="00155E90"/>
    <w:rsid w:val="001623E2"/>
    <w:rsid w:val="00182498"/>
    <w:rsid w:val="0018644D"/>
    <w:rsid w:val="00195481"/>
    <w:rsid w:val="0019791D"/>
    <w:rsid w:val="001A1F27"/>
    <w:rsid w:val="001A3118"/>
    <w:rsid w:val="001B399B"/>
    <w:rsid w:val="001C241C"/>
    <w:rsid w:val="001E2334"/>
    <w:rsid w:val="001E50D4"/>
    <w:rsid w:val="0021635D"/>
    <w:rsid w:val="002535DD"/>
    <w:rsid w:val="00260851"/>
    <w:rsid w:val="00284A29"/>
    <w:rsid w:val="002A0006"/>
    <w:rsid w:val="002B001E"/>
    <w:rsid w:val="002D494F"/>
    <w:rsid w:val="002E0015"/>
    <w:rsid w:val="003155CD"/>
    <w:rsid w:val="00316CCD"/>
    <w:rsid w:val="00322BD5"/>
    <w:rsid w:val="00332F51"/>
    <w:rsid w:val="0034474F"/>
    <w:rsid w:val="0035031E"/>
    <w:rsid w:val="00356501"/>
    <w:rsid w:val="00360395"/>
    <w:rsid w:val="00382CEF"/>
    <w:rsid w:val="00387FBE"/>
    <w:rsid w:val="00395C76"/>
    <w:rsid w:val="00396235"/>
    <w:rsid w:val="003A47A9"/>
    <w:rsid w:val="003C3300"/>
    <w:rsid w:val="004051FC"/>
    <w:rsid w:val="00416B3C"/>
    <w:rsid w:val="0043412D"/>
    <w:rsid w:val="0045062E"/>
    <w:rsid w:val="00452111"/>
    <w:rsid w:val="00460052"/>
    <w:rsid w:val="004C560E"/>
    <w:rsid w:val="004F1F0B"/>
    <w:rsid w:val="0050060E"/>
    <w:rsid w:val="0051799C"/>
    <w:rsid w:val="00542168"/>
    <w:rsid w:val="00573281"/>
    <w:rsid w:val="005A3A33"/>
    <w:rsid w:val="005D600C"/>
    <w:rsid w:val="005F1B9C"/>
    <w:rsid w:val="00606A35"/>
    <w:rsid w:val="00606E15"/>
    <w:rsid w:val="00625F4A"/>
    <w:rsid w:val="0065702A"/>
    <w:rsid w:val="00677D1C"/>
    <w:rsid w:val="00677EBE"/>
    <w:rsid w:val="0068166E"/>
    <w:rsid w:val="00681C9E"/>
    <w:rsid w:val="00693A20"/>
    <w:rsid w:val="0075517F"/>
    <w:rsid w:val="00771A06"/>
    <w:rsid w:val="00772C25"/>
    <w:rsid w:val="00775CB3"/>
    <w:rsid w:val="007872D8"/>
    <w:rsid w:val="007900E9"/>
    <w:rsid w:val="007E2681"/>
    <w:rsid w:val="00807F50"/>
    <w:rsid w:val="00811178"/>
    <w:rsid w:val="00817264"/>
    <w:rsid w:val="00825632"/>
    <w:rsid w:val="00833FE0"/>
    <w:rsid w:val="0085165B"/>
    <w:rsid w:val="00851990"/>
    <w:rsid w:val="00870984"/>
    <w:rsid w:val="00874A9B"/>
    <w:rsid w:val="008F054D"/>
    <w:rsid w:val="008F4AF3"/>
    <w:rsid w:val="009027B9"/>
    <w:rsid w:val="00916F47"/>
    <w:rsid w:val="0092121A"/>
    <w:rsid w:val="00945EF1"/>
    <w:rsid w:val="00973393"/>
    <w:rsid w:val="00975309"/>
    <w:rsid w:val="009A27A9"/>
    <w:rsid w:val="009B7DE5"/>
    <w:rsid w:val="00A02263"/>
    <w:rsid w:val="00A21C88"/>
    <w:rsid w:val="00A252AF"/>
    <w:rsid w:val="00A40A2C"/>
    <w:rsid w:val="00A41C11"/>
    <w:rsid w:val="00A4331B"/>
    <w:rsid w:val="00A43A45"/>
    <w:rsid w:val="00A506F4"/>
    <w:rsid w:val="00A7212C"/>
    <w:rsid w:val="00AE0D07"/>
    <w:rsid w:val="00AF34DC"/>
    <w:rsid w:val="00AF34FE"/>
    <w:rsid w:val="00B20CFE"/>
    <w:rsid w:val="00B709CD"/>
    <w:rsid w:val="00BB2800"/>
    <w:rsid w:val="00BB4AD2"/>
    <w:rsid w:val="00BC09BE"/>
    <w:rsid w:val="00BE72D4"/>
    <w:rsid w:val="00BF5180"/>
    <w:rsid w:val="00C071D5"/>
    <w:rsid w:val="00C6564E"/>
    <w:rsid w:val="00C679CA"/>
    <w:rsid w:val="00C7094F"/>
    <w:rsid w:val="00C749D7"/>
    <w:rsid w:val="00CB5D96"/>
    <w:rsid w:val="00CC2C42"/>
    <w:rsid w:val="00CC36EF"/>
    <w:rsid w:val="00CC723A"/>
    <w:rsid w:val="00D14AF6"/>
    <w:rsid w:val="00D264EE"/>
    <w:rsid w:val="00D40880"/>
    <w:rsid w:val="00D4765B"/>
    <w:rsid w:val="00DA2BA2"/>
    <w:rsid w:val="00DA2F38"/>
    <w:rsid w:val="00DD6814"/>
    <w:rsid w:val="00DE7012"/>
    <w:rsid w:val="00DF78EE"/>
    <w:rsid w:val="00E0040F"/>
    <w:rsid w:val="00E1644C"/>
    <w:rsid w:val="00E1786D"/>
    <w:rsid w:val="00E22066"/>
    <w:rsid w:val="00E34803"/>
    <w:rsid w:val="00E45A48"/>
    <w:rsid w:val="00E731DA"/>
    <w:rsid w:val="00E81E61"/>
    <w:rsid w:val="00E910BD"/>
    <w:rsid w:val="00EB2D68"/>
    <w:rsid w:val="00EB4E1E"/>
    <w:rsid w:val="00EC4321"/>
    <w:rsid w:val="00EF2C0B"/>
    <w:rsid w:val="00F039E1"/>
    <w:rsid w:val="00F21EB6"/>
    <w:rsid w:val="00F2273A"/>
    <w:rsid w:val="00F33408"/>
    <w:rsid w:val="00F3364E"/>
    <w:rsid w:val="00F50D7A"/>
    <w:rsid w:val="00F82BB4"/>
    <w:rsid w:val="00F86CFF"/>
    <w:rsid w:val="00F90A2E"/>
    <w:rsid w:val="00FC5890"/>
    <w:rsid w:val="00FD65A5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5558"/>
  <w15:chartTrackingRefBased/>
  <w15:docId w15:val="{5FE8AAAB-C82F-4906-97CB-FD1549FD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54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726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4A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4A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4A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4A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A9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4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A9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2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.bors@m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2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Bors Remigiusz</cp:lastModifiedBy>
  <cp:revision>155</cp:revision>
  <dcterms:created xsi:type="dcterms:W3CDTF">2016-10-06T03:05:00Z</dcterms:created>
  <dcterms:modified xsi:type="dcterms:W3CDTF">2018-04-13T05:56:00Z</dcterms:modified>
</cp:coreProperties>
</file>