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46E" w14:textId="77777777" w:rsidR="00B744F1" w:rsidRDefault="00B744F1" w:rsidP="0037586B">
      <w:pPr>
        <w:spacing w:after="0" w:line="360" w:lineRule="auto"/>
        <w:jc w:val="both"/>
        <w:rPr>
          <w:rFonts w:ascii="Times New Roman" w:hAnsi="Times New Roman" w:cs="Times New Roman"/>
          <w:sz w:val="24"/>
          <w:szCs w:val="24"/>
        </w:rPr>
      </w:pPr>
    </w:p>
    <w:p w14:paraId="094D1AD6" w14:textId="301AB29C" w:rsidR="00E20B03" w:rsidRDefault="00E20B03" w:rsidP="00523B6B">
      <w:pPr>
        <w:spacing w:after="0" w:line="240" w:lineRule="auto"/>
        <w:jc w:val="both"/>
        <w:rPr>
          <w:rFonts w:ascii="Times New Roman" w:hAnsi="Times New Roman" w:cs="Times New Roman"/>
          <w:sz w:val="24"/>
          <w:szCs w:val="24"/>
        </w:rPr>
      </w:pPr>
    </w:p>
    <w:p w14:paraId="0B42D6F4" w14:textId="1E3CFEAC" w:rsidR="00B5201C" w:rsidRDefault="00B5201C" w:rsidP="00523B6B">
      <w:pPr>
        <w:spacing w:after="0" w:line="240" w:lineRule="auto"/>
        <w:jc w:val="both"/>
        <w:rPr>
          <w:rFonts w:ascii="Times New Roman" w:hAnsi="Times New Roman" w:cs="Times New Roman"/>
          <w:sz w:val="24"/>
          <w:szCs w:val="24"/>
        </w:rPr>
      </w:pPr>
    </w:p>
    <w:p w14:paraId="2502D085" w14:textId="39BB26A6" w:rsidR="00B5201C" w:rsidRDefault="00B5201C" w:rsidP="00523B6B">
      <w:pPr>
        <w:spacing w:after="0" w:line="240" w:lineRule="auto"/>
        <w:jc w:val="both"/>
        <w:rPr>
          <w:rFonts w:ascii="Times New Roman" w:hAnsi="Times New Roman" w:cs="Times New Roman"/>
          <w:sz w:val="24"/>
          <w:szCs w:val="24"/>
        </w:rPr>
      </w:pPr>
    </w:p>
    <w:p w14:paraId="5BC68F56" w14:textId="77777777" w:rsidR="00E23479" w:rsidRDefault="00E23479" w:rsidP="00523B6B">
      <w:pPr>
        <w:spacing w:after="0" w:line="240" w:lineRule="auto"/>
        <w:jc w:val="both"/>
        <w:rPr>
          <w:rFonts w:ascii="Times New Roman" w:hAnsi="Times New Roman" w:cs="Times New Roman"/>
          <w:sz w:val="24"/>
          <w:szCs w:val="24"/>
        </w:rPr>
      </w:pPr>
    </w:p>
    <w:p w14:paraId="6F5C11C7" w14:textId="77777777" w:rsidR="005233A3" w:rsidRDefault="00B5201C" w:rsidP="004C0D2E">
      <w:pPr>
        <w:spacing w:after="0" w:line="360" w:lineRule="auto"/>
        <w:ind w:left="34"/>
        <w:jc w:val="center"/>
        <w:rPr>
          <w:rFonts w:ascii="Calibri Light" w:hAnsi="Calibri Light" w:cs="Calibri Light"/>
          <w:b/>
          <w:bCs/>
        </w:rPr>
      </w:pPr>
      <w:r w:rsidRPr="00B5201C">
        <w:rPr>
          <w:rFonts w:ascii="Calibri Light" w:hAnsi="Calibri Light" w:cs="Calibri Light"/>
          <w:b/>
        </w:rPr>
        <w:t xml:space="preserve">Informacja o zamiarze przeprowadzenia wstępnych konsultacji rynkowych w celu przygotowania postępowania o udzielenie zamówienia </w:t>
      </w:r>
      <w:r w:rsidRPr="00B5201C">
        <w:rPr>
          <w:rFonts w:ascii="Calibri Light" w:hAnsi="Calibri Light" w:cs="Calibri Light"/>
          <w:b/>
          <w:bCs/>
        </w:rPr>
        <w:t>publicznego na</w:t>
      </w:r>
    </w:p>
    <w:p w14:paraId="312EFEEB" w14:textId="734669F7" w:rsidR="00B5201C" w:rsidRPr="00B5201C" w:rsidRDefault="00B5201C" w:rsidP="004C0D2E">
      <w:pPr>
        <w:spacing w:after="0" w:line="360" w:lineRule="auto"/>
        <w:ind w:left="34"/>
        <w:jc w:val="center"/>
        <w:rPr>
          <w:rFonts w:ascii="Calibri Light" w:hAnsi="Calibri Light" w:cs="Calibri Light"/>
          <w:b/>
          <w:bCs/>
        </w:rPr>
      </w:pPr>
      <w:r w:rsidRPr="00B5201C">
        <w:rPr>
          <w:rFonts w:ascii="Calibri Light" w:hAnsi="Calibri Light" w:cs="Calibri Light"/>
          <w:b/>
          <w:bCs/>
        </w:rPr>
        <w:t>usługę eksploatacji i rozwoju  Systemu Dozoru Elektronicznego</w:t>
      </w:r>
    </w:p>
    <w:p w14:paraId="72F6539C" w14:textId="3F78E983" w:rsidR="00B5201C" w:rsidRDefault="00B5201C" w:rsidP="00B5201C">
      <w:pPr>
        <w:spacing w:after="165" w:line="360" w:lineRule="auto"/>
        <w:ind w:left="18" w:firstLine="690"/>
        <w:rPr>
          <w:rFonts w:ascii="Calibri Light" w:hAnsi="Calibri Light" w:cs="Calibri Light"/>
          <w:b/>
        </w:rPr>
      </w:pPr>
    </w:p>
    <w:p w14:paraId="1CA3247A" w14:textId="77777777" w:rsidR="00E23479" w:rsidRPr="00B5201C" w:rsidRDefault="00E23479" w:rsidP="00B5201C">
      <w:pPr>
        <w:spacing w:after="165" w:line="360" w:lineRule="auto"/>
        <w:ind w:left="18" w:firstLine="690"/>
        <w:rPr>
          <w:rFonts w:ascii="Calibri Light" w:hAnsi="Calibri Light" w:cs="Calibri Light"/>
          <w:b/>
        </w:rPr>
      </w:pPr>
    </w:p>
    <w:p w14:paraId="6EF28A7F" w14:textId="4E716AC0" w:rsidR="00B5201C" w:rsidRPr="00B5201C" w:rsidRDefault="00B5201C" w:rsidP="004C0D2E">
      <w:pPr>
        <w:spacing w:after="165" w:line="360" w:lineRule="auto"/>
        <w:ind w:left="18" w:firstLine="690"/>
        <w:jc w:val="both"/>
        <w:rPr>
          <w:rFonts w:ascii="Calibri Light" w:hAnsi="Calibri Light" w:cs="Calibri Light"/>
        </w:rPr>
      </w:pPr>
      <w:r w:rsidRPr="00B5201C">
        <w:rPr>
          <w:rFonts w:ascii="Calibri Light" w:hAnsi="Calibri Light" w:cs="Calibri Light"/>
        </w:rPr>
        <w:t xml:space="preserve">Ministerstwo Sprawiedliwości jako Zamawiający działając zgodnie z art. 84 ust. 1 i 2 ustawy z dnia </w:t>
      </w:r>
      <w:r w:rsidR="004C0D2E">
        <w:rPr>
          <w:rFonts w:ascii="Calibri Light" w:hAnsi="Calibri Light" w:cs="Calibri Light"/>
        </w:rPr>
        <w:br/>
      </w:r>
      <w:r w:rsidRPr="00B5201C">
        <w:rPr>
          <w:rFonts w:ascii="Calibri Light" w:hAnsi="Calibri Light" w:cs="Calibri Light"/>
        </w:rPr>
        <w:t xml:space="preserve">11 września 2019 r. - Prawo zamówień publicznych (Dz. U. z 2021 r. poz. 1129 ze zm.), zwanej dalej „ustawą” informuje o zamiarze przeprowadzenia wstępnych konsultacji rynkowych </w:t>
      </w:r>
      <w:bookmarkStart w:id="0" w:name="_Hlk81299261"/>
      <w:r w:rsidRPr="00B5201C">
        <w:rPr>
          <w:rFonts w:ascii="Calibri Light" w:hAnsi="Calibri Light" w:cs="Calibri Light"/>
        </w:rPr>
        <w:t xml:space="preserve">przed wszczęciem postępowania </w:t>
      </w:r>
      <w:r w:rsidR="004C0D2E">
        <w:rPr>
          <w:rFonts w:ascii="Calibri Light" w:hAnsi="Calibri Light" w:cs="Calibri Light"/>
        </w:rPr>
        <w:br/>
      </w:r>
      <w:r w:rsidRPr="00B5201C">
        <w:rPr>
          <w:rFonts w:ascii="Calibri Light" w:hAnsi="Calibri Light" w:cs="Calibri Light"/>
        </w:rPr>
        <w:t>o udzielenie zamówienia publicznego na usługę eksploatacji i rozwoju  Systemu Dozoru Elektronicznego</w:t>
      </w:r>
      <w:r w:rsidR="002E1D11">
        <w:rPr>
          <w:rFonts w:ascii="Calibri Light" w:hAnsi="Calibri Light" w:cs="Calibri Light"/>
        </w:rPr>
        <w:t xml:space="preserve">, realizowanego w formie dozoru stacjonarnego i mobilnego. </w:t>
      </w:r>
    </w:p>
    <w:bookmarkEnd w:id="0"/>
    <w:p w14:paraId="19FEBD3A" w14:textId="284E7586" w:rsidR="00B5201C" w:rsidRPr="00B5201C" w:rsidRDefault="00B5201C" w:rsidP="004C0D2E">
      <w:pPr>
        <w:spacing w:after="165" w:line="360" w:lineRule="auto"/>
        <w:ind w:left="8"/>
        <w:jc w:val="both"/>
        <w:rPr>
          <w:rFonts w:ascii="Calibri Light" w:hAnsi="Calibri Light" w:cs="Calibri Light"/>
        </w:rPr>
      </w:pPr>
      <w:r w:rsidRPr="00B5201C">
        <w:rPr>
          <w:rFonts w:ascii="Calibri Light" w:hAnsi="Calibri Light" w:cs="Calibri Light"/>
        </w:rPr>
        <w:t>Celem wstępnych konsultacji rynkowych zgodnie z art. 84 ust. 1 i 2 ustaw</w:t>
      </w:r>
      <w:r w:rsidR="004C0D2E">
        <w:rPr>
          <w:rFonts w:ascii="Calibri Light" w:hAnsi="Calibri Light" w:cs="Calibri Light"/>
        </w:rPr>
        <w:t>y</w:t>
      </w:r>
      <w:r w:rsidRPr="00B5201C">
        <w:rPr>
          <w:rFonts w:ascii="Calibri Light" w:hAnsi="Calibri Light" w:cs="Calibri Light"/>
        </w:rPr>
        <w:t xml:space="preserve"> jest powzięcie informacji niezbędnych do przygotowania przedmiotowego postępowania o udzielenie zamówienia publicznego </w:t>
      </w:r>
      <w:r w:rsidR="004C0D2E">
        <w:rPr>
          <w:rFonts w:ascii="Calibri Light" w:hAnsi="Calibri Light" w:cs="Calibri Light"/>
        </w:rPr>
        <w:br/>
      </w:r>
      <w:r w:rsidRPr="00B5201C">
        <w:rPr>
          <w:rFonts w:ascii="Calibri Light" w:hAnsi="Calibri Light" w:cs="Calibri Light"/>
        </w:rPr>
        <w:t xml:space="preserve">i poinformowania Wykonawców o swoich planach i wymaganiach dotyczących zamówienia. </w:t>
      </w:r>
    </w:p>
    <w:p w14:paraId="1E304FAD" w14:textId="31B768EB" w:rsidR="00B5201C" w:rsidRDefault="00B5201C" w:rsidP="004C0D2E">
      <w:pPr>
        <w:spacing w:after="164" w:line="360" w:lineRule="auto"/>
        <w:ind w:left="18"/>
        <w:jc w:val="both"/>
        <w:rPr>
          <w:rFonts w:ascii="Calibri Light" w:hAnsi="Calibri Light" w:cs="Calibri Light"/>
        </w:rPr>
      </w:pPr>
      <w:r w:rsidRPr="00B5201C">
        <w:rPr>
          <w:rFonts w:ascii="Calibri Light" w:hAnsi="Calibri Light" w:cs="Calibri Light"/>
        </w:rPr>
        <w:t xml:space="preserve">Do udziału Zamawiający zaprasza podmioty zainteresowane przedstawieniem rozwiązań w przedmiocie zamówienia. </w:t>
      </w:r>
    </w:p>
    <w:p w14:paraId="6440D0E4" w14:textId="02ACFBD4" w:rsidR="004C0D2E" w:rsidRPr="00B5201C" w:rsidRDefault="004C0D2E" w:rsidP="004C0D2E">
      <w:pPr>
        <w:spacing w:after="165" w:line="360" w:lineRule="auto"/>
        <w:ind w:left="18"/>
        <w:jc w:val="both"/>
        <w:rPr>
          <w:rFonts w:ascii="Calibri Light" w:hAnsi="Calibri Light" w:cs="Calibri Light"/>
        </w:rPr>
      </w:pPr>
      <w:r w:rsidRPr="00B5201C">
        <w:rPr>
          <w:rFonts w:ascii="Calibri Light" w:hAnsi="Calibri Light" w:cs="Calibri Light"/>
        </w:rPr>
        <w:t xml:space="preserve">Zamawiający oczekuje od uczestników konsultacji przedstawienia rozwiązania zgodnie z powyższymi założeniami. </w:t>
      </w:r>
    </w:p>
    <w:p w14:paraId="76058858" w14:textId="77777777" w:rsidR="00B5201C" w:rsidRPr="00B5201C" w:rsidRDefault="00B5201C" w:rsidP="00B5201C">
      <w:pPr>
        <w:spacing w:after="177" w:line="360" w:lineRule="auto"/>
        <w:rPr>
          <w:rFonts w:ascii="Calibri Light" w:hAnsi="Calibri Light" w:cs="Calibri Light"/>
        </w:rPr>
      </w:pPr>
      <w:r w:rsidRPr="00B5201C">
        <w:rPr>
          <w:rFonts w:ascii="Calibri Light" w:hAnsi="Calibri Light" w:cs="Calibri Light"/>
          <w:b/>
        </w:rPr>
        <w:t>I. ZAMAWIAJĄCY</w:t>
      </w:r>
    </w:p>
    <w:p w14:paraId="4D4C8BE2" w14:textId="77777777" w:rsidR="00B5201C" w:rsidRPr="00B5201C" w:rsidRDefault="00B5201C" w:rsidP="00B5201C">
      <w:pPr>
        <w:pStyle w:val="Nagwek1"/>
        <w:numPr>
          <w:ilvl w:val="0"/>
          <w:numId w:val="0"/>
        </w:numPr>
        <w:spacing w:after="0" w:line="360" w:lineRule="auto"/>
        <w:ind w:left="31"/>
        <w:rPr>
          <w:rFonts w:ascii="Calibri Light" w:hAnsi="Calibri Light" w:cs="Calibri Light"/>
          <w:b w:val="0"/>
          <w:sz w:val="22"/>
        </w:rPr>
      </w:pPr>
      <w:r w:rsidRPr="00B5201C">
        <w:rPr>
          <w:rFonts w:ascii="Calibri Light" w:hAnsi="Calibri Light" w:cs="Calibri Light"/>
          <w:b w:val="0"/>
          <w:sz w:val="22"/>
        </w:rPr>
        <w:t>Ministerstwo Sprawiedliwości</w:t>
      </w:r>
    </w:p>
    <w:p w14:paraId="0C9F36F2" w14:textId="77777777" w:rsidR="00B5201C" w:rsidRPr="00B5201C" w:rsidRDefault="00B5201C" w:rsidP="00B5201C">
      <w:pPr>
        <w:spacing w:after="0" w:line="360" w:lineRule="auto"/>
        <w:rPr>
          <w:rFonts w:ascii="Calibri Light" w:hAnsi="Calibri Light" w:cs="Calibri Light"/>
        </w:rPr>
      </w:pPr>
      <w:r w:rsidRPr="00B5201C">
        <w:rPr>
          <w:rFonts w:ascii="Calibri Light" w:hAnsi="Calibri Light" w:cs="Calibri Light"/>
        </w:rPr>
        <w:t>Al. Ujazdowskie 11</w:t>
      </w:r>
    </w:p>
    <w:p w14:paraId="7D359D18" w14:textId="12B3E6CB" w:rsidR="00B5201C" w:rsidRDefault="00B5201C" w:rsidP="002E1D11">
      <w:pPr>
        <w:spacing w:after="0" w:line="360" w:lineRule="auto"/>
        <w:rPr>
          <w:rFonts w:ascii="Calibri Light" w:hAnsi="Calibri Light" w:cs="Calibri Light"/>
        </w:rPr>
      </w:pPr>
      <w:r w:rsidRPr="00B5201C">
        <w:rPr>
          <w:rFonts w:ascii="Calibri Light" w:hAnsi="Calibri Light" w:cs="Calibri Light"/>
        </w:rPr>
        <w:t xml:space="preserve">00-567 Warszawa </w:t>
      </w:r>
    </w:p>
    <w:p w14:paraId="1AA9B312" w14:textId="77777777" w:rsidR="002E1D11" w:rsidRPr="00B5201C" w:rsidRDefault="002E1D11" w:rsidP="002E1D11">
      <w:pPr>
        <w:spacing w:after="0" w:line="360" w:lineRule="auto"/>
        <w:rPr>
          <w:rFonts w:ascii="Calibri Light" w:hAnsi="Calibri Light" w:cs="Calibri Light"/>
        </w:rPr>
      </w:pPr>
    </w:p>
    <w:p w14:paraId="0CD89650" w14:textId="77777777" w:rsidR="00B5201C" w:rsidRPr="00B5201C" w:rsidRDefault="00B5201C" w:rsidP="00B5201C">
      <w:pPr>
        <w:pStyle w:val="Nagwek1"/>
        <w:spacing w:line="360" w:lineRule="auto"/>
        <w:ind w:left="408" w:hanging="400"/>
        <w:rPr>
          <w:rFonts w:ascii="Calibri Light" w:hAnsi="Calibri Light" w:cs="Calibri Light"/>
          <w:sz w:val="22"/>
        </w:rPr>
      </w:pPr>
      <w:r w:rsidRPr="00B5201C">
        <w:rPr>
          <w:rFonts w:ascii="Calibri Light" w:hAnsi="Calibri Light" w:cs="Calibri Light"/>
          <w:sz w:val="22"/>
        </w:rPr>
        <w:t>OSOBY KONTAKTOWE</w:t>
      </w:r>
    </w:p>
    <w:p w14:paraId="6C0B2073" w14:textId="77777777" w:rsidR="00B5201C" w:rsidRPr="00B5201C" w:rsidRDefault="00B5201C" w:rsidP="00B5201C">
      <w:pPr>
        <w:spacing w:after="0" w:line="360" w:lineRule="auto"/>
        <w:ind w:left="17" w:hanging="11"/>
        <w:rPr>
          <w:rFonts w:ascii="Calibri Light" w:hAnsi="Calibri Light" w:cs="Calibri Light"/>
        </w:rPr>
      </w:pPr>
      <w:r w:rsidRPr="00B5201C">
        <w:rPr>
          <w:rFonts w:ascii="Calibri Light" w:hAnsi="Calibri Light" w:cs="Calibri Light"/>
        </w:rPr>
        <w:t>Łukasz Kruszewski</w:t>
      </w:r>
    </w:p>
    <w:p w14:paraId="5B3835EE" w14:textId="77777777" w:rsidR="00B5201C" w:rsidRPr="00460202" w:rsidRDefault="00B5201C" w:rsidP="00B5201C">
      <w:pPr>
        <w:spacing w:after="0" w:line="360" w:lineRule="auto"/>
        <w:ind w:left="17" w:hanging="11"/>
        <w:rPr>
          <w:rFonts w:ascii="Calibri Light" w:hAnsi="Calibri Light" w:cs="Calibri Light"/>
          <w:lang w:val="en-US"/>
        </w:rPr>
      </w:pPr>
      <w:r w:rsidRPr="00460202">
        <w:rPr>
          <w:rFonts w:ascii="Calibri Light" w:hAnsi="Calibri Light" w:cs="Calibri Light"/>
          <w:lang w:val="en-US"/>
        </w:rPr>
        <w:t xml:space="preserve">E-mail: Lukasz.Kruszewski@ms.gov.pl </w:t>
      </w:r>
    </w:p>
    <w:p w14:paraId="79A3FB32" w14:textId="22E8AC2B" w:rsidR="00E23479" w:rsidRDefault="00E23479" w:rsidP="00B5201C">
      <w:pPr>
        <w:spacing w:after="0" w:line="360" w:lineRule="auto"/>
        <w:ind w:left="17" w:hanging="11"/>
        <w:rPr>
          <w:rFonts w:ascii="Calibri Light" w:hAnsi="Calibri Light" w:cs="Calibri Light"/>
          <w:lang w:val="en-US"/>
        </w:rPr>
      </w:pPr>
    </w:p>
    <w:p w14:paraId="5321C2F7" w14:textId="77777777" w:rsidR="00E23479" w:rsidRPr="00460202" w:rsidRDefault="00E23479" w:rsidP="00B5201C">
      <w:pPr>
        <w:spacing w:after="0" w:line="360" w:lineRule="auto"/>
        <w:ind w:left="17" w:hanging="11"/>
        <w:rPr>
          <w:rFonts w:ascii="Calibri Light" w:hAnsi="Calibri Light" w:cs="Calibri Light"/>
          <w:lang w:val="en-US"/>
        </w:rPr>
      </w:pPr>
    </w:p>
    <w:p w14:paraId="59DD94C6" w14:textId="77777777" w:rsidR="00B5201C" w:rsidRPr="00B5201C" w:rsidRDefault="00B5201C" w:rsidP="00B5201C">
      <w:pPr>
        <w:pStyle w:val="Nagwek1"/>
        <w:spacing w:line="360" w:lineRule="auto"/>
        <w:ind w:left="301" w:hanging="293"/>
        <w:rPr>
          <w:rFonts w:ascii="Calibri Light" w:hAnsi="Calibri Light" w:cs="Calibri Light"/>
          <w:sz w:val="22"/>
        </w:rPr>
      </w:pPr>
      <w:r w:rsidRPr="00B5201C">
        <w:rPr>
          <w:rFonts w:ascii="Calibri Light" w:hAnsi="Calibri Light" w:cs="Calibri Light"/>
          <w:sz w:val="22"/>
        </w:rPr>
        <w:lastRenderedPageBreak/>
        <w:t>PRZEDMIOT KONSULTACJI RYNKOWYCH</w:t>
      </w:r>
    </w:p>
    <w:p w14:paraId="5CE241DB" w14:textId="151C16BA" w:rsidR="00B5201C" w:rsidRPr="00B5201C" w:rsidRDefault="00B5201C" w:rsidP="004E7CD7">
      <w:pPr>
        <w:spacing w:line="360" w:lineRule="auto"/>
        <w:ind w:left="18"/>
        <w:rPr>
          <w:rFonts w:ascii="Calibri Light" w:hAnsi="Calibri Light" w:cs="Calibri Light"/>
        </w:rPr>
      </w:pPr>
      <w:r w:rsidRPr="00B5201C">
        <w:rPr>
          <w:rFonts w:ascii="Calibri Light" w:hAnsi="Calibri Light" w:cs="Calibri Light"/>
        </w:rPr>
        <w:t>W związku z przeprowadzeniem wstępnych konsultacji rynkowych Zamawiający zamierza uzyskać wiedzę</w:t>
      </w:r>
      <w:r w:rsidR="004E7CD7">
        <w:rPr>
          <w:rFonts w:ascii="Calibri Light" w:hAnsi="Calibri Light" w:cs="Calibri Light"/>
        </w:rPr>
        <w:t xml:space="preserve"> w zakresie dotyczącym w</w:t>
      </w:r>
      <w:r w:rsidRPr="00B5201C">
        <w:rPr>
          <w:rFonts w:ascii="Calibri Light" w:hAnsi="Calibri Light" w:cs="Calibri Light"/>
        </w:rPr>
        <w:t>łaściwego przygotowania i określenia:</w:t>
      </w:r>
    </w:p>
    <w:p w14:paraId="6F054B3E" w14:textId="1E1B2259" w:rsidR="00B5201C" w:rsidRDefault="00B5201C" w:rsidP="00B5201C">
      <w:pPr>
        <w:numPr>
          <w:ilvl w:val="0"/>
          <w:numId w:val="27"/>
        </w:numPr>
        <w:spacing w:after="38" w:line="360" w:lineRule="auto"/>
        <w:ind w:hanging="287"/>
        <w:jc w:val="both"/>
        <w:rPr>
          <w:rFonts w:ascii="Calibri Light" w:hAnsi="Calibri Light" w:cs="Calibri Light"/>
        </w:rPr>
      </w:pPr>
      <w:r w:rsidRPr="00B5201C">
        <w:rPr>
          <w:rFonts w:ascii="Calibri Light" w:hAnsi="Calibri Light" w:cs="Calibri Light"/>
        </w:rPr>
        <w:t>opisu przedmiotu zamówienia,</w:t>
      </w:r>
    </w:p>
    <w:p w14:paraId="12017113" w14:textId="58751276" w:rsidR="00AB28ED" w:rsidRPr="00B5201C" w:rsidRDefault="00AB28ED" w:rsidP="00B5201C">
      <w:pPr>
        <w:numPr>
          <w:ilvl w:val="0"/>
          <w:numId w:val="27"/>
        </w:numPr>
        <w:spacing w:after="38" w:line="360" w:lineRule="auto"/>
        <w:ind w:hanging="287"/>
        <w:jc w:val="both"/>
        <w:rPr>
          <w:rFonts w:ascii="Calibri Light" w:hAnsi="Calibri Light" w:cs="Calibri Light"/>
        </w:rPr>
      </w:pPr>
      <w:r>
        <w:rPr>
          <w:rFonts w:ascii="Calibri Light" w:hAnsi="Calibri Light" w:cs="Calibri Light"/>
        </w:rPr>
        <w:t>projektowanych postanowień umowy,</w:t>
      </w:r>
    </w:p>
    <w:p w14:paraId="783C8013" w14:textId="0C83D1A9" w:rsidR="00B5201C" w:rsidRDefault="00B5201C" w:rsidP="002E1D11">
      <w:pPr>
        <w:numPr>
          <w:ilvl w:val="0"/>
          <w:numId w:val="27"/>
        </w:numPr>
        <w:spacing w:after="38" w:line="360" w:lineRule="auto"/>
        <w:ind w:hanging="287"/>
        <w:jc w:val="both"/>
        <w:rPr>
          <w:rFonts w:ascii="Calibri Light" w:hAnsi="Calibri Light" w:cs="Calibri Light"/>
        </w:rPr>
      </w:pPr>
      <w:r w:rsidRPr="00B5201C">
        <w:rPr>
          <w:rFonts w:ascii="Calibri Light" w:hAnsi="Calibri Light" w:cs="Calibri Light"/>
        </w:rPr>
        <w:t>oszacowania kosztów</w:t>
      </w:r>
      <w:r w:rsidR="00AB28ED">
        <w:rPr>
          <w:rFonts w:ascii="Calibri Light" w:hAnsi="Calibri Light" w:cs="Calibri Light"/>
        </w:rPr>
        <w:t xml:space="preserve"> realizacji zamówienia. </w:t>
      </w:r>
    </w:p>
    <w:p w14:paraId="380EEBC7" w14:textId="77777777" w:rsidR="002E1D11" w:rsidRPr="002E1D11" w:rsidRDefault="002E1D11" w:rsidP="002E1D11">
      <w:pPr>
        <w:spacing w:after="38" w:line="360" w:lineRule="auto"/>
        <w:ind w:left="713"/>
        <w:jc w:val="both"/>
        <w:rPr>
          <w:rFonts w:ascii="Calibri Light" w:hAnsi="Calibri Light" w:cs="Calibri Light"/>
        </w:rPr>
      </w:pPr>
    </w:p>
    <w:p w14:paraId="440A42DA" w14:textId="77777777" w:rsidR="00B5201C" w:rsidRPr="00B5201C" w:rsidRDefault="00B5201C" w:rsidP="00B5201C">
      <w:pPr>
        <w:pStyle w:val="Nagwek1"/>
        <w:spacing w:after="199" w:line="360" w:lineRule="auto"/>
        <w:ind w:left="395" w:hanging="387"/>
        <w:rPr>
          <w:rFonts w:ascii="Calibri Light" w:hAnsi="Calibri Light" w:cs="Calibri Light"/>
          <w:sz w:val="22"/>
        </w:rPr>
      </w:pPr>
      <w:r w:rsidRPr="00B5201C">
        <w:rPr>
          <w:rFonts w:ascii="Calibri Light" w:hAnsi="Calibri Light" w:cs="Calibri Light"/>
          <w:sz w:val="22"/>
        </w:rPr>
        <w:t xml:space="preserve">ZASADY PROWADZENIA KONSULTACJI RYNKOWYCH </w:t>
      </w:r>
    </w:p>
    <w:p w14:paraId="58B3790A" w14:textId="77777777" w:rsidR="00B5201C" w:rsidRPr="00B5201C" w:rsidRDefault="00B5201C" w:rsidP="00B5201C">
      <w:pPr>
        <w:numPr>
          <w:ilvl w:val="0"/>
          <w:numId w:val="29"/>
        </w:numPr>
        <w:spacing w:after="38" w:line="360" w:lineRule="auto"/>
        <w:ind w:hanging="360"/>
        <w:jc w:val="both"/>
        <w:rPr>
          <w:rFonts w:ascii="Calibri Light" w:hAnsi="Calibri Light" w:cs="Calibri Light"/>
        </w:rPr>
      </w:pPr>
      <w:r w:rsidRPr="00B5201C">
        <w:rPr>
          <w:rFonts w:ascii="Calibri Light" w:hAnsi="Calibri Light" w:cs="Calibri Light"/>
        </w:rPr>
        <w:t>Wstępne konsultacje rynkowe prowadzone są zgodnie z art. 84 ustawy.</w:t>
      </w:r>
    </w:p>
    <w:p w14:paraId="78375849" w14:textId="4A1426B6" w:rsidR="00B5201C" w:rsidRPr="00B5201C" w:rsidRDefault="00B5201C" w:rsidP="00B5201C">
      <w:pPr>
        <w:numPr>
          <w:ilvl w:val="0"/>
          <w:numId w:val="29"/>
        </w:numPr>
        <w:spacing w:after="38" w:line="360" w:lineRule="auto"/>
        <w:ind w:hanging="360"/>
        <w:jc w:val="both"/>
        <w:rPr>
          <w:rFonts w:ascii="Calibri Light" w:hAnsi="Calibri Light" w:cs="Calibri Light"/>
        </w:rPr>
      </w:pPr>
      <w:r w:rsidRPr="00B5201C">
        <w:rPr>
          <w:rFonts w:ascii="Calibri Light" w:hAnsi="Calibri Light" w:cs="Calibri Light"/>
        </w:rPr>
        <w:t xml:space="preserve">Konsultacje rynkowe będą prowadzone w sposób zapewniający uczciwą konkurencję </w:t>
      </w:r>
      <w:r w:rsidR="00842DCA">
        <w:rPr>
          <w:rFonts w:ascii="Calibri Light" w:hAnsi="Calibri Light" w:cs="Calibri Light"/>
        </w:rPr>
        <w:t xml:space="preserve">oraz </w:t>
      </w:r>
      <w:r w:rsidRPr="00B5201C">
        <w:rPr>
          <w:rFonts w:ascii="Calibri Light" w:hAnsi="Calibri Light" w:cs="Calibri Light"/>
        </w:rPr>
        <w:t>równe traktowanie</w:t>
      </w:r>
      <w:r w:rsidR="00842DCA">
        <w:rPr>
          <w:rFonts w:ascii="Calibri Light" w:hAnsi="Calibri Light" w:cs="Calibri Light"/>
        </w:rPr>
        <w:t xml:space="preserve"> </w:t>
      </w:r>
      <w:r w:rsidRPr="00B5201C">
        <w:rPr>
          <w:rFonts w:ascii="Calibri Light" w:hAnsi="Calibri Light" w:cs="Calibri Light"/>
        </w:rPr>
        <w:t xml:space="preserve"> </w:t>
      </w:r>
      <w:r w:rsidR="00842DCA">
        <w:rPr>
          <w:rFonts w:ascii="Calibri Light" w:hAnsi="Calibri Light" w:cs="Calibri Light"/>
        </w:rPr>
        <w:t xml:space="preserve">podmiotów zainteresowanych, przejrzyście, proporcjonalnie i jawnie. </w:t>
      </w:r>
    </w:p>
    <w:p w14:paraId="2F7F3574" w14:textId="77777777" w:rsidR="00B5201C" w:rsidRDefault="00B5201C" w:rsidP="00B5201C">
      <w:pPr>
        <w:numPr>
          <w:ilvl w:val="0"/>
          <w:numId w:val="29"/>
        </w:numPr>
        <w:spacing w:after="38" w:line="360" w:lineRule="auto"/>
        <w:ind w:hanging="360"/>
        <w:jc w:val="both"/>
        <w:rPr>
          <w:rFonts w:ascii="Calibri Light" w:hAnsi="Calibri Light" w:cs="Calibri Light"/>
        </w:rPr>
      </w:pPr>
      <w:r w:rsidRPr="00B5201C">
        <w:rPr>
          <w:rFonts w:ascii="Calibri Light" w:hAnsi="Calibri Light" w:cs="Calibri Light"/>
        </w:rPr>
        <w:t>Konsultacje rynkowe będą prowadzone w języku polskim.</w:t>
      </w:r>
    </w:p>
    <w:p w14:paraId="5BBDD2E2" w14:textId="01709462" w:rsidR="00B5201C" w:rsidRPr="00B5201C" w:rsidRDefault="00B5201C" w:rsidP="00B5201C">
      <w:pPr>
        <w:numPr>
          <w:ilvl w:val="0"/>
          <w:numId w:val="29"/>
        </w:numPr>
        <w:spacing w:after="38" w:line="360" w:lineRule="auto"/>
        <w:ind w:hanging="360"/>
        <w:jc w:val="both"/>
        <w:rPr>
          <w:rFonts w:ascii="Calibri Light" w:hAnsi="Calibri Light" w:cs="Calibri Light"/>
        </w:rPr>
      </w:pPr>
      <w:r w:rsidRPr="00B5201C">
        <w:rPr>
          <w:rFonts w:ascii="Calibri Light" w:hAnsi="Calibri Light" w:cs="Calibri Light"/>
        </w:rPr>
        <w:t>Konsultacje rynkowe będą prowadzone w oparciu o informacje niezastrzeżone. Zamawiający i podmioty zainteresowane (zwani łączenie „Stronami”) zobowiązują się do nieujawniania, w tym do nieudostępniania podmiotom trzecim, uzyskanych w związku z realizacją niniejszej Umowy wszelkich informacji prawnie chronionych. Zobowiązanie do zachowania poufności nie odnosi się do informacji, które są publicznie znane bez naruszania zobowiązania do zachowania poufności oraz informacji ujawnionych za uprzednią pisemną zgodą Strony. Strona może, na żądanie właściwego</w:t>
      </w:r>
      <w:r>
        <w:rPr>
          <w:rFonts w:ascii="Calibri Light" w:hAnsi="Calibri Light" w:cs="Calibri Light"/>
        </w:rPr>
        <w:t xml:space="preserve"> </w:t>
      </w:r>
      <w:r w:rsidRPr="00B5201C">
        <w:rPr>
          <w:rFonts w:ascii="Calibri Light" w:hAnsi="Calibri Light" w:cs="Calibri Light"/>
        </w:rPr>
        <w:t>sądu, organu administracyjnego lub innego upoważnionego podmiotu, udostępnić informacje, o których mowa powyżej, w zakresie wskazanym w takim żądaniu, zgodnie z obowiązującymi przepisami prawa bez konieczności uzyskiwania uprzedniej pisemnej zgody drugiej Strony. Strona zobowiązana jest do uprzedniego powiadomienia drugiej Strony o wystąpieniu z takim żądaniem przez określony podmiot.</w:t>
      </w:r>
    </w:p>
    <w:p w14:paraId="1C5011D4" w14:textId="77777777" w:rsidR="00B5201C" w:rsidRPr="00B5201C" w:rsidRDefault="00B5201C" w:rsidP="00B5201C">
      <w:pPr>
        <w:pStyle w:val="Akapitzlist"/>
        <w:numPr>
          <w:ilvl w:val="0"/>
          <w:numId w:val="31"/>
        </w:numPr>
        <w:spacing w:after="38" w:line="360" w:lineRule="auto"/>
        <w:ind w:hanging="368"/>
        <w:jc w:val="both"/>
        <w:rPr>
          <w:rFonts w:ascii="Calibri Light" w:hAnsi="Calibri Light" w:cs="Calibri Light"/>
        </w:rPr>
      </w:pPr>
      <w:r w:rsidRPr="00B5201C">
        <w:rPr>
          <w:rFonts w:ascii="Calibri Light" w:hAnsi="Calibri Light" w:cs="Calibri Light"/>
        </w:rPr>
        <w:t xml:space="preserve">Konsultacje rynkowe będą prowadzone w formie stacjonarnej w siedzibie Biurze Dozoru Elektronicznego Centralnego Zarządu Służby Więziennej przy ul. Zwycięzców 34, 03-938 Warszawa. </w:t>
      </w:r>
    </w:p>
    <w:p w14:paraId="46C8B0CE" w14:textId="77777777"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Zamawiający zastrzega sobie prawo do nagrywania dźwięku i/lub obrazu podczas prowadzonych spotkań. Zamawiający sporządzi uproszczony protokół ze spotkań.</w:t>
      </w:r>
    </w:p>
    <w:p w14:paraId="1C33B0EB" w14:textId="77777777"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 xml:space="preserve">W ramach prowadzonych konsultacji rynkowych dopuszcza się przekazywanie materiałów, informacji, treści związanych z przedmiotem konsultacji rynkowych przy użyciu nośników elektronicznych. </w:t>
      </w:r>
    </w:p>
    <w:p w14:paraId="0616F84C" w14:textId="77777777"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Uczestnicy konsultacji rynkowych nie otrzymują wynagrodzenia ani jakiejkolwiek formy zwrotu kosztów uczestnictwa.</w:t>
      </w:r>
    </w:p>
    <w:p w14:paraId="3A4035AE" w14:textId="2DB319BB"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Podmioty uczestniczące w konsultacjach rynkowych wyrażają nieodwołalną i bezwarunkową zgodę na wykorzystanie informacji przez nie dostarczonych (z zastrzeżeniem pkt</w:t>
      </w:r>
      <w:r w:rsidR="00155CAB">
        <w:rPr>
          <w:rFonts w:ascii="Calibri Light" w:hAnsi="Calibri Light" w:cs="Calibri Light"/>
        </w:rPr>
        <w:t>.</w:t>
      </w:r>
      <w:r w:rsidRPr="00B5201C">
        <w:rPr>
          <w:rFonts w:ascii="Calibri Light" w:hAnsi="Calibri Light" w:cs="Calibri Light"/>
        </w:rPr>
        <w:t xml:space="preserve"> 4) w celu przygotowania zakresu </w:t>
      </w:r>
      <w:r w:rsidRPr="00B5201C">
        <w:rPr>
          <w:rFonts w:ascii="Calibri Light" w:hAnsi="Calibri Light" w:cs="Calibri Light"/>
        </w:rPr>
        <w:lastRenderedPageBreak/>
        <w:t xml:space="preserve">zadań, w szczególności w </w:t>
      </w:r>
      <w:r w:rsidR="00155CAB">
        <w:rPr>
          <w:rFonts w:ascii="Calibri Light" w:hAnsi="Calibri Light" w:cs="Calibri Light"/>
        </w:rPr>
        <w:t>o</w:t>
      </w:r>
      <w:r w:rsidRPr="00B5201C">
        <w:rPr>
          <w:rFonts w:ascii="Calibri Light" w:hAnsi="Calibri Light" w:cs="Calibri Light"/>
        </w:rPr>
        <w:t xml:space="preserve">pisie </w:t>
      </w:r>
      <w:r w:rsidR="00155CAB">
        <w:rPr>
          <w:rFonts w:ascii="Calibri Light" w:hAnsi="Calibri Light" w:cs="Calibri Light"/>
        </w:rPr>
        <w:t>p</w:t>
      </w:r>
      <w:r w:rsidRPr="00B5201C">
        <w:rPr>
          <w:rFonts w:ascii="Calibri Light" w:hAnsi="Calibri Light" w:cs="Calibri Light"/>
        </w:rPr>
        <w:t xml:space="preserve">rzedmiotu </w:t>
      </w:r>
      <w:r w:rsidR="00155CAB">
        <w:rPr>
          <w:rFonts w:ascii="Calibri Light" w:hAnsi="Calibri Light" w:cs="Calibri Light"/>
        </w:rPr>
        <w:t>z</w:t>
      </w:r>
      <w:r w:rsidRPr="00B5201C">
        <w:rPr>
          <w:rFonts w:ascii="Calibri Light" w:hAnsi="Calibri Light" w:cs="Calibri Light"/>
        </w:rPr>
        <w:t>amówienia, a także warunków umowy zamówienia publicznego dotyczącego wyboru Wykonawcy planowanego postępowania.</w:t>
      </w:r>
    </w:p>
    <w:p w14:paraId="4C582548" w14:textId="77777777"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Zamawiający zastrzega sobie prawo do prowadzenia konsultacji rynkowych oddzielnie z każdym z podmiotów, który zostanie dopuszczony do konsultacji.</w:t>
      </w:r>
    </w:p>
    <w:p w14:paraId="6C9B2986" w14:textId="47BED4D0"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 xml:space="preserve">Zamawiający niezwłocznie poinformuje uczestniczące </w:t>
      </w:r>
      <w:r w:rsidR="00155CAB">
        <w:rPr>
          <w:rFonts w:ascii="Calibri Light" w:hAnsi="Calibri Light" w:cs="Calibri Light"/>
        </w:rPr>
        <w:t>p</w:t>
      </w:r>
      <w:r w:rsidRPr="00B5201C">
        <w:rPr>
          <w:rFonts w:ascii="Calibri Light" w:hAnsi="Calibri Light" w:cs="Calibri Light"/>
        </w:rPr>
        <w:t xml:space="preserve">odmioty o zakończeniu konsultacji rynkowych. </w:t>
      </w:r>
    </w:p>
    <w:p w14:paraId="1794E8E0" w14:textId="77777777"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 xml:space="preserve">Udział w konsultacjach rynkowych nie jest warunkiem ubiegania się o jakiekolwiek zamówienia publiczne w przyszłości, w tym udziału w postępowaniu o udzielenie zamówienia publicznego dotyczącego wyboru Wykonawcy planowanego postępowania. </w:t>
      </w:r>
    </w:p>
    <w:p w14:paraId="46B6A221" w14:textId="77777777" w:rsidR="00B5201C" w:rsidRPr="00B5201C" w:rsidRDefault="00B5201C" w:rsidP="00B5201C">
      <w:pPr>
        <w:numPr>
          <w:ilvl w:val="0"/>
          <w:numId w:val="31"/>
        </w:numPr>
        <w:spacing w:after="38" w:line="360" w:lineRule="auto"/>
        <w:ind w:hanging="360"/>
        <w:jc w:val="both"/>
        <w:rPr>
          <w:rFonts w:ascii="Calibri Light" w:hAnsi="Calibri Light" w:cs="Calibri Light"/>
        </w:rPr>
      </w:pPr>
      <w:r w:rsidRPr="00B5201C">
        <w:rPr>
          <w:rFonts w:ascii="Calibri Light" w:hAnsi="Calibri Light" w:cs="Calibri Light"/>
        </w:rPr>
        <w:t>Zamawiający nie ma obowiązku wszczęcia postępowania o udzielenie zamówienia publicznego w wyniku przeprowadzonych konsultacji rynkowych.</w:t>
      </w:r>
    </w:p>
    <w:p w14:paraId="6776B423" w14:textId="77777777" w:rsidR="00B5201C" w:rsidRPr="00B5201C" w:rsidRDefault="00B5201C" w:rsidP="00B5201C">
      <w:pPr>
        <w:numPr>
          <w:ilvl w:val="0"/>
          <w:numId w:val="31"/>
        </w:numPr>
        <w:spacing w:after="482" w:line="360" w:lineRule="auto"/>
        <w:ind w:hanging="360"/>
        <w:jc w:val="both"/>
        <w:rPr>
          <w:rFonts w:ascii="Calibri Light" w:hAnsi="Calibri Light" w:cs="Calibri Light"/>
        </w:rPr>
      </w:pPr>
      <w:r w:rsidRPr="00B5201C">
        <w:rPr>
          <w:rFonts w:ascii="Calibri Light" w:hAnsi="Calibri Light" w:cs="Calibri Light"/>
        </w:rPr>
        <w:t xml:space="preserve">Informacja nie stanowi zaproszenia do złożenia oferty w rozumieniu art. 66 Kodeksu cywilnego ani nie jest ogłoszeniem o zamówieniu w rozumieniu ustawy. </w:t>
      </w:r>
    </w:p>
    <w:p w14:paraId="4FE98EFC" w14:textId="77777777" w:rsidR="00B5201C" w:rsidRPr="00B5201C" w:rsidRDefault="00B5201C" w:rsidP="00B5201C">
      <w:pPr>
        <w:pStyle w:val="Nagwek1"/>
        <w:spacing w:after="199" w:line="360" w:lineRule="auto"/>
        <w:ind w:left="488" w:hanging="480"/>
        <w:rPr>
          <w:rFonts w:ascii="Calibri Light" w:hAnsi="Calibri Light" w:cs="Calibri Light"/>
          <w:sz w:val="22"/>
        </w:rPr>
      </w:pPr>
      <w:r w:rsidRPr="00B5201C">
        <w:rPr>
          <w:rFonts w:ascii="Calibri Light" w:hAnsi="Calibri Light" w:cs="Calibri Light"/>
          <w:sz w:val="22"/>
        </w:rPr>
        <w:t>WARUNKI UDZIAŁU</w:t>
      </w:r>
    </w:p>
    <w:p w14:paraId="4E1F4571" w14:textId="77777777" w:rsidR="00B5201C" w:rsidRPr="00B5201C" w:rsidRDefault="00B5201C" w:rsidP="00B5201C">
      <w:pPr>
        <w:numPr>
          <w:ilvl w:val="0"/>
          <w:numId w:val="32"/>
        </w:numPr>
        <w:spacing w:after="38" w:line="360" w:lineRule="auto"/>
        <w:ind w:hanging="360"/>
        <w:jc w:val="both"/>
        <w:rPr>
          <w:rFonts w:ascii="Calibri Light" w:hAnsi="Calibri Light" w:cs="Calibri Light"/>
        </w:rPr>
      </w:pPr>
      <w:r w:rsidRPr="00B5201C">
        <w:rPr>
          <w:rFonts w:ascii="Calibri Light" w:hAnsi="Calibri Light" w:cs="Calibri Light"/>
        </w:rPr>
        <w:t>Uczestnikami wstępnych konsultacji rynkowych mogą być dowolne podmioty, w szczególności osoby fizyczne, osoby prawne, grupy badawcze, uczelnie, instytuty badawcze.</w:t>
      </w:r>
    </w:p>
    <w:p w14:paraId="20B7EF79" w14:textId="77777777" w:rsidR="00B5201C" w:rsidRPr="00B5201C" w:rsidRDefault="00B5201C" w:rsidP="00B5201C">
      <w:pPr>
        <w:numPr>
          <w:ilvl w:val="0"/>
          <w:numId w:val="32"/>
        </w:numPr>
        <w:spacing w:after="38" w:line="360" w:lineRule="auto"/>
        <w:ind w:hanging="360"/>
        <w:jc w:val="both"/>
        <w:rPr>
          <w:rFonts w:ascii="Calibri Light" w:hAnsi="Calibri Light" w:cs="Calibri Light"/>
        </w:rPr>
      </w:pPr>
      <w:r w:rsidRPr="00B5201C">
        <w:rPr>
          <w:rFonts w:ascii="Calibri Light" w:hAnsi="Calibri Light" w:cs="Calibri Light"/>
        </w:rPr>
        <w:t>Podmioty zainteresowane uczestnictwem w konsultacjach rynkowych są zobowiązane dostarczyć:</w:t>
      </w:r>
    </w:p>
    <w:p w14:paraId="18E2AA5E" w14:textId="0A7A2447" w:rsidR="008377DB" w:rsidRDefault="00B5201C" w:rsidP="008377DB">
      <w:pPr>
        <w:numPr>
          <w:ilvl w:val="1"/>
          <w:numId w:val="32"/>
        </w:numPr>
        <w:spacing w:after="23" w:line="360" w:lineRule="auto"/>
        <w:ind w:left="798" w:hanging="405"/>
        <w:jc w:val="both"/>
        <w:rPr>
          <w:rFonts w:ascii="Calibri Light" w:hAnsi="Calibri Light" w:cs="Calibri Light"/>
        </w:rPr>
      </w:pPr>
      <w:r w:rsidRPr="00B5201C">
        <w:rPr>
          <w:rFonts w:ascii="Calibri Light" w:hAnsi="Calibri Light" w:cs="Calibri Light"/>
        </w:rPr>
        <w:t xml:space="preserve">Wniosek </w:t>
      </w:r>
      <w:bookmarkStart w:id="1" w:name="_Hlk81231973"/>
      <w:r w:rsidRPr="00B5201C">
        <w:rPr>
          <w:rFonts w:ascii="Calibri Light" w:hAnsi="Calibri Light" w:cs="Calibri Light"/>
        </w:rPr>
        <w:t xml:space="preserve">o dopuszczenie do uczestnictwa we wstępnych konsultacjach rynkowych </w:t>
      </w:r>
      <w:bookmarkEnd w:id="1"/>
      <w:r w:rsidRPr="00B5201C">
        <w:rPr>
          <w:rFonts w:ascii="Calibri Light" w:hAnsi="Calibri Light" w:cs="Calibri Light"/>
        </w:rPr>
        <w:t xml:space="preserve">zgodnie </w:t>
      </w:r>
      <w:r w:rsidR="008377DB">
        <w:rPr>
          <w:rFonts w:ascii="Calibri Light" w:hAnsi="Calibri Light" w:cs="Calibri Light"/>
        </w:rPr>
        <w:br/>
      </w:r>
      <w:r w:rsidRPr="00B5201C">
        <w:rPr>
          <w:rFonts w:ascii="Calibri Light" w:hAnsi="Calibri Light" w:cs="Calibri Light"/>
        </w:rPr>
        <w:t>z Załącznik Nr 1</w:t>
      </w:r>
      <w:r w:rsidR="008377DB">
        <w:rPr>
          <w:rFonts w:ascii="Calibri Light" w:hAnsi="Calibri Light" w:cs="Calibri Light"/>
        </w:rPr>
        <w:t>,</w:t>
      </w:r>
    </w:p>
    <w:p w14:paraId="60B4424F" w14:textId="3F2AB1FB" w:rsidR="0057790B" w:rsidRPr="0057790B" w:rsidRDefault="0057790B" w:rsidP="0057790B">
      <w:pPr>
        <w:numPr>
          <w:ilvl w:val="1"/>
          <w:numId w:val="32"/>
        </w:numPr>
        <w:spacing w:after="23" w:line="360" w:lineRule="auto"/>
        <w:ind w:left="798" w:hanging="405"/>
        <w:jc w:val="both"/>
        <w:rPr>
          <w:rFonts w:ascii="Calibri Light" w:hAnsi="Calibri Light" w:cs="Calibri Light"/>
        </w:rPr>
      </w:pPr>
      <w:r>
        <w:rPr>
          <w:rFonts w:ascii="Calibri Light" w:hAnsi="Calibri Light" w:cs="Calibri Light"/>
        </w:rPr>
        <w:t>O</w:t>
      </w:r>
      <w:r w:rsidRPr="0057790B">
        <w:rPr>
          <w:rFonts w:ascii="Calibri Light" w:hAnsi="Calibri Light" w:cs="Calibri Light"/>
        </w:rPr>
        <w:t>świadczenie o zachowaniu poufności</w:t>
      </w:r>
      <w:r>
        <w:rPr>
          <w:rFonts w:ascii="Calibri Light" w:hAnsi="Calibri Light" w:cs="Calibri Light"/>
        </w:rPr>
        <w:t xml:space="preserve"> </w:t>
      </w:r>
      <w:r w:rsidR="008377DB">
        <w:rPr>
          <w:rFonts w:ascii="Calibri Light" w:hAnsi="Calibri Light" w:cs="Calibri Light"/>
        </w:rPr>
        <w:t>zgodnie z Załącznikiem nr 2,</w:t>
      </w:r>
    </w:p>
    <w:p w14:paraId="565F1566" w14:textId="77777777" w:rsidR="00B5201C" w:rsidRPr="00B5201C" w:rsidRDefault="00B5201C" w:rsidP="00B5201C">
      <w:pPr>
        <w:numPr>
          <w:ilvl w:val="1"/>
          <w:numId w:val="32"/>
        </w:numPr>
        <w:spacing w:after="38" w:line="360" w:lineRule="auto"/>
        <w:ind w:hanging="405"/>
        <w:jc w:val="both"/>
        <w:rPr>
          <w:rFonts w:ascii="Calibri Light" w:hAnsi="Calibri Light" w:cs="Calibri Light"/>
        </w:rPr>
      </w:pPr>
      <w:r w:rsidRPr="00B5201C">
        <w:rPr>
          <w:rFonts w:ascii="Calibri Light" w:hAnsi="Calibri Light" w:cs="Calibri Light"/>
        </w:rPr>
        <w:t>Dokumenty potwierdzające, iż osoba podpisująca wniosek jest upoważniona do reprezentowania podmiotu zainteresowanego uczestnictwem w konsultacjach rynkowych (jeżeli dotyczy). Jeżeli uprawnienie do podpisania wniosku nie wynika wprost z dokumentu stwierdzającego status prawny podmiotu zainteresowanego (odpisu z właściwego rejestru), to do wniosku należy dołączyć oryginał lub poświadczenie za zgodność z oryginałem pełnomocnictwa wystawionego na reprezentanta podmiotu zainteresowanego przez osoby do tego upełnomocnione. Ponadto jeżeli z dokumentu określającego status prawny podmiotu zainteresowanego lub pełnomocnictwa wynika, iż do reprezentowania uprawnionych jest łącznie kilka osób, wówczas wniosek musi być podpisany przez wszystkie te osoby.</w:t>
      </w:r>
    </w:p>
    <w:p w14:paraId="18C4D774" w14:textId="77777777" w:rsidR="00B5201C" w:rsidRPr="00B5201C" w:rsidRDefault="00B5201C" w:rsidP="00B5201C">
      <w:pPr>
        <w:numPr>
          <w:ilvl w:val="0"/>
          <w:numId w:val="32"/>
        </w:numPr>
        <w:spacing w:after="38" w:line="360" w:lineRule="auto"/>
        <w:ind w:hanging="360"/>
        <w:jc w:val="both"/>
        <w:rPr>
          <w:rFonts w:ascii="Calibri Light" w:hAnsi="Calibri Light" w:cs="Calibri Light"/>
          <w:b/>
          <w:bCs/>
        </w:rPr>
      </w:pPr>
      <w:r w:rsidRPr="00B5201C">
        <w:rPr>
          <w:rFonts w:ascii="Calibri Light" w:hAnsi="Calibri Light" w:cs="Calibri Light"/>
        </w:rPr>
        <w:t xml:space="preserve">Wniosek wraz z niezbędnymi dokumentami należy przesłać do osoby kontaktowej </w:t>
      </w:r>
      <w:r w:rsidRPr="00B5201C">
        <w:rPr>
          <w:rFonts w:ascii="Calibri Light" w:hAnsi="Calibri Light" w:cs="Calibri Light"/>
          <w:b/>
          <w:bCs/>
        </w:rPr>
        <w:t>do dnia 6 września  2021 r.</w:t>
      </w:r>
    </w:p>
    <w:p w14:paraId="528A381C" w14:textId="77777777" w:rsidR="00B5201C" w:rsidRPr="00B5201C" w:rsidRDefault="00B5201C" w:rsidP="00B5201C">
      <w:pPr>
        <w:numPr>
          <w:ilvl w:val="0"/>
          <w:numId w:val="32"/>
        </w:numPr>
        <w:spacing w:after="38" w:line="360" w:lineRule="auto"/>
        <w:ind w:hanging="360"/>
        <w:jc w:val="both"/>
        <w:rPr>
          <w:rFonts w:ascii="Calibri Light" w:hAnsi="Calibri Light" w:cs="Calibri Light"/>
        </w:rPr>
      </w:pPr>
      <w:r w:rsidRPr="00B5201C">
        <w:rPr>
          <w:rFonts w:ascii="Calibri Light" w:hAnsi="Calibri Light" w:cs="Calibri Light"/>
        </w:rPr>
        <w:t>Wszelka korespondencja będzie prowadzona wyłącznie z uczestnikiem konsultacji lub jego pełnomocnikiem.</w:t>
      </w:r>
    </w:p>
    <w:p w14:paraId="1B976224" w14:textId="77777777" w:rsidR="00B5201C" w:rsidRPr="00B5201C" w:rsidRDefault="00B5201C" w:rsidP="00B5201C">
      <w:pPr>
        <w:numPr>
          <w:ilvl w:val="0"/>
          <w:numId w:val="32"/>
        </w:numPr>
        <w:spacing w:after="27" w:line="360" w:lineRule="auto"/>
        <w:ind w:hanging="360"/>
        <w:jc w:val="both"/>
        <w:rPr>
          <w:rFonts w:ascii="Calibri Light" w:hAnsi="Calibri Light" w:cs="Calibri Light"/>
        </w:rPr>
      </w:pPr>
      <w:r w:rsidRPr="00B5201C">
        <w:rPr>
          <w:rFonts w:ascii="Calibri Light" w:hAnsi="Calibri Light" w:cs="Calibri Light"/>
        </w:rPr>
        <w:lastRenderedPageBreak/>
        <w:t xml:space="preserve">Wniosek o dopuszczenie do uczestnictwa w konsultacjach rynkowych (Załącznik Nr 1) musi być sporządzony w formie elektronicznej w języku polskim, </w:t>
      </w:r>
      <w:r w:rsidRPr="00155CAB">
        <w:rPr>
          <w:rFonts w:ascii="Calibri Light" w:hAnsi="Calibri Light" w:cs="Calibri Light"/>
        </w:rPr>
        <w:t xml:space="preserve">opatrzony kwalifikowanym podpisem elektronicznym lub podpisem zaufanym lub podpisem osobistym, </w:t>
      </w:r>
      <w:r w:rsidRPr="00B5201C">
        <w:rPr>
          <w:rFonts w:ascii="Calibri Light" w:hAnsi="Calibri Light" w:cs="Calibri Light"/>
        </w:rPr>
        <w:t>oraz musi zawierać w szczególności następujące dane:</w:t>
      </w:r>
    </w:p>
    <w:p w14:paraId="199CBBFF" w14:textId="77777777" w:rsidR="00B5201C" w:rsidRPr="00B5201C" w:rsidRDefault="00B5201C" w:rsidP="00B5201C">
      <w:pPr>
        <w:numPr>
          <w:ilvl w:val="1"/>
          <w:numId w:val="32"/>
        </w:numPr>
        <w:spacing w:after="38" w:line="360" w:lineRule="auto"/>
        <w:ind w:hanging="405"/>
        <w:jc w:val="both"/>
        <w:rPr>
          <w:rFonts w:ascii="Calibri Light" w:hAnsi="Calibri Light" w:cs="Calibri Light"/>
        </w:rPr>
      </w:pPr>
      <w:r w:rsidRPr="00B5201C">
        <w:rPr>
          <w:rFonts w:ascii="Calibri Light" w:hAnsi="Calibri Light" w:cs="Calibri Light"/>
        </w:rPr>
        <w:t>nazwę / imię i nazwisko zainteresowanego podmiotu,</w:t>
      </w:r>
    </w:p>
    <w:p w14:paraId="2CE4F2F7" w14:textId="77777777" w:rsidR="00B5201C" w:rsidRPr="00B5201C" w:rsidRDefault="00B5201C" w:rsidP="00B5201C">
      <w:pPr>
        <w:numPr>
          <w:ilvl w:val="1"/>
          <w:numId w:val="32"/>
        </w:numPr>
        <w:spacing w:after="38" w:line="360" w:lineRule="auto"/>
        <w:ind w:hanging="405"/>
        <w:jc w:val="both"/>
        <w:rPr>
          <w:rFonts w:ascii="Calibri Light" w:hAnsi="Calibri Light" w:cs="Calibri Light"/>
        </w:rPr>
      </w:pPr>
      <w:r w:rsidRPr="00B5201C">
        <w:rPr>
          <w:rFonts w:ascii="Calibri Light" w:hAnsi="Calibri Light" w:cs="Calibri Light"/>
        </w:rPr>
        <w:t>adres podmiotu,</w:t>
      </w:r>
    </w:p>
    <w:p w14:paraId="6649B296" w14:textId="77777777" w:rsidR="00B5201C" w:rsidRPr="00B5201C" w:rsidRDefault="00B5201C" w:rsidP="00B5201C">
      <w:pPr>
        <w:numPr>
          <w:ilvl w:val="1"/>
          <w:numId w:val="32"/>
        </w:numPr>
        <w:spacing w:after="38" w:line="360" w:lineRule="auto"/>
        <w:ind w:hanging="405"/>
        <w:jc w:val="both"/>
        <w:rPr>
          <w:rFonts w:ascii="Calibri Light" w:hAnsi="Calibri Light" w:cs="Calibri Light"/>
        </w:rPr>
      </w:pPr>
      <w:r w:rsidRPr="00B5201C">
        <w:rPr>
          <w:rFonts w:ascii="Calibri Light" w:hAnsi="Calibri Light" w:cs="Calibri Light"/>
        </w:rPr>
        <w:t>adres e-mail,</w:t>
      </w:r>
    </w:p>
    <w:p w14:paraId="345521EC" w14:textId="77777777" w:rsidR="00B5201C" w:rsidRPr="00B5201C" w:rsidRDefault="00B5201C" w:rsidP="00B5201C">
      <w:pPr>
        <w:numPr>
          <w:ilvl w:val="1"/>
          <w:numId w:val="32"/>
        </w:numPr>
        <w:spacing w:after="38" w:line="360" w:lineRule="auto"/>
        <w:ind w:hanging="405"/>
        <w:jc w:val="both"/>
        <w:rPr>
          <w:rFonts w:ascii="Calibri Light" w:hAnsi="Calibri Light" w:cs="Calibri Light"/>
        </w:rPr>
      </w:pPr>
      <w:r w:rsidRPr="00B5201C">
        <w:rPr>
          <w:rFonts w:ascii="Calibri Light" w:hAnsi="Calibri Light" w:cs="Calibri Light"/>
        </w:rPr>
        <w:t>numer telefonu,</w:t>
      </w:r>
    </w:p>
    <w:p w14:paraId="4103371F" w14:textId="7EF71DA1" w:rsidR="00B5201C" w:rsidRPr="00B5201C" w:rsidRDefault="00B5201C" w:rsidP="00B5201C">
      <w:pPr>
        <w:numPr>
          <w:ilvl w:val="1"/>
          <w:numId w:val="32"/>
        </w:numPr>
        <w:spacing w:after="38" w:line="360" w:lineRule="auto"/>
        <w:ind w:hanging="405"/>
        <w:jc w:val="both"/>
        <w:rPr>
          <w:rFonts w:ascii="Calibri Light" w:hAnsi="Calibri Light" w:cs="Calibri Light"/>
        </w:rPr>
      </w:pPr>
      <w:r w:rsidRPr="00B5201C">
        <w:rPr>
          <w:rFonts w:ascii="Calibri Light" w:hAnsi="Calibri Light" w:cs="Calibri Light"/>
        </w:rPr>
        <w:t>pozostałe dane wskazane w Załączniku Nr 1</w:t>
      </w:r>
      <w:r w:rsidR="00155CAB">
        <w:rPr>
          <w:rFonts w:ascii="Calibri Light" w:hAnsi="Calibri Light" w:cs="Calibri Light"/>
        </w:rPr>
        <w:t>.</w:t>
      </w:r>
    </w:p>
    <w:p w14:paraId="336678AE" w14:textId="0ECBF7B2" w:rsidR="00B5201C" w:rsidRPr="00B5201C" w:rsidRDefault="00B5201C" w:rsidP="00B5201C">
      <w:pPr>
        <w:numPr>
          <w:ilvl w:val="0"/>
          <w:numId w:val="32"/>
        </w:numPr>
        <w:spacing w:after="38" w:line="360" w:lineRule="auto"/>
        <w:ind w:hanging="360"/>
        <w:jc w:val="both"/>
        <w:rPr>
          <w:rFonts w:ascii="Calibri Light" w:hAnsi="Calibri Light" w:cs="Calibri Light"/>
        </w:rPr>
      </w:pPr>
      <w:r w:rsidRPr="00B5201C">
        <w:rPr>
          <w:rFonts w:ascii="Calibri Light" w:hAnsi="Calibri Light" w:cs="Calibri Light"/>
        </w:rPr>
        <w:t xml:space="preserve">Dokumenty (inne niż wniosek o dopuszczenie do uczestnictwa w konsultacjach rynkowych oraz Załącznik nr 1) sporządzone w języku obcym </w:t>
      </w:r>
      <w:r w:rsidR="00155CAB">
        <w:rPr>
          <w:rFonts w:ascii="Calibri Light" w:hAnsi="Calibri Light" w:cs="Calibri Light"/>
        </w:rPr>
        <w:t>muszą</w:t>
      </w:r>
      <w:r w:rsidRPr="00B5201C">
        <w:rPr>
          <w:rFonts w:ascii="Calibri Light" w:hAnsi="Calibri Light" w:cs="Calibri Light"/>
        </w:rPr>
        <w:t xml:space="preserve"> mieć dołączone tłumaczenie na język polski.</w:t>
      </w:r>
    </w:p>
    <w:p w14:paraId="7D306B92" w14:textId="77777777" w:rsidR="00B5201C" w:rsidRPr="00B5201C" w:rsidRDefault="00B5201C" w:rsidP="00B5201C">
      <w:pPr>
        <w:numPr>
          <w:ilvl w:val="0"/>
          <w:numId w:val="32"/>
        </w:numPr>
        <w:spacing w:after="38" w:line="360" w:lineRule="auto"/>
        <w:ind w:hanging="360"/>
        <w:jc w:val="both"/>
        <w:rPr>
          <w:rFonts w:ascii="Calibri Light" w:hAnsi="Calibri Light" w:cs="Calibri Light"/>
        </w:rPr>
      </w:pPr>
      <w:r w:rsidRPr="00B5201C">
        <w:rPr>
          <w:rFonts w:ascii="Calibri Light" w:hAnsi="Calibri Light" w:cs="Calibri Light"/>
        </w:rPr>
        <w:t>Każdy podmiot zainteresowany uczestnictwem w konsultacjach rynkowych może złożyć wyłącznie jeden wniosek.</w:t>
      </w:r>
    </w:p>
    <w:p w14:paraId="0355FA69" w14:textId="0C54CBC0" w:rsidR="00B5201C" w:rsidRDefault="00B5201C" w:rsidP="002E1D11">
      <w:pPr>
        <w:numPr>
          <w:ilvl w:val="0"/>
          <w:numId w:val="32"/>
        </w:numPr>
        <w:spacing w:after="38" w:line="360" w:lineRule="auto"/>
        <w:ind w:hanging="360"/>
        <w:jc w:val="both"/>
        <w:rPr>
          <w:rFonts w:ascii="Calibri Light" w:hAnsi="Calibri Light" w:cs="Calibri Light"/>
        </w:rPr>
      </w:pPr>
      <w:r w:rsidRPr="00B5201C">
        <w:rPr>
          <w:rFonts w:ascii="Calibri Light" w:hAnsi="Calibri Light" w:cs="Calibri Light"/>
        </w:rPr>
        <w:t>W przypadku, gdy podmiot wnioskujący o dopuszczenie do uczestnictwa w konsultacjach rynkowych nie dołączył w określonym przez Zamawiającego terminie wymaganych dokumentów, Zamawiający ma prawo wezwać taki podmiot do uzupełnienia dokumentacji pod rygorem pominięcia o dopuszczenie do uczestnictwa w konsultacjach rynkowych.</w:t>
      </w:r>
    </w:p>
    <w:p w14:paraId="2C192D4A" w14:textId="77777777" w:rsidR="002E1D11" w:rsidRPr="002E1D11" w:rsidRDefault="002E1D11" w:rsidP="002E1D11">
      <w:pPr>
        <w:spacing w:after="38" w:line="360" w:lineRule="auto"/>
        <w:ind w:left="368"/>
        <w:jc w:val="both"/>
        <w:rPr>
          <w:rFonts w:ascii="Calibri Light" w:hAnsi="Calibri Light" w:cs="Calibri Light"/>
        </w:rPr>
      </w:pPr>
    </w:p>
    <w:p w14:paraId="147437A8" w14:textId="77777777" w:rsidR="00B5201C" w:rsidRPr="00B5201C" w:rsidRDefault="00B5201C" w:rsidP="00E23479">
      <w:pPr>
        <w:pStyle w:val="Nagwek1"/>
        <w:spacing w:after="355" w:line="360" w:lineRule="auto"/>
        <w:ind w:left="0"/>
        <w:rPr>
          <w:rFonts w:ascii="Calibri Light" w:hAnsi="Calibri Light" w:cs="Calibri Light"/>
          <w:sz w:val="22"/>
        </w:rPr>
      </w:pPr>
      <w:r w:rsidRPr="00B5201C">
        <w:rPr>
          <w:rFonts w:ascii="Calibri Light" w:hAnsi="Calibri Light" w:cs="Calibri Light"/>
          <w:sz w:val="22"/>
        </w:rPr>
        <w:t xml:space="preserve">MIEJSCE PRZEPROWADZENIA, TERMIN ROZPOCZĘCIA I ZAKOŃCZENIA KONSULTACJI RYNKOWYCH </w:t>
      </w:r>
    </w:p>
    <w:p w14:paraId="4987F3A2" w14:textId="691E32FA" w:rsidR="00B5201C" w:rsidRPr="00B5201C" w:rsidRDefault="00B5201C" w:rsidP="00B5201C">
      <w:pPr>
        <w:numPr>
          <w:ilvl w:val="0"/>
          <w:numId w:val="33"/>
        </w:numPr>
        <w:spacing w:after="38" w:line="360" w:lineRule="auto"/>
        <w:ind w:hanging="360"/>
        <w:jc w:val="both"/>
        <w:rPr>
          <w:rFonts w:ascii="Calibri Light" w:hAnsi="Calibri Light" w:cs="Calibri Light"/>
        </w:rPr>
      </w:pPr>
      <w:r w:rsidRPr="00B5201C">
        <w:rPr>
          <w:rFonts w:ascii="Calibri Light" w:hAnsi="Calibri Light" w:cs="Calibri Light"/>
        </w:rPr>
        <w:t xml:space="preserve">Zamawiający planuje przeprowadzenie konsultacji rynkowych w dniu </w:t>
      </w:r>
      <w:r w:rsidRPr="00B5201C">
        <w:rPr>
          <w:rFonts w:ascii="Calibri Light" w:hAnsi="Calibri Light" w:cs="Calibri Light"/>
          <w:b/>
          <w:bCs/>
        </w:rPr>
        <w:t xml:space="preserve">7 </w:t>
      </w:r>
      <w:r w:rsidRPr="00B5201C">
        <w:rPr>
          <w:rFonts w:ascii="Calibri Light" w:hAnsi="Calibri Light" w:cs="Calibri Light"/>
          <w:b/>
        </w:rPr>
        <w:t>września 2021</w:t>
      </w:r>
      <w:r w:rsidRPr="00B5201C">
        <w:rPr>
          <w:rFonts w:ascii="Calibri Light" w:hAnsi="Calibri Light" w:cs="Calibri Light"/>
        </w:rPr>
        <w:t xml:space="preserve"> </w:t>
      </w:r>
      <w:r w:rsidRPr="00B5201C">
        <w:rPr>
          <w:rFonts w:ascii="Calibri Light" w:hAnsi="Calibri Light" w:cs="Calibri Light"/>
          <w:b/>
          <w:bCs/>
        </w:rPr>
        <w:t>r.</w:t>
      </w:r>
      <w:r w:rsidRPr="00B5201C">
        <w:rPr>
          <w:rFonts w:ascii="Calibri Light" w:hAnsi="Calibri Light" w:cs="Calibri Light"/>
        </w:rPr>
        <w:t xml:space="preserve"> w siedzibie, </w:t>
      </w:r>
      <w:r w:rsidR="00305331">
        <w:rPr>
          <w:rFonts w:ascii="Calibri Light" w:hAnsi="Calibri Light" w:cs="Calibri Light"/>
        </w:rPr>
        <w:br/>
      </w:r>
      <w:r w:rsidRPr="00B5201C">
        <w:rPr>
          <w:rFonts w:ascii="Calibri Light" w:hAnsi="Calibri Light" w:cs="Calibri Light"/>
        </w:rPr>
        <w:t xml:space="preserve">o której mowa w Rozdziale </w:t>
      </w:r>
      <w:r w:rsidR="00460202">
        <w:rPr>
          <w:rFonts w:ascii="Calibri Light" w:hAnsi="Calibri Light" w:cs="Calibri Light"/>
        </w:rPr>
        <w:t>I</w:t>
      </w:r>
      <w:r w:rsidRPr="00B5201C">
        <w:rPr>
          <w:rFonts w:ascii="Calibri Light" w:hAnsi="Calibri Light" w:cs="Calibri Light"/>
        </w:rPr>
        <w:t>V</w:t>
      </w:r>
      <w:r w:rsidR="00460202" w:rsidRPr="00460202">
        <w:rPr>
          <w:rFonts w:ascii="Calibri Light" w:hAnsi="Calibri Light" w:cs="Calibri Light"/>
        </w:rPr>
        <w:t xml:space="preserve"> </w:t>
      </w:r>
      <w:r w:rsidR="00460202" w:rsidRPr="00B5201C">
        <w:rPr>
          <w:rFonts w:ascii="Calibri Light" w:hAnsi="Calibri Light" w:cs="Calibri Light"/>
        </w:rPr>
        <w:t>pkt</w:t>
      </w:r>
      <w:r w:rsidR="00460202">
        <w:rPr>
          <w:rFonts w:ascii="Calibri Light" w:hAnsi="Calibri Light" w:cs="Calibri Light"/>
        </w:rPr>
        <w:t>.</w:t>
      </w:r>
      <w:r w:rsidR="00460202" w:rsidRPr="00B5201C">
        <w:rPr>
          <w:rFonts w:ascii="Calibri Light" w:hAnsi="Calibri Light" w:cs="Calibri Light"/>
        </w:rPr>
        <w:t xml:space="preserve"> 5</w:t>
      </w:r>
      <w:r w:rsidRPr="00B5201C">
        <w:rPr>
          <w:rFonts w:ascii="Calibri Light" w:hAnsi="Calibri Light" w:cs="Calibri Light"/>
        </w:rPr>
        <w:t>, przy czym Zamawiający zastrzega sobie prawo do przedłużenia terminu prowadzenia konsultacji rynkowych</w:t>
      </w:r>
      <w:r w:rsidR="00A1474D">
        <w:rPr>
          <w:rFonts w:ascii="Calibri Light" w:hAnsi="Calibri Light" w:cs="Calibri Light"/>
        </w:rPr>
        <w:t>.</w:t>
      </w:r>
    </w:p>
    <w:p w14:paraId="7F9A7240" w14:textId="77777777" w:rsidR="00B5201C" w:rsidRPr="00B5201C" w:rsidRDefault="00B5201C" w:rsidP="00B5201C">
      <w:pPr>
        <w:numPr>
          <w:ilvl w:val="0"/>
          <w:numId w:val="33"/>
        </w:numPr>
        <w:spacing w:after="38" w:line="360" w:lineRule="auto"/>
        <w:ind w:hanging="360"/>
        <w:jc w:val="both"/>
        <w:rPr>
          <w:rFonts w:ascii="Calibri Light" w:hAnsi="Calibri Light" w:cs="Calibri Light"/>
        </w:rPr>
      </w:pPr>
      <w:r w:rsidRPr="00B5201C">
        <w:rPr>
          <w:rFonts w:ascii="Calibri Light" w:hAnsi="Calibri Light" w:cs="Calibri Light"/>
        </w:rPr>
        <w:t>Zamawiający dołoży wszelkich starań, aby przeprowadzić konsultacje rynkowe ze wszystkimi podmiotami składającymi wniosek o dopuszczenie, jednak ze względu na ograniczony czas trwania konsultacji i ograniczenia organizacyjnymi, Zamawiający zachęca do składania wniosków o dopuszczenie do konsultacji rynkowych w możliwie krótkim terminie od ich ogłoszenia. Zamawiający będzie rozpatrywał wnioski o dopuszczenie do konsultacji rynkowych wg kolejności wpływu.</w:t>
      </w:r>
    </w:p>
    <w:p w14:paraId="631E10BC" w14:textId="1354A926" w:rsidR="00B5201C" w:rsidRPr="00B5201C" w:rsidRDefault="00B5201C" w:rsidP="00B5201C">
      <w:pPr>
        <w:numPr>
          <w:ilvl w:val="0"/>
          <w:numId w:val="33"/>
        </w:numPr>
        <w:spacing w:after="38" w:line="360" w:lineRule="auto"/>
        <w:ind w:hanging="360"/>
        <w:jc w:val="both"/>
        <w:rPr>
          <w:rFonts w:ascii="Calibri Light" w:hAnsi="Calibri Light" w:cs="Calibri Light"/>
        </w:rPr>
      </w:pPr>
      <w:r w:rsidRPr="00B5201C">
        <w:rPr>
          <w:rFonts w:ascii="Calibri Light" w:hAnsi="Calibri Light" w:cs="Calibri Light"/>
        </w:rPr>
        <w:t xml:space="preserve">Zamawiający zastrzega sobie prawo do zakończenia prowadzenia konsultacji rynkowych wcześniej niż </w:t>
      </w:r>
      <w:r w:rsidR="008377DB">
        <w:rPr>
          <w:rFonts w:ascii="Calibri Light" w:hAnsi="Calibri Light" w:cs="Calibri Light"/>
        </w:rPr>
        <w:br/>
      </w:r>
      <w:r w:rsidRPr="00B5201C">
        <w:rPr>
          <w:rFonts w:ascii="Calibri Light" w:hAnsi="Calibri Light" w:cs="Calibri Light"/>
        </w:rPr>
        <w:t xml:space="preserve">w terminie wskazanym w pkt. 1, bez podania przyczyny, przy czym o takim zamiarze poinformuje na </w:t>
      </w:r>
      <w:r w:rsidR="008377DB">
        <w:rPr>
          <w:rFonts w:ascii="Calibri Light" w:hAnsi="Calibri Light" w:cs="Calibri Light"/>
        </w:rPr>
        <w:br/>
      </w:r>
      <w:r w:rsidRPr="00B5201C">
        <w:rPr>
          <w:rFonts w:ascii="Calibri Light" w:hAnsi="Calibri Light" w:cs="Calibri Light"/>
        </w:rPr>
        <w:t>3 dni roboczych wcześniej, umieszczając informację o planowanym terminie zakończenia konsultacji rynkowych na swojej stronie internetowej.</w:t>
      </w:r>
    </w:p>
    <w:p w14:paraId="1374F682" w14:textId="54EE7E63" w:rsidR="00B5201C" w:rsidRPr="00B5201C" w:rsidRDefault="00B5201C" w:rsidP="00B5201C">
      <w:pPr>
        <w:numPr>
          <w:ilvl w:val="0"/>
          <w:numId w:val="33"/>
        </w:numPr>
        <w:spacing w:after="322" w:line="360" w:lineRule="auto"/>
        <w:ind w:left="393" w:hanging="360"/>
        <w:jc w:val="both"/>
        <w:rPr>
          <w:rFonts w:ascii="Calibri Light" w:hAnsi="Calibri Light" w:cs="Calibri Light"/>
        </w:rPr>
      </w:pPr>
      <w:r w:rsidRPr="00B5201C">
        <w:rPr>
          <w:rFonts w:ascii="Calibri Light" w:hAnsi="Calibri Light" w:cs="Calibri Light"/>
        </w:rPr>
        <w:t xml:space="preserve">Podmioty dopuszczone do uczestnictwa w konsultacjach rynkowych </w:t>
      </w:r>
      <w:r w:rsidR="004859AB">
        <w:rPr>
          <w:rFonts w:ascii="Calibri Light" w:hAnsi="Calibri Light" w:cs="Calibri Light"/>
        </w:rPr>
        <w:t xml:space="preserve">niezwłocznie </w:t>
      </w:r>
      <w:r w:rsidRPr="00B5201C">
        <w:rPr>
          <w:rFonts w:ascii="Calibri Light" w:hAnsi="Calibri Light" w:cs="Calibri Light"/>
        </w:rPr>
        <w:t xml:space="preserve">otrzymają zaproszenie do udziału w spotkaniu, przy czym informacja ta będzie przekazana drogą elektroniczną. </w:t>
      </w:r>
    </w:p>
    <w:p w14:paraId="09219686" w14:textId="77777777" w:rsidR="00B5201C" w:rsidRPr="00B5201C" w:rsidRDefault="00B5201C" w:rsidP="00B5201C">
      <w:pPr>
        <w:pStyle w:val="Nagwek1"/>
        <w:numPr>
          <w:ilvl w:val="0"/>
          <w:numId w:val="0"/>
        </w:numPr>
        <w:spacing w:after="355" w:line="360" w:lineRule="auto"/>
        <w:ind w:left="368"/>
        <w:rPr>
          <w:rFonts w:ascii="Calibri Light" w:hAnsi="Calibri Light" w:cs="Calibri Light"/>
          <w:sz w:val="22"/>
        </w:rPr>
      </w:pPr>
      <w:r w:rsidRPr="00B5201C">
        <w:rPr>
          <w:rFonts w:ascii="Calibri Light" w:hAnsi="Calibri Light" w:cs="Calibri Light"/>
          <w:sz w:val="22"/>
        </w:rPr>
        <w:lastRenderedPageBreak/>
        <w:t xml:space="preserve">VII. INFORMACJA O PRZETWARZANIU DANYCH OSOBOWYCH </w:t>
      </w:r>
    </w:p>
    <w:p w14:paraId="6898361E" w14:textId="77777777" w:rsidR="00B5201C" w:rsidRPr="00B5201C" w:rsidRDefault="00B5201C" w:rsidP="00B5201C">
      <w:pPr>
        <w:numPr>
          <w:ilvl w:val="0"/>
          <w:numId w:val="35"/>
        </w:numPr>
        <w:spacing w:after="322" w:line="360" w:lineRule="auto"/>
        <w:ind w:hanging="360"/>
        <w:jc w:val="both"/>
        <w:rPr>
          <w:rFonts w:ascii="Calibri Light" w:hAnsi="Calibri Light" w:cs="Calibri Light"/>
        </w:rPr>
      </w:pPr>
      <w:r w:rsidRPr="00B5201C">
        <w:rPr>
          <w:rFonts w:ascii="Calibri Light" w:hAnsi="Calibri Light" w:cs="Calibri Light"/>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26119E1"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 xml:space="preserve">Administratorem Pani/Pana danych osobowych jest Minister Sprawiedliwości z siedzibą w Warszawie przy Al. Ujazdowskich 11, tel. (+ 48 22) 52 12 888. </w:t>
      </w:r>
    </w:p>
    <w:p w14:paraId="522AA5AD"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Inspektorem ochrony danych osobowych w Ministerstwie Sprawiedliwości jest Pan Tomasz Osmólski e-mail: iod@ms.gov.pl, tel. (+ 48 22) 23 90 642.</w:t>
      </w:r>
    </w:p>
    <w:p w14:paraId="4922CEFD"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Pani/Pana dane osobowe przetwarzane będą na podstawie art. 6 ust. 1 lit. c RODO w celu związanym z przedmiotowym postępowaniem o udzielenie zamówienia publicznego.</w:t>
      </w:r>
    </w:p>
    <w:p w14:paraId="576BA463"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Odbiorcami Pani/Pana danych osobowych będą osoby lub podmioty, którym udostępniona zostanie dokumentacja postępowania w oparciu o art. 18 Ustawy oraz art. 74 Ustawy.</w:t>
      </w:r>
    </w:p>
    <w:p w14:paraId="578E5A0E"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Pani/Pana dane osobowe będą przechowywane, zgodnie z art. 78 ust. 1 Ustawy, przez okres 4 lat od dnia zakończenia postępowania o udzielenie zamówienia, a jeżeli czas trwania umowy przekracza 4 lata, okres przechowywania obejmuje cały czas trwania umowy.</w:t>
      </w:r>
    </w:p>
    <w:p w14:paraId="0B21C11A"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28F9B925" w14:textId="77777777" w:rsidR="00B5201C" w:rsidRPr="00B5201C" w:rsidRDefault="00B5201C" w:rsidP="00B5201C">
      <w:pPr>
        <w:pStyle w:val="Akapitzlist"/>
        <w:numPr>
          <w:ilvl w:val="0"/>
          <w:numId w:val="36"/>
        </w:numPr>
        <w:spacing w:after="322" w:line="360" w:lineRule="auto"/>
        <w:jc w:val="both"/>
        <w:rPr>
          <w:rFonts w:ascii="Calibri Light" w:hAnsi="Calibri Light" w:cs="Calibri Light"/>
        </w:rPr>
      </w:pPr>
      <w:r w:rsidRPr="00B5201C">
        <w:rPr>
          <w:rFonts w:ascii="Calibri Light" w:hAnsi="Calibri Light" w:cs="Calibri Light"/>
        </w:rPr>
        <w:t>W odniesieniu do Pani/Pana danych osobowych decyzje nie będą podejmowane w sposób zautomatyzowany, stosownie do art. 22 RODO.</w:t>
      </w:r>
    </w:p>
    <w:p w14:paraId="4883A1EE" w14:textId="4D2F4BB4" w:rsidR="00B5201C" w:rsidRPr="00B5201C" w:rsidRDefault="00B5201C" w:rsidP="00B5201C">
      <w:pPr>
        <w:pStyle w:val="Akapitzlist"/>
        <w:numPr>
          <w:ilvl w:val="0"/>
          <w:numId w:val="35"/>
        </w:numPr>
        <w:suppressAutoHyphens/>
        <w:spacing w:after="0" w:line="360" w:lineRule="auto"/>
        <w:ind w:hanging="450"/>
        <w:jc w:val="both"/>
        <w:rPr>
          <w:rFonts w:ascii="Calibri Light" w:hAnsi="Calibri Light" w:cs="Calibri Light"/>
        </w:rPr>
      </w:pPr>
      <w:r w:rsidRPr="00B5201C">
        <w:rPr>
          <w:rFonts w:ascii="Calibri Light" w:hAnsi="Calibri Light" w:cs="Calibri Light"/>
        </w:rPr>
        <w:t>Posiada Pani/Pan:</w:t>
      </w:r>
    </w:p>
    <w:p w14:paraId="7CE7F53C" w14:textId="77777777" w:rsidR="00B5201C" w:rsidRPr="00B5201C" w:rsidRDefault="00B5201C" w:rsidP="00B5201C">
      <w:pPr>
        <w:pStyle w:val="Akapitzlist"/>
        <w:numPr>
          <w:ilvl w:val="0"/>
          <w:numId w:val="37"/>
        </w:numPr>
        <w:suppressAutoHyphens/>
        <w:spacing w:after="0" w:line="360" w:lineRule="auto"/>
        <w:jc w:val="both"/>
        <w:rPr>
          <w:rFonts w:ascii="Calibri Light" w:hAnsi="Calibri Light" w:cs="Calibri Light"/>
        </w:rPr>
      </w:pPr>
      <w:r w:rsidRPr="00B5201C">
        <w:rPr>
          <w:rFonts w:ascii="Calibri Light" w:hAnsi="Calibri Light" w:cs="Calibri Light"/>
        </w:rPr>
        <w:t>Na podstawie art. 15 RODO prawo dostępu do danych osobowych Pani/Pana dotyczących.</w:t>
      </w:r>
    </w:p>
    <w:p w14:paraId="69B7ED77" w14:textId="77777777" w:rsidR="00B5201C" w:rsidRPr="00B5201C" w:rsidRDefault="00B5201C" w:rsidP="00B5201C">
      <w:pPr>
        <w:pStyle w:val="Akapitzlist"/>
        <w:numPr>
          <w:ilvl w:val="0"/>
          <w:numId w:val="37"/>
        </w:numPr>
        <w:suppressAutoHyphens/>
        <w:spacing w:after="0" w:line="360" w:lineRule="auto"/>
        <w:jc w:val="both"/>
        <w:rPr>
          <w:rFonts w:ascii="Calibri Light" w:hAnsi="Calibri Light" w:cs="Calibri Light"/>
        </w:rPr>
      </w:pPr>
      <w:r w:rsidRPr="00B5201C">
        <w:rPr>
          <w:rFonts w:ascii="Calibri Light" w:hAnsi="Calibri Light" w:cs="Calibri Light"/>
        </w:rPr>
        <w:t>Na podstawie art. 18 RODO prawo żądania od administratora ograniczenia przetwarzania danych osobowych z zastrzeżeniem przypadków, o których mowa w art. 18 ust. 2 RODO .</w:t>
      </w:r>
    </w:p>
    <w:p w14:paraId="501DD302" w14:textId="77777777" w:rsidR="00B5201C" w:rsidRPr="00B5201C" w:rsidRDefault="00B5201C" w:rsidP="00B5201C">
      <w:pPr>
        <w:pStyle w:val="Akapitzlist"/>
        <w:numPr>
          <w:ilvl w:val="0"/>
          <w:numId w:val="37"/>
        </w:numPr>
        <w:suppressAutoHyphens/>
        <w:spacing w:after="0" w:line="360" w:lineRule="auto"/>
        <w:jc w:val="both"/>
        <w:rPr>
          <w:rFonts w:ascii="Calibri Light" w:hAnsi="Calibri Light" w:cs="Calibri Light"/>
        </w:rPr>
      </w:pPr>
      <w:r w:rsidRPr="00B5201C">
        <w:rPr>
          <w:rFonts w:ascii="Calibri Light" w:hAnsi="Calibri Light" w:cs="Calibri Light"/>
        </w:rPr>
        <w:t>Prawo do wniesienia skargi do Prezesa Urzędu Ochrony Danych Osobowych, gdy uzna Pani/Pan, że przetwarzanie danych osobowych Pani/Pana dotyczących narusza przepisy RODO.</w:t>
      </w:r>
    </w:p>
    <w:p w14:paraId="3D82510B" w14:textId="7A5BA70E" w:rsidR="00B5201C" w:rsidRPr="00B5201C" w:rsidRDefault="00B5201C" w:rsidP="00B5201C">
      <w:pPr>
        <w:pStyle w:val="Akapitzlist"/>
        <w:numPr>
          <w:ilvl w:val="0"/>
          <w:numId w:val="35"/>
        </w:numPr>
        <w:suppressAutoHyphens/>
        <w:spacing w:after="0" w:line="360" w:lineRule="auto"/>
        <w:ind w:hanging="450"/>
        <w:jc w:val="both"/>
        <w:rPr>
          <w:rFonts w:ascii="Calibri Light" w:hAnsi="Calibri Light" w:cs="Calibri Light"/>
        </w:rPr>
      </w:pPr>
      <w:r w:rsidRPr="00B5201C">
        <w:rPr>
          <w:rFonts w:ascii="Calibri Light" w:hAnsi="Calibri Light" w:cs="Calibri Light"/>
        </w:rPr>
        <w:t>Nie przysługuje Pani/Panu:</w:t>
      </w:r>
    </w:p>
    <w:p w14:paraId="4B6BF18E" w14:textId="77777777" w:rsidR="00B5201C" w:rsidRPr="00B5201C" w:rsidRDefault="00B5201C" w:rsidP="00B5201C">
      <w:pPr>
        <w:pStyle w:val="Akapitzlist"/>
        <w:numPr>
          <w:ilvl w:val="0"/>
          <w:numId w:val="38"/>
        </w:numPr>
        <w:suppressAutoHyphens/>
        <w:spacing w:after="0" w:line="360" w:lineRule="auto"/>
        <w:jc w:val="both"/>
        <w:rPr>
          <w:rFonts w:ascii="Calibri Light" w:hAnsi="Calibri Light" w:cs="Calibri Light"/>
        </w:rPr>
      </w:pPr>
      <w:r w:rsidRPr="00B5201C">
        <w:rPr>
          <w:rFonts w:ascii="Calibri Light" w:hAnsi="Calibri Light" w:cs="Calibri Light"/>
        </w:rPr>
        <w:t>W związku z art. 17 ust. 3 lit. b, d lub e RODO prawo do usunięcia danych osobowych.</w:t>
      </w:r>
    </w:p>
    <w:p w14:paraId="071EB745" w14:textId="77777777" w:rsidR="00B5201C" w:rsidRPr="00B5201C" w:rsidRDefault="00B5201C" w:rsidP="00B5201C">
      <w:pPr>
        <w:pStyle w:val="Akapitzlist"/>
        <w:numPr>
          <w:ilvl w:val="0"/>
          <w:numId w:val="38"/>
        </w:numPr>
        <w:suppressAutoHyphens/>
        <w:spacing w:after="0" w:line="360" w:lineRule="auto"/>
        <w:jc w:val="both"/>
        <w:rPr>
          <w:rFonts w:ascii="Calibri Light" w:hAnsi="Calibri Light" w:cs="Calibri Light"/>
        </w:rPr>
      </w:pPr>
      <w:r w:rsidRPr="00B5201C">
        <w:rPr>
          <w:rFonts w:ascii="Calibri Light" w:hAnsi="Calibri Light" w:cs="Calibri Light"/>
        </w:rPr>
        <w:t>Prawo do przenoszenia danych osobowych, o którym mowa w art. 20 RODO.</w:t>
      </w:r>
    </w:p>
    <w:p w14:paraId="2C79C88E" w14:textId="5216089F" w:rsidR="00B5201C" w:rsidRPr="00B5201C" w:rsidRDefault="00B5201C" w:rsidP="00B5201C">
      <w:pPr>
        <w:pStyle w:val="Akapitzlist"/>
        <w:numPr>
          <w:ilvl w:val="0"/>
          <w:numId w:val="38"/>
        </w:numPr>
        <w:suppressAutoHyphens/>
        <w:spacing w:after="0" w:line="360" w:lineRule="auto"/>
        <w:jc w:val="both"/>
        <w:rPr>
          <w:rFonts w:ascii="Calibri Light" w:hAnsi="Calibri Light" w:cs="Calibri Light"/>
        </w:rPr>
      </w:pPr>
      <w:r w:rsidRPr="00B5201C">
        <w:rPr>
          <w:rFonts w:ascii="Calibri Light" w:hAnsi="Calibri Light" w:cs="Calibri Light"/>
        </w:rPr>
        <w:t>Na podstawie art. 21 RODO prawo sprzeciwu, wobec przetwarzania danych osobowych, gdyż podstawą prawną przetwarzania Pani/Pana danych osobowych jest art. 6 ust. 1 lit. c RODO.</w:t>
      </w:r>
    </w:p>
    <w:p w14:paraId="570FC3A8" w14:textId="562B8C75" w:rsidR="00B5201C" w:rsidRPr="00B5201C" w:rsidRDefault="00B5201C" w:rsidP="00B5201C">
      <w:pPr>
        <w:pStyle w:val="Akapitzlist"/>
        <w:numPr>
          <w:ilvl w:val="0"/>
          <w:numId w:val="35"/>
        </w:numPr>
        <w:suppressAutoHyphens/>
        <w:spacing w:after="0" w:line="360" w:lineRule="auto"/>
        <w:ind w:hanging="450"/>
        <w:jc w:val="both"/>
        <w:rPr>
          <w:rFonts w:ascii="Calibri Light" w:hAnsi="Calibri Light" w:cs="Calibri Light"/>
        </w:rPr>
      </w:pPr>
      <w:r w:rsidRPr="00B5201C">
        <w:rPr>
          <w:rFonts w:ascii="Calibri Light" w:hAnsi="Calibri Light" w:cs="Calibri Light"/>
        </w:rPr>
        <w:lastRenderedPageBreak/>
        <w:t xml:space="preserve">Zamawiający przypomina iż Wykonawca powinien wypełnić obowiązki informacyjne przewidziane </w:t>
      </w:r>
      <w:r w:rsidR="00A46491">
        <w:rPr>
          <w:rFonts w:ascii="Calibri Light" w:hAnsi="Calibri Light" w:cs="Calibri Light"/>
        </w:rPr>
        <w:br/>
      </w:r>
      <w:r w:rsidRPr="00B5201C">
        <w:rPr>
          <w:rFonts w:ascii="Calibri Light" w:hAnsi="Calibri Light" w:cs="Calibri Light"/>
        </w:rPr>
        <w:t>w art. 13 lub 14 RODO wobec osób fizycznych, od których dane osobowe bezpośrednio lub pośrednio pozyskał w celu ubiegania się o udzielenie zamówienia publicznego w przedmiotowym postępowaniu.</w:t>
      </w:r>
    </w:p>
    <w:p w14:paraId="2C01D446" w14:textId="77777777" w:rsidR="00B5201C" w:rsidRPr="00B5201C" w:rsidRDefault="00B5201C" w:rsidP="00B5201C">
      <w:pPr>
        <w:spacing w:after="17" w:line="360" w:lineRule="auto"/>
        <w:rPr>
          <w:rFonts w:ascii="Calibri Light" w:hAnsi="Calibri Light" w:cs="Calibri Light"/>
        </w:rPr>
      </w:pPr>
    </w:p>
    <w:p w14:paraId="69AC979E" w14:textId="77777777" w:rsidR="00155CAB" w:rsidRDefault="00155CAB" w:rsidP="00155CAB">
      <w:pPr>
        <w:spacing w:after="0" w:line="240" w:lineRule="auto"/>
        <w:rPr>
          <w:rFonts w:ascii="Times New Roman" w:hAnsi="Times New Roman" w:cs="Times New Roman"/>
          <w:sz w:val="24"/>
          <w:szCs w:val="24"/>
        </w:rPr>
      </w:pPr>
    </w:p>
    <w:p w14:paraId="029BBED0" w14:textId="3BA6050F" w:rsidR="00E23479" w:rsidRDefault="00E23479" w:rsidP="00E23479">
      <w:pPr>
        <w:ind w:left="3540" w:firstLine="708"/>
        <w:jc w:val="center"/>
        <w:rPr>
          <w:rFonts w:ascii="Arial" w:hAnsi="Arial" w:cs="Arial"/>
          <w:b/>
          <w:bCs/>
        </w:rPr>
      </w:pPr>
      <w:bookmarkStart w:id="2" w:name="ezdPracownikNazwa"/>
      <w:bookmarkEnd w:id="2"/>
      <w:r>
        <w:rPr>
          <w:rFonts w:ascii="Arial" w:hAnsi="Arial" w:cs="Arial"/>
          <w:b/>
          <w:bCs/>
        </w:rPr>
        <w:t>Jarosław Wyżgowski</w:t>
      </w:r>
    </w:p>
    <w:p w14:paraId="32AEFB22" w14:textId="6444CCBB" w:rsidR="00155CAB" w:rsidRPr="00E23479" w:rsidRDefault="00E23479" w:rsidP="00E23479">
      <w:pPr>
        <w:ind w:firstLine="708"/>
        <w:jc w:val="center"/>
        <w:rPr>
          <w:rFonts w:ascii="Arial" w:hAnsi="Arial" w:cs="Arial"/>
          <w:b/>
          <w:bCs/>
        </w:rPr>
      </w:pPr>
      <w:r>
        <w:rPr>
          <w:rFonts w:ascii="Arial" w:hAnsi="Arial" w:cs="Arial"/>
          <w:b/>
          <w:bCs/>
        </w:rPr>
        <w:t xml:space="preserve">                                                       </w:t>
      </w:r>
      <w:r>
        <w:rPr>
          <w:rFonts w:ascii="Arial" w:hAnsi="Arial" w:cs="Arial"/>
          <w:b/>
          <w:bCs/>
        </w:rPr>
        <w:tab/>
        <w:t xml:space="preserve">  Dyrektor Biura Finansów</w:t>
      </w:r>
      <w:bookmarkStart w:id="3" w:name="ezdPracownikStanowisko"/>
      <w:bookmarkStart w:id="4" w:name="ezdPracownikWydzialNazwa"/>
      <w:bookmarkEnd w:id="3"/>
      <w:bookmarkEnd w:id="4"/>
    </w:p>
    <w:p w14:paraId="26B07F0E" w14:textId="28678686" w:rsidR="00155CAB" w:rsidRPr="00E23479" w:rsidRDefault="00155CAB" w:rsidP="00E23479">
      <w:pPr>
        <w:spacing w:line="360" w:lineRule="auto"/>
        <w:ind w:left="7371" w:hanging="3123"/>
        <w:jc w:val="center"/>
        <w:rPr>
          <w:rFonts w:ascii="Times New Roman" w:hAnsi="Times New Roman" w:cs="Times New Roman"/>
          <w:sz w:val="20"/>
          <w:szCs w:val="20"/>
        </w:rPr>
      </w:pPr>
      <w:r w:rsidRPr="00CE07BB">
        <w:rPr>
          <w:rFonts w:ascii="Times New Roman" w:hAnsi="Times New Roman" w:cs="Times New Roman"/>
          <w:sz w:val="20"/>
          <w:szCs w:val="20"/>
        </w:rPr>
        <w:t>/podpisano elektronicznie/</w:t>
      </w:r>
    </w:p>
    <w:p w14:paraId="05ABF9C4" w14:textId="319977B8" w:rsidR="0023063F" w:rsidRDefault="0023063F" w:rsidP="00B5201C">
      <w:pPr>
        <w:spacing w:after="0" w:line="360" w:lineRule="auto"/>
        <w:rPr>
          <w:rFonts w:ascii="Calibri Light" w:hAnsi="Calibri Light" w:cs="Calibri Light"/>
        </w:rPr>
      </w:pPr>
    </w:p>
    <w:p w14:paraId="428327D0" w14:textId="77777777" w:rsidR="00E23479" w:rsidRPr="00B5201C" w:rsidRDefault="00E23479" w:rsidP="00E23479">
      <w:pPr>
        <w:spacing w:after="17" w:line="360" w:lineRule="auto"/>
        <w:ind w:left="226"/>
        <w:rPr>
          <w:rFonts w:ascii="Calibri Light" w:hAnsi="Calibri Light" w:cs="Calibri Light"/>
          <w:u w:val="single"/>
        </w:rPr>
      </w:pPr>
      <w:r w:rsidRPr="00B5201C">
        <w:rPr>
          <w:rFonts w:ascii="Calibri Light" w:hAnsi="Calibri Light" w:cs="Calibri Light"/>
          <w:u w:val="single"/>
        </w:rPr>
        <w:t>Załączniki:</w:t>
      </w:r>
    </w:p>
    <w:p w14:paraId="3C9B37F9" w14:textId="77777777" w:rsidR="00E23479" w:rsidRPr="00B5201C" w:rsidRDefault="00E23479" w:rsidP="00E23479">
      <w:pPr>
        <w:pStyle w:val="Akapitzlist"/>
        <w:numPr>
          <w:ilvl w:val="0"/>
          <w:numId w:val="34"/>
        </w:numPr>
        <w:spacing w:after="38" w:line="360" w:lineRule="auto"/>
        <w:jc w:val="both"/>
        <w:rPr>
          <w:rFonts w:ascii="Calibri Light" w:hAnsi="Calibri Light" w:cs="Calibri Light"/>
        </w:rPr>
      </w:pPr>
      <w:r w:rsidRPr="00B5201C">
        <w:rPr>
          <w:rFonts w:ascii="Calibri Light" w:hAnsi="Calibri Light" w:cs="Calibri Light"/>
        </w:rPr>
        <w:t>Załącznik nr 1 -  Wniosek o dopuszczenie do uczestnictwa we wstępnych konsultacjach rynkowych,</w:t>
      </w:r>
    </w:p>
    <w:p w14:paraId="6792AB6D" w14:textId="21F15114" w:rsidR="0023063F" w:rsidRPr="0057790B" w:rsidRDefault="00E23479" w:rsidP="0057790B">
      <w:pPr>
        <w:pStyle w:val="Akapitzlist"/>
        <w:numPr>
          <w:ilvl w:val="0"/>
          <w:numId w:val="34"/>
        </w:numPr>
        <w:spacing w:after="38" w:line="360" w:lineRule="auto"/>
        <w:jc w:val="both"/>
        <w:rPr>
          <w:rFonts w:ascii="Calibri Light" w:hAnsi="Calibri Light" w:cs="Calibri Light"/>
        </w:rPr>
      </w:pPr>
      <w:r w:rsidRPr="00B5201C">
        <w:rPr>
          <w:rFonts w:ascii="Calibri Light" w:hAnsi="Calibri Light" w:cs="Calibri Light"/>
        </w:rPr>
        <w:t xml:space="preserve">Załącznik nr 2 - </w:t>
      </w:r>
      <w:r w:rsidR="0057790B">
        <w:rPr>
          <w:rFonts w:ascii="Calibri Light" w:hAnsi="Calibri Light" w:cs="Calibri Light"/>
        </w:rPr>
        <w:t>O</w:t>
      </w:r>
      <w:r w:rsidR="0057790B" w:rsidRPr="0057790B">
        <w:rPr>
          <w:rFonts w:ascii="Calibri Light" w:hAnsi="Calibri Light" w:cs="Calibri Light"/>
        </w:rPr>
        <w:t>świadczenie o zachowaniu poufności</w:t>
      </w:r>
      <w:r w:rsidR="0057790B">
        <w:rPr>
          <w:rFonts w:ascii="Calibri Light" w:hAnsi="Calibri Light" w:cs="Calibri Light"/>
        </w:rPr>
        <w:t>.</w:t>
      </w:r>
    </w:p>
    <w:p w14:paraId="7E1816CE" w14:textId="7D2FE427" w:rsidR="0023063F" w:rsidRDefault="0023063F" w:rsidP="00B5201C">
      <w:pPr>
        <w:spacing w:after="0" w:line="360" w:lineRule="auto"/>
        <w:rPr>
          <w:rFonts w:ascii="Calibri Light" w:hAnsi="Calibri Light" w:cs="Calibri Light"/>
        </w:rPr>
      </w:pPr>
    </w:p>
    <w:p w14:paraId="3150B98F" w14:textId="31E9DAC4" w:rsidR="0023063F" w:rsidRDefault="0023063F" w:rsidP="00B5201C">
      <w:pPr>
        <w:spacing w:after="0" w:line="360" w:lineRule="auto"/>
        <w:rPr>
          <w:rFonts w:ascii="Calibri Light" w:hAnsi="Calibri Light" w:cs="Calibri Light"/>
        </w:rPr>
      </w:pPr>
    </w:p>
    <w:p w14:paraId="737A6160" w14:textId="38F6875A" w:rsidR="008377DB" w:rsidRDefault="008377DB" w:rsidP="00B5201C">
      <w:pPr>
        <w:spacing w:after="0" w:line="360" w:lineRule="auto"/>
        <w:rPr>
          <w:rFonts w:ascii="Calibri Light" w:hAnsi="Calibri Light" w:cs="Calibri Light"/>
        </w:rPr>
      </w:pPr>
    </w:p>
    <w:p w14:paraId="64B35BB0" w14:textId="4FD16087" w:rsidR="008377DB" w:rsidRDefault="008377DB" w:rsidP="00B5201C">
      <w:pPr>
        <w:spacing w:after="0" w:line="360" w:lineRule="auto"/>
        <w:rPr>
          <w:rFonts w:ascii="Calibri Light" w:hAnsi="Calibri Light" w:cs="Calibri Light"/>
        </w:rPr>
      </w:pPr>
    </w:p>
    <w:p w14:paraId="2E7102F8" w14:textId="408BBB76" w:rsidR="008377DB" w:rsidRDefault="008377DB" w:rsidP="00B5201C">
      <w:pPr>
        <w:spacing w:after="0" w:line="360" w:lineRule="auto"/>
        <w:rPr>
          <w:rFonts w:ascii="Calibri Light" w:hAnsi="Calibri Light" w:cs="Calibri Light"/>
        </w:rPr>
      </w:pPr>
    </w:p>
    <w:p w14:paraId="4BA36FC3" w14:textId="58037A22" w:rsidR="008377DB" w:rsidRDefault="008377DB" w:rsidP="00B5201C">
      <w:pPr>
        <w:spacing w:after="0" w:line="360" w:lineRule="auto"/>
        <w:rPr>
          <w:rFonts w:ascii="Calibri Light" w:hAnsi="Calibri Light" w:cs="Calibri Light"/>
        </w:rPr>
      </w:pPr>
    </w:p>
    <w:p w14:paraId="18715294" w14:textId="4E79C4A4" w:rsidR="008377DB" w:rsidRDefault="008377DB" w:rsidP="00B5201C">
      <w:pPr>
        <w:spacing w:after="0" w:line="360" w:lineRule="auto"/>
        <w:rPr>
          <w:rFonts w:ascii="Calibri Light" w:hAnsi="Calibri Light" w:cs="Calibri Light"/>
        </w:rPr>
      </w:pPr>
    </w:p>
    <w:p w14:paraId="3079AF5B" w14:textId="4748FF7D" w:rsidR="008377DB" w:rsidRDefault="008377DB" w:rsidP="00B5201C">
      <w:pPr>
        <w:spacing w:after="0" w:line="360" w:lineRule="auto"/>
        <w:rPr>
          <w:rFonts w:ascii="Calibri Light" w:hAnsi="Calibri Light" w:cs="Calibri Light"/>
        </w:rPr>
      </w:pPr>
    </w:p>
    <w:p w14:paraId="567E388C" w14:textId="434C4068" w:rsidR="008377DB" w:rsidRDefault="008377DB" w:rsidP="00B5201C">
      <w:pPr>
        <w:spacing w:after="0" w:line="360" w:lineRule="auto"/>
        <w:rPr>
          <w:rFonts w:ascii="Calibri Light" w:hAnsi="Calibri Light" w:cs="Calibri Light"/>
        </w:rPr>
      </w:pPr>
    </w:p>
    <w:p w14:paraId="5F4F9EAF" w14:textId="0C8795AA" w:rsidR="008377DB" w:rsidRDefault="008377DB" w:rsidP="00B5201C">
      <w:pPr>
        <w:spacing w:after="0" w:line="360" w:lineRule="auto"/>
        <w:rPr>
          <w:rFonts w:ascii="Calibri Light" w:hAnsi="Calibri Light" w:cs="Calibri Light"/>
        </w:rPr>
      </w:pPr>
    </w:p>
    <w:p w14:paraId="4885586C" w14:textId="3E9E13E1" w:rsidR="008377DB" w:rsidRDefault="008377DB" w:rsidP="00B5201C">
      <w:pPr>
        <w:spacing w:after="0" w:line="360" w:lineRule="auto"/>
        <w:rPr>
          <w:rFonts w:ascii="Calibri Light" w:hAnsi="Calibri Light" w:cs="Calibri Light"/>
        </w:rPr>
      </w:pPr>
    </w:p>
    <w:p w14:paraId="516D871D" w14:textId="71E53E58" w:rsidR="008377DB" w:rsidRDefault="008377DB" w:rsidP="00B5201C">
      <w:pPr>
        <w:spacing w:after="0" w:line="360" w:lineRule="auto"/>
        <w:rPr>
          <w:rFonts w:ascii="Calibri Light" w:hAnsi="Calibri Light" w:cs="Calibri Light"/>
        </w:rPr>
      </w:pPr>
    </w:p>
    <w:p w14:paraId="0295BBDF" w14:textId="4554FDE7" w:rsidR="008377DB" w:rsidRDefault="008377DB" w:rsidP="00B5201C">
      <w:pPr>
        <w:spacing w:after="0" w:line="360" w:lineRule="auto"/>
        <w:rPr>
          <w:rFonts w:ascii="Calibri Light" w:hAnsi="Calibri Light" w:cs="Calibri Light"/>
        </w:rPr>
      </w:pPr>
    </w:p>
    <w:p w14:paraId="689D60FB" w14:textId="789E7AC3" w:rsidR="008377DB" w:rsidRDefault="008377DB" w:rsidP="00B5201C">
      <w:pPr>
        <w:spacing w:after="0" w:line="360" w:lineRule="auto"/>
        <w:rPr>
          <w:rFonts w:ascii="Calibri Light" w:hAnsi="Calibri Light" w:cs="Calibri Light"/>
        </w:rPr>
      </w:pPr>
    </w:p>
    <w:p w14:paraId="72D87529" w14:textId="75139C81" w:rsidR="008377DB" w:rsidRDefault="008377DB" w:rsidP="00B5201C">
      <w:pPr>
        <w:spacing w:after="0" w:line="360" w:lineRule="auto"/>
        <w:rPr>
          <w:rFonts w:ascii="Calibri Light" w:hAnsi="Calibri Light" w:cs="Calibri Light"/>
        </w:rPr>
      </w:pPr>
    </w:p>
    <w:p w14:paraId="0C67EF63" w14:textId="77777777" w:rsidR="008377DB" w:rsidRDefault="008377DB" w:rsidP="00B5201C">
      <w:pPr>
        <w:spacing w:after="0" w:line="360" w:lineRule="auto"/>
        <w:rPr>
          <w:rFonts w:ascii="Calibri Light" w:hAnsi="Calibri Light" w:cs="Calibri Light"/>
        </w:rPr>
      </w:pPr>
    </w:p>
    <w:p w14:paraId="63BAB317" w14:textId="0C755F0A" w:rsidR="0023063F" w:rsidRDefault="0023063F" w:rsidP="00B5201C">
      <w:pPr>
        <w:spacing w:after="0" w:line="360" w:lineRule="auto"/>
        <w:rPr>
          <w:rFonts w:ascii="Calibri Light" w:hAnsi="Calibri Light" w:cs="Calibri Light"/>
        </w:rPr>
      </w:pPr>
    </w:p>
    <w:p w14:paraId="6E0B3890" w14:textId="77777777" w:rsidR="00E20B03" w:rsidRDefault="00E20B03" w:rsidP="00523B6B">
      <w:pPr>
        <w:spacing w:after="0" w:line="240" w:lineRule="auto"/>
        <w:jc w:val="both"/>
        <w:rPr>
          <w:rFonts w:ascii="Times New Roman" w:hAnsi="Times New Roman" w:cs="Times New Roman"/>
          <w:sz w:val="24"/>
          <w:szCs w:val="24"/>
        </w:rPr>
      </w:pPr>
    </w:p>
    <w:p w14:paraId="3F85EEB0" w14:textId="06D67ECA" w:rsidR="00E20B03" w:rsidRDefault="00E20B03" w:rsidP="00523B6B">
      <w:pPr>
        <w:spacing w:after="0" w:line="240" w:lineRule="auto"/>
        <w:jc w:val="both"/>
        <w:rPr>
          <w:rFonts w:ascii="Times New Roman" w:hAnsi="Times New Roman" w:cs="Times New Roman"/>
          <w:sz w:val="24"/>
          <w:szCs w:val="24"/>
        </w:rPr>
      </w:pPr>
    </w:p>
    <w:p w14:paraId="6DCAC23A" w14:textId="168A29C7" w:rsidR="005E514C" w:rsidRDefault="005E514C" w:rsidP="00523B6B">
      <w:pPr>
        <w:spacing w:after="0" w:line="240" w:lineRule="auto"/>
        <w:jc w:val="both"/>
        <w:rPr>
          <w:rFonts w:ascii="Times New Roman" w:hAnsi="Times New Roman" w:cs="Times New Roman"/>
          <w:sz w:val="24"/>
          <w:szCs w:val="24"/>
        </w:rPr>
      </w:pPr>
    </w:p>
    <w:p w14:paraId="4D7170C3" w14:textId="13FFCEE5" w:rsidR="005E514C" w:rsidRDefault="005E514C" w:rsidP="00523B6B">
      <w:pPr>
        <w:spacing w:after="0" w:line="240" w:lineRule="auto"/>
        <w:jc w:val="both"/>
        <w:rPr>
          <w:rFonts w:ascii="Times New Roman" w:hAnsi="Times New Roman" w:cs="Times New Roman"/>
          <w:sz w:val="24"/>
          <w:szCs w:val="24"/>
        </w:rPr>
      </w:pPr>
    </w:p>
    <w:p w14:paraId="57B0E9CD" w14:textId="0EE70B36" w:rsidR="005E514C" w:rsidRDefault="005E514C" w:rsidP="00523B6B">
      <w:pPr>
        <w:spacing w:after="0" w:line="240" w:lineRule="auto"/>
        <w:jc w:val="both"/>
        <w:rPr>
          <w:rFonts w:ascii="Times New Roman" w:hAnsi="Times New Roman" w:cs="Times New Roman"/>
          <w:sz w:val="24"/>
          <w:szCs w:val="24"/>
        </w:rPr>
      </w:pPr>
    </w:p>
    <w:p w14:paraId="50A5DB8D" w14:textId="05E48E43" w:rsidR="0057790B" w:rsidRDefault="0057790B" w:rsidP="00523B6B">
      <w:pPr>
        <w:spacing w:after="0" w:line="240" w:lineRule="auto"/>
        <w:jc w:val="both"/>
        <w:rPr>
          <w:rFonts w:ascii="Times New Roman" w:hAnsi="Times New Roman" w:cs="Times New Roman"/>
          <w:sz w:val="24"/>
          <w:szCs w:val="24"/>
        </w:rPr>
      </w:pPr>
    </w:p>
    <w:p w14:paraId="2C32523E" w14:textId="77777777" w:rsidR="0057790B" w:rsidRDefault="0057790B" w:rsidP="00523B6B">
      <w:pPr>
        <w:spacing w:after="0" w:line="240" w:lineRule="auto"/>
        <w:jc w:val="both"/>
        <w:rPr>
          <w:rFonts w:ascii="Times New Roman" w:hAnsi="Times New Roman" w:cs="Times New Roman"/>
          <w:sz w:val="24"/>
          <w:szCs w:val="24"/>
        </w:rPr>
      </w:pPr>
    </w:p>
    <w:p w14:paraId="41450A0D" w14:textId="109F61E7" w:rsidR="005E514C" w:rsidRDefault="005E514C" w:rsidP="00523B6B">
      <w:pPr>
        <w:spacing w:after="0" w:line="240" w:lineRule="auto"/>
        <w:jc w:val="both"/>
        <w:rPr>
          <w:rFonts w:ascii="Times New Roman" w:hAnsi="Times New Roman" w:cs="Times New Roman"/>
          <w:sz w:val="24"/>
          <w:szCs w:val="24"/>
        </w:rPr>
      </w:pPr>
    </w:p>
    <w:p w14:paraId="4D7B91D7" w14:textId="77777777" w:rsidR="005E514C" w:rsidRDefault="005E514C" w:rsidP="00523B6B">
      <w:pPr>
        <w:spacing w:after="0" w:line="240" w:lineRule="auto"/>
        <w:jc w:val="both"/>
        <w:rPr>
          <w:rFonts w:ascii="Times New Roman" w:hAnsi="Times New Roman" w:cs="Times New Roman"/>
          <w:sz w:val="24"/>
          <w:szCs w:val="24"/>
        </w:rPr>
      </w:pPr>
    </w:p>
    <w:p w14:paraId="64E368FC" w14:textId="219A82DD" w:rsidR="0023063F" w:rsidRPr="0023063F" w:rsidRDefault="0023063F" w:rsidP="0023063F">
      <w:pPr>
        <w:spacing w:after="384" w:line="256" w:lineRule="auto"/>
        <w:ind w:right="141"/>
        <w:jc w:val="right"/>
        <w:rPr>
          <w:rFonts w:ascii="Calibri Light" w:hAnsi="Calibri Light" w:cs="Calibri Light"/>
        </w:rPr>
      </w:pPr>
      <w:r w:rsidRPr="0023063F">
        <w:rPr>
          <w:rFonts w:ascii="Calibri Light" w:hAnsi="Calibri Light" w:cs="Calibri Light"/>
        </w:rPr>
        <w:lastRenderedPageBreak/>
        <w:t xml:space="preserve">Załącznik </w:t>
      </w:r>
      <w:r w:rsidR="0038082C">
        <w:rPr>
          <w:rFonts w:ascii="Calibri Light" w:hAnsi="Calibri Light" w:cs="Calibri Light"/>
        </w:rPr>
        <w:t>n</w:t>
      </w:r>
      <w:r w:rsidRPr="0023063F">
        <w:rPr>
          <w:rFonts w:ascii="Calibri Light" w:hAnsi="Calibri Light" w:cs="Calibri Light"/>
        </w:rPr>
        <w:t>r 1</w:t>
      </w:r>
    </w:p>
    <w:p w14:paraId="033F70C7" w14:textId="77777777" w:rsidR="0023063F" w:rsidRPr="0023063F" w:rsidRDefault="0023063F" w:rsidP="0023063F">
      <w:pPr>
        <w:spacing w:after="81"/>
        <w:rPr>
          <w:rFonts w:ascii="Calibri Light" w:hAnsi="Calibri Light" w:cs="Calibri Light"/>
        </w:rPr>
      </w:pPr>
      <w:r w:rsidRPr="0023063F">
        <w:rPr>
          <w:rFonts w:ascii="Calibri Light" w:hAnsi="Calibri Light" w:cs="Calibri Light"/>
        </w:rPr>
        <w:t>....................................</w:t>
      </w:r>
    </w:p>
    <w:p w14:paraId="33D644FB" w14:textId="409EB92B" w:rsidR="0023063F" w:rsidRPr="0023063F" w:rsidRDefault="0023063F" w:rsidP="0023063F">
      <w:pPr>
        <w:spacing w:after="1041" w:line="256" w:lineRule="auto"/>
        <w:rPr>
          <w:rFonts w:ascii="Calibri Light" w:hAnsi="Calibri Light" w:cs="Calibri Light"/>
        </w:rPr>
      </w:pPr>
      <w:r w:rsidRPr="0023063F">
        <w:rPr>
          <w:rFonts w:ascii="Calibri Light" w:hAnsi="Calibri Light" w:cs="Calibri Light"/>
        </w:rPr>
        <w:t xml:space="preserve">Nazwa </w:t>
      </w:r>
      <w:r>
        <w:rPr>
          <w:rFonts w:ascii="Calibri Light" w:hAnsi="Calibri Light" w:cs="Calibri Light"/>
        </w:rPr>
        <w:t>p</w:t>
      </w:r>
      <w:r w:rsidRPr="0023063F">
        <w:rPr>
          <w:rFonts w:ascii="Calibri Light" w:hAnsi="Calibri Light" w:cs="Calibri Light"/>
        </w:rPr>
        <w:t xml:space="preserve">odmiotu </w:t>
      </w:r>
    </w:p>
    <w:p w14:paraId="3E211DFD" w14:textId="641E803B" w:rsidR="0023063F" w:rsidRPr="0023063F" w:rsidRDefault="0023063F" w:rsidP="0023063F">
      <w:pPr>
        <w:spacing w:after="108" w:line="264" w:lineRule="auto"/>
        <w:ind w:left="32"/>
        <w:jc w:val="center"/>
        <w:rPr>
          <w:rFonts w:ascii="Calibri Light" w:hAnsi="Calibri Light" w:cs="Calibri Light"/>
        </w:rPr>
      </w:pPr>
      <w:r w:rsidRPr="0023063F">
        <w:rPr>
          <w:rFonts w:ascii="Calibri Light" w:hAnsi="Calibri Light" w:cs="Calibri Light"/>
        </w:rPr>
        <w:t>WNIOSEK O DOPUSZCZENIE DO UDZIAŁU WE WSTĘPNYCH  KONSULTACJACH</w:t>
      </w:r>
    </w:p>
    <w:p w14:paraId="1788445C" w14:textId="77777777" w:rsidR="0023063F" w:rsidRPr="0023063F" w:rsidRDefault="0023063F" w:rsidP="0023063F">
      <w:pPr>
        <w:spacing w:after="1082" w:line="264" w:lineRule="auto"/>
        <w:ind w:left="32"/>
        <w:jc w:val="center"/>
        <w:rPr>
          <w:rFonts w:ascii="Calibri Light" w:hAnsi="Calibri Light" w:cs="Calibri Light"/>
        </w:rPr>
      </w:pPr>
      <w:r w:rsidRPr="0023063F">
        <w:rPr>
          <w:rFonts w:ascii="Calibri Light" w:hAnsi="Calibri Light" w:cs="Calibri Light"/>
        </w:rPr>
        <w:t>RYNKOWYCH</w:t>
      </w:r>
    </w:p>
    <w:p w14:paraId="61B341E8" w14:textId="77777777" w:rsidR="0023063F" w:rsidRPr="0023063F" w:rsidRDefault="0023063F" w:rsidP="0023063F">
      <w:pPr>
        <w:ind w:left="32"/>
        <w:rPr>
          <w:rFonts w:ascii="Calibri Light" w:hAnsi="Calibri Light" w:cs="Calibri Light"/>
        </w:rPr>
      </w:pPr>
      <w:r w:rsidRPr="0023063F">
        <w:rPr>
          <w:rFonts w:ascii="Calibri Light" w:hAnsi="Calibri Light" w:cs="Calibri Light"/>
        </w:rPr>
        <w:t>..........................................................................................................................................</w:t>
      </w:r>
    </w:p>
    <w:p w14:paraId="34F43BDF" w14:textId="4F47ECEB" w:rsidR="0023063F" w:rsidRPr="0023063F" w:rsidRDefault="0023063F" w:rsidP="0023063F">
      <w:pPr>
        <w:spacing w:after="363" w:line="336" w:lineRule="auto"/>
        <w:ind w:left="32"/>
        <w:rPr>
          <w:rFonts w:ascii="Calibri Light" w:hAnsi="Calibri Light" w:cs="Calibri Light"/>
        </w:rPr>
      </w:pPr>
      <w:r w:rsidRPr="0023063F">
        <w:rPr>
          <w:rFonts w:ascii="Calibri Light" w:hAnsi="Calibri Light" w:cs="Calibri Light"/>
        </w:rPr>
        <w:t xml:space="preserve">Pełna nazwa </w:t>
      </w:r>
      <w:r w:rsidR="00155CAB">
        <w:rPr>
          <w:rFonts w:ascii="Calibri Light" w:hAnsi="Calibri Light" w:cs="Calibri Light"/>
        </w:rPr>
        <w:t>p</w:t>
      </w:r>
      <w:r w:rsidRPr="0023063F">
        <w:rPr>
          <w:rFonts w:ascii="Calibri Light" w:hAnsi="Calibri Light" w:cs="Calibri Light"/>
        </w:rPr>
        <w:t>odmiotu zainteresowanego udziałem w konsultacjach rynkowych</w:t>
      </w:r>
    </w:p>
    <w:p w14:paraId="18A9A4A5" w14:textId="77777777" w:rsidR="0023063F" w:rsidRPr="0023063F" w:rsidRDefault="0023063F" w:rsidP="0023063F">
      <w:pPr>
        <w:ind w:left="32"/>
        <w:rPr>
          <w:rFonts w:ascii="Calibri Light" w:hAnsi="Calibri Light" w:cs="Calibri Light"/>
        </w:rPr>
      </w:pPr>
      <w:r w:rsidRPr="0023063F">
        <w:rPr>
          <w:rFonts w:ascii="Calibri Light" w:hAnsi="Calibri Light" w:cs="Calibri Light"/>
        </w:rPr>
        <w:t>..........................................................................................................................................</w:t>
      </w:r>
    </w:p>
    <w:p w14:paraId="3F1DFE1F" w14:textId="77777777" w:rsidR="0023063F" w:rsidRPr="0023063F" w:rsidRDefault="0023063F" w:rsidP="0023063F">
      <w:pPr>
        <w:spacing w:after="363" w:line="336" w:lineRule="auto"/>
        <w:ind w:left="32"/>
        <w:rPr>
          <w:rFonts w:ascii="Calibri Light" w:hAnsi="Calibri Light" w:cs="Calibri Light"/>
        </w:rPr>
      </w:pPr>
      <w:r w:rsidRPr="0023063F">
        <w:rPr>
          <w:rFonts w:ascii="Calibri Light" w:hAnsi="Calibri Light" w:cs="Calibri Light"/>
        </w:rPr>
        <w:t>Adres</w:t>
      </w:r>
    </w:p>
    <w:p w14:paraId="7CAABD3B" w14:textId="77777777" w:rsidR="0023063F" w:rsidRPr="0023063F" w:rsidRDefault="0023063F" w:rsidP="0023063F">
      <w:pPr>
        <w:ind w:left="32"/>
        <w:rPr>
          <w:rFonts w:ascii="Calibri Light" w:hAnsi="Calibri Light" w:cs="Calibri Light"/>
        </w:rPr>
      </w:pPr>
      <w:r w:rsidRPr="0023063F">
        <w:rPr>
          <w:rFonts w:ascii="Calibri Light" w:hAnsi="Calibri Light" w:cs="Calibri Light"/>
        </w:rPr>
        <w:t>..........................................................................................................................................</w:t>
      </w:r>
    </w:p>
    <w:p w14:paraId="3D2A75B2" w14:textId="77777777" w:rsidR="0023063F" w:rsidRPr="0023063F" w:rsidRDefault="0023063F" w:rsidP="0023063F">
      <w:pPr>
        <w:spacing w:after="363" w:line="336" w:lineRule="auto"/>
        <w:ind w:left="32"/>
        <w:rPr>
          <w:rFonts w:ascii="Calibri Light" w:hAnsi="Calibri Light" w:cs="Calibri Light"/>
        </w:rPr>
      </w:pPr>
      <w:r w:rsidRPr="0023063F">
        <w:rPr>
          <w:rFonts w:ascii="Calibri Light" w:hAnsi="Calibri Light" w:cs="Calibri Light"/>
        </w:rPr>
        <w:t>E-mail, numer telefonu</w:t>
      </w:r>
    </w:p>
    <w:p w14:paraId="20F211D8" w14:textId="77777777" w:rsidR="0023063F" w:rsidRPr="0023063F" w:rsidRDefault="0023063F" w:rsidP="0023063F">
      <w:pPr>
        <w:ind w:left="32"/>
        <w:rPr>
          <w:rFonts w:ascii="Calibri Light" w:hAnsi="Calibri Light" w:cs="Calibri Light"/>
        </w:rPr>
      </w:pPr>
      <w:r w:rsidRPr="0023063F">
        <w:rPr>
          <w:rFonts w:ascii="Calibri Light" w:hAnsi="Calibri Light" w:cs="Calibri Light"/>
        </w:rPr>
        <w:t>..........................................................................................................................................</w:t>
      </w:r>
    </w:p>
    <w:p w14:paraId="739AC311" w14:textId="24326DBB" w:rsidR="0023063F" w:rsidRPr="0023063F" w:rsidRDefault="0023063F" w:rsidP="0023063F">
      <w:pPr>
        <w:spacing w:after="363" w:line="336" w:lineRule="auto"/>
        <w:ind w:left="32"/>
        <w:rPr>
          <w:rFonts w:ascii="Calibri Light" w:hAnsi="Calibri Light" w:cs="Calibri Light"/>
        </w:rPr>
      </w:pPr>
      <w:r w:rsidRPr="0023063F">
        <w:rPr>
          <w:rFonts w:ascii="Calibri Light" w:hAnsi="Calibri Light" w:cs="Calibri Light"/>
        </w:rPr>
        <w:t>Imiona i nazwiska osób upoważnionych do reprezentowania i składania oświadczeń woli w imieniu podmiotu</w:t>
      </w:r>
    </w:p>
    <w:p w14:paraId="133A651B" w14:textId="77777777" w:rsidR="0023063F" w:rsidRPr="0023063F" w:rsidRDefault="0023063F" w:rsidP="0023063F">
      <w:pPr>
        <w:spacing w:after="432" w:line="256" w:lineRule="auto"/>
        <w:ind w:left="670"/>
        <w:rPr>
          <w:rFonts w:ascii="Calibri Light" w:hAnsi="Calibri Light" w:cs="Calibri Light"/>
        </w:rPr>
      </w:pPr>
      <w:r w:rsidRPr="0023063F">
        <w:rPr>
          <w:rFonts w:ascii="Calibri Light" w:hAnsi="Calibri Light" w:cs="Calibri Light"/>
        </w:rPr>
        <w:t xml:space="preserve">JA (MY) NIŻEJ PODPISANY(I) NINIEJSZYM </w:t>
      </w:r>
    </w:p>
    <w:p w14:paraId="7BA30221" w14:textId="5C27885A" w:rsidR="0023063F" w:rsidRPr="0023063F" w:rsidRDefault="0023063F" w:rsidP="0023063F">
      <w:pPr>
        <w:numPr>
          <w:ilvl w:val="0"/>
          <w:numId w:val="39"/>
        </w:numPr>
        <w:spacing w:after="38" w:line="357" w:lineRule="auto"/>
        <w:ind w:left="426" w:hanging="360"/>
        <w:jc w:val="both"/>
        <w:rPr>
          <w:rFonts w:ascii="Calibri Light" w:hAnsi="Calibri Light" w:cs="Calibri Light"/>
        </w:rPr>
      </w:pPr>
      <w:r w:rsidRPr="0023063F">
        <w:rPr>
          <w:rFonts w:ascii="Calibri Light" w:hAnsi="Calibri Light" w:cs="Calibri Light"/>
        </w:rPr>
        <w:t xml:space="preserve">Składam (składamy) wniosek o dopuszczenie mnie (nas) do udziału we wstępnych konsultacjach przed wszczęciem postępowania o udzielenie zamówienia publicznego na usługę eksploatacji i rozwoju  Systemu Dozoru Elektronicznego. </w:t>
      </w:r>
    </w:p>
    <w:p w14:paraId="7E786099" w14:textId="6AF9F225" w:rsidR="0023063F" w:rsidRPr="0023063F" w:rsidRDefault="0023063F" w:rsidP="0023063F">
      <w:pPr>
        <w:numPr>
          <w:ilvl w:val="0"/>
          <w:numId w:val="39"/>
        </w:numPr>
        <w:spacing w:after="280" w:line="355" w:lineRule="auto"/>
        <w:ind w:left="426" w:hanging="360"/>
        <w:jc w:val="both"/>
        <w:rPr>
          <w:rFonts w:ascii="Calibri Light" w:hAnsi="Calibri Light" w:cs="Calibri Light"/>
        </w:rPr>
      </w:pPr>
      <w:r w:rsidRPr="0023063F">
        <w:rPr>
          <w:rFonts w:ascii="Calibri Light" w:hAnsi="Calibri Light" w:cs="Calibri Light"/>
        </w:rPr>
        <w:t xml:space="preserve">Udzielam (udzielamy) bezwarunkowej zgody na wykorzystanie wszelkich przekazywanych informacji, </w:t>
      </w:r>
      <w:r w:rsidR="005E514C">
        <w:rPr>
          <w:rFonts w:ascii="Calibri Light" w:hAnsi="Calibri Light" w:cs="Calibri Light"/>
        </w:rPr>
        <w:br/>
      </w:r>
      <w:r w:rsidRPr="0023063F">
        <w:rPr>
          <w:rFonts w:ascii="Calibri Light" w:hAnsi="Calibri Light" w:cs="Calibri Light"/>
        </w:rPr>
        <w:t>w tym posiadanej wiedzy, na potrzeby przygotowania i realizacji postępowania o udzielenie ww. zamówienia, jak również zapewniam (zapewniamy), że korzystanie przez Zamawiającego z jakichkolwiek przekazanych mu informacji nie będzie naruszało praw osób trzecich.</w:t>
      </w:r>
    </w:p>
    <w:p w14:paraId="6B1EDC51" w14:textId="77777777" w:rsidR="0023063F" w:rsidRPr="0023063F" w:rsidRDefault="0023063F" w:rsidP="0023063F">
      <w:pPr>
        <w:spacing w:after="66"/>
        <w:ind w:left="680"/>
        <w:rPr>
          <w:rFonts w:ascii="Calibri Light" w:hAnsi="Calibri Light" w:cs="Calibri Light"/>
        </w:rPr>
      </w:pPr>
    </w:p>
    <w:p w14:paraId="19F710AE" w14:textId="77777777" w:rsidR="0023063F" w:rsidRPr="0023063F" w:rsidRDefault="0023063F" w:rsidP="0023063F">
      <w:pPr>
        <w:spacing w:after="66"/>
        <w:ind w:left="680"/>
        <w:rPr>
          <w:rFonts w:ascii="Calibri Light" w:hAnsi="Calibri Light" w:cs="Calibri Light"/>
        </w:rPr>
      </w:pPr>
      <w:r w:rsidRPr="0023063F">
        <w:rPr>
          <w:rFonts w:ascii="Calibri Light" w:hAnsi="Calibri Light" w:cs="Calibri Light"/>
        </w:rPr>
        <w:t xml:space="preserve">........................................................................................................ </w:t>
      </w:r>
    </w:p>
    <w:p w14:paraId="3A5C8F61" w14:textId="1896C46B" w:rsidR="00DB6EE2" w:rsidRPr="00155CAB" w:rsidRDefault="0023063F" w:rsidP="00155CAB">
      <w:pPr>
        <w:spacing w:after="356" w:line="256" w:lineRule="auto"/>
        <w:ind w:left="670"/>
        <w:rPr>
          <w:rFonts w:ascii="Calibri Light" w:hAnsi="Calibri Light" w:cs="Calibri Light"/>
        </w:rPr>
      </w:pPr>
      <w:r w:rsidRPr="0023063F">
        <w:rPr>
          <w:rFonts w:ascii="Calibri Light" w:hAnsi="Calibri Light" w:cs="Calibri Light"/>
        </w:rPr>
        <w:t>(podpis, miejscowość, data</w:t>
      </w:r>
      <w:r w:rsidR="00155CAB">
        <w:rPr>
          <w:rFonts w:ascii="Calibri Light" w:hAnsi="Calibri Light" w:cs="Calibri Light"/>
        </w:rPr>
        <w:t>)</w:t>
      </w:r>
    </w:p>
    <w:sectPr w:rsidR="00DB6EE2" w:rsidRPr="00155CAB" w:rsidSect="00136A00">
      <w:headerReference w:type="even" r:id="rId8"/>
      <w:footerReference w:type="default" r:id="rId9"/>
      <w:headerReference w:type="first" r:id="rId10"/>
      <w:pgSz w:w="11906" w:h="16838"/>
      <w:pgMar w:top="1134" w:right="991"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2614" w14:textId="77777777" w:rsidR="00793ACE" w:rsidRDefault="00793ACE" w:rsidP="00A73A5C">
      <w:pPr>
        <w:spacing w:after="0" w:line="240" w:lineRule="auto"/>
      </w:pPr>
      <w:r>
        <w:separator/>
      </w:r>
    </w:p>
  </w:endnote>
  <w:endnote w:type="continuationSeparator" w:id="0">
    <w:p w14:paraId="4204F863" w14:textId="77777777" w:rsidR="00793ACE" w:rsidRDefault="00793ACE" w:rsidP="00A7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133876"/>
      <w:docPartObj>
        <w:docPartGallery w:val="Page Numbers (Bottom of Page)"/>
        <w:docPartUnique/>
      </w:docPartObj>
    </w:sdtPr>
    <w:sdtEndPr/>
    <w:sdtContent>
      <w:p w14:paraId="07F9931C" w14:textId="2596D8E6" w:rsidR="00311F34" w:rsidRDefault="00311F34">
        <w:pPr>
          <w:pStyle w:val="Stopka"/>
          <w:jc w:val="right"/>
        </w:pPr>
        <w:r>
          <w:fldChar w:fldCharType="begin"/>
        </w:r>
        <w:r>
          <w:instrText>PAGE   \* MERGEFORMAT</w:instrText>
        </w:r>
        <w:r>
          <w:fldChar w:fldCharType="separate"/>
        </w:r>
        <w:r>
          <w:t>2</w:t>
        </w:r>
        <w:r>
          <w:fldChar w:fldCharType="end"/>
        </w:r>
      </w:p>
    </w:sdtContent>
  </w:sdt>
  <w:p w14:paraId="15DAF6E3" w14:textId="77777777" w:rsidR="005C54EE" w:rsidRDefault="005C5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A30E" w14:textId="77777777" w:rsidR="00793ACE" w:rsidRDefault="00793ACE" w:rsidP="00A73A5C">
      <w:pPr>
        <w:spacing w:after="0" w:line="240" w:lineRule="auto"/>
      </w:pPr>
      <w:r>
        <w:separator/>
      </w:r>
    </w:p>
  </w:footnote>
  <w:footnote w:type="continuationSeparator" w:id="0">
    <w:p w14:paraId="72F9176C" w14:textId="77777777" w:rsidR="00793ACE" w:rsidRDefault="00793ACE" w:rsidP="00A7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0E31" w14:textId="77777777" w:rsidR="005C54EE" w:rsidRDefault="00A46491">
    <w:pPr>
      <w:pStyle w:val="Nagwek"/>
    </w:pPr>
    <w:r>
      <w:rPr>
        <w:noProof/>
      </w:rPr>
      <w:pict w14:anchorId="1A407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2062" type="#_x0000_t75" style="position:absolute;margin-left:0;margin-top:0;width:595.2pt;height:841.9pt;z-index:-251658240;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3B46" w14:textId="77777777" w:rsidR="005C54EE" w:rsidRDefault="005C54EE">
    <w:pPr>
      <w:pStyle w:val="Nagwek"/>
    </w:pPr>
    <w:r>
      <w:rPr>
        <w:noProof/>
      </w:rPr>
      <w:drawing>
        <wp:anchor distT="0" distB="0" distL="114300" distR="114300" simplePos="0" relativeHeight="251657216" behindDoc="1" locked="0" layoutInCell="1" allowOverlap="1" wp14:anchorId="367797F6" wp14:editId="250D95CE">
          <wp:simplePos x="0" y="0"/>
          <wp:positionH relativeFrom="column">
            <wp:posOffset>-1004571</wp:posOffset>
          </wp:positionH>
          <wp:positionV relativeFrom="paragraph">
            <wp:posOffset>-782955</wp:posOffset>
          </wp:positionV>
          <wp:extent cx="7991475" cy="1130439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92481" cy="113058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598"/>
    <w:multiLevelType w:val="hybridMultilevel"/>
    <w:tmpl w:val="09D802E4"/>
    <w:lvl w:ilvl="0" w:tplc="C8863F7C">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1" w15:restartNumberingAfterBreak="0">
    <w:nsid w:val="01413656"/>
    <w:multiLevelType w:val="hybridMultilevel"/>
    <w:tmpl w:val="FE98B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25E91"/>
    <w:multiLevelType w:val="hybridMultilevel"/>
    <w:tmpl w:val="6D944870"/>
    <w:lvl w:ilvl="0" w:tplc="20547F5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D5934"/>
    <w:multiLevelType w:val="hybridMultilevel"/>
    <w:tmpl w:val="D08ABC1E"/>
    <w:lvl w:ilvl="0" w:tplc="5A20D82A">
      <w:start w:val="5"/>
      <w:numFmt w:val="decimal"/>
      <w:lvlText w:val="%1."/>
      <w:lvlJc w:val="left"/>
      <w:pPr>
        <w:ind w:left="36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7792933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4A2A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8840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74E25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8BB6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4721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CD76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72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8B6B65"/>
    <w:multiLevelType w:val="hybridMultilevel"/>
    <w:tmpl w:val="97FE75E6"/>
    <w:lvl w:ilvl="0" w:tplc="F99685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7D5056"/>
    <w:multiLevelType w:val="hybridMultilevel"/>
    <w:tmpl w:val="A8A42F3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948C5"/>
    <w:multiLevelType w:val="hybridMultilevel"/>
    <w:tmpl w:val="2C44B26E"/>
    <w:lvl w:ilvl="0" w:tplc="A7665FC4">
      <w:start w:val="1"/>
      <w:numFmt w:val="decimal"/>
      <w:lvlText w:val="%1."/>
      <w:lvlJc w:val="left"/>
      <w:pPr>
        <w:ind w:left="875" w:firstLine="425"/>
      </w:pPr>
      <w:rPr>
        <w:rFonts w:asciiTheme="minorHAnsi" w:eastAsia="Times New Roman" w:hAnsiTheme="minorHAnsi" w:cstheme="minorHAnsi" w:hint="default"/>
        <w:b w:val="0"/>
        <w:i w:val="0"/>
        <w:strike w:val="0"/>
        <w:dstrike w:val="0"/>
        <w:color w:val="000000"/>
        <w:sz w:val="22"/>
        <w:szCs w:val="24"/>
        <w:u w:val="none" w:color="000000"/>
        <w:effect w:val="none"/>
        <w:bdr w:val="none" w:sz="0" w:space="0" w:color="auto" w:frame="1"/>
        <w:vertAlign w:val="baseline"/>
      </w:rPr>
    </w:lvl>
    <w:lvl w:ilvl="1" w:tplc="4F62F868">
      <w:start w:val="1"/>
      <w:numFmt w:val="lowerLetter"/>
      <w:lvlText w:val="%2"/>
      <w:lvlJc w:val="left"/>
      <w:pPr>
        <w:ind w:left="144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6C1C3C">
      <w:start w:val="1"/>
      <w:numFmt w:val="lowerRoman"/>
      <w:lvlText w:val="%3"/>
      <w:lvlJc w:val="left"/>
      <w:pPr>
        <w:ind w:left="216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2ADE80">
      <w:start w:val="1"/>
      <w:numFmt w:val="decimal"/>
      <w:lvlText w:val="%4"/>
      <w:lvlJc w:val="left"/>
      <w:pPr>
        <w:ind w:left="288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DCDE1A">
      <w:start w:val="1"/>
      <w:numFmt w:val="lowerLetter"/>
      <w:lvlText w:val="%5"/>
      <w:lvlJc w:val="left"/>
      <w:pPr>
        <w:ind w:left="360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B4F16C">
      <w:start w:val="1"/>
      <w:numFmt w:val="lowerRoman"/>
      <w:lvlText w:val="%6"/>
      <w:lvlJc w:val="left"/>
      <w:pPr>
        <w:ind w:left="432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4E22328">
      <w:start w:val="1"/>
      <w:numFmt w:val="decimal"/>
      <w:lvlText w:val="%7"/>
      <w:lvlJc w:val="left"/>
      <w:pPr>
        <w:ind w:left="504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FC93E2">
      <w:start w:val="1"/>
      <w:numFmt w:val="lowerLetter"/>
      <w:lvlText w:val="%8"/>
      <w:lvlJc w:val="left"/>
      <w:pPr>
        <w:ind w:left="576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3F4B88E">
      <w:start w:val="1"/>
      <w:numFmt w:val="lowerRoman"/>
      <w:lvlText w:val="%9"/>
      <w:lvlJc w:val="left"/>
      <w:pPr>
        <w:ind w:left="6480" w:firstLine="425"/>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367045B"/>
    <w:multiLevelType w:val="hybridMultilevel"/>
    <w:tmpl w:val="99DE7B82"/>
    <w:lvl w:ilvl="0" w:tplc="BD6A0266">
      <w:start w:val="1"/>
      <w:numFmt w:val="decimal"/>
      <w:lvlText w:val="%1."/>
      <w:lvlJc w:val="left"/>
      <w:pPr>
        <w:ind w:left="36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B3AE9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0A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E0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C9C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2AA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43B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605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445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863300"/>
    <w:multiLevelType w:val="hybridMultilevel"/>
    <w:tmpl w:val="C79C5A3A"/>
    <w:lvl w:ilvl="0" w:tplc="04150017">
      <w:start w:val="1"/>
      <w:numFmt w:val="lowerLetter"/>
      <w:lvlText w:val="%1)"/>
      <w:lvlJc w:val="left"/>
      <w:pPr>
        <w:ind w:left="1088" w:hanging="360"/>
      </w:p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9" w15:restartNumberingAfterBreak="0">
    <w:nsid w:val="160E4A67"/>
    <w:multiLevelType w:val="hybridMultilevel"/>
    <w:tmpl w:val="688C4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C200FC"/>
    <w:multiLevelType w:val="hybridMultilevel"/>
    <w:tmpl w:val="0E6A3A92"/>
    <w:lvl w:ilvl="0" w:tplc="4FA875D6">
      <w:start w:val="1"/>
      <w:numFmt w:val="lowerLetter"/>
      <w:lvlText w:val="%1."/>
      <w:lvlJc w:val="left"/>
      <w:pPr>
        <w:ind w:left="713"/>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97E837A4">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4BF26">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C3C6C">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0EED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A4E4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E4CD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E07A4">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298E0">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1561ED"/>
    <w:multiLevelType w:val="hybridMultilevel"/>
    <w:tmpl w:val="182E1818"/>
    <w:lvl w:ilvl="0" w:tplc="B1464FA6">
      <w:start w:val="1"/>
      <w:numFmt w:val="lowerLetter"/>
      <w:lvlText w:val="%1."/>
      <w:lvlJc w:val="left"/>
      <w:pPr>
        <w:ind w:left="413"/>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D410F302">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207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4E9A8">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AA700">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A9EEC">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866CC">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8043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4397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04B0A"/>
    <w:multiLevelType w:val="hybridMultilevel"/>
    <w:tmpl w:val="2434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6E0B9C"/>
    <w:multiLevelType w:val="hybridMultilevel"/>
    <w:tmpl w:val="F162C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03B28"/>
    <w:multiLevelType w:val="hybridMultilevel"/>
    <w:tmpl w:val="1A42994E"/>
    <w:lvl w:ilvl="0" w:tplc="DE282EEA">
      <w:start w:val="1"/>
      <w:numFmt w:val="decimal"/>
      <w:lvlText w:val="%1."/>
      <w:lvlJc w:val="left"/>
      <w:pPr>
        <w:ind w:left="36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ADBCB7C6">
      <w:start w:val="1"/>
      <w:numFmt w:val="lowerLetter"/>
      <w:lvlText w:val="%2."/>
      <w:lvlJc w:val="left"/>
      <w:pPr>
        <w:ind w:left="78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90660E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E2A8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20F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8BB3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EEF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6DAE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E12D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76533E"/>
    <w:multiLevelType w:val="hybridMultilevel"/>
    <w:tmpl w:val="8222C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413AC"/>
    <w:multiLevelType w:val="hybridMultilevel"/>
    <w:tmpl w:val="CCBCE57C"/>
    <w:lvl w:ilvl="0" w:tplc="04150011">
      <w:start w:val="1"/>
      <w:numFmt w:val="decimal"/>
      <w:lvlText w:val="%1)"/>
      <w:lvlJc w:val="left"/>
      <w:pPr>
        <w:ind w:left="738" w:hanging="360"/>
      </w:p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7" w15:restartNumberingAfterBreak="0">
    <w:nsid w:val="2C0B5F57"/>
    <w:multiLevelType w:val="hybridMultilevel"/>
    <w:tmpl w:val="C79C5A3A"/>
    <w:lvl w:ilvl="0" w:tplc="04150017">
      <w:start w:val="1"/>
      <w:numFmt w:val="lowerLetter"/>
      <w:lvlText w:val="%1)"/>
      <w:lvlJc w:val="left"/>
      <w:pPr>
        <w:ind w:left="1088" w:hanging="360"/>
      </w:p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18" w15:restartNumberingAfterBreak="0">
    <w:nsid w:val="2C957BFD"/>
    <w:multiLevelType w:val="hybridMultilevel"/>
    <w:tmpl w:val="93165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0256F9"/>
    <w:multiLevelType w:val="hybridMultilevel"/>
    <w:tmpl w:val="B33448B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2DCB12F4"/>
    <w:multiLevelType w:val="hybridMultilevel"/>
    <w:tmpl w:val="908A6BCA"/>
    <w:lvl w:ilvl="0" w:tplc="C8863F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F57ADA"/>
    <w:multiLevelType w:val="hybridMultilevel"/>
    <w:tmpl w:val="B03C7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FC4CF5"/>
    <w:multiLevelType w:val="hybridMultilevel"/>
    <w:tmpl w:val="460452AE"/>
    <w:lvl w:ilvl="0" w:tplc="70200C88">
      <w:start w:val="1"/>
      <w:numFmt w:val="decimal"/>
      <w:lvlText w:val="%1."/>
      <w:lvlJc w:val="left"/>
      <w:pPr>
        <w:ind w:left="36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05B06D06">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099C0">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0D41E">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865A0">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CEA74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C380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65156">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A9FE">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797E48"/>
    <w:multiLevelType w:val="singleLevel"/>
    <w:tmpl w:val="849AABD8"/>
    <w:lvl w:ilvl="0">
      <w:start w:val="1"/>
      <w:numFmt w:val="decimal"/>
      <w:lvlText w:val="%1)"/>
      <w:legacy w:legacy="1" w:legacySpace="0" w:legacyIndent="346"/>
      <w:lvlJc w:val="left"/>
      <w:rPr>
        <w:rFonts w:ascii="Times New Roman" w:hAnsi="Times New Roman" w:cs="Times New Roman" w:hint="default"/>
      </w:rPr>
    </w:lvl>
  </w:abstractNum>
  <w:abstractNum w:abstractNumId="24" w15:restartNumberingAfterBreak="0">
    <w:nsid w:val="378F3997"/>
    <w:multiLevelType w:val="hybridMultilevel"/>
    <w:tmpl w:val="AFAE247E"/>
    <w:lvl w:ilvl="0" w:tplc="44DADC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A82482A"/>
    <w:multiLevelType w:val="hybridMultilevel"/>
    <w:tmpl w:val="6166050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823CAD"/>
    <w:multiLevelType w:val="hybridMultilevel"/>
    <w:tmpl w:val="A87E84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E78A4"/>
    <w:multiLevelType w:val="hybridMultilevel"/>
    <w:tmpl w:val="D7AEA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145557"/>
    <w:multiLevelType w:val="hybridMultilevel"/>
    <w:tmpl w:val="1F485EF0"/>
    <w:lvl w:ilvl="0" w:tplc="BD6A0266">
      <w:start w:val="1"/>
      <w:numFmt w:val="decimal"/>
      <w:lvlText w:val="%1."/>
      <w:lvlJc w:val="left"/>
      <w:pPr>
        <w:ind w:left="36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B3AE9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0A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E0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C9C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2AA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43B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605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445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4803CA"/>
    <w:multiLevelType w:val="hybridMultilevel"/>
    <w:tmpl w:val="05C473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2003FB"/>
    <w:multiLevelType w:val="hybridMultilevel"/>
    <w:tmpl w:val="4A10C28A"/>
    <w:lvl w:ilvl="0" w:tplc="A3382178">
      <w:start w:val="2"/>
      <w:numFmt w:val="upperRoman"/>
      <w:pStyle w:val="Nagwek1"/>
      <w:lvlText w:val="%1."/>
      <w:lvlJc w:val="left"/>
      <w:pPr>
        <w:ind w:left="7229"/>
      </w:pPr>
      <w:rPr>
        <w:rFonts w:asciiTheme="minorHAnsi" w:eastAsia="Times New Roman" w:hAnsiTheme="minorHAnsi" w:cstheme="minorHAnsi" w:hint="default"/>
        <w:b/>
        <w:bCs/>
        <w:i w:val="0"/>
        <w:strike w:val="0"/>
        <w:dstrike w:val="0"/>
        <w:color w:val="000000"/>
        <w:sz w:val="22"/>
        <w:szCs w:val="24"/>
        <w:u w:val="none" w:color="000000"/>
        <w:bdr w:val="none" w:sz="0" w:space="0" w:color="auto"/>
        <w:shd w:val="clear" w:color="auto" w:fill="auto"/>
        <w:vertAlign w:val="baseline"/>
      </w:rPr>
    </w:lvl>
    <w:lvl w:ilvl="1" w:tplc="4A7E51B8">
      <w:start w:val="1"/>
      <w:numFmt w:val="lowerLetter"/>
      <w:lvlText w:val="%2"/>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1E2ED8">
      <w:start w:val="1"/>
      <w:numFmt w:val="lowerRoman"/>
      <w:lvlText w:val="%3"/>
      <w:lvlJc w:val="left"/>
      <w:pPr>
        <w:ind w:left="19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6CF0D6">
      <w:start w:val="1"/>
      <w:numFmt w:val="decimal"/>
      <w:lvlText w:val="%4"/>
      <w:lvlJc w:val="left"/>
      <w:pPr>
        <w:ind w:left="2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28366E">
      <w:start w:val="1"/>
      <w:numFmt w:val="lowerLetter"/>
      <w:lvlText w:val="%5"/>
      <w:lvlJc w:val="left"/>
      <w:pPr>
        <w:ind w:left="3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B49072">
      <w:start w:val="1"/>
      <w:numFmt w:val="lowerRoman"/>
      <w:lvlText w:val="%6"/>
      <w:lvlJc w:val="left"/>
      <w:pPr>
        <w:ind w:left="4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285AB4">
      <w:start w:val="1"/>
      <w:numFmt w:val="decimal"/>
      <w:lvlText w:val="%7"/>
      <w:lvlJc w:val="left"/>
      <w:pPr>
        <w:ind w:left="4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7C07EA">
      <w:start w:val="1"/>
      <w:numFmt w:val="lowerLetter"/>
      <w:lvlText w:val="%8"/>
      <w:lvlJc w:val="left"/>
      <w:pPr>
        <w:ind w:left="5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8CEDF2">
      <w:start w:val="1"/>
      <w:numFmt w:val="lowerRoman"/>
      <w:lvlText w:val="%9"/>
      <w:lvlJc w:val="left"/>
      <w:pPr>
        <w:ind w:left="6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2F3BA6"/>
    <w:multiLevelType w:val="hybridMultilevel"/>
    <w:tmpl w:val="1FC66B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942128"/>
    <w:multiLevelType w:val="hybridMultilevel"/>
    <w:tmpl w:val="42DA1D5C"/>
    <w:lvl w:ilvl="0" w:tplc="04150017">
      <w:start w:val="1"/>
      <w:numFmt w:val="lowerLetter"/>
      <w:lvlText w:val="%1)"/>
      <w:lvlJc w:val="left"/>
      <w:pPr>
        <w:ind w:left="1088" w:hanging="360"/>
      </w:p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33" w15:restartNumberingAfterBreak="0">
    <w:nsid w:val="71C14F33"/>
    <w:multiLevelType w:val="hybridMultilevel"/>
    <w:tmpl w:val="8822FF1A"/>
    <w:lvl w:ilvl="0" w:tplc="0B76F5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DE7A51"/>
    <w:multiLevelType w:val="hybridMultilevel"/>
    <w:tmpl w:val="10B414A0"/>
    <w:lvl w:ilvl="0" w:tplc="6F9AD1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7293997"/>
    <w:multiLevelType w:val="hybridMultilevel"/>
    <w:tmpl w:val="16562272"/>
    <w:lvl w:ilvl="0" w:tplc="20547F5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AD4E7B"/>
    <w:multiLevelType w:val="hybridMultilevel"/>
    <w:tmpl w:val="78107272"/>
    <w:lvl w:ilvl="0" w:tplc="23FC0120">
      <w:start w:val="1"/>
      <w:numFmt w:val="lowerLetter"/>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7" w15:restartNumberingAfterBreak="0">
    <w:nsid w:val="7D3C2C96"/>
    <w:multiLevelType w:val="hybridMultilevel"/>
    <w:tmpl w:val="52A62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803B3E"/>
    <w:multiLevelType w:val="hybridMultilevel"/>
    <w:tmpl w:val="10608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0"/>
  </w:num>
  <w:num w:numId="3">
    <w:abstractNumId w:val="5"/>
  </w:num>
  <w:num w:numId="4">
    <w:abstractNumId w:val="0"/>
  </w:num>
  <w:num w:numId="5">
    <w:abstractNumId w:val="19"/>
  </w:num>
  <w:num w:numId="6">
    <w:abstractNumId w:val="18"/>
  </w:num>
  <w:num w:numId="7">
    <w:abstractNumId w:val="37"/>
  </w:num>
  <w:num w:numId="8">
    <w:abstractNumId w:val="12"/>
  </w:num>
  <w:num w:numId="9">
    <w:abstractNumId w:val="21"/>
  </w:num>
  <w:num w:numId="10">
    <w:abstractNumId w:val="31"/>
  </w:num>
  <w:num w:numId="11">
    <w:abstractNumId w:val="13"/>
  </w:num>
  <w:num w:numId="12">
    <w:abstractNumId w:val="25"/>
  </w:num>
  <w:num w:numId="13">
    <w:abstractNumId w:val="34"/>
  </w:num>
  <w:num w:numId="14">
    <w:abstractNumId w:val="23"/>
  </w:num>
  <w:num w:numId="15">
    <w:abstractNumId w:val="15"/>
  </w:num>
  <w:num w:numId="16">
    <w:abstractNumId w:val="35"/>
  </w:num>
  <w:num w:numId="17">
    <w:abstractNumId w:val="2"/>
  </w:num>
  <w:num w:numId="18">
    <w:abstractNumId w:val="38"/>
  </w:num>
  <w:num w:numId="19">
    <w:abstractNumId w:val="33"/>
  </w:num>
  <w:num w:numId="20">
    <w:abstractNumId w:val="1"/>
  </w:num>
  <w:num w:numId="21">
    <w:abstractNumId w:val="26"/>
  </w:num>
  <w:num w:numId="22">
    <w:abstractNumId w:val="9"/>
  </w:num>
  <w:num w:numId="23">
    <w:abstractNumId w:val="4"/>
  </w:num>
  <w:num w:numId="24">
    <w:abstractNumId w:val="24"/>
  </w:num>
  <w:num w:numId="25">
    <w:abstractNumId w:val="27"/>
  </w:num>
  <w:num w:numId="26">
    <w:abstractNumId w:val="16"/>
  </w:num>
  <w:num w:numId="27">
    <w:abstractNumId w:val="10"/>
  </w:num>
  <w:num w:numId="28">
    <w:abstractNumId w:val="11"/>
  </w:num>
  <w:num w:numId="29">
    <w:abstractNumId w:val="22"/>
  </w:num>
  <w:num w:numId="30">
    <w:abstractNumId w:val="30"/>
  </w:num>
  <w:num w:numId="31">
    <w:abstractNumId w:val="3"/>
  </w:num>
  <w:num w:numId="32">
    <w:abstractNumId w:val="14"/>
  </w:num>
  <w:num w:numId="33">
    <w:abstractNumId w:val="28"/>
  </w:num>
  <w:num w:numId="34">
    <w:abstractNumId w:val="36"/>
  </w:num>
  <w:num w:numId="35">
    <w:abstractNumId w:val="7"/>
  </w:num>
  <w:num w:numId="36">
    <w:abstractNumId w:val="17"/>
  </w:num>
  <w:num w:numId="37">
    <w:abstractNumId w:val="8"/>
  </w:num>
  <w:num w:numId="38">
    <w:abstractNumId w:val="32"/>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5C"/>
    <w:rsid w:val="00002A1B"/>
    <w:rsid w:val="00004968"/>
    <w:rsid w:val="00025400"/>
    <w:rsid w:val="000340DB"/>
    <w:rsid w:val="0003501D"/>
    <w:rsid w:val="00041694"/>
    <w:rsid w:val="00054743"/>
    <w:rsid w:val="00070EDE"/>
    <w:rsid w:val="00087246"/>
    <w:rsid w:val="00094EE4"/>
    <w:rsid w:val="00096FA4"/>
    <w:rsid w:val="000A70D4"/>
    <w:rsid w:val="000B5682"/>
    <w:rsid w:val="000B7373"/>
    <w:rsid w:val="000C43BD"/>
    <w:rsid w:val="000C5146"/>
    <w:rsid w:val="000C7F27"/>
    <w:rsid w:val="000E19AA"/>
    <w:rsid w:val="000E23B9"/>
    <w:rsid w:val="001146DF"/>
    <w:rsid w:val="00130AA6"/>
    <w:rsid w:val="00136A00"/>
    <w:rsid w:val="00142523"/>
    <w:rsid w:val="001446B6"/>
    <w:rsid w:val="00151648"/>
    <w:rsid w:val="00152964"/>
    <w:rsid w:val="00155CAB"/>
    <w:rsid w:val="0017036C"/>
    <w:rsid w:val="001758D8"/>
    <w:rsid w:val="00176357"/>
    <w:rsid w:val="00176510"/>
    <w:rsid w:val="00183B53"/>
    <w:rsid w:val="001854DB"/>
    <w:rsid w:val="001908FB"/>
    <w:rsid w:val="00195B2C"/>
    <w:rsid w:val="00196AA8"/>
    <w:rsid w:val="001C50ED"/>
    <w:rsid w:val="001E0756"/>
    <w:rsid w:val="001E20DF"/>
    <w:rsid w:val="001F15F8"/>
    <w:rsid w:val="001F27A3"/>
    <w:rsid w:val="001F3D0C"/>
    <w:rsid w:val="002157F3"/>
    <w:rsid w:val="0023063F"/>
    <w:rsid w:val="00233A8D"/>
    <w:rsid w:val="002367B2"/>
    <w:rsid w:val="00236EF0"/>
    <w:rsid w:val="00246498"/>
    <w:rsid w:val="00251C74"/>
    <w:rsid w:val="0027518C"/>
    <w:rsid w:val="00281066"/>
    <w:rsid w:val="00283E47"/>
    <w:rsid w:val="00285186"/>
    <w:rsid w:val="00287DC4"/>
    <w:rsid w:val="002921D9"/>
    <w:rsid w:val="002944D4"/>
    <w:rsid w:val="002A19C8"/>
    <w:rsid w:val="002A1CE1"/>
    <w:rsid w:val="002B29B0"/>
    <w:rsid w:val="002B3C37"/>
    <w:rsid w:val="002B57B7"/>
    <w:rsid w:val="002D087C"/>
    <w:rsid w:val="002E1D11"/>
    <w:rsid w:val="002E3B20"/>
    <w:rsid w:val="002F2355"/>
    <w:rsid w:val="00305331"/>
    <w:rsid w:val="00311F34"/>
    <w:rsid w:val="00314D4D"/>
    <w:rsid w:val="0031643B"/>
    <w:rsid w:val="00323373"/>
    <w:rsid w:val="00333E12"/>
    <w:rsid w:val="00335BAE"/>
    <w:rsid w:val="00365E83"/>
    <w:rsid w:val="00370DF6"/>
    <w:rsid w:val="00371CF3"/>
    <w:rsid w:val="00372894"/>
    <w:rsid w:val="003740C4"/>
    <w:rsid w:val="0037586B"/>
    <w:rsid w:val="0038082C"/>
    <w:rsid w:val="00382198"/>
    <w:rsid w:val="00384649"/>
    <w:rsid w:val="00390B15"/>
    <w:rsid w:val="00391134"/>
    <w:rsid w:val="0039603F"/>
    <w:rsid w:val="003B0554"/>
    <w:rsid w:val="003B1A0F"/>
    <w:rsid w:val="003D6F05"/>
    <w:rsid w:val="003E036E"/>
    <w:rsid w:val="003E1BC9"/>
    <w:rsid w:val="003E3493"/>
    <w:rsid w:val="003E3B0C"/>
    <w:rsid w:val="003E3F9C"/>
    <w:rsid w:val="003F424E"/>
    <w:rsid w:val="00403453"/>
    <w:rsid w:val="00407029"/>
    <w:rsid w:val="0041138F"/>
    <w:rsid w:val="004141C5"/>
    <w:rsid w:val="004212FF"/>
    <w:rsid w:val="00426CBF"/>
    <w:rsid w:val="00427F61"/>
    <w:rsid w:val="004471E6"/>
    <w:rsid w:val="00447896"/>
    <w:rsid w:val="0045007B"/>
    <w:rsid w:val="0045668C"/>
    <w:rsid w:val="00460202"/>
    <w:rsid w:val="004718B9"/>
    <w:rsid w:val="00473823"/>
    <w:rsid w:val="004859AB"/>
    <w:rsid w:val="00497D97"/>
    <w:rsid w:val="004A316C"/>
    <w:rsid w:val="004B033C"/>
    <w:rsid w:val="004B2AE5"/>
    <w:rsid w:val="004B2F19"/>
    <w:rsid w:val="004B317A"/>
    <w:rsid w:val="004C0D2E"/>
    <w:rsid w:val="004C7493"/>
    <w:rsid w:val="004E104D"/>
    <w:rsid w:val="004E2160"/>
    <w:rsid w:val="004E67B0"/>
    <w:rsid w:val="004E7CD7"/>
    <w:rsid w:val="004F1B31"/>
    <w:rsid w:val="004F38AF"/>
    <w:rsid w:val="004F4E32"/>
    <w:rsid w:val="004F6BFD"/>
    <w:rsid w:val="00513FE9"/>
    <w:rsid w:val="005233A3"/>
    <w:rsid w:val="00523B6B"/>
    <w:rsid w:val="00533962"/>
    <w:rsid w:val="00534AF4"/>
    <w:rsid w:val="00534E71"/>
    <w:rsid w:val="00534F4E"/>
    <w:rsid w:val="005373F1"/>
    <w:rsid w:val="0054402D"/>
    <w:rsid w:val="0055013B"/>
    <w:rsid w:val="0055041D"/>
    <w:rsid w:val="005508B0"/>
    <w:rsid w:val="00554CD4"/>
    <w:rsid w:val="0055597D"/>
    <w:rsid w:val="00561416"/>
    <w:rsid w:val="00566824"/>
    <w:rsid w:val="00574A83"/>
    <w:rsid w:val="0057790B"/>
    <w:rsid w:val="0058075B"/>
    <w:rsid w:val="00586025"/>
    <w:rsid w:val="00587897"/>
    <w:rsid w:val="0059085A"/>
    <w:rsid w:val="005A5EAD"/>
    <w:rsid w:val="005B06DD"/>
    <w:rsid w:val="005C0679"/>
    <w:rsid w:val="005C1156"/>
    <w:rsid w:val="005C54EE"/>
    <w:rsid w:val="005D2CA5"/>
    <w:rsid w:val="005D4F03"/>
    <w:rsid w:val="005E0750"/>
    <w:rsid w:val="005E16EB"/>
    <w:rsid w:val="005E514C"/>
    <w:rsid w:val="005F2B1A"/>
    <w:rsid w:val="005F5C21"/>
    <w:rsid w:val="005F5CA5"/>
    <w:rsid w:val="005F7C33"/>
    <w:rsid w:val="00606C09"/>
    <w:rsid w:val="00614C54"/>
    <w:rsid w:val="00614FBB"/>
    <w:rsid w:val="00616F6D"/>
    <w:rsid w:val="0062354C"/>
    <w:rsid w:val="00624AE2"/>
    <w:rsid w:val="00633DCB"/>
    <w:rsid w:val="00642015"/>
    <w:rsid w:val="00655070"/>
    <w:rsid w:val="006550F3"/>
    <w:rsid w:val="006554A3"/>
    <w:rsid w:val="006557E9"/>
    <w:rsid w:val="006562A8"/>
    <w:rsid w:val="00676BDE"/>
    <w:rsid w:val="00687741"/>
    <w:rsid w:val="006A214C"/>
    <w:rsid w:val="006B7AFE"/>
    <w:rsid w:val="006C11BA"/>
    <w:rsid w:val="006D1011"/>
    <w:rsid w:val="006D766B"/>
    <w:rsid w:val="006E5273"/>
    <w:rsid w:val="006E7207"/>
    <w:rsid w:val="006F2FB7"/>
    <w:rsid w:val="0070687C"/>
    <w:rsid w:val="00726FAA"/>
    <w:rsid w:val="0073611A"/>
    <w:rsid w:val="00756489"/>
    <w:rsid w:val="0077472A"/>
    <w:rsid w:val="00774BE9"/>
    <w:rsid w:val="00783BCB"/>
    <w:rsid w:val="00793ACE"/>
    <w:rsid w:val="00796B54"/>
    <w:rsid w:val="007B55C2"/>
    <w:rsid w:val="007B5AEA"/>
    <w:rsid w:val="007B7D2F"/>
    <w:rsid w:val="007C16E4"/>
    <w:rsid w:val="007D380A"/>
    <w:rsid w:val="007E28DF"/>
    <w:rsid w:val="00805BEE"/>
    <w:rsid w:val="00814B59"/>
    <w:rsid w:val="0082146E"/>
    <w:rsid w:val="008216A5"/>
    <w:rsid w:val="00830861"/>
    <w:rsid w:val="00831A9A"/>
    <w:rsid w:val="00835F12"/>
    <w:rsid w:val="008377DB"/>
    <w:rsid w:val="00842DCA"/>
    <w:rsid w:val="008448F4"/>
    <w:rsid w:val="00851C94"/>
    <w:rsid w:val="00855E28"/>
    <w:rsid w:val="00875ED2"/>
    <w:rsid w:val="00881CFB"/>
    <w:rsid w:val="008C3556"/>
    <w:rsid w:val="008C5147"/>
    <w:rsid w:val="008D1297"/>
    <w:rsid w:val="008F1408"/>
    <w:rsid w:val="00901A9C"/>
    <w:rsid w:val="00905A1A"/>
    <w:rsid w:val="00906645"/>
    <w:rsid w:val="00910536"/>
    <w:rsid w:val="00910AB9"/>
    <w:rsid w:val="00914257"/>
    <w:rsid w:val="00921578"/>
    <w:rsid w:val="009316A3"/>
    <w:rsid w:val="009326B5"/>
    <w:rsid w:val="0093395B"/>
    <w:rsid w:val="00940C14"/>
    <w:rsid w:val="0094769C"/>
    <w:rsid w:val="009565A2"/>
    <w:rsid w:val="00964A57"/>
    <w:rsid w:val="00970153"/>
    <w:rsid w:val="00987FE4"/>
    <w:rsid w:val="00995076"/>
    <w:rsid w:val="009950B0"/>
    <w:rsid w:val="009A0304"/>
    <w:rsid w:val="009A2488"/>
    <w:rsid w:val="009B0D87"/>
    <w:rsid w:val="009B3444"/>
    <w:rsid w:val="009B679B"/>
    <w:rsid w:val="009C2A15"/>
    <w:rsid w:val="009D0425"/>
    <w:rsid w:val="009D40FC"/>
    <w:rsid w:val="009D4EE3"/>
    <w:rsid w:val="009D5FE0"/>
    <w:rsid w:val="00A1474D"/>
    <w:rsid w:val="00A20FCE"/>
    <w:rsid w:val="00A255F9"/>
    <w:rsid w:val="00A30266"/>
    <w:rsid w:val="00A3276F"/>
    <w:rsid w:val="00A36023"/>
    <w:rsid w:val="00A43943"/>
    <w:rsid w:val="00A46491"/>
    <w:rsid w:val="00A51ECF"/>
    <w:rsid w:val="00A638ED"/>
    <w:rsid w:val="00A73A5C"/>
    <w:rsid w:val="00A75F44"/>
    <w:rsid w:val="00A84F33"/>
    <w:rsid w:val="00AA362D"/>
    <w:rsid w:val="00AA4BD2"/>
    <w:rsid w:val="00AA5D26"/>
    <w:rsid w:val="00AB28ED"/>
    <w:rsid w:val="00AD4AB6"/>
    <w:rsid w:val="00AE4098"/>
    <w:rsid w:val="00AE6AAC"/>
    <w:rsid w:val="00AF2F57"/>
    <w:rsid w:val="00B01AF2"/>
    <w:rsid w:val="00B02125"/>
    <w:rsid w:val="00B02F2D"/>
    <w:rsid w:val="00B10DE2"/>
    <w:rsid w:val="00B23E9B"/>
    <w:rsid w:val="00B276A1"/>
    <w:rsid w:val="00B369EA"/>
    <w:rsid w:val="00B440DD"/>
    <w:rsid w:val="00B5002D"/>
    <w:rsid w:val="00B5201C"/>
    <w:rsid w:val="00B52EFA"/>
    <w:rsid w:val="00B532B1"/>
    <w:rsid w:val="00B65974"/>
    <w:rsid w:val="00B677FD"/>
    <w:rsid w:val="00B744F1"/>
    <w:rsid w:val="00B9231D"/>
    <w:rsid w:val="00B94E48"/>
    <w:rsid w:val="00B952F7"/>
    <w:rsid w:val="00B955B0"/>
    <w:rsid w:val="00BC03D5"/>
    <w:rsid w:val="00BE49DF"/>
    <w:rsid w:val="00BF1F7E"/>
    <w:rsid w:val="00BF798F"/>
    <w:rsid w:val="00BF7C0E"/>
    <w:rsid w:val="00C248C0"/>
    <w:rsid w:val="00C40945"/>
    <w:rsid w:val="00C55815"/>
    <w:rsid w:val="00C65E20"/>
    <w:rsid w:val="00C713DD"/>
    <w:rsid w:val="00C74205"/>
    <w:rsid w:val="00CA051F"/>
    <w:rsid w:val="00CA4611"/>
    <w:rsid w:val="00CA6F5A"/>
    <w:rsid w:val="00CC12C1"/>
    <w:rsid w:val="00CC25E8"/>
    <w:rsid w:val="00CE07BB"/>
    <w:rsid w:val="00CE2A38"/>
    <w:rsid w:val="00D11765"/>
    <w:rsid w:val="00D11E42"/>
    <w:rsid w:val="00D12371"/>
    <w:rsid w:val="00D13933"/>
    <w:rsid w:val="00D142EF"/>
    <w:rsid w:val="00D21767"/>
    <w:rsid w:val="00D22B22"/>
    <w:rsid w:val="00D23D93"/>
    <w:rsid w:val="00D27E7F"/>
    <w:rsid w:val="00D32803"/>
    <w:rsid w:val="00D33B4C"/>
    <w:rsid w:val="00D476B8"/>
    <w:rsid w:val="00D62472"/>
    <w:rsid w:val="00D62894"/>
    <w:rsid w:val="00D62B2C"/>
    <w:rsid w:val="00D63E81"/>
    <w:rsid w:val="00D97631"/>
    <w:rsid w:val="00D97C87"/>
    <w:rsid w:val="00D97E40"/>
    <w:rsid w:val="00DA0779"/>
    <w:rsid w:val="00DA3B0B"/>
    <w:rsid w:val="00DA6C65"/>
    <w:rsid w:val="00DB019A"/>
    <w:rsid w:val="00DB0398"/>
    <w:rsid w:val="00DB2901"/>
    <w:rsid w:val="00DB6EE2"/>
    <w:rsid w:val="00DC23DB"/>
    <w:rsid w:val="00DC39FD"/>
    <w:rsid w:val="00DE0BAC"/>
    <w:rsid w:val="00DE4ABF"/>
    <w:rsid w:val="00DE5AF5"/>
    <w:rsid w:val="00DF60C8"/>
    <w:rsid w:val="00E06923"/>
    <w:rsid w:val="00E07244"/>
    <w:rsid w:val="00E17E2F"/>
    <w:rsid w:val="00E20B03"/>
    <w:rsid w:val="00E23479"/>
    <w:rsid w:val="00E24814"/>
    <w:rsid w:val="00E436DE"/>
    <w:rsid w:val="00E440D6"/>
    <w:rsid w:val="00E564B0"/>
    <w:rsid w:val="00E57C4E"/>
    <w:rsid w:val="00E850CE"/>
    <w:rsid w:val="00E933C0"/>
    <w:rsid w:val="00E95396"/>
    <w:rsid w:val="00EC5D59"/>
    <w:rsid w:val="00F010C9"/>
    <w:rsid w:val="00F07D53"/>
    <w:rsid w:val="00F25470"/>
    <w:rsid w:val="00F34A7F"/>
    <w:rsid w:val="00F43B13"/>
    <w:rsid w:val="00F45500"/>
    <w:rsid w:val="00F50656"/>
    <w:rsid w:val="00F55CDE"/>
    <w:rsid w:val="00F56FCD"/>
    <w:rsid w:val="00F8677D"/>
    <w:rsid w:val="00F924F4"/>
    <w:rsid w:val="00F94827"/>
    <w:rsid w:val="00FA260B"/>
    <w:rsid w:val="00FB00BA"/>
    <w:rsid w:val="00FB2A7A"/>
    <w:rsid w:val="00FB2E9F"/>
    <w:rsid w:val="00FB61E7"/>
    <w:rsid w:val="00FB67CD"/>
    <w:rsid w:val="00FC1D05"/>
    <w:rsid w:val="00FC526A"/>
    <w:rsid w:val="00FD54CC"/>
    <w:rsid w:val="00FE32B7"/>
    <w:rsid w:val="00FE3359"/>
    <w:rsid w:val="00FE676E"/>
    <w:rsid w:val="00FF418A"/>
    <w:rsid w:val="00FF4572"/>
    <w:rsid w:val="00FF4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2BA3365"/>
  <w15:docId w15:val="{775B6B58-9B20-4F99-8648-0C40E43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next w:val="Normalny"/>
    <w:link w:val="Nagwek1Znak"/>
    <w:uiPriority w:val="9"/>
    <w:qFormat/>
    <w:rsid w:val="00B5201C"/>
    <w:pPr>
      <w:keepNext/>
      <w:keepLines/>
      <w:numPr>
        <w:numId w:val="30"/>
      </w:numPr>
      <w:spacing w:after="170" w:line="267" w:lineRule="auto"/>
      <w:ind w:left="5244" w:firstLine="425"/>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Tekstdymka">
    <w:name w:val="Balloon Text"/>
    <w:basedOn w:val="Normalny"/>
    <w:link w:val="TekstdymkaZnak"/>
    <w:uiPriority w:val="99"/>
    <w:semiHidden/>
    <w:unhideWhenUsed/>
    <w:rsid w:val="004113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138F"/>
    <w:rPr>
      <w:rFonts w:ascii="Tahoma" w:hAnsi="Tahoma" w:cs="Tahoma"/>
      <w:sz w:val="16"/>
      <w:szCs w:val="16"/>
    </w:rPr>
  </w:style>
  <w:style w:type="character" w:customStyle="1" w:styleId="readonlytext">
    <w:name w:val="readonly_text"/>
    <w:rsid w:val="00561416"/>
  </w:style>
  <w:style w:type="paragraph" w:customStyle="1" w:styleId="dtn">
    <w:name w:val="dtn"/>
    <w:basedOn w:val="Normalny"/>
    <w:rsid w:val="00335BAE"/>
    <w:pPr>
      <w:spacing w:after="300" w:line="240" w:lineRule="auto"/>
    </w:pPr>
    <w:rPr>
      <w:rFonts w:ascii="inherit" w:eastAsia="Times New Roman" w:hAnsi="inherit" w:cs="Times New Roman"/>
      <w:sz w:val="24"/>
      <w:szCs w:val="24"/>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uiPriority w:val="34"/>
    <w:qFormat/>
    <w:rsid w:val="00285186"/>
    <w:pPr>
      <w:ind w:left="720"/>
      <w:contextualSpacing/>
    </w:pPr>
  </w:style>
  <w:style w:type="character" w:styleId="Odwoaniedokomentarza">
    <w:name w:val="annotation reference"/>
    <w:basedOn w:val="Domylnaczcionkaakapitu"/>
    <w:uiPriority w:val="99"/>
    <w:semiHidden/>
    <w:unhideWhenUsed/>
    <w:rsid w:val="00FC526A"/>
    <w:rPr>
      <w:sz w:val="16"/>
      <w:szCs w:val="16"/>
    </w:rPr>
  </w:style>
  <w:style w:type="paragraph" w:styleId="Tekstkomentarza">
    <w:name w:val="annotation text"/>
    <w:basedOn w:val="Normalny"/>
    <w:link w:val="TekstkomentarzaZnak"/>
    <w:uiPriority w:val="99"/>
    <w:semiHidden/>
    <w:unhideWhenUsed/>
    <w:rsid w:val="00FC52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526A"/>
    <w:rPr>
      <w:sz w:val="20"/>
      <w:szCs w:val="20"/>
    </w:rPr>
  </w:style>
  <w:style w:type="paragraph" w:styleId="Tematkomentarza">
    <w:name w:val="annotation subject"/>
    <w:basedOn w:val="Tekstkomentarza"/>
    <w:next w:val="Tekstkomentarza"/>
    <w:link w:val="TematkomentarzaZnak"/>
    <w:uiPriority w:val="99"/>
    <w:semiHidden/>
    <w:unhideWhenUsed/>
    <w:rsid w:val="00FC526A"/>
    <w:rPr>
      <w:b/>
      <w:bCs/>
    </w:rPr>
  </w:style>
  <w:style w:type="character" w:customStyle="1" w:styleId="TematkomentarzaZnak">
    <w:name w:val="Temat komentarza Znak"/>
    <w:basedOn w:val="TekstkomentarzaZnak"/>
    <w:link w:val="Tematkomentarza"/>
    <w:uiPriority w:val="99"/>
    <w:semiHidden/>
    <w:rsid w:val="00FC526A"/>
    <w:rPr>
      <w:b/>
      <w:bCs/>
      <w:sz w:val="20"/>
      <w:szCs w:val="20"/>
    </w:rPr>
  </w:style>
  <w:style w:type="character" w:customStyle="1" w:styleId="Nagwek4">
    <w:name w:val="Nagłówek #4_"/>
    <w:link w:val="Nagwek40"/>
    <w:uiPriority w:val="99"/>
    <w:rsid w:val="008216A5"/>
    <w:rPr>
      <w:b/>
      <w:bCs/>
      <w:shd w:val="clear" w:color="auto" w:fill="FFFFFF"/>
    </w:rPr>
  </w:style>
  <w:style w:type="paragraph" w:customStyle="1" w:styleId="Nagwek40">
    <w:name w:val="Nagłówek #4"/>
    <w:basedOn w:val="Normalny"/>
    <w:link w:val="Nagwek4"/>
    <w:uiPriority w:val="99"/>
    <w:rsid w:val="008216A5"/>
    <w:pPr>
      <w:shd w:val="clear" w:color="auto" w:fill="FFFFFF"/>
      <w:spacing w:before="180" w:after="60" w:line="240" w:lineRule="atLeast"/>
      <w:outlineLvl w:val="3"/>
    </w:pPr>
    <w:rPr>
      <w:b/>
      <w:bCs/>
    </w:rPr>
  </w:style>
  <w:style w:type="paragraph" w:customStyle="1" w:styleId="Style7">
    <w:name w:val="Style7"/>
    <w:basedOn w:val="Normalny"/>
    <w:uiPriority w:val="99"/>
    <w:rsid w:val="00004968"/>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14">
    <w:name w:val="Font Style14"/>
    <w:basedOn w:val="Domylnaczcionkaakapitu"/>
    <w:uiPriority w:val="99"/>
    <w:rsid w:val="00004968"/>
    <w:rPr>
      <w:rFonts w:ascii="Times New Roman" w:hAnsi="Times New Roman" w:cs="Times New Roman"/>
      <w:b/>
      <w:bCs/>
      <w:sz w:val="22"/>
      <w:szCs w:val="22"/>
    </w:rPr>
  </w:style>
  <w:style w:type="paragraph" w:customStyle="1" w:styleId="Style8">
    <w:name w:val="Style8"/>
    <w:basedOn w:val="Normalny"/>
    <w:uiPriority w:val="99"/>
    <w:rsid w:val="00004968"/>
    <w:pPr>
      <w:widowControl w:val="0"/>
      <w:autoSpaceDE w:val="0"/>
      <w:autoSpaceDN w:val="0"/>
      <w:adjustRightInd w:val="0"/>
      <w:spacing w:after="0" w:line="257" w:lineRule="exact"/>
      <w:ind w:firstLine="439"/>
    </w:pPr>
    <w:rPr>
      <w:rFonts w:ascii="Times New Roman" w:hAnsi="Times New Roman" w:cs="Times New Roman"/>
      <w:sz w:val="24"/>
      <w:szCs w:val="24"/>
    </w:rPr>
  </w:style>
  <w:style w:type="character" w:customStyle="1" w:styleId="FontStyle15">
    <w:name w:val="Font Style15"/>
    <w:basedOn w:val="Domylnaczcionkaakapitu"/>
    <w:uiPriority w:val="99"/>
    <w:rsid w:val="00004968"/>
    <w:rPr>
      <w:rFonts w:ascii="Times New Roman" w:hAnsi="Times New Roman" w:cs="Times New Roman"/>
      <w:sz w:val="20"/>
      <w:szCs w:val="20"/>
    </w:rPr>
  </w:style>
  <w:style w:type="paragraph" w:customStyle="1" w:styleId="Style10">
    <w:name w:val="Style10"/>
    <w:basedOn w:val="Normalny"/>
    <w:uiPriority w:val="99"/>
    <w:rsid w:val="0000496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ny"/>
    <w:uiPriority w:val="99"/>
    <w:rsid w:val="0000496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ny"/>
    <w:uiPriority w:val="99"/>
    <w:rsid w:val="00176357"/>
    <w:pPr>
      <w:widowControl w:val="0"/>
      <w:autoSpaceDE w:val="0"/>
      <w:autoSpaceDN w:val="0"/>
      <w:adjustRightInd w:val="0"/>
      <w:spacing w:after="0" w:line="416" w:lineRule="exact"/>
      <w:jc w:val="both"/>
    </w:pPr>
    <w:rPr>
      <w:rFonts w:ascii="Times New Roman" w:hAnsi="Times New Roman" w:cs="Times New Roman"/>
      <w:sz w:val="24"/>
      <w:szCs w:val="24"/>
    </w:rPr>
  </w:style>
  <w:style w:type="paragraph" w:customStyle="1" w:styleId="Style13">
    <w:name w:val="Style13"/>
    <w:basedOn w:val="Normalny"/>
    <w:uiPriority w:val="99"/>
    <w:rsid w:val="0017635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basedOn w:val="Domylnaczcionkaakapitu"/>
    <w:uiPriority w:val="99"/>
    <w:rsid w:val="00176357"/>
    <w:rPr>
      <w:rFonts w:ascii="Times New Roman" w:hAnsi="Times New Roman" w:cs="Times New Roman"/>
      <w:sz w:val="22"/>
      <w:szCs w:val="22"/>
    </w:rPr>
  </w:style>
  <w:style w:type="character" w:styleId="Hipercze">
    <w:name w:val="Hyperlink"/>
    <w:basedOn w:val="Domylnaczcionkaakapitu"/>
    <w:uiPriority w:val="99"/>
    <w:unhideWhenUsed/>
    <w:rsid w:val="00DC39FD"/>
    <w:rPr>
      <w:color w:val="0000FF" w:themeColor="hyperlink"/>
      <w:u w:val="single"/>
    </w:rPr>
  </w:style>
  <w:style w:type="character" w:customStyle="1" w:styleId="Nagwek1Znak">
    <w:name w:val="Nagłówek 1 Znak"/>
    <w:basedOn w:val="Domylnaczcionkaakapitu"/>
    <w:link w:val="Nagwek1"/>
    <w:uiPriority w:val="9"/>
    <w:rsid w:val="00B5201C"/>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5142">
      <w:bodyDiv w:val="1"/>
      <w:marLeft w:val="0"/>
      <w:marRight w:val="0"/>
      <w:marTop w:val="0"/>
      <w:marBottom w:val="0"/>
      <w:divBdr>
        <w:top w:val="none" w:sz="0" w:space="0" w:color="auto"/>
        <w:left w:val="none" w:sz="0" w:space="0" w:color="auto"/>
        <w:bottom w:val="none" w:sz="0" w:space="0" w:color="auto"/>
        <w:right w:val="none" w:sz="0" w:space="0" w:color="auto"/>
      </w:divBdr>
    </w:div>
    <w:div w:id="564221050">
      <w:bodyDiv w:val="1"/>
      <w:marLeft w:val="0"/>
      <w:marRight w:val="0"/>
      <w:marTop w:val="0"/>
      <w:marBottom w:val="0"/>
      <w:divBdr>
        <w:top w:val="none" w:sz="0" w:space="0" w:color="auto"/>
        <w:left w:val="none" w:sz="0" w:space="0" w:color="auto"/>
        <w:bottom w:val="none" w:sz="0" w:space="0" w:color="auto"/>
        <w:right w:val="none" w:sz="0" w:space="0" w:color="auto"/>
      </w:divBdr>
    </w:div>
    <w:div w:id="648633561">
      <w:bodyDiv w:val="1"/>
      <w:marLeft w:val="0"/>
      <w:marRight w:val="0"/>
      <w:marTop w:val="0"/>
      <w:marBottom w:val="0"/>
      <w:divBdr>
        <w:top w:val="none" w:sz="0" w:space="0" w:color="auto"/>
        <w:left w:val="none" w:sz="0" w:space="0" w:color="auto"/>
        <w:bottom w:val="none" w:sz="0" w:space="0" w:color="auto"/>
        <w:right w:val="none" w:sz="0" w:space="0" w:color="auto"/>
      </w:divBdr>
    </w:div>
    <w:div w:id="930234998">
      <w:bodyDiv w:val="1"/>
      <w:marLeft w:val="0"/>
      <w:marRight w:val="0"/>
      <w:marTop w:val="0"/>
      <w:marBottom w:val="0"/>
      <w:divBdr>
        <w:top w:val="none" w:sz="0" w:space="0" w:color="auto"/>
        <w:left w:val="none" w:sz="0" w:space="0" w:color="auto"/>
        <w:bottom w:val="none" w:sz="0" w:space="0" w:color="auto"/>
        <w:right w:val="none" w:sz="0" w:space="0" w:color="auto"/>
      </w:divBdr>
    </w:div>
    <w:div w:id="1598250839">
      <w:bodyDiv w:val="1"/>
      <w:marLeft w:val="0"/>
      <w:marRight w:val="0"/>
      <w:marTop w:val="0"/>
      <w:marBottom w:val="0"/>
      <w:divBdr>
        <w:top w:val="none" w:sz="0" w:space="0" w:color="auto"/>
        <w:left w:val="none" w:sz="0" w:space="0" w:color="auto"/>
        <w:bottom w:val="none" w:sz="0" w:space="0" w:color="auto"/>
        <w:right w:val="none" w:sz="0" w:space="0" w:color="auto"/>
      </w:divBdr>
    </w:div>
    <w:div w:id="1788893477">
      <w:bodyDiv w:val="1"/>
      <w:marLeft w:val="0"/>
      <w:marRight w:val="0"/>
      <w:marTop w:val="0"/>
      <w:marBottom w:val="0"/>
      <w:divBdr>
        <w:top w:val="none" w:sz="0" w:space="0" w:color="auto"/>
        <w:left w:val="none" w:sz="0" w:space="0" w:color="auto"/>
        <w:bottom w:val="none" w:sz="0" w:space="0" w:color="auto"/>
        <w:right w:val="none" w:sz="0" w:space="0" w:color="auto"/>
      </w:divBdr>
    </w:div>
    <w:div w:id="1828592293">
      <w:bodyDiv w:val="1"/>
      <w:marLeft w:val="0"/>
      <w:marRight w:val="0"/>
      <w:marTop w:val="0"/>
      <w:marBottom w:val="0"/>
      <w:divBdr>
        <w:top w:val="none" w:sz="0" w:space="0" w:color="auto"/>
        <w:left w:val="none" w:sz="0" w:space="0" w:color="auto"/>
        <w:bottom w:val="none" w:sz="0" w:space="0" w:color="auto"/>
        <w:right w:val="none" w:sz="0" w:space="0" w:color="auto"/>
      </w:divBdr>
    </w:div>
    <w:div w:id="20739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8D45-F05C-4F4D-A58B-2EAA93B0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1885</Words>
  <Characters>11314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Sprawiedliwości</dc:creator>
  <cp:lastModifiedBy>Gecyngier Paulina  (BF)</cp:lastModifiedBy>
  <cp:revision>18</cp:revision>
  <cp:lastPrinted>2018-08-03T11:53:00Z</cp:lastPrinted>
  <dcterms:created xsi:type="dcterms:W3CDTF">2021-08-31T08:26:00Z</dcterms:created>
  <dcterms:modified xsi:type="dcterms:W3CDTF">2021-09-02T12:38:00Z</dcterms:modified>
</cp:coreProperties>
</file>