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A87C27">
        <w:rPr>
          <w:rFonts w:ascii="Arial" w:hAnsi="Arial" w:cs="Arial"/>
        </w:rPr>
        <w:t>8</w:t>
      </w:r>
      <w:r w:rsidR="00627A14">
        <w:rPr>
          <w:rFonts w:ascii="Arial" w:hAnsi="Arial" w:cs="Arial"/>
        </w:rPr>
        <w:t xml:space="preserve"> maja</w:t>
      </w:r>
      <w:r w:rsidR="00A87C27">
        <w:rPr>
          <w:rFonts w:ascii="Arial" w:hAnsi="Arial" w:cs="Arial"/>
        </w:rPr>
        <w:t xml:space="preserve"> 2018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BB1D58" w:rsidRPr="00BB1D58" w:rsidRDefault="004D05C0" w:rsidP="00E1374D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Komisje Konkursowe</w:t>
      </w:r>
      <w:r w:rsidR="00BB1D58">
        <w:rPr>
          <w:rFonts w:ascii="Arial" w:hAnsi="Arial" w:cs="Arial"/>
        </w:rPr>
        <w:t xml:space="preserve"> powołane</w:t>
      </w:r>
      <w:r w:rsidR="001B64C1">
        <w:rPr>
          <w:rFonts w:ascii="Arial" w:hAnsi="Arial" w:cs="Arial"/>
        </w:rPr>
        <w:t xml:space="preserve"> do </w:t>
      </w:r>
      <w:r w:rsidR="001B64C1" w:rsidRPr="004B0D1F">
        <w:rPr>
          <w:rFonts w:ascii="Arial" w:hAnsi="Arial" w:cs="Arial"/>
          <w:bCs/>
        </w:rPr>
        <w:t xml:space="preserve">rozpatrzenia ofert konkursowych </w:t>
      </w:r>
      <w:r w:rsidR="00BB1D58" w:rsidRPr="00BB1D58">
        <w:rPr>
          <w:rFonts w:ascii="Arial" w:hAnsi="Arial" w:cs="Arial"/>
          <w:bCs/>
        </w:rPr>
        <w:t>w ramach realizacji rozporządzenia Rady Ministrów z</w:t>
      </w:r>
      <w:r w:rsidR="00BB1D58">
        <w:rPr>
          <w:rFonts w:ascii="Arial" w:hAnsi="Arial" w:cs="Arial"/>
          <w:bCs/>
        </w:rPr>
        <w:t> </w:t>
      </w:r>
      <w:r w:rsidR="00BB1D58" w:rsidRPr="00BB1D58">
        <w:rPr>
          <w:rFonts w:ascii="Arial" w:hAnsi="Arial" w:cs="Arial"/>
          <w:bCs/>
        </w:rPr>
        <w:t>dnia 4 sierpnia 2016 r. w sprawie</w:t>
      </w:r>
      <w:r w:rsidR="005A2157">
        <w:rPr>
          <w:rFonts w:ascii="Arial" w:hAnsi="Arial" w:cs="Arial"/>
          <w:bCs/>
        </w:rPr>
        <w:t xml:space="preserve"> Narodowego Programu Zdrowia na</w:t>
      </w:r>
      <w:r w:rsidR="00BB1D58" w:rsidRPr="00BB1D58">
        <w:rPr>
          <w:rFonts w:ascii="Arial" w:hAnsi="Arial" w:cs="Arial"/>
          <w:bCs/>
        </w:rPr>
        <w:t xml:space="preserve"> lata 2016-2020 (Dz. U. poz. 1492), w zakresie:</w:t>
      </w:r>
    </w:p>
    <w:p w:rsidR="00BB1D58" w:rsidRPr="00A87C27" w:rsidRDefault="00BB1D58" w:rsidP="00A87C27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A07BE7">
        <w:rPr>
          <w:rFonts w:ascii="Arial" w:hAnsi="Arial" w:cs="Arial"/>
          <w:bCs/>
        </w:rPr>
        <w:t>Celu operacyjnego</w:t>
      </w:r>
      <w:r w:rsidR="00874E38">
        <w:rPr>
          <w:rFonts w:ascii="Arial" w:hAnsi="Arial" w:cs="Arial"/>
          <w:bCs/>
        </w:rPr>
        <w:t xml:space="preserve"> 4:</w:t>
      </w:r>
      <w:r w:rsidRPr="00A07BE7">
        <w:rPr>
          <w:rFonts w:ascii="Arial" w:hAnsi="Arial" w:cs="Arial"/>
          <w:bCs/>
        </w:rPr>
        <w:t xml:space="preserve"> Ograniczenie ryzyka zdrowotnego wynikającego z zagrożeń fizycznych, chemicznych i biologicznych w środowisku zewnętrznym, miejscu pracy, zamieszkania, rekreacji oraz nauki,</w:t>
      </w:r>
    </w:p>
    <w:p w:rsidR="00405465" w:rsidRDefault="00405465" w:rsidP="00E1374D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ogłaszają:</w:t>
      </w:r>
    </w:p>
    <w:p w:rsidR="00405465" w:rsidRPr="00A44F46" w:rsidRDefault="00405465" w:rsidP="00A44F46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 xml:space="preserve">listę ofert spełniających wymagania formalne, </w:t>
      </w:r>
    </w:p>
    <w:p w:rsidR="00405465" w:rsidRPr="00A44F46" w:rsidRDefault="00405465" w:rsidP="00A44F46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>listę ofert niespełniających</w:t>
      </w:r>
      <w:r w:rsidR="00FE5214" w:rsidRPr="00A44F46">
        <w:rPr>
          <w:rFonts w:ascii="Arial" w:hAnsi="Arial" w:cs="Arial"/>
        </w:rPr>
        <w:t xml:space="preserve"> wymagań formalnych</w:t>
      </w:r>
      <w:r w:rsidRPr="00A44F46">
        <w:rPr>
          <w:rFonts w:ascii="Arial" w:hAnsi="Arial" w:cs="Arial"/>
        </w:rPr>
        <w:t xml:space="preserve"> wraz z</w:t>
      </w:r>
      <w:r w:rsidR="008D2C38" w:rsidRPr="00A44F46">
        <w:rPr>
          <w:rFonts w:ascii="Arial" w:hAnsi="Arial" w:cs="Arial"/>
        </w:rPr>
        <w:t>e</w:t>
      </w:r>
      <w:r w:rsidRPr="00A44F46">
        <w:rPr>
          <w:rFonts w:ascii="Arial" w:hAnsi="Arial" w:cs="Arial"/>
        </w:rPr>
        <w:t xml:space="preserve"> wskazaniem braków formalnych oraz informację dotyczącą terminu na uzupełnienie tych b</w:t>
      </w:r>
      <w:bookmarkStart w:id="0" w:name="_GoBack"/>
      <w:bookmarkEnd w:id="0"/>
      <w:r w:rsidRPr="00A44F46">
        <w:rPr>
          <w:rFonts w:ascii="Arial" w:hAnsi="Arial" w:cs="Arial"/>
        </w:rPr>
        <w:t xml:space="preserve">raków, </w:t>
      </w:r>
    </w:p>
    <w:p w:rsidR="00405465" w:rsidRPr="00A44F46" w:rsidRDefault="008D2C38" w:rsidP="00A44F46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>listę</w:t>
      </w:r>
      <w:r w:rsidR="00405465" w:rsidRPr="00A44F46">
        <w:rPr>
          <w:rFonts w:ascii="Arial" w:hAnsi="Arial" w:cs="Arial"/>
        </w:rPr>
        <w:t xml:space="preserve"> konkursów, na które nie wpłynęły oferty.</w:t>
      </w:r>
    </w:p>
    <w:p w:rsidR="00CD360A" w:rsidRDefault="004E00AA" w:rsidP="00662A3E">
      <w:p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konkurs</w:t>
      </w:r>
      <w:r w:rsidR="0031744B">
        <w:rPr>
          <w:rFonts w:ascii="Arial" w:hAnsi="Arial" w:cs="Arial"/>
        </w:rPr>
        <w:t xml:space="preserve"> </w:t>
      </w:r>
      <w:r w:rsidR="00A87C27">
        <w:rPr>
          <w:rFonts w:ascii="Arial" w:hAnsi="Arial" w:cs="Arial"/>
        </w:rPr>
        <w:t>w ramach ww. ce</w:t>
      </w:r>
      <w:r w:rsidR="00BC2D17">
        <w:rPr>
          <w:rFonts w:ascii="Arial" w:hAnsi="Arial" w:cs="Arial"/>
        </w:rPr>
        <w:t>lu wpłynęły w terminie łącznie 2</w:t>
      </w:r>
      <w:r w:rsidR="0031744B">
        <w:rPr>
          <w:rFonts w:ascii="Arial" w:hAnsi="Arial" w:cs="Arial"/>
        </w:rPr>
        <w:t xml:space="preserve"> ofert</w:t>
      </w:r>
      <w:r w:rsidR="00BC2D17">
        <w:rPr>
          <w:rFonts w:ascii="Arial" w:hAnsi="Arial" w:cs="Arial"/>
        </w:rPr>
        <w:t>y</w:t>
      </w:r>
      <w:r w:rsidR="0031744B">
        <w:rPr>
          <w:rFonts w:ascii="Arial" w:hAnsi="Arial" w:cs="Arial"/>
        </w:rPr>
        <w:t>.</w:t>
      </w: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87C27" w:rsidRDefault="00A87C2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87C27" w:rsidRDefault="00A87C2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87C27" w:rsidRDefault="00A87C2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F644DE" w:rsidRDefault="00F644D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F128A" w:rsidRPr="00385B6F" w:rsidRDefault="00AF128A" w:rsidP="00385B6F">
      <w:pPr>
        <w:spacing w:before="240" w:after="0" w:line="360" w:lineRule="auto"/>
        <w:jc w:val="both"/>
        <w:rPr>
          <w:rFonts w:ascii="Arial" w:hAnsi="Arial" w:cs="Arial"/>
          <w:b/>
          <w:iCs/>
        </w:rPr>
      </w:pPr>
    </w:p>
    <w:p w:rsidR="00385B6F" w:rsidRDefault="001B64C1" w:rsidP="00A74BE7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t>Lista ofert spełnia</w:t>
      </w:r>
      <w:r w:rsidR="00E1374D" w:rsidRPr="00905181">
        <w:rPr>
          <w:rFonts w:ascii="Arial" w:hAnsi="Arial" w:cs="Arial"/>
          <w:b/>
          <w:iCs/>
        </w:rPr>
        <w:t>jących wymagania formalne</w:t>
      </w:r>
      <w:r w:rsidRPr="00905181">
        <w:rPr>
          <w:rFonts w:ascii="Arial" w:hAnsi="Arial" w:cs="Arial"/>
          <w:b/>
          <w:iCs/>
        </w:rPr>
        <w:t>:</w:t>
      </w:r>
    </w:p>
    <w:p w:rsidR="00A74BE7" w:rsidRPr="00A74BE7" w:rsidRDefault="00A74BE7" w:rsidP="00A74BE7">
      <w:pPr>
        <w:pStyle w:val="Akapitzlist"/>
        <w:spacing w:before="240" w:after="0" w:line="360" w:lineRule="auto"/>
        <w:jc w:val="both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186"/>
        <w:gridCol w:w="6918"/>
      </w:tblGrid>
      <w:tr w:rsidR="00A6021E" w:rsidRPr="00827AB7" w:rsidTr="00385B6F">
        <w:trPr>
          <w:trHeight w:val="7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27AB7" w:rsidRPr="00827AB7" w:rsidRDefault="00827AB7" w:rsidP="00827A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7A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27AB7" w:rsidRPr="00827AB7" w:rsidRDefault="00827AB7" w:rsidP="00827A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7A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="00DD09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/realizator</w:t>
            </w:r>
          </w:p>
        </w:tc>
      </w:tr>
      <w:tr w:rsidR="00827AB7" w:rsidRPr="00827AB7" w:rsidTr="00827AB7">
        <w:trPr>
          <w:trHeight w:val="76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827AB7" w:rsidRPr="00827AB7" w:rsidRDefault="00A87C27" w:rsidP="00827A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</w:t>
            </w:r>
            <w:r w:rsidRPr="00A87C2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4: Ograniczenie ryzyka zdrowotnego wynikającego z zagrożeń fizycznych, chemicznych i biologicznych w środowisku zewnętrznym, miejscu pracy, zamieszkan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ia, rekreacji oraz nauki</w:t>
            </w:r>
          </w:p>
        </w:tc>
      </w:tr>
      <w:tr w:rsidR="00A6021E" w:rsidRPr="00827AB7" w:rsidTr="00827AB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B7" w:rsidRPr="00827AB7" w:rsidRDefault="00827AB7" w:rsidP="00827A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27AB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B7" w:rsidRPr="00827AB7" w:rsidRDefault="00B643D0" w:rsidP="00A602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3.2.</w:t>
            </w:r>
            <w:r w:rsidRPr="00BC2D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Pozostałe zadania wspierające.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14C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Badania naukowe</w:t>
            </w:r>
          </w:p>
        </w:tc>
      </w:tr>
      <w:tr w:rsidR="00A6021E" w:rsidRPr="00827AB7" w:rsidTr="00827AB7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B7" w:rsidRPr="00827AB7" w:rsidRDefault="00827AB7" w:rsidP="00827A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7A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B7" w:rsidRPr="00827AB7" w:rsidRDefault="00827AB7" w:rsidP="00827A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27AB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827AB7" w:rsidRPr="00827AB7" w:rsidRDefault="00BC2D17" w:rsidP="00BC2D1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a)</w:t>
            </w:r>
            <w:r w:rsidR="00827AB7" w:rsidRPr="00827AB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602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badanie i ocena wpływu jakości środowiska na stan zdrowia, w tym środowiska służby żołnierzy zawodowych i funkcjonariuszy, z uwzględnieniem następujących </w:t>
            </w:r>
            <w:r w:rsidR="001F428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komponentów</w:t>
            </w:r>
            <w:r w:rsidR="00A602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środowiska i elementów z nim powiązanych: powietrza, odpadów i ścieków odprowadzanych do środowiska (w tym farmaceutyki i substancje endokrynopodobne), wody przeznaczonej </w:t>
            </w:r>
            <w:r w:rsidR="001F428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 spożycia oraz wykorzystywanej do celów rekreacyjnych, hałasu, promieniowania elektromagnetycznego, zanieczyszczenia związkami chemicznymi gleb wykorzystywanych rolniczo, klimatu (w tym susze i zjawiska ekstremalne, choroby wektorowe, osuwiska ziemi, powodzie i podtopienia) i działań związanych z adaptacją do jego zmian.</w:t>
            </w:r>
          </w:p>
        </w:tc>
      </w:tr>
      <w:tr w:rsidR="00A6021E" w:rsidRPr="00827AB7" w:rsidTr="00385B6F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27AB7" w:rsidRPr="00827AB7" w:rsidRDefault="00BC2D17" w:rsidP="00827A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b/>
              </w:rPr>
              <w:t>NPZ.CO4_3.2_a_2018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AB7" w:rsidRPr="00827AB7" w:rsidRDefault="00827AB7" w:rsidP="00827A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827AB7" w:rsidRPr="00827AB7" w:rsidRDefault="00BC2D17" w:rsidP="00827A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C2D1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badanie i ocena wpływu klimatu na stan zdrowia oraz wypracowanie działań związanych z adaptacją do jego zmian</w:t>
            </w:r>
          </w:p>
        </w:tc>
      </w:tr>
      <w:tr w:rsidR="00A6021E" w:rsidRPr="00827AB7" w:rsidTr="00385B6F">
        <w:trPr>
          <w:trHeight w:val="5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AB7" w:rsidRPr="00827AB7" w:rsidRDefault="00827AB7" w:rsidP="00827A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AB7" w:rsidRPr="00827AB7" w:rsidRDefault="00827AB7" w:rsidP="00827A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8CBAD"/>
            <w:vAlign w:val="center"/>
            <w:hideMark/>
          </w:tcPr>
          <w:p w:rsidR="00827AB7" w:rsidRPr="00827AB7" w:rsidRDefault="00714CB7" w:rsidP="00714C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t>Narodowy Instytut Zdrowia Publicznego – Państwowy Zakład Higieny</w:t>
            </w:r>
            <w:r w:rsidRPr="001F428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6606D8" w:rsidRPr="001F428E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6606D8" w:rsidRPr="001F428E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385B6F" w:rsidRPr="001F428E" w:rsidRDefault="00385B6F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385B6F" w:rsidRDefault="001B64C1" w:rsidP="00A74BE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t>Lista ofert niespełniających wymagań formalnych</w:t>
      </w:r>
      <w:r w:rsidR="00890DCA">
        <w:rPr>
          <w:rFonts w:ascii="Arial" w:hAnsi="Arial" w:cs="Arial"/>
          <w:b/>
          <w:iCs/>
        </w:rPr>
        <w:t xml:space="preserve"> (wraz ze wskazaniem braków formalnych)</w:t>
      </w:r>
      <w:r w:rsidRPr="00905181">
        <w:rPr>
          <w:rFonts w:ascii="Arial" w:hAnsi="Arial" w:cs="Arial"/>
          <w:b/>
          <w:iCs/>
        </w:rPr>
        <w:t>:</w:t>
      </w:r>
    </w:p>
    <w:p w:rsidR="00A74BE7" w:rsidRPr="00A74BE7" w:rsidRDefault="00A74BE7" w:rsidP="00A74BE7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186"/>
        <w:gridCol w:w="2662"/>
        <w:gridCol w:w="4256"/>
      </w:tblGrid>
      <w:tr w:rsidR="00DD09F0" w:rsidRPr="00DD09F0" w:rsidTr="00714CB7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09F0" w:rsidRPr="00DD09F0" w:rsidRDefault="00DD09F0" w:rsidP="00DD09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09F0" w:rsidRPr="00DD09F0" w:rsidRDefault="00DD09F0" w:rsidP="00DD09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zadania/realizator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09F0" w:rsidRPr="00DD09F0" w:rsidRDefault="00DD09F0" w:rsidP="00DD09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Braki formalne - do uzupełnienia</w:t>
            </w:r>
          </w:p>
        </w:tc>
      </w:tr>
      <w:tr w:rsidR="00DD09F0" w:rsidRPr="00DD09F0" w:rsidTr="00DD09F0">
        <w:trPr>
          <w:trHeight w:val="75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D09F0" w:rsidRPr="00DD09F0" w:rsidRDefault="00A87C27" w:rsidP="00DD09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</w:t>
            </w:r>
            <w:r w:rsidRPr="00A87C2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4: Ograniczenie ryzyka zdrowotnego wynikającego z zagrożeń fizycznych, chemicznych i biologicznych w środowisku zewnętrznym, miejscu pracy, zamieszkan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ia, rekreacji oraz nauki</w:t>
            </w:r>
          </w:p>
        </w:tc>
      </w:tr>
      <w:tr w:rsidR="00DD09F0" w:rsidRPr="00DD09F0" w:rsidTr="00DD09F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0" w:rsidRPr="00DD09F0" w:rsidRDefault="00DD09F0" w:rsidP="00DD0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9F0" w:rsidRPr="00DD09F0" w:rsidRDefault="00714CB7" w:rsidP="00DD09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  <w:r w:rsidRPr="00BC2D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Pozostałe zadania wspierające.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14C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Badania naukowe</w:t>
            </w:r>
          </w:p>
        </w:tc>
      </w:tr>
      <w:tr w:rsidR="00714CB7" w:rsidRPr="00DD09F0" w:rsidTr="00DD09F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B7" w:rsidRPr="00DD09F0" w:rsidRDefault="00714CB7" w:rsidP="00714C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14CB7" w:rsidRPr="00DD09F0" w:rsidRDefault="00714CB7" w:rsidP="00714C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hideMark/>
          </w:tcPr>
          <w:p w:rsidR="00714CB7" w:rsidRPr="00827AB7" w:rsidRDefault="00714CB7" w:rsidP="00714C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a)</w:t>
            </w:r>
            <w:r w:rsidRPr="00827AB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badanie i ocena wpływu jakości środowiska na stan zdrowia, w tym środowiska służby żołnierzy zawodowych i funkcjonariuszy, z uwzględnieniem następujących komponentów środowiska i elementów z nim powiązanych: powietrza, odpadów i ścieków odprowadzanych do środowiska (w tym farmaceutyki i substancje endokrynopodobne), wody przeznaczonej do spożycia oraz wykorzystywanej do celów rekreacyjnych, hałasu, promieniowania elektromagnetycznego, zanieczyszczenia związkami chemicznymi gleb wykorzystywanych rolniczo, klimatu (w tym susze i zjawiska ekstremalne, choroby wektorowe, osuwiska ziemi, powodzie i podtopienia) i działań związanych z adaptacją do jego zmian.</w:t>
            </w:r>
          </w:p>
        </w:tc>
      </w:tr>
      <w:tr w:rsidR="00714CB7" w:rsidRPr="00DD09F0" w:rsidTr="00DD09F0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714CB7" w:rsidRPr="00DD09F0" w:rsidRDefault="00714CB7" w:rsidP="00714C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b/>
              </w:rPr>
              <w:t>NPZ.CO4_3.2_a_2018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4CB7" w:rsidRPr="00DD09F0" w:rsidRDefault="00714CB7" w:rsidP="00714C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714CB7" w:rsidRPr="00DD09F0" w:rsidRDefault="00714CB7" w:rsidP="00714C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C2D1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badanie i ocena wpływu klimatu na stan zdrowia oraz wypracowanie działań związanych z adaptacją do jego zmian</w:t>
            </w:r>
          </w:p>
        </w:tc>
      </w:tr>
      <w:tr w:rsidR="00714CB7" w:rsidRPr="00DD09F0" w:rsidTr="00714CB7">
        <w:trPr>
          <w:trHeight w:val="11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4CB7" w:rsidRPr="00DD09F0" w:rsidRDefault="00714CB7" w:rsidP="00714C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4CB7" w:rsidRPr="00DD09F0" w:rsidRDefault="00714CB7" w:rsidP="00714C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14CB7" w:rsidRPr="00DD09F0" w:rsidRDefault="00714CB7" w:rsidP="00714C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1F428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Centrum Rozwoju Społeczno-Gospodarczego Przedsiębiorstwo Społeczne Sp. z o.o.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B7" w:rsidRPr="00B643D0" w:rsidRDefault="00714CB7" w:rsidP="00714CB7">
            <w:pPr>
              <w:rPr>
                <w:sz w:val="20"/>
                <w:szCs w:val="20"/>
              </w:rPr>
            </w:pPr>
            <w:r w:rsidRPr="00B643D0">
              <w:rPr>
                <w:sz w:val="20"/>
                <w:szCs w:val="20"/>
              </w:rPr>
              <w:t>Złożone pełnomocnictwo dotyczy postępowania wnioskowego, podczas gdy postępowanie prowadzone jest w trybie konkursowym.</w:t>
            </w:r>
            <w:r w:rsidRPr="00B643D0">
              <w:rPr>
                <w:sz w:val="20"/>
                <w:szCs w:val="20"/>
              </w:rPr>
              <w:t xml:space="preserve"> </w:t>
            </w:r>
            <w:r w:rsidRPr="00B643D0">
              <w:rPr>
                <w:sz w:val="20"/>
                <w:szCs w:val="20"/>
              </w:rPr>
              <w:t>Oferent powinien złożyć oświadczenie, że pełnomocnictwo złożone w ramach oferty dotyczy postępowania konkursowego i odnosi się do złożonej oferty.</w:t>
            </w:r>
          </w:p>
          <w:p w:rsidR="00924811" w:rsidRPr="00B643D0" w:rsidRDefault="00924811" w:rsidP="00924811">
            <w:pPr>
              <w:rPr>
                <w:bCs/>
                <w:sz w:val="20"/>
                <w:szCs w:val="20"/>
              </w:rPr>
            </w:pPr>
            <w:r w:rsidRPr="00B643D0">
              <w:rPr>
                <w:bCs/>
                <w:sz w:val="20"/>
                <w:szCs w:val="20"/>
              </w:rPr>
              <w:t xml:space="preserve">Należy wskazać miejsce w ofercie, które odnosi się do spełnienia </w:t>
            </w:r>
            <w:r w:rsidRPr="00B643D0">
              <w:rPr>
                <w:bCs/>
                <w:sz w:val="20"/>
                <w:szCs w:val="20"/>
              </w:rPr>
              <w:t>następujących kryteriów</w:t>
            </w:r>
            <w:r w:rsidRPr="00B643D0">
              <w:rPr>
                <w:bCs/>
                <w:sz w:val="20"/>
                <w:szCs w:val="20"/>
              </w:rPr>
              <w:t xml:space="preserve"> dostępu</w:t>
            </w:r>
            <w:r w:rsidRPr="00B643D0">
              <w:rPr>
                <w:bCs/>
                <w:sz w:val="20"/>
                <w:szCs w:val="20"/>
              </w:rPr>
              <w:t>:</w:t>
            </w:r>
          </w:p>
          <w:p w:rsidR="00924811" w:rsidRPr="00B643D0" w:rsidRDefault="00924811" w:rsidP="00924811">
            <w:pPr>
              <w:pStyle w:val="Akapitzlist"/>
              <w:numPr>
                <w:ilvl w:val="0"/>
                <w:numId w:val="13"/>
              </w:num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643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gwarancji, że w przypadku przetwarzania danych osobowych i prowadzenia bazy danych, zgłosi ten fakt do Głównego Inspektora Ochrony Danych Osobowych (GIODO);</w:t>
            </w:r>
          </w:p>
          <w:p w:rsidR="00924811" w:rsidRPr="00B643D0" w:rsidRDefault="00924811" w:rsidP="00924811">
            <w:pPr>
              <w:pStyle w:val="Akapitzlist"/>
              <w:numPr>
                <w:ilvl w:val="0"/>
                <w:numId w:val="13"/>
              </w:num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643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zobowiązanie, że wytworzone produkty (utwory), w tym materiały informacyjno-edukacyjne, opracowane w wersji papierowej lub  cyfrowej zostaną przekazane do Ministerstwa Zdrowia także w formie edytowalnej, na nośniku elektronicznym;</w:t>
            </w:r>
          </w:p>
          <w:p w:rsidR="00924811" w:rsidRPr="00B643D0" w:rsidRDefault="00924811" w:rsidP="00924811">
            <w:pPr>
              <w:pStyle w:val="Akapitzlist"/>
              <w:numPr>
                <w:ilvl w:val="0"/>
                <w:numId w:val="13"/>
              </w:num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643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gwarancji, że </w:t>
            </w:r>
            <w:r w:rsidRPr="00B643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poprzez</w:t>
            </w:r>
            <w:r w:rsidRPr="00B643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odpowiednie zapisy w ofercie, oferent</w:t>
            </w:r>
            <w:r w:rsidRPr="00B643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dokona wyboru, zgodnie z zasadami konkurencyjności, określonymi w części B ogłoszenia, niezależnego podmiotu, który przeprowadzi ewaluację realizacji zadania opisanego w ogłoszenia konkursowym oraz wesprze go w osiągnięciu zakładanych efektów. </w:t>
            </w:r>
          </w:p>
          <w:p w:rsidR="00924811" w:rsidRPr="00B643D0" w:rsidRDefault="00924811" w:rsidP="00924811">
            <w:pPr>
              <w:pStyle w:val="Akapitzlis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643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Celem ewaluacji będzie monitorowanie, ocena procesu wdrażania zadania i jego efektywność w odniesieniu do celu zadania, z uwzględnieniem m.in. następujących kryteriów ewaluacji:</w:t>
            </w:r>
          </w:p>
          <w:p w:rsidR="00924811" w:rsidRPr="00B643D0" w:rsidRDefault="00924811" w:rsidP="00924811">
            <w:pPr>
              <w:pStyle w:val="Akapitzlis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643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•</w:t>
            </w:r>
            <w:r w:rsidRPr="00B643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ab/>
              <w:t>trafność,</w:t>
            </w:r>
          </w:p>
          <w:p w:rsidR="00924811" w:rsidRPr="00B643D0" w:rsidRDefault="00924811" w:rsidP="00924811">
            <w:pPr>
              <w:pStyle w:val="Akapitzlis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643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•</w:t>
            </w:r>
            <w:r w:rsidRPr="00B643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ab/>
              <w:t>skuteczność,</w:t>
            </w:r>
          </w:p>
          <w:p w:rsidR="00924811" w:rsidRPr="00B643D0" w:rsidRDefault="00924811" w:rsidP="00924811">
            <w:pPr>
              <w:pStyle w:val="Akapitzlis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643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•</w:t>
            </w:r>
            <w:r w:rsidRPr="00B643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ab/>
              <w:t>efektywność</w:t>
            </w:r>
            <w:r w:rsidRPr="00B643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;</w:t>
            </w:r>
          </w:p>
          <w:p w:rsidR="00924811" w:rsidRPr="00B643D0" w:rsidRDefault="00924811" w:rsidP="00924811">
            <w:pPr>
              <w:pStyle w:val="Akapitzlist"/>
              <w:numPr>
                <w:ilvl w:val="0"/>
                <w:numId w:val="13"/>
              </w:num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643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gwarancji, </w:t>
            </w:r>
            <w:r w:rsidRPr="00B643D0">
              <w:rPr>
                <w:rFonts w:asciiTheme="minorHAnsi" w:hAnsiTheme="minorHAnsi" w:cs="Arial"/>
                <w:sz w:val="20"/>
                <w:szCs w:val="20"/>
              </w:rPr>
              <w:t>że wyniki ewaluacji zostaną przedstawione w raporcie, który musi zawierać systemowe wnioski i rekomendacje na temat działań zrealizowanych w ramach zadania.</w:t>
            </w:r>
          </w:p>
        </w:tc>
      </w:tr>
    </w:tbl>
    <w:p w:rsidR="006C0D16" w:rsidRDefault="006C0D16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09065D" w:rsidRPr="001A60ED" w:rsidRDefault="0009065D" w:rsidP="00D1257A">
      <w:pPr>
        <w:spacing w:before="120" w:after="0" w:line="360" w:lineRule="auto"/>
        <w:jc w:val="both"/>
        <w:rPr>
          <w:rFonts w:ascii="Arial" w:hAnsi="Arial" w:cs="Arial"/>
        </w:rPr>
      </w:pPr>
      <w:r w:rsidRPr="001A60ED">
        <w:rPr>
          <w:rFonts w:ascii="Arial" w:hAnsi="Arial" w:cs="Arial"/>
        </w:rPr>
        <w:t>Przez uzupełnienie braków formalnych r</w:t>
      </w:r>
      <w:r w:rsidR="00CE3AF2" w:rsidRPr="001A60ED">
        <w:rPr>
          <w:rFonts w:ascii="Arial" w:hAnsi="Arial" w:cs="Arial"/>
        </w:rPr>
        <w:t>ozumie się złożenie informacji uzupełniających</w:t>
      </w:r>
      <w:r w:rsidR="00D27A87">
        <w:rPr>
          <w:rFonts w:ascii="Arial" w:hAnsi="Arial" w:cs="Arial"/>
        </w:rPr>
        <w:t xml:space="preserve"> w </w:t>
      </w:r>
      <w:r w:rsidR="001A60ED">
        <w:rPr>
          <w:rFonts w:ascii="Arial" w:hAnsi="Arial" w:cs="Arial"/>
        </w:rPr>
        <w:t>zakresie zgodnym z powyższą tabelą</w:t>
      </w:r>
      <w:r w:rsidR="007931CC" w:rsidRPr="001A60ED">
        <w:rPr>
          <w:rFonts w:ascii="Arial" w:hAnsi="Arial" w:cs="Arial"/>
        </w:rPr>
        <w:t xml:space="preserve">, a nie </w:t>
      </w:r>
      <w:r w:rsidR="001A60ED">
        <w:rPr>
          <w:rFonts w:ascii="Arial" w:hAnsi="Arial" w:cs="Arial"/>
        </w:rPr>
        <w:t xml:space="preserve">ponowne </w:t>
      </w:r>
      <w:r w:rsidR="007931CC" w:rsidRPr="001A60ED">
        <w:rPr>
          <w:rFonts w:ascii="Arial" w:hAnsi="Arial" w:cs="Arial"/>
        </w:rPr>
        <w:t>złożenie całej of</w:t>
      </w:r>
      <w:r w:rsidR="00AD6C36" w:rsidRPr="001A60ED">
        <w:rPr>
          <w:rFonts w:ascii="Arial" w:hAnsi="Arial" w:cs="Arial"/>
        </w:rPr>
        <w:t>erty. Niedopuszczalne są zmiany</w:t>
      </w:r>
      <w:r w:rsidR="00960DA7" w:rsidRPr="001A60ED">
        <w:rPr>
          <w:rFonts w:ascii="Arial" w:hAnsi="Arial" w:cs="Arial"/>
        </w:rPr>
        <w:t xml:space="preserve"> </w:t>
      </w:r>
      <w:r w:rsidR="00AD6C36" w:rsidRPr="001A60ED">
        <w:rPr>
          <w:rFonts w:ascii="Arial" w:hAnsi="Arial" w:cs="Arial"/>
        </w:rPr>
        <w:t>treści oferty</w:t>
      </w:r>
      <w:r w:rsidR="00960DA7" w:rsidRPr="001A60ED">
        <w:rPr>
          <w:rFonts w:ascii="Arial" w:hAnsi="Arial" w:cs="Arial"/>
        </w:rPr>
        <w:t>, a jedynie jej doprecyzowanie</w:t>
      </w:r>
      <w:r w:rsidR="007931CC" w:rsidRPr="001A60ED">
        <w:rPr>
          <w:rFonts w:ascii="Arial" w:hAnsi="Arial" w:cs="Arial"/>
        </w:rPr>
        <w:t>.</w:t>
      </w:r>
      <w:r w:rsidRPr="001A60ED">
        <w:rPr>
          <w:rFonts w:ascii="Arial" w:hAnsi="Arial" w:cs="Arial"/>
        </w:rPr>
        <w:t xml:space="preserve"> </w:t>
      </w:r>
    </w:p>
    <w:p w:rsidR="001B64C1" w:rsidRDefault="00C21CDE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Uzupełnienie </w:t>
      </w:r>
      <w:r w:rsidR="001B64C1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braków formalnych, wskazanych w ww. tabeli, </w:t>
      </w:r>
      <w:r w:rsidR="001B64C1">
        <w:rPr>
          <w:rFonts w:ascii="Arial" w:hAnsi="Arial" w:cs="Arial"/>
          <w:color w:val="222222"/>
        </w:rPr>
        <w:t xml:space="preserve">należy składać w formie pisemnej w terminie </w:t>
      </w:r>
      <w:r w:rsidR="00E1374D">
        <w:rPr>
          <w:rFonts w:ascii="Arial" w:hAnsi="Arial" w:cs="Arial"/>
          <w:b/>
          <w:color w:val="222222"/>
        </w:rPr>
        <w:t>3</w:t>
      </w:r>
      <w:r w:rsidR="001B64C1">
        <w:rPr>
          <w:rFonts w:ascii="Arial" w:hAnsi="Arial" w:cs="Arial"/>
          <w:b/>
          <w:color w:val="222222"/>
        </w:rPr>
        <w:t xml:space="preserve"> dni </w:t>
      </w:r>
      <w:r w:rsidR="001B64C1">
        <w:rPr>
          <w:rFonts w:ascii="Arial" w:hAnsi="Arial" w:cs="Arial"/>
          <w:color w:val="222222"/>
        </w:rPr>
        <w:t xml:space="preserve">od dnia ukazania się </w:t>
      </w:r>
      <w:r w:rsidR="00CD6F7D">
        <w:rPr>
          <w:rFonts w:ascii="Arial" w:hAnsi="Arial" w:cs="Arial"/>
          <w:color w:val="222222"/>
        </w:rPr>
        <w:t>ogłoszenia</w:t>
      </w:r>
      <w:r w:rsidR="001B64C1">
        <w:rPr>
          <w:rFonts w:ascii="Arial" w:hAnsi="Arial" w:cs="Arial"/>
          <w:color w:val="222222"/>
        </w:rPr>
        <w:t xml:space="preserve"> tj. </w:t>
      </w:r>
      <w:r w:rsidR="001B64C1">
        <w:rPr>
          <w:rFonts w:ascii="Arial" w:hAnsi="Arial" w:cs="Arial"/>
          <w:b/>
          <w:color w:val="222222"/>
        </w:rPr>
        <w:t xml:space="preserve">w nieprzekraczalnym terminie do dnia </w:t>
      </w:r>
      <w:r w:rsidR="008C7A2B">
        <w:rPr>
          <w:rFonts w:ascii="Arial" w:hAnsi="Arial" w:cs="Arial"/>
          <w:b/>
        </w:rPr>
        <w:t>14</w:t>
      </w:r>
      <w:r w:rsidR="008C20A1">
        <w:rPr>
          <w:rFonts w:ascii="Arial" w:hAnsi="Arial" w:cs="Arial"/>
          <w:b/>
        </w:rPr>
        <w:t xml:space="preserve"> m</w:t>
      </w:r>
      <w:r w:rsidR="00905181" w:rsidRPr="001A60ED">
        <w:rPr>
          <w:rFonts w:ascii="Arial" w:hAnsi="Arial" w:cs="Arial"/>
          <w:b/>
        </w:rPr>
        <w:t>a</w:t>
      </w:r>
      <w:r w:rsidR="008C20A1">
        <w:rPr>
          <w:rFonts w:ascii="Arial" w:hAnsi="Arial" w:cs="Arial"/>
          <w:b/>
        </w:rPr>
        <w:t>ja</w:t>
      </w:r>
      <w:r w:rsidR="00754CA4" w:rsidRPr="001A60ED">
        <w:rPr>
          <w:rFonts w:ascii="Arial" w:hAnsi="Arial" w:cs="Arial"/>
          <w:b/>
        </w:rPr>
        <w:t xml:space="preserve"> 2017</w:t>
      </w:r>
      <w:r w:rsidR="001B64C1" w:rsidRPr="001A60ED">
        <w:rPr>
          <w:rFonts w:ascii="Arial" w:hAnsi="Arial" w:cs="Arial"/>
          <w:b/>
        </w:rPr>
        <w:t> r.</w:t>
      </w:r>
      <w:r w:rsidR="004E0CCC" w:rsidRPr="001A60ED">
        <w:rPr>
          <w:rFonts w:ascii="Arial" w:hAnsi="Arial" w:cs="Arial"/>
          <w:b/>
        </w:rPr>
        <w:t xml:space="preserve"> </w:t>
      </w:r>
      <w:r w:rsidR="004E0CCC">
        <w:rPr>
          <w:rFonts w:ascii="Arial" w:hAnsi="Arial" w:cs="Arial"/>
          <w:b/>
          <w:color w:val="222222"/>
        </w:rPr>
        <w:t>do godziny 16.15</w:t>
      </w:r>
      <w:r w:rsidR="001B64C1">
        <w:rPr>
          <w:rFonts w:ascii="Arial" w:hAnsi="Arial" w:cs="Arial"/>
          <w:b/>
          <w:color w:val="222222"/>
        </w:rPr>
        <w:t>,</w:t>
      </w:r>
      <w:r w:rsidR="001B64C1">
        <w:rPr>
          <w:rFonts w:ascii="Arial" w:hAnsi="Arial" w:cs="Arial"/>
          <w:color w:val="222222"/>
        </w:rPr>
        <w:t xml:space="preserve"> na adres:</w:t>
      </w:r>
    </w:p>
    <w:p w:rsidR="00E720A9" w:rsidRDefault="00E720A9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Ministerstwo Zdrowia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Departament Zdrowia Publicznego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ul. Miodowa 15</w:t>
      </w:r>
    </w:p>
    <w:p w:rsidR="001B64C1" w:rsidRDefault="00E1374D" w:rsidP="00F758C4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00</w:t>
      </w:r>
      <w:r w:rsidRPr="00E1374D">
        <w:rPr>
          <w:rFonts w:ascii="Cambria Math" w:hAnsi="Cambria Math" w:cs="Cambria Math"/>
          <w:iCs/>
        </w:rPr>
        <w:t>‐</w:t>
      </w:r>
      <w:r w:rsidRPr="00E1374D">
        <w:rPr>
          <w:rFonts w:ascii="Arial" w:hAnsi="Arial" w:cs="Arial"/>
          <w:iCs/>
        </w:rPr>
        <w:t>952 Warszawa</w:t>
      </w:r>
    </w:p>
    <w:p w:rsidR="00E1374D" w:rsidRDefault="00E1374D" w:rsidP="00D1257A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E1374D" w:rsidRPr="008A4F1E" w:rsidRDefault="001B64C1" w:rsidP="00D1257A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 w:rsidRPr="008A4F1E">
        <w:rPr>
          <w:rFonts w:ascii="Arial" w:hAnsi="Arial" w:cs="Arial"/>
          <w:b/>
          <w:color w:val="222222"/>
        </w:rPr>
        <w:t xml:space="preserve">z dopiskiem na kopercie: </w:t>
      </w:r>
      <w:r w:rsidR="00E1374D" w:rsidRPr="008A4F1E">
        <w:rPr>
          <w:rFonts w:ascii="Arial" w:hAnsi="Arial" w:cs="Arial"/>
          <w:b/>
          <w:color w:val="222222"/>
        </w:rPr>
        <w:t>Konkurs NPZ, uzupełnienie wymagań formalnych do k</w:t>
      </w:r>
      <w:r w:rsidR="0009216E" w:rsidRPr="008A4F1E">
        <w:rPr>
          <w:rFonts w:ascii="Arial" w:hAnsi="Arial" w:cs="Arial"/>
          <w:b/>
          <w:color w:val="222222"/>
        </w:rPr>
        <w:t>onkursu na realizację zadania:</w:t>
      </w:r>
      <w:r w:rsidR="0009216E" w:rsidRPr="008A4F1E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B643D0" w:rsidRPr="00B643D0">
        <w:rPr>
          <w:rFonts w:ascii="Arial" w:eastAsia="Times New Roman" w:hAnsi="Arial" w:cs="Arial"/>
          <w:b/>
          <w:bCs/>
          <w:color w:val="000000"/>
          <w:lang w:eastAsia="pl-PL"/>
        </w:rPr>
        <w:t>NPZ.CO4_3.2_a_2018</w:t>
      </w:r>
      <w:r w:rsidR="00E1374D" w:rsidRPr="008A4F1E">
        <w:rPr>
          <w:rFonts w:ascii="Arial" w:hAnsi="Arial" w:cs="Arial"/>
          <w:b/>
          <w:i/>
          <w:color w:val="222222"/>
        </w:rPr>
        <w:t>.</w:t>
      </w:r>
    </w:p>
    <w:p w:rsidR="001B64C1" w:rsidRPr="00CD6F7D" w:rsidRDefault="001B64C1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4206D5" w:rsidRDefault="004206D5" w:rsidP="00CD6F7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1945" w:rsidRDefault="00911945" w:rsidP="00CD6F7D">
      <w:pPr>
        <w:spacing w:after="0" w:line="360" w:lineRule="auto"/>
        <w:jc w:val="both"/>
        <w:rPr>
          <w:rFonts w:ascii="Arial" w:hAnsi="Arial" w:cs="Arial"/>
          <w:color w:val="222222"/>
        </w:rPr>
      </w:pPr>
    </w:p>
    <w:p w:rsidR="00E72CF6" w:rsidRDefault="00E72CF6" w:rsidP="0090518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color w:val="222222"/>
        </w:rPr>
      </w:pPr>
      <w:r w:rsidRPr="00905181">
        <w:rPr>
          <w:rFonts w:ascii="Arial" w:hAnsi="Arial" w:cs="Arial"/>
          <w:b/>
          <w:color w:val="222222"/>
        </w:rPr>
        <w:t>Lista konkursów, na które nie wpłynęły oferty</w:t>
      </w:r>
      <w:r w:rsidR="002211F8" w:rsidRPr="00905181">
        <w:rPr>
          <w:rFonts w:ascii="Arial" w:hAnsi="Arial" w:cs="Arial"/>
          <w:b/>
          <w:color w:val="222222"/>
        </w:rPr>
        <w:t>:</w:t>
      </w:r>
    </w:p>
    <w:p w:rsidR="002E5089" w:rsidRPr="00905181" w:rsidRDefault="002E5089" w:rsidP="002E5089">
      <w:pPr>
        <w:pStyle w:val="Akapitzlist"/>
        <w:spacing w:after="0" w:line="360" w:lineRule="auto"/>
        <w:jc w:val="both"/>
        <w:rPr>
          <w:rFonts w:ascii="Arial" w:hAnsi="Arial" w:cs="Arial"/>
          <w:b/>
          <w:color w:val="2222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186"/>
        <w:gridCol w:w="6915"/>
      </w:tblGrid>
      <w:tr w:rsidR="00A8263D" w:rsidRPr="00A8263D" w:rsidTr="002E5089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8263D" w:rsidRPr="00A8263D" w:rsidRDefault="00A8263D" w:rsidP="00A826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8263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Nr ogłoszenia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8263D" w:rsidRPr="00A8263D" w:rsidRDefault="00A8263D" w:rsidP="00A826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8263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A8263D" w:rsidRPr="00A8263D" w:rsidTr="00A8263D">
        <w:trPr>
          <w:trHeight w:val="76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A8263D" w:rsidRPr="00A8263D" w:rsidRDefault="00A87C27" w:rsidP="00A826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</w:t>
            </w:r>
            <w:r w:rsidRPr="00A87C2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4: Ograniczenie ryzyka zdrowotnego wynikającego z zagrożeń fizycznych, chemicznych i biologicznych w środowisku zewnętrznym, miejscu pracy, zamieszkan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ia, rekreacji oraz nauki</w:t>
            </w:r>
          </w:p>
        </w:tc>
      </w:tr>
      <w:tr w:rsidR="00A8263D" w:rsidRPr="00A8263D" w:rsidTr="00A8263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3D" w:rsidRPr="00A8263D" w:rsidRDefault="00A8263D" w:rsidP="00A826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A8263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3D" w:rsidRPr="00A8263D" w:rsidRDefault="00A87C27" w:rsidP="00A87C2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A8263D" w:rsidRPr="00A8263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Profilaktyka</w:t>
            </w:r>
            <w:r w:rsidR="00A8263D" w:rsidRPr="00A8263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A8263D" w:rsidRPr="00A8263D" w:rsidTr="00A8263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3D" w:rsidRPr="00A8263D" w:rsidRDefault="00A8263D" w:rsidP="00A826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A8263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3D" w:rsidRPr="00A8263D" w:rsidRDefault="00A8263D" w:rsidP="00A8263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A8263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3D" w:rsidRPr="00A8263D" w:rsidRDefault="00A87C27" w:rsidP="00A8263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  <w:r w:rsidR="00A8263D" w:rsidRPr="00A8263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.1. </w:t>
            </w:r>
            <w:r w:rsidRPr="00272E6D">
              <w:t>Prowadzenie działań zapobiegawczych</w:t>
            </w:r>
            <w:r>
              <w:t>, w tym:</w:t>
            </w:r>
          </w:p>
        </w:tc>
      </w:tr>
      <w:tr w:rsidR="00A8263D" w:rsidRPr="00A8263D" w:rsidTr="00A8263D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8263D" w:rsidRPr="00A8263D" w:rsidRDefault="00A87C27" w:rsidP="00A826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b/>
              </w:rPr>
              <w:t>NPZ.CO4_2.1_1_2018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263D" w:rsidRPr="00A8263D" w:rsidRDefault="00A8263D" w:rsidP="00A826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A8263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8263D" w:rsidRPr="00A8263D" w:rsidRDefault="00A87C27" w:rsidP="00A826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1) </w:t>
            </w:r>
            <w:r w:rsidRPr="00A87C27">
              <w:rPr>
                <w:rFonts w:eastAsia="Times New Roman"/>
                <w:sz w:val="20"/>
                <w:szCs w:val="20"/>
                <w:lang w:eastAsia="pl-PL"/>
              </w:rPr>
              <w:t>wypracowanie metodologii oceny środowiskowych zagrożeń zdrowia mieszkańców JST oraz udzielanie wsparcia przy opracowaniu wojewódzkich, powiatowych oraz gminnych programów ochrony środowiska</w:t>
            </w:r>
          </w:p>
        </w:tc>
      </w:tr>
    </w:tbl>
    <w:p w:rsidR="00E72CF6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1B64C1" w:rsidRDefault="001B64C1" w:rsidP="00CD6F7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p w:rsidR="004718A6" w:rsidRPr="008829E2" w:rsidRDefault="004718A6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4718A6" w:rsidRPr="008829E2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D68" w:rsidRDefault="00182D68">
      <w:pPr>
        <w:spacing w:after="0" w:line="240" w:lineRule="auto"/>
      </w:pPr>
      <w:r>
        <w:separator/>
      </w:r>
    </w:p>
  </w:endnote>
  <w:endnote w:type="continuationSeparator" w:id="0">
    <w:p w:rsidR="00182D68" w:rsidRDefault="0018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D68" w:rsidRDefault="00182D68">
      <w:pPr>
        <w:spacing w:after="0" w:line="240" w:lineRule="auto"/>
      </w:pPr>
      <w:r>
        <w:separator/>
      </w:r>
    </w:p>
  </w:footnote>
  <w:footnote w:type="continuationSeparator" w:id="0">
    <w:p w:rsidR="00182D68" w:rsidRDefault="00182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36B36"/>
    <w:multiLevelType w:val="hybridMultilevel"/>
    <w:tmpl w:val="2A36E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3F"/>
    <w:rsid w:val="00031450"/>
    <w:rsid w:val="00053020"/>
    <w:rsid w:val="00075604"/>
    <w:rsid w:val="000806A6"/>
    <w:rsid w:val="0008479C"/>
    <w:rsid w:val="00085977"/>
    <w:rsid w:val="0009065D"/>
    <w:rsid w:val="0009216E"/>
    <w:rsid w:val="000956B9"/>
    <w:rsid w:val="00096861"/>
    <w:rsid w:val="000B4E0E"/>
    <w:rsid w:val="000D1662"/>
    <w:rsid w:val="00113C8E"/>
    <w:rsid w:val="001214B9"/>
    <w:rsid w:val="00133787"/>
    <w:rsid w:val="00182D68"/>
    <w:rsid w:val="00194114"/>
    <w:rsid w:val="001A22F0"/>
    <w:rsid w:val="001A50D5"/>
    <w:rsid w:val="001A60ED"/>
    <w:rsid w:val="001B05D9"/>
    <w:rsid w:val="001B10A4"/>
    <w:rsid w:val="001B110A"/>
    <w:rsid w:val="001B64C1"/>
    <w:rsid w:val="001C2B9F"/>
    <w:rsid w:val="001C7AA3"/>
    <w:rsid w:val="001D5559"/>
    <w:rsid w:val="001D5840"/>
    <w:rsid w:val="001F428E"/>
    <w:rsid w:val="002034DC"/>
    <w:rsid w:val="002066C1"/>
    <w:rsid w:val="002211F8"/>
    <w:rsid w:val="002324C0"/>
    <w:rsid w:val="00233D37"/>
    <w:rsid w:val="002706EC"/>
    <w:rsid w:val="00283A7D"/>
    <w:rsid w:val="002B6D40"/>
    <w:rsid w:val="002C1FDF"/>
    <w:rsid w:val="002E5089"/>
    <w:rsid w:val="0030310B"/>
    <w:rsid w:val="003146E9"/>
    <w:rsid w:val="0031744B"/>
    <w:rsid w:val="00385B6F"/>
    <w:rsid w:val="0039575E"/>
    <w:rsid w:val="003C2AB6"/>
    <w:rsid w:val="00405465"/>
    <w:rsid w:val="00413CC1"/>
    <w:rsid w:val="004206D5"/>
    <w:rsid w:val="004308DE"/>
    <w:rsid w:val="00437252"/>
    <w:rsid w:val="00470757"/>
    <w:rsid w:val="004718A6"/>
    <w:rsid w:val="00473008"/>
    <w:rsid w:val="004956D6"/>
    <w:rsid w:val="004A1635"/>
    <w:rsid w:val="004B0C0F"/>
    <w:rsid w:val="004B2193"/>
    <w:rsid w:val="004D05C0"/>
    <w:rsid w:val="004D553F"/>
    <w:rsid w:val="004E00AA"/>
    <w:rsid w:val="004E0CCC"/>
    <w:rsid w:val="004E1C9C"/>
    <w:rsid w:val="00526059"/>
    <w:rsid w:val="00553F6A"/>
    <w:rsid w:val="00570515"/>
    <w:rsid w:val="005A2157"/>
    <w:rsid w:val="005A245C"/>
    <w:rsid w:val="005C6F3A"/>
    <w:rsid w:val="005E562F"/>
    <w:rsid w:val="00604DC0"/>
    <w:rsid w:val="0061657B"/>
    <w:rsid w:val="00627A14"/>
    <w:rsid w:val="0063566A"/>
    <w:rsid w:val="00643853"/>
    <w:rsid w:val="00646BF9"/>
    <w:rsid w:val="006538C3"/>
    <w:rsid w:val="006553E0"/>
    <w:rsid w:val="006606D8"/>
    <w:rsid w:val="00662A3E"/>
    <w:rsid w:val="006761D8"/>
    <w:rsid w:val="006773B1"/>
    <w:rsid w:val="006B1A6A"/>
    <w:rsid w:val="006C0D16"/>
    <w:rsid w:val="006C1B30"/>
    <w:rsid w:val="006C408E"/>
    <w:rsid w:val="006C6221"/>
    <w:rsid w:val="006D1B74"/>
    <w:rsid w:val="006D3710"/>
    <w:rsid w:val="006E1153"/>
    <w:rsid w:val="006F7963"/>
    <w:rsid w:val="00714CB7"/>
    <w:rsid w:val="00720F45"/>
    <w:rsid w:val="00726182"/>
    <w:rsid w:val="00732AB9"/>
    <w:rsid w:val="00754CA4"/>
    <w:rsid w:val="00760A9E"/>
    <w:rsid w:val="00777C9D"/>
    <w:rsid w:val="0078223F"/>
    <w:rsid w:val="007931CC"/>
    <w:rsid w:val="007D1AE8"/>
    <w:rsid w:val="0080294E"/>
    <w:rsid w:val="00827AB7"/>
    <w:rsid w:val="00830782"/>
    <w:rsid w:val="00874E38"/>
    <w:rsid w:val="008829E2"/>
    <w:rsid w:val="00884036"/>
    <w:rsid w:val="00890DCA"/>
    <w:rsid w:val="008A01B0"/>
    <w:rsid w:val="008A4F1E"/>
    <w:rsid w:val="008B4D4C"/>
    <w:rsid w:val="008C1F89"/>
    <w:rsid w:val="008C20A1"/>
    <w:rsid w:val="008C2497"/>
    <w:rsid w:val="008C7A2B"/>
    <w:rsid w:val="008D2C38"/>
    <w:rsid w:val="008D347C"/>
    <w:rsid w:val="008F41E8"/>
    <w:rsid w:val="00905181"/>
    <w:rsid w:val="00911945"/>
    <w:rsid w:val="00916442"/>
    <w:rsid w:val="00924811"/>
    <w:rsid w:val="00960DA7"/>
    <w:rsid w:val="009728ED"/>
    <w:rsid w:val="00977146"/>
    <w:rsid w:val="0098654F"/>
    <w:rsid w:val="009B0DC6"/>
    <w:rsid w:val="009B7AAD"/>
    <w:rsid w:val="00A07BE7"/>
    <w:rsid w:val="00A35F68"/>
    <w:rsid w:val="00A37212"/>
    <w:rsid w:val="00A44F46"/>
    <w:rsid w:val="00A46671"/>
    <w:rsid w:val="00A6021E"/>
    <w:rsid w:val="00A66921"/>
    <w:rsid w:val="00A74BE7"/>
    <w:rsid w:val="00A8263D"/>
    <w:rsid w:val="00A87C27"/>
    <w:rsid w:val="00A92DB1"/>
    <w:rsid w:val="00A9794B"/>
    <w:rsid w:val="00AB4267"/>
    <w:rsid w:val="00AC6299"/>
    <w:rsid w:val="00AD2C59"/>
    <w:rsid w:val="00AD6C36"/>
    <w:rsid w:val="00AF128A"/>
    <w:rsid w:val="00B128C3"/>
    <w:rsid w:val="00B51A47"/>
    <w:rsid w:val="00B63B69"/>
    <w:rsid w:val="00B643D0"/>
    <w:rsid w:val="00BB1D58"/>
    <w:rsid w:val="00BC2D17"/>
    <w:rsid w:val="00BC5F24"/>
    <w:rsid w:val="00C21CDE"/>
    <w:rsid w:val="00C30ED7"/>
    <w:rsid w:val="00C445A2"/>
    <w:rsid w:val="00C651AB"/>
    <w:rsid w:val="00C728C6"/>
    <w:rsid w:val="00C92266"/>
    <w:rsid w:val="00CA3495"/>
    <w:rsid w:val="00CA3E99"/>
    <w:rsid w:val="00CB22F8"/>
    <w:rsid w:val="00CD360A"/>
    <w:rsid w:val="00CD6F7D"/>
    <w:rsid w:val="00CE3AF2"/>
    <w:rsid w:val="00D001D1"/>
    <w:rsid w:val="00D0232A"/>
    <w:rsid w:val="00D1257A"/>
    <w:rsid w:val="00D172FE"/>
    <w:rsid w:val="00D25269"/>
    <w:rsid w:val="00D27A87"/>
    <w:rsid w:val="00D40928"/>
    <w:rsid w:val="00D7277E"/>
    <w:rsid w:val="00D919CF"/>
    <w:rsid w:val="00DB796E"/>
    <w:rsid w:val="00DC6DB0"/>
    <w:rsid w:val="00DD09F0"/>
    <w:rsid w:val="00DE16C2"/>
    <w:rsid w:val="00E016D9"/>
    <w:rsid w:val="00E1013E"/>
    <w:rsid w:val="00E10F39"/>
    <w:rsid w:val="00E12C8D"/>
    <w:rsid w:val="00E1374D"/>
    <w:rsid w:val="00E15EE4"/>
    <w:rsid w:val="00E4102F"/>
    <w:rsid w:val="00E547A8"/>
    <w:rsid w:val="00E5773C"/>
    <w:rsid w:val="00E720A9"/>
    <w:rsid w:val="00E72CF6"/>
    <w:rsid w:val="00E73FB3"/>
    <w:rsid w:val="00E759E9"/>
    <w:rsid w:val="00E82576"/>
    <w:rsid w:val="00E9461A"/>
    <w:rsid w:val="00EB4052"/>
    <w:rsid w:val="00EC442E"/>
    <w:rsid w:val="00ED3497"/>
    <w:rsid w:val="00F053A7"/>
    <w:rsid w:val="00F2358B"/>
    <w:rsid w:val="00F40F5C"/>
    <w:rsid w:val="00F47E4D"/>
    <w:rsid w:val="00F620ED"/>
    <w:rsid w:val="00F644DE"/>
    <w:rsid w:val="00F74439"/>
    <w:rsid w:val="00F758C4"/>
    <w:rsid w:val="00F76229"/>
    <w:rsid w:val="00FB5A5A"/>
    <w:rsid w:val="00FD4252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E4DAAC8-8655-45DE-BFFE-87ED6003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346D0-B4A9-4E8E-A852-A5CC8579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b.osojca</dc:creator>
  <cp:lastModifiedBy>Mięgoć Edyta</cp:lastModifiedBy>
  <cp:revision>6</cp:revision>
  <cp:lastPrinted>2018-05-08T14:02:00Z</cp:lastPrinted>
  <dcterms:created xsi:type="dcterms:W3CDTF">2018-05-08T13:25:00Z</dcterms:created>
  <dcterms:modified xsi:type="dcterms:W3CDTF">2018-05-08T14:12:00Z</dcterms:modified>
</cp:coreProperties>
</file>