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84C6D" w14:textId="77777777" w:rsidR="006B1CF9" w:rsidRPr="00115C35" w:rsidRDefault="006B1CF9">
      <w:pPr>
        <w:spacing w:before="60" w:after="60" w:line="259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115C35">
        <w:rPr>
          <w:rFonts w:asciiTheme="minorHAnsi" w:eastAsiaTheme="minorHAnsi" w:hAnsiTheme="minorHAnsi" w:cstheme="minorHAnsi"/>
          <w:sz w:val="22"/>
          <w:szCs w:val="22"/>
          <w:u w:val="single"/>
        </w:rPr>
        <w:t>Załącznik nr 1</w:t>
      </w:r>
      <w:r w:rsidRPr="00115C35">
        <w:rPr>
          <w:rFonts w:asciiTheme="minorHAnsi" w:eastAsiaTheme="minorHAnsi" w:hAnsiTheme="minorHAnsi" w:cstheme="minorHAnsi"/>
          <w:sz w:val="22"/>
          <w:szCs w:val="22"/>
        </w:rPr>
        <w:t xml:space="preserve"> do Umowy nr </w:t>
      </w:r>
      <w:r w:rsidRPr="00115C35">
        <w:rPr>
          <w:rFonts w:asciiTheme="minorHAnsi" w:hAnsiTheme="minorHAnsi" w:cstheme="minorHAnsi"/>
          <w:sz w:val="22"/>
          <w:szCs w:val="22"/>
        </w:rPr>
        <w:t>[●]</w:t>
      </w:r>
    </w:p>
    <w:p w14:paraId="4B1C0D0E" w14:textId="66D9BC10" w:rsidR="00213F01" w:rsidRPr="00115C35" w:rsidRDefault="00213F01" w:rsidP="00115C35">
      <w:pPr>
        <w:spacing w:before="60" w:after="60" w:line="259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115C35">
        <w:rPr>
          <w:rFonts w:asciiTheme="minorHAnsi" w:hAnsiTheme="minorHAnsi" w:cstheme="minorHAnsi"/>
          <w:sz w:val="22"/>
          <w:szCs w:val="22"/>
        </w:rPr>
        <w:t>– Opis przedmiotu zamówienia</w:t>
      </w:r>
    </w:p>
    <w:p w14:paraId="10FB18CB" w14:textId="77777777" w:rsidR="001F7E65" w:rsidRPr="0018027B" w:rsidRDefault="001F7E65" w:rsidP="00115C35">
      <w:pPr>
        <w:spacing w:before="60" w:after="60" w:line="259" w:lineRule="auto"/>
        <w:jc w:val="right"/>
        <w:rPr>
          <w:rFonts w:asciiTheme="minorHAnsi" w:eastAsiaTheme="minorHAnsi" w:hAnsiTheme="minorHAnsi" w:cstheme="minorHAnsi"/>
          <w:sz w:val="22"/>
          <w:szCs w:val="22"/>
        </w:rPr>
      </w:pPr>
    </w:p>
    <w:p w14:paraId="483B0772" w14:textId="1A733BA6" w:rsidR="006B1CF9" w:rsidRPr="0018027B" w:rsidRDefault="006B1CF9" w:rsidP="00115C35">
      <w:pPr>
        <w:autoSpaceDE w:val="0"/>
        <w:autoSpaceDN w:val="0"/>
        <w:adjustRightInd w:val="0"/>
        <w:spacing w:before="60" w:after="60" w:line="259" w:lineRule="auto"/>
        <w:jc w:val="center"/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</w:pPr>
      <w:r w:rsidRPr="0018027B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 xml:space="preserve">Opis </w:t>
      </w:r>
      <w:r w:rsidR="0018027B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>p</w:t>
      </w:r>
      <w:r w:rsidR="0018027B" w:rsidRPr="0018027B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 xml:space="preserve">rzedmiotu </w:t>
      </w:r>
      <w:r w:rsidR="0018027B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>z</w:t>
      </w:r>
      <w:r w:rsidR="0018027B" w:rsidRPr="0018027B">
        <w:rPr>
          <w:rFonts w:asciiTheme="minorHAnsi" w:eastAsiaTheme="minorHAnsi" w:hAnsiTheme="minorHAnsi" w:cstheme="minorHAnsi"/>
          <w:b/>
          <w:color w:val="000000"/>
          <w:sz w:val="22"/>
          <w:szCs w:val="22"/>
        </w:rPr>
        <w:t>amówienia</w:t>
      </w:r>
    </w:p>
    <w:p w14:paraId="34898FD2" w14:textId="17869A1F" w:rsidR="00223714" w:rsidRPr="00115C35" w:rsidRDefault="00223714" w:rsidP="00DB6534">
      <w:pPr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15C35">
        <w:rPr>
          <w:rFonts w:asciiTheme="minorHAnsi" w:hAnsiTheme="minorHAnsi" w:cstheme="minorHAnsi"/>
          <w:sz w:val="22"/>
          <w:szCs w:val="22"/>
        </w:rPr>
        <w:t xml:space="preserve">Wstęp </w:t>
      </w:r>
    </w:p>
    <w:p w14:paraId="463C946A" w14:textId="1E8051EB" w:rsidR="00223714" w:rsidRPr="000F7846" w:rsidRDefault="00223714" w:rsidP="00DB6534">
      <w:pPr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F7846">
        <w:rPr>
          <w:rFonts w:asciiTheme="minorHAnsi" w:hAnsiTheme="minorHAnsi" w:cstheme="minorHAnsi"/>
          <w:sz w:val="22"/>
          <w:szCs w:val="22"/>
        </w:rPr>
        <w:t xml:space="preserve">Zamawiający </w:t>
      </w:r>
      <w:r w:rsidR="00AE3EBB">
        <w:rPr>
          <w:rFonts w:asciiTheme="minorHAnsi" w:hAnsiTheme="minorHAnsi" w:cstheme="minorHAnsi"/>
          <w:sz w:val="22"/>
          <w:szCs w:val="22"/>
        </w:rPr>
        <w:t xml:space="preserve">posiada </w:t>
      </w:r>
      <w:r w:rsidRPr="000F7846">
        <w:rPr>
          <w:rFonts w:asciiTheme="minorHAnsi" w:hAnsiTheme="minorHAnsi" w:cstheme="minorHAnsi"/>
          <w:sz w:val="22"/>
          <w:szCs w:val="22"/>
        </w:rPr>
        <w:t>w</w:t>
      </w:r>
      <w:r w:rsidR="00D9016C">
        <w:rPr>
          <w:rFonts w:asciiTheme="minorHAnsi" w:hAnsiTheme="minorHAnsi" w:cstheme="minorHAnsi"/>
          <w:sz w:val="22"/>
          <w:szCs w:val="22"/>
        </w:rPr>
        <w:t xml:space="preserve"> swojej</w:t>
      </w:r>
      <w:r w:rsidR="00621C2D">
        <w:rPr>
          <w:rFonts w:asciiTheme="minorHAnsi" w:hAnsiTheme="minorHAnsi" w:cstheme="minorHAnsi"/>
          <w:sz w:val="22"/>
          <w:szCs w:val="22"/>
        </w:rPr>
        <w:t xml:space="preserve"> </w:t>
      </w:r>
      <w:r w:rsidR="00D9016C" w:rsidRPr="00D9016C">
        <w:rPr>
          <w:rFonts w:asciiTheme="minorHAnsi" w:hAnsiTheme="minorHAnsi" w:cstheme="minorHAnsi"/>
          <w:sz w:val="22"/>
          <w:szCs w:val="22"/>
        </w:rPr>
        <w:t>infrastruktur</w:t>
      </w:r>
      <w:r w:rsidR="00D9016C">
        <w:rPr>
          <w:rFonts w:asciiTheme="minorHAnsi" w:hAnsiTheme="minorHAnsi" w:cstheme="minorHAnsi"/>
          <w:sz w:val="22"/>
          <w:szCs w:val="22"/>
        </w:rPr>
        <w:t>ze</w:t>
      </w:r>
      <w:r w:rsidR="00D9016C" w:rsidRPr="00D9016C">
        <w:rPr>
          <w:rFonts w:asciiTheme="minorHAnsi" w:hAnsiTheme="minorHAnsi" w:cstheme="minorHAnsi"/>
          <w:sz w:val="22"/>
          <w:szCs w:val="22"/>
        </w:rPr>
        <w:t xml:space="preserve"> macierzowej </w:t>
      </w:r>
      <w:r w:rsidR="004A6971">
        <w:rPr>
          <w:rFonts w:asciiTheme="minorHAnsi" w:hAnsiTheme="minorHAnsi" w:cstheme="minorHAnsi"/>
          <w:sz w:val="22"/>
          <w:szCs w:val="22"/>
        </w:rPr>
        <w:t>dwie platformy sprzętowe (macierze) zestawione w Tabeli 1</w:t>
      </w:r>
      <w:r w:rsidRPr="000F7846">
        <w:rPr>
          <w:rFonts w:asciiTheme="minorHAnsi" w:hAnsiTheme="minorHAnsi" w:cstheme="minorHAnsi"/>
          <w:sz w:val="22"/>
          <w:szCs w:val="22"/>
        </w:rPr>
        <w:t>.</w:t>
      </w:r>
      <w:r w:rsidR="00DB0001" w:rsidRPr="000F78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6357BE" w14:textId="7CC51404" w:rsidR="00223714" w:rsidRPr="00115C35" w:rsidRDefault="00223714" w:rsidP="00115C35">
      <w:pPr>
        <w:pStyle w:val="Legenda"/>
        <w:keepNext/>
        <w:spacing w:before="60" w:after="60" w:line="259" w:lineRule="auto"/>
        <w:jc w:val="both"/>
        <w:rPr>
          <w:rFonts w:asciiTheme="minorHAnsi" w:hAnsiTheme="minorHAnsi" w:cstheme="minorHAnsi"/>
        </w:rPr>
      </w:pPr>
      <w:bookmarkStart w:id="0" w:name="_Ref231154106"/>
      <w:r w:rsidRPr="00115C35">
        <w:rPr>
          <w:rFonts w:asciiTheme="minorHAnsi" w:hAnsiTheme="minorHAnsi" w:cstheme="minorHAnsi"/>
        </w:rPr>
        <w:t xml:space="preserve">Tabela </w:t>
      </w:r>
      <w:r w:rsidR="001B0DF1" w:rsidRPr="00115C35">
        <w:rPr>
          <w:rFonts w:asciiTheme="minorHAnsi" w:hAnsiTheme="minorHAnsi" w:cstheme="minorHAnsi"/>
        </w:rPr>
        <w:fldChar w:fldCharType="begin"/>
      </w:r>
      <w:r w:rsidR="001B0DF1" w:rsidRPr="00115C35">
        <w:rPr>
          <w:rFonts w:asciiTheme="minorHAnsi" w:hAnsiTheme="minorHAnsi" w:cstheme="minorHAnsi"/>
        </w:rPr>
        <w:instrText xml:space="preserve"> SEQ Tabela \* ARABIC </w:instrText>
      </w:r>
      <w:r w:rsidR="001B0DF1" w:rsidRPr="00115C35">
        <w:rPr>
          <w:rFonts w:asciiTheme="minorHAnsi" w:hAnsiTheme="minorHAnsi" w:cstheme="minorHAnsi"/>
        </w:rPr>
        <w:fldChar w:fldCharType="separate"/>
      </w:r>
      <w:r w:rsidR="009973B6">
        <w:rPr>
          <w:rFonts w:asciiTheme="minorHAnsi" w:hAnsiTheme="minorHAnsi" w:cstheme="minorHAnsi"/>
          <w:noProof/>
        </w:rPr>
        <w:t>1</w:t>
      </w:r>
      <w:r w:rsidR="001B0DF1" w:rsidRPr="00115C35">
        <w:rPr>
          <w:rFonts w:asciiTheme="minorHAnsi" w:hAnsiTheme="minorHAnsi" w:cstheme="minorHAnsi"/>
          <w:noProof/>
        </w:rPr>
        <w:fldChar w:fldCharType="end"/>
      </w:r>
      <w:bookmarkEnd w:id="0"/>
      <w:r w:rsidRPr="00115C35">
        <w:rPr>
          <w:rFonts w:asciiTheme="minorHAnsi" w:hAnsiTheme="minorHAnsi" w:cstheme="minorHAnsi"/>
        </w:rPr>
        <w:t xml:space="preserve"> </w:t>
      </w:r>
      <w:r w:rsidR="00DB6534">
        <w:rPr>
          <w:rFonts w:asciiTheme="minorHAnsi" w:hAnsiTheme="minorHAnsi" w:cstheme="minorHAnsi"/>
        </w:rPr>
        <w:t>Zestawienie istniejącej infrastruktury</w:t>
      </w:r>
    </w:p>
    <w:tbl>
      <w:tblPr>
        <w:tblStyle w:val="Tabelasiatki1jasnaakcent5"/>
        <w:tblW w:w="9062" w:type="dxa"/>
        <w:jc w:val="center"/>
        <w:tblLook w:val="04A0" w:firstRow="1" w:lastRow="0" w:firstColumn="1" w:lastColumn="0" w:noHBand="0" w:noVBand="1"/>
      </w:tblPr>
      <w:tblGrid>
        <w:gridCol w:w="570"/>
        <w:gridCol w:w="4394"/>
        <w:gridCol w:w="2078"/>
        <w:gridCol w:w="2020"/>
      </w:tblGrid>
      <w:tr w:rsidR="00245E25" w:rsidRPr="004A6971" w14:paraId="168A31D1" w14:textId="129B76B3" w:rsidTr="00245E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vAlign w:val="center"/>
          </w:tcPr>
          <w:p w14:paraId="686010D5" w14:textId="2F235987" w:rsidR="00245E25" w:rsidRPr="00115C35" w:rsidRDefault="00245E25" w:rsidP="00115C35">
            <w:pPr>
              <w:spacing w:before="60" w:after="60" w:line="259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4394" w:type="dxa"/>
            <w:vAlign w:val="center"/>
          </w:tcPr>
          <w:p w14:paraId="4872B4C3" w14:textId="7F83FAC4" w:rsidR="00245E25" w:rsidRPr="00115C35" w:rsidRDefault="00245E25" w:rsidP="00115C35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Produkt</w:t>
            </w:r>
          </w:p>
        </w:tc>
        <w:tc>
          <w:tcPr>
            <w:tcW w:w="2078" w:type="dxa"/>
            <w:vAlign w:val="center"/>
          </w:tcPr>
          <w:p w14:paraId="738D8091" w14:textId="482F0AD7" w:rsidR="00245E25" w:rsidRPr="00115C35" w:rsidRDefault="00245E25" w:rsidP="00115C35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Numer seryjny</w:t>
            </w:r>
          </w:p>
        </w:tc>
        <w:tc>
          <w:tcPr>
            <w:tcW w:w="2020" w:type="dxa"/>
          </w:tcPr>
          <w:p w14:paraId="712560D4" w14:textId="61FA388E" w:rsidR="00245E25" w:rsidRPr="00115C35" w:rsidRDefault="00245E25" w:rsidP="00115C35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Wersja Firmware</w:t>
            </w:r>
          </w:p>
        </w:tc>
      </w:tr>
      <w:tr w:rsidR="00245E25" w:rsidRPr="004A6971" w14:paraId="67791BBD" w14:textId="4200A0DF" w:rsidTr="00245E2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4EA5CB0F" w14:textId="77777777" w:rsidR="00245E25" w:rsidRPr="00115C35" w:rsidRDefault="00245E25" w:rsidP="00115C35">
            <w:pPr>
              <w:pStyle w:val="Akapitzlist"/>
              <w:numPr>
                <w:ilvl w:val="0"/>
                <w:numId w:val="44"/>
              </w:numPr>
              <w:spacing w:before="60" w:after="60" w:line="259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4394" w:type="dxa"/>
            <w:vAlign w:val="center"/>
          </w:tcPr>
          <w:p w14:paraId="496BD7C3" w14:textId="0D324B93" w:rsidR="00245E25" w:rsidRPr="004A6971" w:rsidRDefault="00245E25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A697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Hitachi Virtual Storage Platform VSP E590</w:t>
            </w:r>
          </w:p>
        </w:tc>
        <w:tc>
          <w:tcPr>
            <w:tcW w:w="2078" w:type="dxa"/>
            <w:vAlign w:val="center"/>
          </w:tcPr>
          <w:p w14:paraId="49414176" w14:textId="73B1F794" w:rsidR="00245E25" w:rsidRPr="004A6971" w:rsidRDefault="00245E25" w:rsidP="00115C35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A69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643551</w:t>
            </w:r>
          </w:p>
        </w:tc>
        <w:tc>
          <w:tcPr>
            <w:tcW w:w="2020" w:type="dxa"/>
          </w:tcPr>
          <w:p w14:paraId="2D286E98" w14:textId="3FFF608D" w:rsidR="00245E25" w:rsidRPr="004A6971" w:rsidRDefault="00594CE6" w:rsidP="00115C35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A69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93-07-29-40/00</w:t>
            </w:r>
          </w:p>
        </w:tc>
      </w:tr>
      <w:tr w:rsidR="00245E25" w:rsidRPr="004A6971" w14:paraId="4BDEB506" w14:textId="0327800F" w:rsidTr="00245E2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</w:tcPr>
          <w:p w14:paraId="1BDD379D" w14:textId="77777777" w:rsidR="00245E25" w:rsidRPr="00115C35" w:rsidRDefault="00245E25" w:rsidP="00115C35">
            <w:pPr>
              <w:pStyle w:val="Akapitzlist"/>
              <w:numPr>
                <w:ilvl w:val="0"/>
                <w:numId w:val="44"/>
              </w:numPr>
              <w:spacing w:before="60" w:after="60" w:line="259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4394" w:type="dxa"/>
            <w:vAlign w:val="center"/>
          </w:tcPr>
          <w:p w14:paraId="10AB500A" w14:textId="39D386F0" w:rsidR="00245E25" w:rsidRPr="004A6971" w:rsidRDefault="00245E25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A697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Hitachi Virtual Storage Platform VSP E590</w:t>
            </w:r>
          </w:p>
        </w:tc>
        <w:tc>
          <w:tcPr>
            <w:tcW w:w="2078" w:type="dxa"/>
            <w:vAlign w:val="center"/>
          </w:tcPr>
          <w:p w14:paraId="172A467C" w14:textId="5D05EEDD" w:rsidR="00245E25" w:rsidRPr="004A6971" w:rsidRDefault="00245E25" w:rsidP="00115C35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4A69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643166</w:t>
            </w:r>
          </w:p>
        </w:tc>
        <w:tc>
          <w:tcPr>
            <w:tcW w:w="2020" w:type="dxa"/>
          </w:tcPr>
          <w:p w14:paraId="1D6873D4" w14:textId="1C552819" w:rsidR="00245E25" w:rsidRPr="004A6971" w:rsidRDefault="00594CE6" w:rsidP="00115C35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A697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93-07-29-40/00</w:t>
            </w:r>
          </w:p>
        </w:tc>
      </w:tr>
    </w:tbl>
    <w:p w14:paraId="0E1FD3A4" w14:textId="4BB8BD71" w:rsidR="00DB0001" w:rsidRPr="000F7846" w:rsidRDefault="00DB0001" w:rsidP="00DB6534">
      <w:pPr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F7846">
        <w:rPr>
          <w:rFonts w:asciiTheme="minorHAnsi" w:hAnsiTheme="minorHAnsi" w:cstheme="minorHAnsi"/>
          <w:sz w:val="22"/>
          <w:szCs w:val="22"/>
        </w:rPr>
        <w:t xml:space="preserve">Zamawiający </w:t>
      </w:r>
      <w:r w:rsidR="004A6971">
        <w:rPr>
          <w:rFonts w:asciiTheme="minorHAnsi" w:hAnsiTheme="minorHAnsi" w:cstheme="minorHAnsi"/>
          <w:sz w:val="22"/>
          <w:szCs w:val="22"/>
        </w:rPr>
        <w:t>użytkuje te</w:t>
      </w:r>
      <w:r w:rsidR="004A6971" w:rsidRPr="000F7846">
        <w:rPr>
          <w:rFonts w:asciiTheme="minorHAnsi" w:hAnsiTheme="minorHAnsi" w:cstheme="minorHAnsi"/>
          <w:sz w:val="22"/>
          <w:szCs w:val="22"/>
        </w:rPr>
        <w:t xml:space="preserve"> </w:t>
      </w:r>
      <w:r w:rsidRPr="000F7846">
        <w:rPr>
          <w:rFonts w:asciiTheme="minorHAnsi" w:hAnsiTheme="minorHAnsi" w:cstheme="minorHAnsi"/>
          <w:sz w:val="22"/>
          <w:szCs w:val="22"/>
        </w:rPr>
        <w:t xml:space="preserve">macierze w dwóch geograficznie oddalonych lokalizacjach z połączeniem siecią SAN </w:t>
      </w:r>
      <w:r w:rsidR="004A6971">
        <w:rPr>
          <w:rFonts w:asciiTheme="minorHAnsi" w:hAnsiTheme="minorHAnsi" w:cstheme="minorHAnsi"/>
          <w:sz w:val="22"/>
          <w:szCs w:val="22"/>
        </w:rPr>
        <w:t xml:space="preserve">ustanowionym </w:t>
      </w:r>
      <w:r w:rsidRPr="000F7846">
        <w:rPr>
          <w:rFonts w:asciiTheme="minorHAnsi" w:hAnsiTheme="minorHAnsi" w:cstheme="minorHAnsi"/>
          <w:sz w:val="22"/>
          <w:szCs w:val="22"/>
        </w:rPr>
        <w:t xml:space="preserve">między </w:t>
      </w:r>
      <w:r w:rsidR="004A6971">
        <w:rPr>
          <w:rFonts w:asciiTheme="minorHAnsi" w:hAnsiTheme="minorHAnsi" w:cstheme="minorHAnsi"/>
          <w:sz w:val="22"/>
          <w:szCs w:val="22"/>
        </w:rPr>
        <w:t xml:space="preserve">tymi </w:t>
      </w:r>
      <w:r w:rsidRPr="000F7846">
        <w:rPr>
          <w:rFonts w:asciiTheme="minorHAnsi" w:hAnsiTheme="minorHAnsi" w:cstheme="minorHAnsi"/>
          <w:sz w:val="22"/>
          <w:szCs w:val="22"/>
        </w:rPr>
        <w:t xml:space="preserve">macierzami. </w:t>
      </w:r>
    </w:p>
    <w:p w14:paraId="363D8506" w14:textId="77777777" w:rsidR="00223714" w:rsidRPr="000F7846" w:rsidRDefault="00223714" w:rsidP="00DB6534">
      <w:pPr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BE80AC8" w14:textId="23D28CC3" w:rsidR="006B1CF9" w:rsidRPr="00D732A3" w:rsidRDefault="00D732A3" w:rsidP="00DB653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PRZEDMIOT ZAMÓWIENIA </w:t>
      </w:r>
    </w:p>
    <w:p w14:paraId="54AB0A1C" w14:textId="77777777" w:rsidR="00EA5ED5" w:rsidRDefault="006B1CF9" w:rsidP="000D2269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EA5ED5">
        <w:rPr>
          <w:rFonts w:asciiTheme="minorHAnsi" w:hAnsiTheme="minorHAnsi" w:cstheme="minorHAnsi"/>
        </w:rPr>
        <w:t>Przedmiotem zamówienia jest</w:t>
      </w:r>
      <w:r w:rsidR="00DB0001" w:rsidRPr="00EA5ED5">
        <w:rPr>
          <w:rFonts w:asciiTheme="minorHAnsi" w:hAnsiTheme="minorHAnsi" w:cstheme="minorHAnsi"/>
        </w:rPr>
        <w:t xml:space="preserve"> </w:t>
      </w:r>
      <w:r w:rsidR="007C137D" w:rsidRPr="00EA5ED5">
        <w:rPr>
          <w:rFonts w:asciiTheme="minorHAnsi" w:hAnsiTheme="minorHAnsi" w:cstheme="minorHAnsi"/>
        </w:rPr>
        <w:t xml:space="preserve">(1) </w:t>
      </w:r>
      <w:r w:rsidR="00DB0001" w:rsidRPr="00EA5ED5">
        <w:rPr>
          <w:rFonts w:asciiTheme="minorHAnsi" w:hAnsiTheme="minorHAnsi" w:cstheme="minorHAnsi"/>
        </w:rPr>
        <w:t>rozbudowa posiadanych macierzy wskazan</w:t>
      </w:r>
      <w:r w:rsidR="00DB6534" w:rsidRPr="00EA5ED5">
        <w:rPr>
          <w:rFonts w:asciiTheme="minorHAnsi" w:hAnsiTheme="minorHAnsi" w:cstheme="minorHAnsi"/>
        </w:rPr>
        <w:t>ych</w:t>
      </w:r>
      <w:r w:rsidRPr="00EA5ED5">
        <w:rPr>
          <w:rFonts w:asciiTheme="minorHAnsi" w:hAnsiTheme="minorHAnsi" w:cstheme="minorHAnsi"/>
        </w:rPr>
        <w:t xml:space="preserve"> w</w:t>
      </w:r>
      <w:r w:rsidR="000B66A0" w:rsidRPr="00EA5ED5">
        <w:rPr>
          <w:rFonts w:asciiTheme="minorHAnsi" w:hAnsiTheme="minorHAnsi" w:cstheme="minorHAnsi"/>
        </w:rPr>
        <w:t xml:space="preserve"> </w:t>
      </w:r>
      <w:r w:rsidR="00245E25" w:rsidRPr="00EA5ED5">
        <w:rPr>
          <w:rFonts w:asciiTheme="minorHAnsi" w:hAnsiTheme="minorHAnsi" w:cstheme="minorHAnsi"/>
        </w:rPr>
        <w:fldChar w:fldCharType="begin"/>
      </w:r>
      <w:r w:rsidR="00245E25" w:rsidRPr="00EA5ED5">
        <w:rPr>
          <w:rFonts w:asciiTheme="minorHAnsi" w:hAnsiTheme="minorHAnsi" w:cstheme="minorHAnsi"/>
        </w:rPr>
        <w:instrText xml:space="preserve"> REF _Ref231154106 \h </w:instrText>
      </w:r>
      <w:r w:rsidR="00D732A3" w:rsidRPr="00EA5ED5">
        <w:rPr>
          <w:rFonts w:asciiTheme="minorHAnsi" w:hAnsiTheme="minorHAnsi" w:cstheme="minorHAnsi"/>
        </w:rPr>
        <w:instrText xml:space="preserve"> \* MERGEFORMAT </w:instrText>
      </w:r>
      <w:r w:rsidR="00245E25" w:rsidRPr="00EA5ED5">
        <w:rPr>
          <w:rFonts w:asciiTheme="minorHAnsi" w:hAnsiTheme="minorHAnsi" w:cstheme="minorHAnsi"/>
        </w:rPr>
      </w:r>
      <w:r w:rsidR="00245E25" w:rsidRPr="00EA5ED5">
        <w:rPr>
          <w:rFonts w:asciiTheme="minorHAnsi" w:hAnsiTheme="minorHAnsi" w:cstheme="minorHAnsi"/>
        </w:rPr>
        <w:fldChar w:fldCharType="separate"/>
      </w:r>
      <w:r w:rsidR="009973B6" w:rsidRPr="00EA5ED5">
        <w:rPr>
          <w:rFonts w:asciiTheme="minorHAnsi" w:hAnsiTheme="minorHAnsi" w:cstheme="minorHAnsi"/>
        </w:rPr>
        <w:t>Tabela 1</w:t>
      </w:r>
      <w:r w:rsidR="00245E25" w:rsidRPr="00EA5ED5">
        <w:rPr>
          <w:rFonts w:asciiTheme="minorHAnsi" w:hAnsiTheme="minorHAnsi" w:cstheme="minorHAnsi"/>
        </w:rPr>
        <w:fldChar w:fldCharType="end"/>
      </w:r>
      <w:r w:rsidR="00245E25" w:rsidRPr="00EA5ED5">
        <w:rPr>
          <w:rFonts w:asciiTheme="minorHAnsi" w:hAnsiTheme="minorHAnsi" w:cstheme="minorHAnsi"/>
        </w:rPr>
        <w:t xml:space="preserve"> </w:t>
      </w:r>
      <w:r w:rsidR="00DB0001" w:rsidRPr="00EA5ED5">
        <w:rPr>
          <w:rFonts w:asciiTheme="minorHAnsi" w:hAnsiTheme="minorHAnsi" w:cstheme="minorHAnsi"/>
        </w:rPr>
        <w:t xml:space="preserve">o dodatkowe dyski zwiększające </w:t>
      </w:r>
      <w:r w:rsidR="007C137D" w:rsidRPr="00EA5ED5">
        <w:rPr>
          <w:rFonts w:asciiTheme="minorHAnsi" w:hAnsiTheme="minorHAnsi" w:cstheme="minorHAnsi"/>
        </w:rPr>
        <w:t xml:space="preserve">ich </w:t>
      </w:r>
      <w:r w:rsidR="00DB0001" w:rsidRPr="00EA5ED5">
        <w:rPr>
          <w:rFonts w:asciiTheme="minorHAnsi" w:hAnsiTheme="minorHAnsi" w:cstheme="minorHAnsi"/>
        </w:rPr>
        <w:t>pojemność</w:t>
      </w:r>
      <w:r w:rsidR="000F7846" w:rsidRPr="00EA5ED5">
        <w:rPr>
          <w:rFonts w:asciiTheme="minorHAnsi" w:hAnsiTheme="minorHAnsi" w:cstheme="minorHAnsi"/>
        </w:rPr>
        <w:t xml:space="preserve"> oraz moduły komunikacyjne</w:t>
      </w:r>
      <w:r w:rsidRPr="00EA5ED5">
        <w:rPr>
          <w:rFonts w:asciiTheme="minorHAnsi" w:hAnsiTheme="minorHAnsi" w:cstheme="minorHAnsi"/>
        </w:rPr>
        <w:t xml:space="preserve">, </w:t>
      </w:r>
      <w:r w:rsidR="00DB6534" w:rsidRPr="00EA5ED5">
        <w:rPr>
          <w:rFonts w:asciiTheme="minorHAnsi" w:hAnsiTheme="minorHAnsi" w:cstheme="minorHAnsi"/>
        </w:rPr>
        <w:t xml:space="preserve">dedykowane do tych </w:t>
      </w:r>
      <w:r w:rsidR="008C7138" w:rsidRPr="00EA5ED5">
        <w:rPr>
          <w:rFonts w:asciiTheme="minorHAnsi" w:hAnsiTheme="minorHAnsi" w:cstheme="minorHAnsi"/>
        </w:rPr>
        <w:t>macierzy</w:t>
      </w:r>
      <w:r w:rsidR="00DB6534" w:rsidRPr="00EA5ED5">
        <w:rPr>
          <w:rFonts w:asciiTheme="minorHAnsi" w:hAnsiTheme="minorHAnsi" w:cstheme="minorHAnsi"/>
        </w:rPr>
        <w:t xml:space="preserve"> i </w:t>
      </w:r>
      <w:r w:rsidRPr="00EA5ED5">
        <w:rPr>
          <w:rFonts w:asciiTheme="minorHAnsi" w:hAnsiTheme="minorHAnsi" w:cstheme="minorHAnsi"/>
        </w:rPr>
        <w:t xml:space="preserve">zgodne ze specyfikacją zawartą w </w:t>
      </w:r>
      <w:r w:rsidR="000F7846" w:rsidRPr="00EA5ED5">
        <w:rPr>
          <w:rFonts w:asciiTheme="minorHAnsi" w:hAnsiTheme="minorHAnsi" w:cstheme="minorHAnsi"/>
        </w:rPr>
        <w:fldChar w:fldCharType="begin"/>
      </w:r>
      <w:r w:rsidR="000F7846" w:rsidRPr="00EA5ED5">
        <w:rPr>
          <w:rFonts w:asciiTheme="minorHAnsi" w:hAnsiTheme="minorHAnsi" w:cstheme="minorHAnsi"/>
        </w:rPr>
        <w:instrText xml:space="preserve"> REF _Ref231160344 \h  \* MERGEFORMAT </w:instrText>
      </w:r>
      <w:r w:rsidR="000F7846" w:rsidRPr="00EA5ED5">
        <w:rPr>
          <w:rFonts w:asciiTheme="minorHAnsi" w:hAnsiTheme="minorHAnsi" w:cstheme="minorHAnsi"/>
        </w:rPr>
      </w:r>
      <w:r w:rsidR="000F7846" w:rsidRPr="00EA5ED5">
        <w:rPr>
          <w:rFonts w:asciiTheme="minorHAnsi" w:hAnsiTheme="minorHAnsi" w:cstheme="minorHAnsi"/>
        </w:rPr>
        <w:fldChar w:fldCharType="separate"/>
      </w:r>
      <w:r w:rsidR="009973B6" w:rsidRPr="00EA5ED5">
        <w:rPr>
          <w:rFonts w:asciiTheme="minorHAnsi" w:hAnsiTheme="minorHAnsi" w:cstheme="minorHAnsi"/>
        </w:rPr>
        <w:t>Tabela 2</w:t>
      </w:r>
      <w:r w:rsidR="000F7846" w:rsidRPr="00EA5ED5">
        <w:rPr>
          <w:rFonts w:asciiTheme="minorHAnsi" w:hAnsiTheme="minorHAnsi" w:cstheme="minorHAnsi"/>
        </w:rPr>
        <w:fldChar w:fldCharType="end"/>
      </w:r>
      <w:r w:rsidR="000F7846" w:rsidRPr="00EA5ED5">
        <w:rPr>
          <w:rFonts w:asciiTheme="minorHAnsi" w:hAnsiTheme="minorHAnsi" w:cstheme="minorHAnsi"/>
        </w:rPr>
        <w:t xml:space="preserve"> </w:t>
      </w:r>
      <w:r w:rsidRPr="00EA5ED5">
        <w:rPr>
          <w:rFonts w:asciiTheme="minorHAnsi" w:hAnsiTheme="minorHAnsi" w:cstheme="minorHAnsi"/>
        </w:rPr>
        <w:t>poniżej</w:t>
      </w:r>
      <w:r w:rsidR="000E0945" w:rsidRPr="00EA5ED5">
        <w:rPr>
          <w:rFonts w:asciiTheme="minorHAnsi" w:hAnsiTheme="minorHAnsi" w:cstheme="minorHAnsi"/>
        </w:rPr>
        <w:t xml:space="preserve"> („Urządzenia”)</w:t>
      </w:r>
      <w:r w:rsidRPr="00EA5ED5">
        <w:rPr>
          <w:rFonts w:asciiTheme="minorHAnsi" w:hAnsiTheme="minorHAnsi" w:cstheme="minorHAnsi"/>
        </w:rPr>
        <w:t xml:space="preserve">, co obejmuje </w:t>
      </w:r>
      <w:r w:rsidR="00C03709" w:rsidRPr="00EA5ED5">
        <w:rPr>
          <w:rFonts w:asciiTheme="minorHAnsi" w:hAnsiTheme="minorHAnsi" w:cstheme="minorHAnsi"/>
        </w:rPr>
        <w:t>ich dostawę wraz z rozmieszczeniem i instalacją</w:t>
      </w:r>
      <w:r w:rsidR="00DB0001" w:rsidRPr="00EA5ED5">
        <w:rPr>
          <w:rFonts w:asciiTheme="minorHAnsi" w:hAnsiTheme="minorHAnsi" w:cstheme="minorHAnsi"/>
        </w:rPr>
        <w:t xml:space="preserve">, jak również </w:t>
      </w:r>
      <w:r w:rsidR="00EA5ED5">
        <w:rPr>
          <w:rFonts w:asciiTheme="minorHAnsi" w:hAnsiTheme="minorHAnsi" w:cstheme="minorHAnsi"/>
        </w:rPr>
        <w:t xml:space="preserve">(2) </w:t>
      </w:r>
      <w:r w:rsidR="00EA5ED5" w:rsidRPr="00D732A3">
        <w:rPr>
          <w:rFonts w:asciiTheme="minorHAnsi" w:hAnsiTheme="minorHAnsi" w:cstheme="minorHAnsi"/>
        </w:rPr>
        <w:t xml:space="preserve">świadczenie usługi serwisu i wsparcia technicznego </w:t>
      </w:r>
      <w:r w:rsidR="00EA5ED5">
        <w:rPr>
          <w:rFonts w:asciiTheme="minorHAnsi" w:hAnsiTheme="minorHAnsi" w:cstheme="minorHAnsi"/>
        </w:rPr>
        <w:t>w odniesieniu do</w:t>
      </w:r>
      <w:r w:rsidR="00EA5ED5" w:rsidRPr="00D732A3">
        <w:rPr>
          <w:rFonts w:asciiTheme="minorHAnsi" w:hAnsiTheme="minorHAnsi" w:cstheme="minorHAnsi"/>
        </w:rPr>
        <w:t xml:space="preserve"> macierzy </w:t>
      </w:r>
      <w:r w:rsidR="00EA5ED5">
        <w:rPr>
          <w:rFonts w:asciiTheme="minorHAnsi" w:hAnsiTheme="minorHAnsi" w:cstheme="minorHAnsi"/>
        </w:rPr>
        <w:t xml:space="preserve">opisanej w pkt 5 </w:t>
      </w:r>
      <w:r w:rsidR="00EA5ED5" w:rsidRPr="00D732A3">
        <w:rPr>
          <w:rFonts w:asciiTheme="minorHAnsi" w:hAnsiTheme="minorHAnsi" w:cstheme="minorHAnsi"/>
        </w:rPr>
        <w:t xml:space="preserve">oraz </w:t>
      </w:r>
      <w:r w:rsidR="00EA5ED5">
        <w:rPr>
          <w:rFonts w:asciiTheme="minorHAnsi" w:hAnsiTheme="minorHAnsi" w:cstheme="minorHAnsi"/>
        </w:rPr>
        <w:t xml:space="preserve">(3) </w:t>
      </w:r>
      <w:r w:rsidR="00EA5ED5" w:rsidRPr="00D732A3">
        <w:rPr>
          <w:rFonts w:asciiTheme="minorHAnsi" w:hAnsiTheme="minorHAnsi" w:cstheme="minorHAnsi"/>
        </w:rPr>
        <w:t xml:space="preserve">świadczenie usługi asysty technicznej w wymiarze </w:t>
      </w:r>
      <w:r w:rsidR="00EA5ED5">
        <w:rPr>
          <w:rFonts w:asciiTheme="minorHAnsi" w:hAnsiTheme="minorHAnsi" w:cstheme="minorHAnsi"/>
        </w:rPr>
        <w:t>do 500</w:t>
      </w:r>
      <w:r w:rsidR="00EA5ED5" w:rsidRPr="00D732A3">
        <w:rPr>
          <w:rFonts w:asciiTheme="minorHAnsi" w:hAnsiTheme="minorHAnsi" w:cstheme="minorHAnsi"/>
        </w:rPr>
        <w:t xml:space="preserve"> roboczogodzin</w:t>
      </w:r>
      <w:r w:rsidR="00EA5ED5">
        <w:rPr>
          <w:rFonts w:asciiTheme="minorHAnsi" w:hAnsiTheme="minorHAnsi" w:cstheme="minorHAnsi"/>
        </w:rPr>
        <w:t xml:space="preserve"> opisanej w pkt 6</w:t>
      </w:r>
      <w:r w:rsidR="00EA5ED5" w:rsidRPr="00D732A3">
        <w:rPr>
          <w:rFonts w:asciiTheme="minorHAnsi" w:hAnsiTheme="minorHAnsi" w:cstheme="minorHAnsi"/>
        </w:rPr>
        <w:t>.</w:t>
      </w:r>
    </w:p>
    <w:p w14:paraId="5D2FC2CA" w14:textId="76D7ECF9" w:rsidR="006B1CF9" w:rsidRPr="00EA5ED5" w:rsidRDefault="006B1CF9" w:rsidP="000D2269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EA5ED5">
        <w:rPr>
          <w:rFonts w:asciiTheme="minorHAnsi" w:hAnsiTheme="minorHAnsi" w:cstheme="minorHAnsi"/>
        </w:rPr>
        <w:t xml:space="preserve">Urządzenia </w:t>
      </w:r>
      <w:r w:rsidR="00C03709" w:rsidRPr="00EA5ED5">
        <w:rPr>
          <w:rFonts w:asciiTheme="minorHAnsi" w:hAnsiTheme="minorHAnsi" w:cstheme="minorHAnsi"/>
        </w:rPr>
        <w:t xml:space="preserve">stanowiące przedmiot dostawy </w:t>
      </w:r>
      <w:r w:rsidRPr="00EA5ED5">
        <w:rPr>
          <w:rFonts w:asciiTheme="minorHAnsi" w:hAnsiTheme="minorHAnsi" w:cstheme="minorHAnsi"/>
        </w:rPr>
        <w:t>muszą być oryginalne,</w:t>
      </w:r>
      <w:r w:rsidR="00044314" w:rsidRPr="00EA5ED5">
        <w:rPr>
          <w:rFonts w:asciiTheme="minorHAnsi" w:hAnsiTheme="minorHAnsi" w:cstheme="minorHAnsi"/>
        </w:rPr>
        <w:t xml:space="preserve"> fabrycznie nowe</w:t>
      </w:r>
      <w:r w:rsidRPr="00EA5ED5">
        <w:rPr>
          <w:rFonts w:asciiTheme="minorHAnsi" w:hAnsiTheme="minorHAnsi" w:cstheme="minorHAnsi"/>
        </w:rPr>
        <w:t xml:space="preserve"> przy czym pod pojęciem oryginalny należy rozumieć sprzęt dopuszczony do obrotu na terenie Rzeczpospolitej Polskiej, wprowadzony na rynek zgodnie z</w:t>
      </w:r>
      <w:r w:rsidR="00080E07" w:rsidRPr="00EA5ED5">
        <w:rPr>
          <w:rFonts w:asciiTheme="minorHAnsi" w:hAnsiTheme="minorHAnsi" w:cstheme="minorHAnsi"/>
        </w:rPr>
        <w:t xml:space="preserve"> </w:t>
      </w:r>
      <w:r w:rsidRPr="00EA5ED5">
        <w:rPr>
          <w:rFonts w:asciiTheme="minorHAnsi" w:hAnsiTheme="minorHAnsi" w:cstheme="minorHAnsi"/>
        </w:rPr>
        <w:t xml:space="preserve">przepisami Ustawy </w:t>
      </w:r>
      <w:r w:rsidR="00997658" w:rsidRPr="00EA5ED5">
        <w:rPr>
          <w:rFonts w:asciiTheme="minorHAnsi" w:hAnsiTheme="minorHAnsi" w:cstheme="minorHAnsi"/>
        </w:rPr>
        <w:t xml:space="preserve">z dnia 11 września 2015 r. </w:t>
      </w:r>
      <w:r w:rsidRPr="00EA5ED5">
        <w:rPr>
          <w:rFonts w:asciiTheme="minorHAnsi" w:hAnsiTheme="minorHAnsi" w:cstheme="minorHAnsi"/>
        </w:rPr>
        <w:t>o zużytym sprzęcie elektrycznym i elektronicznym, posiadający wymagane prawem deklaracje zgodności, jak również instrukcje obsługi w języku polskim</w:t>
      </w:r>
      <w:r w:rsidR="00245E25" w:rsidRPr="00EA5ED5">
        <w:rPr>
          <w:rFonts w:asciiTheme="minorHAnsi" w:hAnsiTheme="minorHAnsi" w:cstheme="minorHAnsi"/>
        </w:rPr>
        <w:t xml:space="preserve"> lub angielskim</w:t>
      </w:r>
      <w:r w:rsidR="000F7846" w:rsidRPr="00EA5ED5">
        <w:rPr>
          <w:rFonts w:asciiTheme="minorHAnsi" w:hAnsiTheme="minorHAnsi" w:cstheme="minorHAnsi"/>
        </w:rPr>
        <w:t xml:space="preserve"> oraz wspierane przez producenta macierzy</w:t>
      </w:r>
      <w:r w:rsidRPr="00EA5ED5">
        <w:rPr>
          <w:rFonts w:asciiTheme="minorHAnsi" w:hAnsiTheme="minorHAnsi" w:cstheme="minorHAnsi"/>
        </w:rPr>
        <w:t>.</w:t>
      </w:r>
      <w:r w:rsidR="00044314" w:rsidRPr="00EA5ED5">
        <w:rPr>
          <w:rFonts w:asciiTheme="minorHAnsi" w:hAnsiTheme="minorHAnsi" w:cstheme="minorHAnsi"/>
        </w:rPr>
        <w:t xml:space="preserve"> Nie dopuszcza się urządzeń odnowionych przez producenta lub w jakikolwiek inny sposób wprowadzony ponownie do sprzedaży po ich użyciu.</w:t>
      </w:r>
    </w:p>
    <w:p w14:paraId="0C50B3C0" w14:textId="77C135BE" w:rsidR="006B1CF9" w:rsidRPr="000F7846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 xml:space="preserve">W chwili dostarczenia (do czasu rozpakowania na potrzeby montażu), </w:t>
      </w:r>
      <w:r w:rsidR="000F7846">
        <w:rPr>
          <w:rFonts w:asciiTheme="minorHAnsi" w:hAnsiTheme="minorHAnsi" w:cstheme="minorHAnsi"/>
        </w:rPr>
        <w:t>dyski i moduły</w:t>
      </w:r>
      <w:r w:rsidRPr="000F7846">
        <w:rPr>
          <w:rFonts w:asciiTheme="minorHAnsi" w:hAnsiTheme="minorHAnsi" w:cstheme="minorHAnsi"/>
        </w:rPr>
        <w:t xml:space="preserve"> muszą znajdować się w opakowaniach fabrycznych zabezpieczających przed uszkodzeniem w trakcie transportu i składowania, posiadać zabezpieczenia (o ile zostały zastosowane przez producenta), oznaczenie CE oraz znaki identyfikujące Urządzenia, a w szczególności znak towarowy lub markę producenta Urządzeń.</w:t>
      </w:r>
    </w:p>
    <w:p w14:paraId="6E215CEC" w14:textId="1AF1D4BA" w:rsidR="006B1CF9" w:rsidRPr="000F7846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Wykonawca zapewni, aby Urządzenia oraz sposób ich montażu spełniały wymogi bezpieczeństwa określone przez przepisy Unii Europejskiej dotyczące bezpieczeństwa określonego produktu (</w:t>
      </w:r>
      <w:proofErr w:type="spellStart"/>
      <w:r w:rsidRPr="000D0A4B">
        <w:rPr>
          <w:rFonts w:asciiTheme="minorHAnsi" w:hAnsiTheme="minorHAnsi" w:cstheme="minorHAnsi"/>
          <w:i/>
          <w:iCs/>
        </w:rPr>
        <w:t>Conformité</w:t>
      </w:r>
      <w:proofErr w:type="spellEnd"/>
      <w:r w:rsidRPr="000D0A4B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0D0A4B">
        <w:rPr>
          <w:rFonts w:asciiTheme="minorHAnsi" w:hAnsiTheme="minorHAnsi" w:cstheme="minorHAnsi"/>
          <w:i/>
          <w:iCs/>
        </w:rPr>
        <w:t>Européenne</w:t>
      </w:r>
      <w:proofErr w:type="spellEnd"/>
      <w:r w:rsidRPr="000F7846">
        <w:rPr>
          <w:rFonts w:asciiTheme="minorHAnsi" w:hAnsiTheme="minorHAnsi" w:cstheme="minorHAnsi"/>
        </w:rPr>
        <w:t>) oraz szczegółowe wymagania dotyczące bezpieczeństwa produktu określone przepisami polskimi, a w ich braku, wymogi dobrowolnych norm krajowych państw UE innych niż normy uznane przez KE, Polskich Norm, zaleceń KE, zasad dobrej praktyki w zakresie bezpieczeństwa produktu obowiązujących w danym sektorze, aktualnego stanu wiedzy i techniki lub uzasadnionych oczekiwań użytkowników w zakresie bezpieczeństwa.</w:t>
      </w:r>
    </w:p>
    <w:p w14:paraId="10F6A97F" w14:textId="5434E5D5" w:rsidR="006B1CF9" w:rsidRPr="000F7846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 xml:space="preserve">W </w:t>
      </w:r>
      <w:bookmarkStart w:id="1" w:name="_Hlk117849747"/>
      <w:r w:rsidRPr="000F7846">
        <w:rPr>
          <w:rFonts w:asciiTheme="minorHAnsi" w:hAnsiTheme="minorHAnsi" w:cstheme="minorHAnsi"/>
        </w:rPr>
        <w:t>ramach dostawy, Wykonawca wykona</w:t>
      </w:r>
      <w:r w:rsidR="00F43475">
        <w:rPr>
          <w:rFonts w:asciiTheme="minorHAnsi" w:hAnsiTheme="minorHAnsi" w:cstheme="minorHAnsi"/>
        </w:rPr>
        <w:t xml:space="preserve"> w odniesieniu do każdej z rozbudowywanych </w:t>
      </w:r>
      <w:r w:rsidR="00213F01">
        <w:rPr>
          <w:rFonts w:asciiTheme="minorHAnsi" w:hAnsiTheme="minorHAnsi" w:cstheme="minorHAnsi"/>
        </w:rPr>
        <w:t>macierzy</w:t>
      </w:r>
      <w:r w:rsidRPr="000F7846">
        <w:rPr>
          <w:rFonts w:asciiTheme="minorHAnsi" w:hAnsiTheme="minorHAnsi" w:cstheme="minorHAnsi"/>
        </w:rPr>
        <w:t>:</w:t>
      </w:r>
    </w:p>
    <w:p w14:paraId="61D12601" w14:textId="5BDD6FD0" w:rsidR="006B1CF9" w:rsidRPr="000F7846" w:rsidRDefault="006B1CF9" w:rsidP="00DB6534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bookmarkStart w:id="2" w:name="_Hlk113287944"/>
      <w:r w:rsidRPr="000F7846">
        <w:rPr>
          <w:rFonts w:asciiTheme="minorHAnsi" w:hAnsiTheme="minorHAnsi" w:cstheme="minorHAnsi"/>
        </w:rPr>
        <w:lastRenderedPageBreak/>
        <w:t xml:space="preserve">montaż </w:t>
      </w:r>
      <w:r w:rsidR="0040354F" w:rsidRPr="000F7846">
        <w:rPr>
          <w:rFonts w:asciiTheme="minorHAnsi" w:hAnsiTheme="minorHAnsi" w:cstheme="minorHAnsi"/>
        </w:rPr>
        <w:t>dostarczanych</w:t>
      </w:r>
      <w:r w:rsidRPr="000F7846">
        <w:rPr>
          <w:rFonts w:asciiTheme="minorHAnsi" w:hAnsiTheme="minorHAnsi" w:cstheme="minorHAnsi"/>
        </w:rPr>
        <w:t xml:space="preserve"> </w:t>
      </w:r>
      <w:r w:rsidR="0040354F" w:rsidRPr="000F7846">
        <w:rPr>
          <w:rFonts w:asciiTheme="minorHAnsi" w:hAnsiTheme="minorHAnsi" w:cstheme="minorHAnsi"/>
        </w:rPr>
        <w:t>dysków</w:t>
      </w:r>
      <w:r w:rsidRPr="000F7846">
        <w:rPr>
          <w:rFonts w:asciiTheme="minorHAnsi" w:hAnsiTheme="minorHAnsi" w:cstheme="minorHAnsi"/>
        </w:rPr>
        <w:t xml:space="preserve"> zgodnie z ustaleniami w trybie roboczym;</w:t>
      </w:r>
    </w:p>
    <w:p w14:paraId="2821AEAA" w14:textId="73826003" w:rsidR="001B0DF1" w:rsidRPr="000F7846" w:rsidRDefault="001B0DF1" w:rsidP="00DB6534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 xml:space="preserve">montaż modułów </w:t>
      </w:r>
      <w:r w:rsidR="001B4991" w:rsidRPr="000F7846">
        <w:rPr>
          <w:rFonts w:asciiTheme="minorHAnsi" w:hAnsiTheme="minorHAnsi" w:cstheme="minorHAnsi"/>
        </w:rPr>
        <w:t>GBIC zgodnie z ustaleniami w trybie roboczym</w:t>
      </w:r>
    </w:p>
    <w:p w14:paraId="720BD945" w14:textId="77777777" w:rsidR="006B1CF9" w:rsidRPr="000F7846" w:rsidRDefault="006B1CF9" w:rsidP="00DB6534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uruchomienie platformy sprzętowej po rozbudowie;</w:t>
      </w:r>
    </w:p>
    <w:p w14:paraId="64CB4C4B" w14:textId="23E22305" w:rsidR="001B4991" w:rsidRPr="000F7846" w:rsidRDefault="006B1CF9" w:rsidP="00DB6534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konfigurację sprzętowo</w:t>
      </w:r>
      <w:r w:rsidR="00F43475">
        <w:rPr>
          <w:rFonts w:asciiTheme="minorHAnsi" w:hAnsiTheme="minorHAnsi" w:cstheme="minorHAnsi"/>
        </w:rPr>
        <w:t>-</w:t>
      </w:r>
      <w:r w:rsidRPr="000F7846">
        <w:rPr>
          <w:rFonts w:asciiTheme="minorHAnsi" w:hAnsiTheme="minorHAnsi" w:cstheme="minorHAnsi"/>
        </w:rPr>
        <w:t xml:space="preserve">systemową platformy sprzętowej po rozbudowie </w:t>
      </w:r>
      <w:bookmarkStart w:id="3" w:name="_Hlk113288015"/>
    </w:p>
    <w:p w14:paraId="52B8750F" w14:textId="77777777" w:rsidR="001B4991" w:rsidRPr="000F7846" w:rsidRDefault="001B4991" w:rsidP="00DB6534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 xml:space="preserve">uruchomienie komunikacji w oparciu o nowo dostarczone moduły GBIC </w:t>
      </w:r>
    </w:p>
    <w:p w14:paraId="6DA1581B" w14:textId="77D8A6B0" w:rsidR="001B4991" w:rsidRPr="000F7846" w:rsidRDefault="001B4991" w:rsidP="00DB6534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przekonfigurowanie platform współdziałających w tym przełączników SAN</w:t>
      </w:r>
      <w:bookmarkEnd w:id="2"/>
      <w:bookmarkEnd w:id="3"/>
    </w:p>
    <w:p w14:paraId="4F25D2B3" w14:textId="344519D8" w:rsidR="006B1CF9" w:rsidRPr="000F7846" w:rsidRDefault="001B4991" w:rsidP="00DB6534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 xml:space="preserve">pomiędzy macierzami </w:t>
      </w:r>
      <w:r w:rsidR="006B1CF9" w:rsidRPr="000F7846">
        <w:rPr>
          <w:rFonts w:asciiTheme="minorHAnsi" w:hAnsiTheme="minorHAnsi" w:cstheme="minorHAnsi"/>
        </w:rPr>
        <w:t>ustanowiona jest pełna replikacja danych, przy czym szczegóły konfiguracji zostaną uzgodnione między Stronami w trybie robo</w:t>
      </w:r>
      <w:r w:rsidRPr="000F7846">
        <w:rPr>
          <w:rFonts w:asciiTheme="minorHAnsi" w:hAnsiTheme="minorHAnsi" w:cstheme="minorHAnsi"/>
        </w:rPr>
        <w:t>czym</w:t>
      </w:r>
      <w:r w:rsidR="000F7846">
        <w:rPr>
          <w:rFonts w:asciiTheme="minorHAnsi" w:hAnsiTheme="minorHAnsi" w:cstheme="minorHAnsi"/>
        </w:rPr>
        <w:t>,</w:t>
      </w:r>
      <w:r w:rsidRPr="000F7846">
        <w:rPr>
          <w:rFonts w:asciiTheme="minorHAnsi" w:hAnsiTheme="minorHAnsi" w:cstheme="minorHAnsi"/>
        </w:rPr>
        <w:t xml:space="preserve"> </w:t>
      </w:r>
      <w:r w:rsidR="006B1CF9" w:rsidRPr="000F7846">
        <w:rPr>
          <w:rFonts w:asciiTheme="minorHAnsi" w:hAnsiTheme="minorHAnsi" w:cstheme="minorHAnsi"/>
        </w:rPr>
        <w:t>nowa konfiguracja / rekonfiguracja nie może powodować zatrzymania przetwarzania danych w systemach informatycznych.</w:t>
      </w:r>
    </w:p>
    <w:bookmarkEnd w:id="1"/>
    <w:p w14:paraId="19CA609C" w14:textId="3F2281CC" w:rsidR="006B1CF9" w:rsidRPr="000F7846" w:rsidRDefault="006B1CF9" w:rsidP="00DB6534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opracuje dokumentację powdrożeniową</w:t>
      </w:r>
      <w:r w:rsidR="001B4991" w:rsidRPr="000F7846">
        <w:rPr>
          <w:rFonts w:asciiTheme="minorHAnsi" w:hAnsiTheme="minorHAnsi" w:cstheme="minorHAnsi"/>
        </w:rPr>
        <w:t xml:space="preserve"> </w:t>
      </w:r>
      <w:r w:rsidR="000E0945">
        <w:rPr>
          <w:rFonts w:asciiTheme="minorHAnsi" w:hAnsiTheme="minorHAnsi" w:cstheme="minorHAnsi"/>
        </w:rPr>
        <w:t>dla tak rozbudowa</w:t>
      </w:r>
      <w:r w:rsidR="006632C0">
        <w:rPr>
          <w:rFonts w:asciiTheme="minorHAnsi" w:hAnsiTheme="minorHAnsi" w:cstheme="minorHAnsi"/>
        </w:rPr>
        <w:t>nych</w:t>
      </w:r>
      <w:r w:rsidR="000E0945">
        <w:rPr>
          <w:rFonts w:asciiTheme="minorHAnsi" w:hAnsiTheme="minorHAnsi" w:cstheme="minorHAnsi"/>
        </w:rPr>
        <w:t xml:space="preserve"> </w:t>
      </w:r>
      <w:r w:rsidR="00213F01">
        <w:rPr>
          <w:rFonts w:asciiTheme="minorHAnsi" w:hAnsiTheme="minorHAnsi" w:cstheme="minorHAnsi"/>
        </w:rPr>
        <w:t>macierzy</w:t>
      </w:r>
      <w:r w:rsidRPr="000F7846">
        <w:rPr>
          <w:rFonts w:asciiTheme="minorHAnsi" w:hAnsiTheme="minorHAnsi" w:cstheme="minorHAnsi"/>
        </w:rPr>
        <w:t>, zawierającą co najmniej następujące informacje:</w:t>
      </w:r>
    </w:p>
    <w:p w14:paraId="6D71ED0A" w14:textId="77777777" w:rsidR="001B4991" w:rsidRPr="000F7846" w:rsidRDefault="001B4991" w:rsidP="00DB6534">
      <w:pPr>
        <w:pStyle w:val="Akapitzlist"/>
        <w:widowControl w:val="0"/>
        <w:numPr>
          <w:ilvl w:val="3"/>
          <w:numId w:val="10"/>
        </w:numPr>
        <w:autoSpaceDE w:val="0"/>
        <w:autoSpaceDN w:val="0"/>
        <w:adjustRightInd w:val="0"/>
        <w:spacing w:before="60" w:after="60" w:line="259" w:lineRule="auto"/>
        <w:ind w:left="1985" w:hanging="862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 xml:space="preserve">informacje o rozbudowie pojemności oraz interfejsach i połączeniach </w:t>
      </w:r>
    </w:p>
    <w:p w14:paraId="1C0A9A8C" w14:textId="440ACD47" w:rsidR="006B1CF9" w:rsidRPr="000F7846" w:rsidRDefault="001B4991" w:rsidP="00DB6534">
      <w:pPr>
        <w:pStyle w:val="Akapitzlist"/>
        <w:widowControl w:val="0"/>
        <w:numPr>
          <w:ilvl w:val="3"/>
          <w:numId w:val="10"/>
        </w:numPr>
        <w:autoSpaceDE w:val="0"/>
        <w:autoSpaceDN w:val="0"/>
        <w:adjustRightInd w:val="0"/>
        <w:spacing w:before="60" w:after="60" w:line="259" w:lineRule="auto"/>
        <w:ind w:left="1985" w:hanging="862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 xml:space="preserve"> </w:t>
      </w:r>
      <w:r w:rsidR="006B1CF9" w:rsidRPr="000F7846">
        <w:rPr>
          <w:rFonts w:asciiTheme="minorHAnsi" w:hAnsiTheme="minorHAnsi" w:cstheme="minorHAnsi"/>
        </w:rPr>
        <w:t>wyniki testów wyposażenia platformy sprzętowej po rozbudowie, sprawdzających podstawowe funkcje systemowe platformy sprzętowej;</w:t>
      </w:r>
    </w:p>
    <w:p w14:paraId="5DD7A9C6" w14:textId="77777777" w:rsidR="006B1CF9" w:rsidRPr="000F7846" w:rsidRDefault="006B1CF9" w:rsidP="00DB6534">
      <w:pPr>
        <w:pStyle w:val="Akapitzlist"/>
        <w:widowControl w:val="0"/>
        <w:numPr>
          <w:ilvl w:val="3"/>
          <w:numId w:val="10"/>
        </w:numPr>
        <w:autoSpaceDE w:val="0"/>
        <w:autoSpaceDN w:val="0"/>
        <w:adjustRightInd w:val="0"/>
        <w:spacing w:before="60" w:after="60" w:line="259" w:lineRule="auto"/>
        <w:ind w:left="1985" w:hanging="862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konfiguracja grup parzystości RAID;</w:t>
      </w:r>
    </w:p>
    <w:p w14:paraId="3599049F" w14:textId="77777777" w:rsidR="006B1CF9" w:rsidRPr="000F7846" w:rsidRDefault="006B1CF9" w:rsidP="00DB6534">
      <w:pPr>
        <w:pStyle w:val="Akapitzlist"/>
        <w:widowControl w:val="0"/>
        <w:numPr>
          <w:ilvl w:val="3"/>
          <w:numId w:val="10"/>
        </w:numPr>
        <w:autoSpaceDE w:val="0"/>
        <w:autoSpaceDN w:val="0"/>
        <w:adjustRightInd w:val="0"/>
        <w:spacing w:before="60" w:after="60" w:line="259" w:lineRule="auto"/>
        <w:ind w:left="1985" w:hanging="862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 xml:space="preserve">konfiguracja dysków globalnych typu Hot </w:t>
      </w:r>
      <w:proofErr w:type="spellStart"/>
      <w:r w:rsidRPr="000F7846">
        <w:rPr>
          <w:rFonts w:asciiTheme="minorHAnsi" w:hAnsiTheme="minorHAnsi" w:cstheme="minorHAnsi"/>
        </w:rPr>
        <w:t>Spare</w:t>
      </w:r>
      <w:proofErr w:type="spellEnd"/>
      <w:r w:rsidRPr="000F7846">
        <w:rPr>
          <w:rFonts w:asciiTheme="minorHAnsi" w:hAnsiTheme="minorHAnsi" w:cstheme="minorHAnsi"/>
        </w:rPr>
        <w:t>.</w:t>
      </w:r>
    </w:p>
    <w:p w14:paraId="4A530C9F" w14:textId="5AF426DF" w:rsidR="006B1CF9" w:rsidRPr="000F7846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Prace, o których mowa w pkt 1.</w:t>
      </w:r>
      <w:r w:rsidR="00124B28">
        <w:rPr>
          <w:rFonts w:asciiTheme="minorHAnsi" w:hAnsiTheme="minorHAnsi" w:cstheme="minorHAnsi"/>
        </w:rPr>
        <w:t>5</w:t>
      </w:r>
      <w:r w:rsidRPr="000F7846">
        <w:rPr>
          <w:rFonts w:asciiTheme="minorHAnsi" w:hAnsiTheme="minorHAnsi" w:cstheme="minorHAnsi"/>
        </w:rPr>
        <w:t xml:space="preserve">, muszą zostać przeprowadzone zgodnie z zasadami </w:t>
      </w:r>
      <w:r w:rsidR="00291124">
        <w:rPr>
          <w:rFonts w:asciiTheme="minorHAnsi" w:hAnsiTheme="minorHAnsi" w:cstheme="minorHAnsi"/>
        </w:rPr>
        <w:t>fachowości i wytycznymi Zamawiającego</w:t>
      </w:r>
      <w:r w:rsidRPr="000F7846">
        <w:rPr>
          <w:rFonts w:asciiTheme="minorHAnsi" w:hAnsiTheme="minorHAnsi" w:cstheme="minorHAnsi"/>
        </w:rPr>
        <w:t>, a przy tym w sposób bezpieczny, niezagrażający utracie danych i gwarantujący szybkie przywrócenie funkcjonowania systemu do pracy w trybie biznesowym. Dokładny przebieg realizacji tych zadań wymaga uzgodnienia z Zamawiającym.</w:t>
      </w:r>
    </w:p>
    <w:p w14:paraId="6F1806D3" w14:textId="5E1038A4" w:rsidR="006B1CF9" w:rsidRPr="000F7846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Montaż (instalacja fizyczna), uruchomienie i konfiguracja muszą zostać wykonane zgodnie z</w:t>
      </w:r>
      <w:r w:rsidR="00F1368A" w:rsidRPr="000F7846">
        <w:rPr>
          <w:rFonts w:asciiTheme="minorHAnsi" w:hAnsiTheme="minorHAnsi" w:cstheme="minorHAnsi"/>
        </w:rPr>
        <w:t xml:space="preserve"> </w:t>
      </w:r>
      <w:r w:rsidRPr="000F7846">
        <w:rPr>
          <w:rFonts w:asciiTheme="minorHAnsi" w:hAnsiTheme="minorHAnsi" w:cstheme="minorHAnsi"/>
        </w:rPr>
        <w:t>rekomendacjami producenta Hitachi, a</w:t>
      </w:r>
      <w:r w:rsidR="00747E1C" w:rsidRPr="000F7846">
        <w:rPr>
          <w:rFonts w:asciiTheme="minorHAnsi" w:hAnsiTheme="minorHAnsi" w:cstheme="minorHAnsi"/>
        </w:rPr>
        <w:t xml:space="preserve"> </w:t>
      </w:r>
      <w:r w:rsidRPr="000F7846">
        <w:rPr>
          <w:rFonts w:asciiTheme="minorHAnsi" w:hAnsiTheme="minorHAnsi" w:cstheme="minorHAnsi"/>
        </w:rPr>
        <w:t>przy tym bez wpływu na działające środowiska i bez powodowania jakichkolwiek przerw czy</w:t>
      </w:r>
      <w:r w:rsidR="00747E1C" w:rsidRPr="000F7846">
        <w:rPr>
          <w:rFonts w:asciiTheme="minorHAnsi" w:hAnsiTheme="minorHAnsi" w:cstheme="minorHAnsi"/>
        </w:rPr>
        <w:t xml:space="preserve"> </w:t>
      </w:r>
      <w:r w:rsidRPr="000F7846">
        <w:rPr>
          <w:rFonts w:asciiTheme="minorHAnsi" w:hAnsiTheme="minorHAnsi" w:cstheme="minorHAnsi"/>
        </w:rPr>
        <w:t>opóźnień w dostępie do danych.</w:t>
      </w:r>
    </w:p>
    <w:p w14:paraId="07CACF68" w14:textId="77777777" w:rsidR="006B1CF9" w:rsidRPr="000F7846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Wszystkie elementy dodatkowe wymagane do montażu (instalacji fizycznej) Urządzeń (śrubki, kable itp.) oraz do ich konfiguracji i uruchomienia w dedykowanej platformie sprzętowej muszą zostać dostarczone przez Wykonawcę w ramach zamówienia.</w:t>
      </w:r>
    </w:p>
    <w:p w14:paraId="0A837AE9" w14:textId="77777777" w:rsidR="006B1CF9" w:rsidRPr="000F7846" w:rsidRDefault="006B1CF9" w:rsidP="00124B28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Zbędne (np. trwale uszkodzone) dyski pozostaną w miejscu realizacji zamówienia.</w:t>
      </w:r>
    </w:p>
    <w:p w14:paraId="710F03F9" w14:textId="77777777" w:rsidR="006B1CF9" w:rsidRPr="000F7846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left="709" w:hanging="567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Wykonawca traktowany jest jako wytwórca odpadów powstałych w toku realizacji zamówienia i utylizuje je na własny koszt i ryzyko, zgodnie z właściwymi przepisami.</w:t>
      </w:r>
    </w:p>
    <w:p w14:paraId="0ADA9551" w14:textId="22F4602A" w:rsidR="006B1CF9" w:rsidRPr="000F7846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left="709" w:hanging="567"/>
        <w:jc w:val="both"/>
        <w:rPr>
          <w:rFonts w:asciiTheme="minorHAnsi" w:hAnsiTheme="minorHAnsi" w:cstheme="minorHAnsi"/>
        </w:rPr>
      </w:pPr>
      <w:r w:rsidRPr="000F7846">
        <w:rPr>
          <w:rFonts w:asciiTheme="minorHAnsi" w:hAnsiTheme="minorHAnsi" w:cstheme="minorHAnsi"/>
        </w:rPr>
        <w:t>Wytyczne i rekomendacje, o których mowa w pkt 1.</w:t>
      </w:r>
      <w:r w:rsidR="00291124">
        <w:rPr>
          <w:rFonts w:asciiTheme="minorHAnsi" w:hAnsiTheme="minorHAnsi" w:cstheme="minorHAnsi"/>
        </w:rPr>
        <w:t>8</w:t>
      </w:r>
      <w:r w:rsidRPr="000F7846">
        <w:rPr>
          <w:rFonts w:asciiTheme="minorHAnsi" w:hAnsiTheme="minorHAnsi" w:cstheme="minorHAnsi"/>
        </w:rPr>
        <w:t xml:space="preserve"> i 1.1</w:t>
      </w:r>
      <w:r w:rsidR="00291124">
        <w:rPr>
          <w:rFonts w:asciiTheme="minorHAnsi" w:hAnsiTheme="minorHAnsi" w:cstheme="minorHAnsi"/>
        </w:rPr>
        <w:t>0</w:t>
      </w:r>
      <w:r w:rsidRPr="000F7846">
        <w:rPr>
          <w:rFonts w:asciiTheme="minorHAnsi" w:hAnsiTheme="minorHAnsi" w:cstheme="minorHAnsi"/>
        </w:rPr>
        <w:t xml:space="preserve"> zostaną przekazane Wykonawcy w</w:t>
      </w:r>
      <w:r w:rsidR="009E65D0" w:rsidRPr="000F7846">
        <w:rPr>
          <w:rFonts w:asciiTheme="minorHAnsi" w:hAnsiTheme="minorHAnsi" w:cstheme="minorHAnsi"/>
        </w:rPr>
        <w:t xml:space="preserve"> </w:t>
      </w:r>
      <w:r w:rsidRPr="000F7846">
        <w:rPr>
          <w:rFonts w:asciiTheme="minorHAnsi" w:hAnsiTheme="minorHAnsi" w:cstheme="minorHAnsi"/>
        </w:rPr>
        <w:t>trybie roboczym (w toku realizacji zamówienia).</w:t>
      </w:r>
    </w:p>
    <w:p w14:paraId="523BD717" w14:textId="5E30FE06" w:rsidR="00D732A3" w:rsidRPr="00115C35" w:rsidRDefault="00D732A3" w:rsidP="00115C35">
      <w:pPr>
        <w:pStyle w:val="Legenda"/>
        <w:keepNext/>
        <w:spacing w:before="60" w:after="60" w:line="259" w:lineRule="auto"/>
        <w:jc w:val="both"/>
        <w:rPr>
          <w:rFonts w:asciiTheme="minorHAnsi" w:hAnsiTheme="minorHAnsi" w:cstheme="minorHAnsi"/>
        </w:rPr>
      </w:pPr>
      <w:bookmarkStart w:id="4" w:name="_Ref231160344"/>
      <w:r w:rsidRPr="00115C35">
        <w:rPr>
          <w:rFonts w:asciiTheme="minorHAnsi" w:hAnsiTheme="minorHAnsi" w:cstheme="minorHAnsi"/>
        </w:rPr>
        <w:t xml:space="preserve">Tabela </w:t>
      </w:r>
      <w:r w:rsidRPr="00115C35">
        <w:rPr>
          <w:rFonts w:asciiTheme="minorHAnsi" w:hAnsiTheme="minorHAnsi" w:cstheme="minorHAnsi"/>
        </w:rPr>
        <w:fldChar w:fldCharType="begin"/>
      </w:r>
      <w:r w:rsidRPr="00115C35">
        <w:rPr>
          <w:rFonts w:asciiTheme="minorHAnsi" w:hAnsiTheme="minorHAnsi" w:cstheme="minorHAnsi"/>
        </w:rPr>
        <w:instrText xml:space="preserve"> SEQ Tabela \* ARABIC </w:instrText>
      </w:r>
      <w:r w:rsidRPr="00115C35">
        <w:rPr>
          <w:rFonts w:asciiTheme="minorHAnsi" w:hAnsiTheme="minorHAnsi" w:cstheme="minorHAnsi"/>
        </w:rPr>
        <w:fldChar w:fldCharType="separate"/>
      </w:r>
      <w:r w:rsidR="009973B6">
        <w:rPr>
          <w:rFonts w:asciiTheme="minorHAnsi" w:hAnsiTheme="minorHAnsi" w:cstheme="minorHAnsi"/>
          <w:noProof/>
        </w:rPr>
        <w:t>2</w:t>
      </w:r>
      <w:r w:rsidRPr="00115C35">
        <w:rPr>
          <w:rFonts w:asciiTheme="minorHAnsi" w:hAnsiTheme="minorHAnsi" w:cstheme="minorHAnsi"/>
          <w:noProof/>
        </w:rPr>
        <w:fldChar w:fldCharType="end"/>
      </w:r>
      <w:bookmarkEnd w:id="4"/>
      <w:r w:rsidRPr="00115C35">
        <w:rPr>
          <w:rFonts w:asciiTheme="minorHAnsi" w:hAnsiTheme="minorHAnsi" w:cstheme="minorHAnsi"/>
        </w:rPr>
        <w:t xml:space="preserve"> Specyfikacja urządzeń </w:t>
      </w:r>
      <w:r w:rsidR="00DB6534" w:rsidRPr="00115C35">
        <w:rPr>
          <w:rFonts w:asciiTheme="minorHAnsi" w:hAnsiTheme="minorHAnsi" w:cstheme="minorHAnsi"/>
        </w:rPr>
        <w:t xml:space="preserve">będących </w:t>
      </w:r>
      <w:r w:rsidR="00291124" w:rsidRPr="00115C35">
        <w:rPr>
          <w:rFonts w:asciiTheme="minorHAnsi" w:hAnsiTheme="minorHAnsi" w:cstheme="minorHAnsi"/>
        </w:rPr>
        <w:t>przedmiot</w:t>
      </w:r>
      <w:r w:rsidR="00DB6534" w:rsidRPr="00115C35">
        <w:rPr>
          <w:rFonts w:asciiTheme="minorHAnsi" w:hAnsiTheme="minorHAnsi" w:cstheme="minorHAnsi"/>
        </w:rPr>
        <w:t xml:space="preserve">em </w:t>
      </w:r>
      <w:r w:rsidR="00291124" w:rsidRPr="00115C35">
        <w:rPr>
          <w:rFonts w:asciiTheme="minorHAnsi" w:hAnsiTheme="minorHAnsi" w:cstheme="minorHAnsi"/>
        </w:rPr>
        <w:t>dostawy</w:t>
      </w:r>
    </w:p>
    <w:tbl>
      <w:tblPr>
        <w:tblStyle w:val="Tabelasiatki1jasnaakcent5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2976"/>
        <w:gridCol w:w="993"/>
        <w:gridCol w:w="2976"/>
      </w:tblGrid>
      <w:tr w:rsidR="00D732A3" w:rsidRPr="004A6971" w14:paraId="4A739EC4" w14:textId="77777777" w:rsidTr="00D732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CB7707C" w14:textId="5EE5A67F" w:rsidR="00D732A3" w:rsidRPr="00115C35" w:rsidRDefault="00D732A3" w:rsidP="00115C35">
            <w:pPr>
              <w:spacing w:before="60" w:after="60" w:line="259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1418" w:type="dxa"/>
            <w:noWrap/>
            <w:vAlign w:val="center"/>
          </w:tcPr>
          <w:p w14:paraId="04632ACE" w14:textId="19369087" w:rsidR="00D732A3" w:rsidRPr="0086759C" w:rsidRDefault="00EB74CF" w:rsidP="00115C35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86759C">
              <w:rPr>
                <w:rFonts w:asciiTheme="minorHAnsi" w:hAnsiTheme="minorHAnsi" w:cstheme="minorHAnsi"/>
                <w:sz w:val="22"/>
                <w:szCs w:val="22"/>
              </w:rPr>
              <w:t>Produkt</w:t>
            </w:r>
          </w:p>
        </w:tc>
        <w:tc>
          <w:tcPr>
            <w:tcW w:w="2976" w:type="dxa"/>
            <w:noWrap/>
            <w:vAlign w:val="center"/>
          </w:tcPr>
          <w:p w14:paraId="6B6DC792" w14:textId="77777777" w:rsidR="00D732A3" w:rsidRPr="00115C35" w:rsidRDefault="00D732A3" w:rsidP="00115C35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Wymagania funkcjonalne (minimalne)</w:t>
            </w:r>
          </w:p>
        </w:tc>
        <w:tc>
          <w:tcPr>
            <w:tcW w:w="993" w:type="dxa"/>
            <w:vAlign w:val="center"/>
          </w:tcPr>
          <w:p w14:paraId="6D8E28B8" w14:textId="77777777" w:rsidR="00D732A3" w:rsidRPr="00115C35" w:rsidRDefault="00D732A3" w:rsidP="00115C35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Liczba szt.</w:t>
            </w:r>
          </w:p>
        </w:tc>
        <w:tc>
          <w:tcPr>
            <w:tcW w:w="2976" w:type="dxa"/>
            <w:vAlign w:val="center"/>
          </w:tcPr>
          <w:p w14:paraId="2E7607F7" w14:textId="77777777" w:rsidR="00D732A3" w:rsidRDefault="00D732A3" w:rsidP="00115C35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Zastosowanie</w:t>
            </w:r>
          </w:p>
          <w:p w14:paraId="01BCFE47" w14:textId="7805AD9B" w:rsidR="0086759C" w:rsidRPr="00115C35" w:rsidRDefault="0086759C" w:rsidP="00115C35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86759C">
              <w:rPr>
                <w:rFonts w:asciiTheme="minorHAnsi" w:hAnsiTheme="minorHAnsi" w:cstheme="minorHAnsi"/>
                <w:sz w:val="22"/>
                <w:szCs w:val="22"/>
              </w:rPr>
              <w:t>(kompatybilność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86759C">
              <w:rPr>
                <w:rFonts w:asciiTheme="minorHAnsi" w:hAnsiTheme="minorHAnsi" w:cstheme="minorHAnsi"/>
                <w:sz w:val="22"/>
                <w:szCs w:val="22"/>
              </w:rPr>
              <w:t>z)</w:t>
            </w:r>
          </w:p>
        </w:tc>
      </w:tr>
      <w:tr w:rsidR="00D732A3" w:rsidRPr="00C702C2" w14:paraId="10862740" w14:textId="77777777" w:rsidTr="00D732A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09EAF27" w14:textId="53C7B0F5" w:rsidR="00D732A3" w:rsidRPr="00115C35" w:rsidRDefault="00D732A3" w:rsidP="00115C35">
            <w:pPr>
              <w:pStyle w:val="Akapitzlist"/>
              <w:numPr>
                <w:ilvl w:val="0"/>
                <w:numId w:val="46"/>
              </w:numPr>
              <w:spacing w:before="60" w:after="60" w:line="259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418" w:type="dxa"/>
            <w:noWrap/>
            <w:vAlign w:val="center"/>
          </w:tcPr>
          <w:p w14:paraId="72B255DD" w14:textId="5D534CD4" w:rsidR="00D732A3" w:rsidRPr="00115C35" w:rsidRDefault="00D732A3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Dysk tward</w:t>
            </w:r>
            <w:r w:rsidR="00EB74CF">
              <w:rPr>
                <w:rFonts w:asciiTheme="minorHAnsi" w:hAnsiTheme="minorHAnsi" w:cstheme="minorHAnsi"/>
                <w:sz w:val="22"/>
                <w:szCs w:val="22"/>
              </w:rPr>
              <w:t>y</w:t>
            </w:r>
          </w:p>
        </w:tc>
        <w:tc>
          <w:tcPr>
            <w:tcW w:w="2976" w:type="dxa"/>
            <w:noWrap/>
            <w:vAlign w:val="center"/>
          </w:tcPr>
          <w:p w14:paraId="3E94F24D" w14:textId="0CE1FED6" w:rsidR="00D732A3" w:rsidRPr="00115C35" w:rsidRDefault="00D732A3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 xml:space="preserve">Dysk </w:t>
            </w:r>
            <w:proofErr w:type="spellStart"/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NVMe</w:t>
            </w:r>
            <w:proofErr w:type="spellEnd"/>
            <w:r w:rsidRPr="00115C35">
              <w:rPr>
                <w:rFonts w:asciiTheme="minorHAnsi" w:hAnsiTheme="minorHAnsi" w:cstheme="minorHAnsi"/>
                <w:sz w:val="22"/>
                <w:szCs w:val="22"/>
              </w:rPr>
              <w:t xml:space="preserve"> 30TB</w:t>
            </w:r>
            <w:r w:rsidR="0086759C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  <w:tc>
          <w:tcPr>
            <w:tcW w:w="993" w:type="dxa"/>
            <w:vAlign w:val="center"/>
          </w:tcPr>
          <w:p w14:paraId="732046EA" w14:textId="77777777" w:rsidR="00D732A3" w:rsidRPr="00115C35" w:rsidRDefault="00D732A3" w:rsidP="00115C35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34</w:t>
            </w:r>
          </w:p>
        </w:tc>
        <w:tc>
          <w:tcPr>
            <w:tcW w:w="2976" w:type="dxa"/>
            <w:vAlign w:val="center"/>
          </w:tcPr>
          <w:p w14:paraId="384D8222" w14:textId="72BD0781" w:rsidR="00D732A3" w:rsidRPr="0086759C" w:rsidRDefault="00D732A3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86759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Hitachi Virtual Storage Platform VSP E590</w:t>
            </w:r>
          </w:p>
        </w:tc>
      </w:tr>
      <w:tr w:rsidR="00D732A3" w:rsidRPr="00C702C2" w14:paraId="12F09ED7" w14:textId="77777777" w:rsidTr="00D732A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059C6E03" w14:textId="5DDCFDE7" w:rsidR="00D732A3" w:rsidRPr="0086759C" w:rsidRDefault="00D732A3" w:rsidP="00115C35">
            <w:pPr>
              <w:pStyle w:val="Akapitzlist"/>
              <w:numPr>
                <w:ilvl w:val="0"/>
                <w:numId w:val="46"/>
              </w:numPr>
              <w:spacing w:before="60" w:after="60" w:line="259" w:lineRule="auto"/>
              <w:rPr>
                <w:rFonts w:asciiTheme="minorHAnsi" w:hAnsiTheme="minorHAnsi" w:cstheme="minorHAnsi"/>
                <w:b w:val="0"/>
                <w:bCs w:val="0"/>
                <w:lang w:val="en-US"/>
              </w:rPr>
            </w:pPr>
          </w:p>
        </w:tc>
        <w:tc>
          <w:tcPr>
            <w:tcW w:w="1418" w:type="dxa"/>
            <w:noWrap/>
            <w:vAlign w:val="center"/>
          </w:tcPr>
          <w:p w14:paraId="5D351F90" w14:textId="161CD56B" w:rsidR="00D732A3" w:rsidRPr="00115C35" w:rsidRDefault="00D732A3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Moduł GBIC</w:t>
            </w:r>
          </w:p>
        </w:tc>
        <w:tc>
          <w:tcPr>
            <w:tcW w:w="2976" w:type="dxa"/>
            <w:noWrap/>
            <w:vAlign w:val="center"/>
          </w:tcPr>
          <w:p w14:paraId="5A08B32C" w14:textId="4C928BC2" w:rsidR="00D732A3" w:rsidRPr="00115C35" w:rsidRDefault="00D732A3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Moduł</w:t>
            </w:r>
            <w:proofErr w:type="spellEnd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Fiber Channel 32G Short Wave, </w:t>
            </w:r>
            <w:proofErr w:type="spellStart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złącze</w:t>
            </w:r>
            <w:proofErr w:type="spellEnd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LC</w:t>
            </w:r>
          </w:p>
        </w:tc>
        <w:tc>
          <w:tcPr>
            <w:tcW w:w="993" w:type="dxa"/>
            <w:vAlign w:val="center"/>
          </w:tcPr>
          <w:p w14:paraId="1ACE935A" w14:textId="77777777" w:rsidR="00D732A3" w:rsidRPr="00115C35" w:rsidRDefault="00D732A3" w:rsidP="00115C35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2976" w:type="dxa"/>
            <w:vAlign w:val="center"/>
          </w:tcPr>
          <w:p w14:paraId="01F79A8C" w14:textId="473EC9EB" w:rsidR="00D732A3" w:rsidRPr="00115C35" w:rsidRDefault="00D732A3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Hitachi Virtual Storage Platform VSP E590</w:t>
            </w:r>
          </w:p>
        </w:tc>
      </w:tr>
      <w:tr w:rsidR="00DA45A0" w:rsidRPr="00C702C2" w14:paraId="0DB0E08F" w14:textId="77777777" w:rsidTr="00D732A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5A0EAB21" w14:textId="77777777" w:rsidR="00DA45A0" w:rsidRPr="00115C35" w:rsidRDefault="00DA45A0" w:rsidP="00115C35">
            <w:pPr>
              <w:pStyle w:val="Akapitzlist"/>
              <w:numPr>
                <w:ilvl w:val="0"/>
                <w:numId w:val="46"/>
              </w:numPr>
              <w:spacing w:before="60" w:after="60" w:line="259" w:lineRule="auto"/>
              <w:rPr>
                <w:rFonts w:asciiTheme="minorHAnsi" w:hAnsiTheme="minorHAnsi" w:cstheme="minorHAnsi"/>
                <w:b w:val="0"/>
                <w:bCs w:val="0"/>
                <w:lang w:val="en-GB"/>
              </w:rPr>
            </w:pPr>
          </w:p>
        </w:tc>
        <w:tc>
          <w:tcPr>
            <w:tcW w:w="1418" w:type="dxa"/>
            <w:noWrap/>
            <w:vAlign w:val="center"/>
          </w:tcPr>
          <w:p w14:paraId="7FC7F0E5" w14:textId="2D086D6A" w:rsidR="00DA45A0" w:rsidRPr="00115C35" w:rsidRDefault="00DA45A0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Moduł GBIC</w:t>
            </w:r>
          </w:p>
        </w:tc>
        <w:tc>
          <w:tcPr>
            <w:tcW w:w="2976" w:type="dxa"/>
            <w:noWrap/>
            <w:vAlign w:val="center"/>
          </w:tcPr>
          <w:p w14:paraId="34716E37" w14:textId="1ECE316A" w:rsidR="00DA45A0" w:rsidRPr="00115C35" w:rsidRDefault="00DA45A0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Moduł</w:t>
            </w:r>
            <w:proofErr w:type="spellEnd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Fiber Channel 32G Short Wave, </w:t>
            </w:r>
            <w:proofErr w:type="spellStart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złącze</w:t>
            </w:r>
            <w:proofErr w:type="spellEnd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LC</w:t>
            </w:r>
          </w:p>
        </w:tc>
        <w:tc>
          <w:tcPr>
            <w:tcW w:w="993" w:type="dxa"/>
            <w:vAlign w:val="center"/>
          </w:tcPr>
          <w:p w14:paraId="7E9DF28B" w14:textId="59D577D4" w:rsidR="00DA45A0" w:rsidRPr="00115C35" w:rsidRDefault="00DA45A0" w:rsidP="00115C35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2976" w:type="dxa"/>
            <w:vAlign w:val="center"/>
          </w:tcPr>
          <w:p w14:paraId="0C6EB20A" w14:textId="388A08CF" w:rsidR="00DA45A0" w:rsidRPr="00115C35" w:rsidRDefault="00DA45A0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Hitachi Virtual Storage Platform VSP G700</w:t>
            </w:r>
          </w:p>
        </w:tc>
      </w:tr>
      <w:tr w:rsidR="00DA45A0" w:rsidRPr="00C702C2" w14:paraId="55D80D11" w14:textId="77777777" w:rsidTr="00D732A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vAlign w:val="center"/>
          </w:tcPr>
          <w:p w14:paraId="0AD2748D" w14:textId="77777777" w:rsidR="00DA45A0" w:rsidRPr="00115C35" w:rsidRDefault="00DA45A0" w:rsidP="00115C35">
            <w:pPr>
              <w:pStyle w:val="Akapitzlist"/>
              <w:numPr>
                <w:ilvl w:val="0"/>
                <w:numId w:val="46"/>
              </w:numPr>
              <w:spacing w:before="60" w:after="60" w:line="259" w:lineRule="auto"/>
              <w:rPr>
                <w:rFonts w:asciiTheme="minorHAnsi" w:hAnsiTheme="minorHAnsi" w:cstheme="minorHAnsi"/>
                <w:b w:val="0"/>
                <w:bCs w:val="0"/>
                <w:lang w:val="en-GB"/>
              </w:rPr>
            </w:pPr>
          </w:p>
        </w:tc>
        <w:tc>
          <w:tcPr>
            <w:tcW w:w="1418" w:type="dxa"/>
            <w:noWrap/>
            <w:vAlign w:val="center"/>
          </w:tcPr>
          <w:p w14:paraId="46CE024A" w14:textId="674A61DC" w:rsidR="00DA45A0" w:rsidRPr="00115C35" w:rsidRDefault="00DA45A0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</w:rPr>
              <w:t>Moduł GBIC</w:t>
            </w:r>
          </w:p>
        </w:tc>
        <w:tc>
          <w:tcPr>
            <w:tcW w:w="2976" w:type="dxa"/>
            <w:noWrap/>
            <w:vAlign w:val="center"/>
          </w:tcPr>
          <w:p w14:paraId="683AAC25" w14:textId="2A341C60" w:rsidR="00DA45A0" w:rsidRPr="00115C35" w:rsidRDefault="00DA45A0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Moduł</w:t>
            </w:r>
            <w:proofErr w:type="spellEnd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Fiber Channel 32G Short Wave, </w:t>
            </w:r>
            <w:proofErr w:type="spellStart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złącze</w:t>
            </w:r>
            <w:proofErr w:type="spellEnd"/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LC</w:t>
            </w:r>
          </w:p>
        </w:tc>
        <w:tc>
          <w:tcPr>
            <w:tcW w:w="993" w:type="dxa"/>
            <w:vAlign w:val="center"/>
          </w:tcPr>
          <w:p w14:paraId="2DEAEA6C" w14:textId="526886D5" w:rsidR="00DA45A0" w:rsidRPr="00115C35" w:rsidRDefault="00DA45A0" w:rsidP="00115C35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2976" w:type="dxa"/>
            <w:vAlign w:val="center"/>
          </w:tcPr>
          <w:p w14:paraId="2830090D" w14:textId="46F3DFB7" w:rsidR="00DA45A0" w:rsidRPr="00115C35" w:rsidRDefault="00DA45A0" w:rsidP="00115C35">
            <w:pPr>
              <w:spacing w:before="60" w:after="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15C35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Hitachi Virtual Storage Platform VSP G900</w:t>
            </w:r>
          </w:p>
        </w:tc>
      </w:tr>
    </w:tbl>
    <w:p w14:paraId="340A5781" w14:textId="77777777" w:rsidR="00D732A3" w:rsidRPr="00115C35" w:rsidRDefault="00D732A3" w:rsidP="00115C35">
      <w:pPr>
        <w:autoSpaceDE w:val="0"/>
        <w:autoSpaceDN w:val="0"/>
        <w:adjustRightInd w:val="0"/>
        <w:spacing w:before="60" w:after="60" w:line="259" w:lineRule="auto"/>
        <w:rPr>
          <w:rFonts w:asciiTheme="minorHAnsi" w:hAnsiTheme="minorHAnsi" w:cstheme="minorHAnsi"/>
          <w:i/>
          <w:iCs/>
          <w:sz w:val="18"/>
          <w:szCs w:val="18"/>
        </w:rPr>
      </w:pPr>
      <w:r w:rsidRPr="00115C35">
        <w:rPr>
          <w:rFonts w:asciiTheme="minorHAnsi" w:eastAsiaTheme="minorHAnsi" w:hAnsiTheme="minorHAnsi" w:cstheme="minorHAnsi"/>
          <w:b/>
          <w:i/>
          <w:iCs/>
          <w:color w:val="000000"/>
          <w:sz w:val="18"/>
          <w:szCs w:val="18"/>
        </w:rPr>
        <w:t>*</w:t>
      </w:r>
      <w:r w:rsidRPr="00115C35">
        <w:rPr>
          <w:rFonts w:asciiTheme="minorHAnsi" w:hAnsiTheme="minorHAnsi" w:cstheme="minorHAnsi"/>
          <w:i/>
          <w:iCs/>
          <w:sz w:val="18"/>
          <w:szCs w:val="18"/>
        </w:rPr>
        <w:t xml:space="preserve"> Miarą pojemności handlowej jest Terabajt (TB) definiowany jako iloczyn 1000 x 1000 x 1000 x 1000 bajtów</w:t>
      </w:r>
    </w:p>
    <w:p w14:paraId="0BCBBF97" w14:textId="77777777" w:rsidR="00D732A3" w:rsidRDefault="00D732A3" w:rsidP="00115C35">
      <w:pPr>
        <w:autoSpaceDE w:val="0"/>
        <w:autoSpaceDN w:val="0"/>
        <w:adjustRightInd w:val="0"/>
        <w:spacing w:before="60" w:after="60" w:line="259" w:lineRule="auto"/>
        <w:rPr>
          <w:rFonts w:ascii="Arial" w:hAnsi="Arial"/>
          <w:sz w:val="16"/>
          <w:szCs w:val="16"/>
        </w:rPr>
      </w:pPr>
    </w:p>
    <w:p w14:paraId="03AA56BF" w14:textId="77777777" w:rsidR="00D732A3" w:rsidRDefault="00D732A3" w:rsidP="00115C35">
      <w:pPr>
        <w:autoSpaceDE w:val="0"/>
        <w:autoSpaceDN w:val="0"/>
        <w:adjustRightInd w:val="0"/>
        <w:spacing w:before="60" w:after="60" w:line="259" w:lineRule="auto"/>
        <w:rPr>
          <w:rFonts w:ascii="Arial" w:hAnsi="Arial"/>
          <w:sz w:val="16"/>
          <w:szCs w:val="16"/>
        </w:rPr>
      </w:pPr>
    </w:p>
    <w:p w14:paraId="7E9F09CE" w14:textId="2C31577B" w:rsidR="006B1CF9" w:rsidRPr="00D732A3" w:rsidRDefault="00D732A3" w:rsidP="00DB653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TERMIN REALIZACJI </w:t>
      </w:r>
      <w:r w:rsidR="005F136A">
        <w:rPr>
          <w:rFonts w:asciiTheme="minorHAnsi" w:hAnsiTheme="minorHAnsi" w:cstheme="minorHAnsi"/>
        </w:rPr>
        <w:t>DOSTAWY</w:t>
      </w:r>
    </w:p>
    <w:p w14:paraId="36482BAF" w14:textId="77777777" w:rsidR="006B1CF9" w:rsidRPr="00D732A3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Wykonawca dostarczy Urządzenia jednorazowo, nie później niż </w:t>
      </w:r>
      <w:r w:rsidRPr="00115C35">
        <w:rPr>
          <w:rFonts w:asciiTheme="minorHAnsi" w:hAnsiTheme="minorHAnsi" w:cstheme="minorHAnsi"/>
        </w:rPr>
        <w:t>45 dni</w:t>
      </w:r>
      <w:r w:rsidRPr="00D732A3">
        <w:rPr>
          <w:rFonts w:asciiTheme="minorHAnsi" w:hAnsiTheme="minorHAnsi" w:cstheme="minorHAnsi"/>
        </w:rPr>
        <w:t xml:space="preserve"> od zawarcia Umowy. </w:t>
      </w:r>
    </w:p>
    <w:p w14:paraId="09C09831" w14:textId="261FD216" w:rsidR="006B1CF9" w:rsidRPr="00D732A3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>O planowanym terminie dostarczenia Urządzeń</w:t>
      </w:r>
      <w:r w:rsidR="008718A8" w:rsidRPr="00D732A3">
        <w:rPr>
          <w:rFonts w:asciiTheme="minorHAnsi" w:hAnsiTheme="minorHAnsi" w:cstheme="minorHAnsi"/>
        </w:rPr>
        <w:t>,</w:t>
      </w:r>
      <w:r w:rsidRPr="00D732A3">
        <w:rPr>
          <w:rFonts w:asciiTheme="minorHAnsi" w:hAnsiTheme="minorHAnsi" w:cstheme="minorHAnsi"/>
        </w:rPr>
        <w:t xml:space="preserve"> Wykonawca poinformuje Zamawiającego z</w:t>
      </w:r>
      <w:r w:rsidR="008718A8" w:rsidRPr="00D732A3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 xml:space="preserve">wyprzedzeniem co </w:t>
      </w:r>
      <w:r w:rsidRPr="00115C35">
        <w:rPr>
          <w:rFonts w:asciiTheme="minorHAnsi" w:hAnsiTheme="minorHAnsi" w:cstheme="minorHAnsi"/>
        </w:rPr>
        <w:t>najmniej</w:t>
      </w:r>
      <w:r w:rsidR="001B4991" w:rsidRPr="00115C35">
        <w:rPr>
          <w:rFonts w:asciiTheme="minorHAnsi" w:hAnsiTheme="minorHAnsi" w:cstheme="minorHAnsi"/>
        </w:rPr>
        <w:t xml:space="preserve"> </w:t>
      </w:r>
      <w:r w:rsidR="00DC7CB4" w:rsidRPr="00115C35">
        <w:rPr>
          <w:rFonts w:asciiTheme="minorHAnsi" w:hAnsiTheme="minorHAnsi" w:cstheme="minorHAnsi"/>
        </w:rPr>
        <w:t>10</w:t>
      </w:r>
      <w:r w:rsidR="001B4991" w:rsidRPr="00115C35">
        <w:rPr>
          <w:rFonts w:asciiTheme="minorHAnsi" w:hAnsiTheme="minorHAnsi" w:cstheme="minorHAnsi"/>
        </w:rPr>
        <w:t xml:space="preserve"> </w:t>
      </w:r>
      <w:r w:rsidRPr="00115C35">
        <w:rPr>
          <w:rFonts w:asciiTheme="minorHAnsi" w:hAnsiTheme="minorHAnsi" w:cstheme="minorHAnsi"/>
        </w:rPr>
        <w:t>dni.</w:t>
      </w:r>
    </w:p>
    <w:p w14:paraId="3C9B4B72" w14:textId="2334BCB5" w:rsidR="006B1CF9" w:rsidRPr="00D732A3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bookmarkStart w:id="5" w:name="_Hlk113287835"/>
      <w:r w:rsidRPr="00D732A3">
        <w:rPr>
          <w:rFonts w:asciiTheme="minorHAnsi" w:hAnsiTheme="minorHAnsi" w:cstheme="minorHAnsi"/>
        </w:rPr>
        <w:t>Czynności, o których mow</w:t>
      </w:r>
      <w:r w:rsidRPr="002B6052">
        <w:rPr>
          <w:rFonts w:asciiTheme="minorHAnsi" w:hAnsiTheme="minorHAnsi" w:cstheme="minorHAnsi"/>
        </w:rPr>
        <w:t>a w pkt 1.</w:t>
      </w:r>
      <w:r w:rsidR="00124B28">
        <w:rPr>
          <w:rFonts w:asciiTheme="minorHAnsi" w:hAnsiTheme="minorHAnsi" w:cstheme="minorHAnsi"/>
        </w:rPr>
        <w:t>5</w:t>
      </w:r>
      <w:r w:rsidRPr="002B6052">
        <w:rPr>
          <w:rFonts w:asciiTheme="minorHAnsi" w:hAnsiTheme="minorHAnsi" w:cstheme="minorHAnsi"/>
        </w:rPr>
        <w:t>,</w:t>
      </w:r>
      <w:r w:rsidRPr="00D732A3">
        <w:rPr>
          <w:rFonts w:asciiTheme="minorHAnsi" w:hAnsiTheme="minorHAnsi" w:cstheme="minorHAnsi"/>
        </w:rPr>
        <w:t xml:space="preserve"> z wyjątkiem </w:t>
      </w:r>
      <w:r w:rsidR="001F7E65" w:rsidRPr="00D732A3">
        <w:rPr>
          <w:rFonts w:asciiTheme="minorHAnsi" w:hAnsiTheme="minorHAnsi" w:cstheme="minorHAnsi"/>
        </w:rPr>
        <w:t>tych</w:t>
      </w:r>
      <w:r w:rsidRPr="00D732A3">
        <w:rPr>
          <w:rFonts w:asciiTheme="minorHAnsi" w:hAnsiTheme="minorHAnsi" w:cstheme="minorHAnsi"/>
        </w:rPr>
        <w:t xml:space="preserve">, o którym mowa </w:t>
      </w:r>
      <w:r w:rsidRPr="002B6052">
        <w:rPr>
          <w:rFonts w:asciiTheme="minorHAnsi" w:hAnsiTheme="minorHAnsi" w:cstheme="minorHAnsi"/>
        </w:rPr>
        <w:t>w</w:t>
      </w:r>
      <w:r w:rsidR="00B97C13" w:rsidRPr="002B6052">
        <w:rPr>
          <w:rFonts w:asciiTheme="minorHAnsi" w:hAnsiTheme="minorHAnsi" w:cstheme="minorHAnsi"/>
        </w:rPr>
        <w:t xml:space="preserve"> </w:t>
      </w:r>
      <w:r w:rsidRPr="002B6052">
        <w:rPr>
          <w:rFonts w:asciiTheme="minorHAnsi" w:hAnsiTheme="minorHAnsi" w:cstheme="minorHAnsi"/>
        </w:rPr>
        <w:t>pkt</w:t>
      </w:r>
      <w:r w:rsidR="00B97C13" w:rsidRPr="002B6052">
        <w:rPr>
          <w:rFonts w:asciiTheme="minorHAnsi" w:hAnsiTheme="minorHAnsi" w:cstheme="minorHAnsi"/>
        </w:rPr>
        <w:t xml:space="preserve"> </w:t>
      </w:r>
      <w:r w:rsidRPr="002B6052">
        <w:rPr>
          <w:rFonts w:asciiTheme="minorHAnsi" w:hAnsiTheme="minorHAnsi" w:cstheme="minorHAnsi"/>
        </w:rPr>
        <w:t>1.</w:t>
      </w:r>
      <w:r w:rsidR="005F136A">
        <w:rPr>
          <w:rFonts w:asciiTheme="minorHAnsi" w:hAnsiTheme="minorHAnsi" w:cstheme="minorHAnsi"/>
        </w:rPr>
        <w:t>7</w:t>
      </w:r>
      <w:r w:rsidR="002B6052" w:rsidRPr="002B6052">
        <w:rPr>
          <w:rFonts w:asciiTheme="minorHAnsi" w:hAnsiTheme="minorHAnsi" w:cstheme="minorHAnsi"/>
        </w:rPr>
        <w:t>.8</w:t>
      </w:r>
      <w:r w:rsidRPr="002B6052">
        <w:rPr>
          <w:rFonts w:asciiTheme="minorHAnsi" w:hAnsiTheme="minorHAnsi" w:cstheme="minorHAnsi"/>
        </w:rPr>
        <w:t>, muszą</w:t>
      </w:r>
      <w:r w:rsidRPr="00D732A3">
        <w:rPr>
          <w:rFonts w:asciiTheme="minorHAnsi" w:hAnsiTheme="minorHAnsi" w:cstheme="minorHAnsi"/>
        </w:rPr>
        <w:t xml:space="preserve"> zostać wykonane w </w:t>
      </w:r>
      <w:r w:rsidRPr="00115C35">
        <w:rPr>
          <w:rFonts w:asciiTheme="minorHAnsi" w:hAnsiTheme="minorHAnsi" w:cstheme="minorHAnsi"/>
        </w:rPr>
        <w:t>ciągu 21</w:t>
      </w:r>
      <w:r w:rsidRPr="00D732A3">
        <w:rPr>
          <w:rFonts w:asciiTheme="minorHAnsi" w:hAnsiTheme="minorHAnsi" w:cstheme="minorHAnsi"/>
        </w:rPr>
        <w:t xml:space="preserve"> dni od dnia dostarczenia Urządzeń, w</w:t>
      </w:r>
      <w:r w:rsidR="008718A8" w:rsidRPr="00D732A3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>godzinach urzędowania Ministerstwa Sprawiedliwości.</w:t>
      </w:r>
    </w:p>
    <w:p w14:paraId="6FBA2526" w14:textId="7A59B878" w:rsidR="00596925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2B6052">
        <w:rPr>
          <w:rFonts w:asciiTheme="minorHAnsi" w:hAnsiTheme="minorHAnsi" w:cstheme="minorHAnsi"/>
        </w:rPr>
        <w:t>Dokumentacja powdrożeniowa (pkt 1.</w:t>
      </w:r>
      <w:r w:rsidR="00124B28">
        <w:rPr>
          <w:rFonts w:asciiTheme="minorHAnsi" w:hAnsiTheme="minorHAnsi" w:cstheme="minorHAnsi"/>
        </w:rPr>
        <w:t>5</w:t>
      </w:r>
      <w:r w:rsidR="002B6052" w:rsidRPr="002B6052">
        <w:rPr>
          <w:rFonts w:asciiTheme="minorHAnsi" w:hAnsiTheme="minorHAnsi" w:cstheme="minorHAnsi"/>
        </w:rPr>
        <w:t>.8</w:t>
      </w:r>
      <w:r w:rsidRPr="002B6052">
        <w:rPr>
          <w:rFonts w:asciiTheme="minorHAnsi" w:hAnsiTheme="minorHAnsi" w:cstheme="minorHAnsi"/>
        </w:rPr>
        <w:t xml:space="preserve">) </w:t>
      </w:r>
      <w:r w:rsidR="005F136A">
        <w:rPr>
          <w:rFonts w:asciiTheme="minorHAnsi" w:hAnsiTheme="minorHAnsi" w:cstheme="minorHAnsi"/>
        </w:rPr>
        <w:t xml:space="preserve">musi </w:t>
      </w:r>
      <w:r w:rsidRPr="002B6052">
        <w:rPr>
          <w:rFonts w:asciiTheme="minorHAnsi" w:hAnsiTheme="minorHAnsi" w:cstheme="minorHAnsi"/>
        </w:rPr>
        <w:t>zosta</w:t>
      </w:r>
      <w:r w:rsidR="005F136A">
        <w:rPr>
          <w:rFonts w:asciiTheme="minorHAnsi" w:hAnsiTheme="minorHAnsi" w:cstheme="minorHAnsi"/>
        </w:rPr>
        <w:t>ć</w:t>
      </w:r>
      <w:r w:rsidRPr="002B6052">
        <w:rPr>
          <w:rFonts w:asciiTheme="minorHAnsi" w:hAnsiTheme="minorHAnsi" w:cstheme="minorHAnsi"/>
        </w:rPr>
        <w:t xml:space="preserve"> opracowan</w:t>
      </w:r>
      <w:r w:rsidR="005F136A">
        <w:rPr>
          <w:rFonts w:asciiTheme="minorHAnsi" w:hAnsiTheme="minorHAnsi" w:cstheme="minorHAnsi"/>
        </w:rPr>
        <w:t>a</w:t>
      </w:r>
      <w:r w:rsidRPr="002B6052">
        <w:rPr>
          <w:rFonts w:asciiTheme="minorHAnsi" w:hAnsiTheme="minorHAnsi" w:cstheme="minorHAnsi"/>
        </w:rPr>
        <w:t xml:space="preserve"> i dostarczon</w:t>
      </w:r>
      <w:r w:rsidR="005F136A">
        <w:rPr>
          <w:rFonts w:asciiTheme="minorHAnsi" w:hAnsiTheme="minorHAnsi" w:cstheme="minorHAnsi"/>
        </w:rPr>
        <w:t>a</w:t>
      </w:r>
      <w:r w:rsidRPr="002B6052">
        <w:rPr>
          <w:rFonts w:asciiTheme="minorHAnsi" w:hAnsiTheme="minorHAnsi" w:cstheme="minorHAnsi"/>
        </w:rPr>
        <w:t xml:space="preserve"> Zamawiającemu nie później niż w ciągu 7 dni od daty zakończenia instalacji, uruchomienia i konfiguracji platform sprzętowych, potwierdzonych</w:t>
      </w:r>
      <w:r w:rsidRPr="00D732A3">
        <w:rPr>
          <w:rFonts w:asciiTheme="minorHAnsi" w:hAnsiTheme="minorHAnsi" w:cstheme="minorHAnsi"/>
        </w:rPr>
        <w:t xml:space="preserve"> pozytywną weryfikacją przez Zamawiającego, w oryginale (2 egz.) oraz w postaci elektronicznej (plik .</w:t>
      </w:r>
      <w:proofErr w:type="spellStart"/>
      <w:r w:rsidRPr="00D732A3">
        <w:rPr>
          <w:rFonts w:asciiTheme="minorHAnsi" w:hAnsiTheme="minorHAnsi" w:cstheme="minorHAnsi"/>
        </w:rPr>
        <w:t>doc</w:t>
      </w:r>
      <w:proofErr w:type="spellEnd"/>
      <w:r w:rsidRPr="00D732A3">
        <w:rPr>
          <w:rFonts w:asciiTheme="minorHAnsi" w:hAnsiTheme="minorHAnsi" w:cstheme="minorHAnsi"/>
        </w:rPr>
        <w:t xml:space="preserve"> lub</w:t>
      </w:r>
      <w:r w:rsidR="00C33ED8" w:rsidRPr="00D732A3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>.</w:t>
      </w:r>
      <w:proofErr w:type="spellStart"/>
      <w:r w:rsidRPr="00D732A3">
        <w:rPr>
          <w:rFonts w:asciiTheme="minorHAnsi" w:hAnsiTheme="minorHAnsi" w:cstheme="minorHAnsi"/>
        </w:rPr>
        <w:t>docx</w:t>
      </w:r>
      <w:proofErr w:type="spellEnd"/>
      <w:r w:rsidRPr="00D732A3">
        <w:rPr>
          <w:rFonts w:asciiTheme="minorHAnsi" w:hAnsiTheme="minorHAnsi" w:cstheme="minorHAnsi"/>
        </w:rPr>
        <w:t>), wraz z wygenerowanymi w postaci elektronicznej wynikami testów przełączania i</w:t>
      </w:r>
      <w:r w:rsidR="00B97C13" w:rsidRPr="00D732A3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>ich</w:t>
      </w:r>
      <w:r w:rsidR="00B97C13" w:rsidRPr="00D732A3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>wydrukami</w:t>
      </w:r>
      <w:bookmarkEnd w:id="5"/>
      <w:r w:rsidRPr="00D732A3">
        <w:rPr>
          <w:rFonts w:asciiTheme="minorHAnsi" w:hAnsiTheme="minorHAnsi" w:cstheme="minorHAnsi"/>
        </w:rPr>
        <w:t>.</w:t>
      </w:r>
    </w:p>
    <w:p w14:paraId="043BF85C" w14:textId="77777777" w:rsidR="00D732A3" w:rsidRPr="00D732A3" w:rsidRDefault="00D732A3" w:rsidP="00DB6534">
      <w:pPr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</w:p>
    <w:p w14:paraId="00C82A18" w14:textId="5F06D4EB" w:rsidR="006B1CF9" w:rsidRPr="00D732A3" w:rsidRDefault="00D732A3" w:rsidP="00DB653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bookmarkStart w:id="6" w:name="_Hlk92969681"/>
      <w:r w:rsidRPr="00D732A3">
        <w:rPr>
          <w:rFonts w:asciiTheme="minorHAnsi" w:hAnsiTheme="minorHAnsi" w:cstheme="minorHAnsi"/>
        </w:rPr>
        <w:t xml:space="preserve">MIEJSCE REALIZACJI </w:t>
      </w:r>
      <w:r w:rsidR="005F136A">
        <w:rPr>
          <w:rFonts w:asciiTheme="minorHAnsi" w:hAnsiTheme="minorHAnsi" w:cstheme="minorHAnsi"/>
        </w:rPr>
        <w:t>DOSTAWY</w:t>
      </w:r>
    </w:p>
    <w:bookmarkEnd w:id="6"/>
    <w:p w14:paraId="0E37A67A" w14:textId="323C7380" w:rsidR="00DC7CB4" w:rsidRPr="00D732A3" w:rsidRDefault="00DC7CB4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Miejscem realizacji </w:t>
      </w:r>
      <w:r w:rsidR="00B14710">
        <w:rPr>
          <w:rFonts w:asciiTheme="minorHAnsi" w:hAnsiTheme="minorHAnsi" w:cstheme="minorHAnsi"/>
        </w:rPr>
        <w:t>dostawy</w:t>
      </w:r>
      <w:r w:rsidRPr="00D732A3">
        <w:rPr>
          <w:rFonts w:asciiTheme="minorHAnsi" w:hAnsiTheme="minorHAnsi" w:cstheme="minorHAnsi"/>
        </w:rPr>
        <w:t xml:space="preserve"> są obiekty</w:t>
      </w:r>
      <w:r w:rsidR="001C0439" w:rsidRPr="001C0439">
        <w:rPr>
          <w:rFonts w:asciiTheme="minorHAnsi" w:hAnsiTheme="minorHAnsi" w:cstheme="minorHAnsi"/>
        </w:rPr>
        <w:t xml:space="preserve"> </w:t>
      </w:r>
      <w:r w:rsidR="001C0439" w:rsidRPr="00D732A3">
        <w:rPr>
          <w:rFonts w:asciiTheme="minorHAnsi" w:hAnsiTheme="minorHAnsi" w:cstheme="minorHAnsi"/>
        </w:rPr>
        <w:t>na terenie miasta Warszawa</w:t>
      </w:r>
      <w:r w:rsidR="001C0439">
        <w:rPr>
          <w:rFonts w:asciiTheme="minorHAnsi" w:hAnsiTheme="minorHAnsi" w:cstheme="minorHAnsi"/>
        </w:rPr>
        <w:t>, w których</w:t>
      </w:r>
      <w:r w:rsidRPr="00D732A3">
        <w:rPr>
          <w:rFonts w:asciiTheme="minorHAnsi" w:hAnsiTheme="minorHAnsi" w:cstheme="minorHAnsi"/>
        </w:rPr>
        <w:t xml:space="preserve"> zlokalizowane </w:t>
      </w:r>
      <w:r w:rsidR="001C0439">
        <w:rPr>
          <w:rFonts w:asciiTheme="minorHAnsi" w:hAnsiTheme="minorHAnsi" w:cstheme="minorHAnsi"/>
        </w:rPr>
        <w:t>są rozbudow</w:t>
      </w:r>
      <w:r w:rsidR="006632C0">
        <w:rPr>
          <w:rFonts w:asciiTheme="minorHAnsi" w:hAnsiTheme="minorHAnsi" w:cstheme="minorHAnsi"/>
        </w:rPr>
        <w:t>yw</w:t>
      </w:r>
      <w:r w:rsidR="001C0439">
        <w:rPr>
          <w:rFonts w:asciiTheme="minorHAnsi" w:hAnsiTheme="minorHAnsi" w:cstheme="minorHAnsi"/>
        </w:rPr>
        <w:t xml:space="preserve">ane </w:t>
      </w:r>
      <w:r w:rsidR="00213F01">
        <w:rPr>
          <w:rFonts w:asciiTheme="minorHAnsi" w:hAnsiTheme="minorHAnsi" w:cstheme="minorHAnsi"/>
        </w:rPr>
        <w:t>macierze</w:t>
      </w:r>
      <w:r w:rsidR="001C0439">
        <w:rPr>
          <w:rFonts w:asciiTheme="minorHAnsi" w:hAnsiTheme="minorHAnsi" w:cstheme="minorHAnsi"/>
        </w:rPr>
        <w:t xml:space="preserve">. </w:t>
      </w:r>
      <w:r w:rsidRPr="00D732A3">
        <w:rPr>
          <w:rFonts w:asciiTheme="minorHAnsi" w:hAnsiTheme="minorHAnsi" w:cstheme="minorHAnsi"/>
        </w:rPr>
        <w:t>Zamawiający</w:t>
      </w:r>
      <w:r w:rsidR="00012B25">
        <w:rPr>
          <w:rFonts w:asciiTheme="minorHAnsi" w:hAnsiTheme="minorHAnsi" w:cstheme="minorHAnsi"/>
        </w:rPr>
        <w:t xml:space="preserve"> wskaże adresy tych obiektów</w:t>
      </w:r>
      <w:r w:rsidRPr="00D732A3">
        <w:rPr>
          <w:rFonts w:asciiTheme="minorHAnsi" w:hAnsiTheme="minorHAnsi" w:cstheme="minorHAnsi"/>
        </w:rPr>
        <w:t xml:space="preserve"> w zawiadomieniu przesłanym Wykonawcy w formie pisemnej lub w formie elektronicznej z wyprzedzeniem co najmniej 7 dni przed terminem, o którym mowa w pkt 2.2.</w:t>
      </w:r>
    </w:p>
    <w:p w14:paraId="134DDE8B" w14:textId="75695DB4" w:rsidR="006B1CF9" w:rsidRPr="00D732A3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Zamawiający zastrzega sobie możliwość zmiany miejsca realizacji </w:t>
      </w:r>
      <w:r w:rsidR="00634129" w:rsidRPr="00D732A3">
        <w:rPr>
          <w:rFonts w:asciiTheme="minorHAnsi" w:hAnsiTheme="minorHAnsi" w:cstheme="minorHAnsi"/>
        </w:rPr>
        <w:t>dostawy</w:t>
      </w:r>
      <w:r w:rsidRPr="00D732A3">
        <w:rPr>
          <w:rFonts w:asciiTheme="minorHAnsi" w:hAnsiTheme="minorHAnsi" w:cstheme="minorHAnsi"/>
        </w:rPr>
        <w:t xml:space="preserve"> podanego w zawiadomieniu, o którym mowa w pkt 3.1 na inną lokalizację w granicach województwa</w:t>
      </w:r>
      <w:r w:rsidR="00012B25">
        <w:rPr>
          <w:rFonts w:asciiTheme="minorHAnsi" w:hAnsiTheme="minorHAnsi" w:cstheme="minorHAnsi"/>
        </w:rPr>
        <w:t xml:space="preserve"> mazowieckiego</w:t>
      </w:r>
      <w:r w:rsidRPr="00D732A3">
        <w:rPr>
          <w:rFonts w:asciiTheme="minorHAnsi" w:hAnsiTheme="minorHAnsi" w:cstheme="minorHAnsi"/>
        </w:rPr>
        <w:t>, za zawiadomieniem Wykonawcy w formie pisemnej lub w formie elektronicznej z wyprzedzeniem co najmniej 5 dni.</w:t>
      </w:r>
    </w:p>
    <w:p w14:paraId="3AD6250D" w14:textId="50FC516B" w:rsidR="00DC7CB4" w:rsidRPr="00D732A3" w:rsidRDefault="00DC7CB4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Zamawiający zastrzega sobie prawo zmiany lokalizacji </w:t>
      </w:r>
      <w:r w:rsidR="00213F01">
        <w:rPr>
          <w:rFonts w:asciiTheme="minorHAnsi" w:hAnsiTheme="minorHAnsi" w:cstheme="minorHAnsi"/>
        </w:rPr>
        <w:t>macierzy</w:t>
      </w:r>
      <w:r w:rsidR="00DD5088">
        <w:rPr>
          <w:rFonts w:asciiTheme="minorHAnsi" w:hAnsiTheme="minorHAnsi" w:cstheme="minorHAnsi"/>
        </w:rPr>
        <w:t xml:space="preserve"> </w:t>
      </w:r>
      <w:r w:rsidR="001C0439">
        <w:rPr>
          <w:rFonts w:asciiTheme="minorHAnsi" w:hAnsiTheme="minorHAnsi" w:cstheme="minorHAnsi"/>
        </w:rPr>
        <w:t xml:space="preserve">w trakcie lub </w:t>
      </w:r>
      <w:r w:rsidRPr="00D732A3">
        <w:rPr>
          <w:rFonts w:asciiTheme="minorHAnsi" w:hAnsiTheme="minorHAnsi" w:cstheme="minorHAnsi"/>
        </w:rPr>
        <w:t>po</w:t>
      </w:r>
      <w:r w:rsidR="00012B25">
        <w:rPr>
          <w:rFonts w:asciiTheme="minorHAnsi" w:hAnsiTheme="minorHAnsi" w:cstheme="minorHAnsi"/>
        </w:rPr>
        <w:t xml:space="preserve"> </w:t>
      </w:r>
      <w:r w:rsidR="008657D3">
        <w:rPr>
          <w:rFonts w:asciiTheme="minorHAnsi" w:hAnsiTheme="minorHAnsi" w:cstheme="minorHAnsi"/>
        </w:rPr>
        <w:t xml:space="preserve">realizacji dostawy. O </w:t>
      </w:r>
      <w:r w:rsidRPr="00D732A3">
        <w:rPr>
          <w:rFonts w:asciiTheme="minorHAnsi" w:hAnsiTheme="minorHAnsi" w:cstheme="minorHAnsi"/>
        </w:rPr>
        <w:t>zmianie lokalizacji</w:t>
      </w:r>
      <w:r w:rsidR="008657D3">
        <w:rPr>
          <w:rFonts w:asciiTheme="minorHAnsi" w:hAnsiTheme="minorHAnsi" w:cstheme="minorHAnsi"/>
        </w:rPr>
        <w:t xml:space="preserve"> Zamawiający zawiadomi Wykonawcę</w:t>
      </w:r>
      <w:r w:rsidRPr="00D732A3">
        <w:rPr>
          <w:rFonts w:asciiTheme="minorHAnsi" w:hAnsiTheme="minorHAnsi" w:cstheme="minorHAnsi"/>
        </w:rPr>
        <w:t xml:space="preserve"> z co najmniej 5-dniowym wyprzedzeniem. </w:t>
      </w:r>
    </w:p>
    <w:p w14:paraId="07E95243" w14:textId="7ACC443E" w:rsidR="006B1CF9" w:rsidRPr="00D732A3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>Naprawy Urządzeń w ramach gwarancji i rękojmi, będą dokonywane w miejscu</w:t>
      </w:r>
      <w:r w:rsidR="00247123" w:rsidRPr="00D732A3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>ich eksploatacji, wynikającym z pkt 3.1</w:t>
      </w:r>
      <w:r w:rsidR="00012B25">
        <w:rPr>
          <w:rFonts w:asciiTheme="minorHAnsi" w:hAnsiTheme="minorHAnsi" w:cstheme="minorHAnsi"/>
        </w:rPr>
        <w:t>-</w:t>
      </w:r>
      <w:r w:rsidRPr="00D732A3">
        <w:rPr>
          <w:rFonts w:asciiTheme="minorHAnsi" w:hAnsiTheme="minorHAnsi" w:cstheme="minorHAnsi"/>
        </w:rPr>
        <w:t>3.3. W przypadku niemożności dokonania naprawy w miejscu eksploatacji Urządzeń, Wykonawca na swój koszt i ryzyko zapewnia dostarczenie i odbiór Urządzenia do/z</w:t>
      </w:r>
      <w:r w:rsidR="002C3060" w:rsidRPr="00D732A3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>autoryzowanego punktu serwisowego</w:t>
      </w:r>
      <w:r w:rsidR="00012B25">
        <w:rPr>
          <w:rFonts w:asciiTheme="minorHAnsi" w:hAnsiTheme="minorHAnsi" w:cstheme="minorHAnsi"/>
        </w:rPr>
        <w:t>.</w:t>
      </w:r>
    </w:p>
    <w:p w14:paraId="0DCB5789" w14:textId="77777777" w:rsidR="00445586" w:rsidRPr="002D3E0D" w:rsidRDefault="00445586" w:rsidP="00115C35">
      <w:pPr>
        <w:autoSpaceDE w:val="0"/>
        <w:autoSpaceDN w:val="0"/>
        <w:adjustRightInd w:val="0"/>
        <w:spacing w:before="60" w:after="60" w:line="259" w:lineRule="auto"/>
        <w:jc w:val="both"/>
        <w:rPr>
          <w:rFonts w:eastAsiaTheme="minorHAnsi"/>
          <w:color w:val="000000"/>
        </w:rPr>
      </w:pPr>
    </w:p>
    <w:p w14:paraId="1D057D41" w14:textId="0962FE94" w:rsidR="006B1CF9" w:rsidRPr="00D732A3" w:rsidRDefault="00D732A3" w:rsidP="00DB653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SPOSÓB REALIZACJI </w:t>
      </w:r>
      <w:r w:rsidR="005F136A">
        <w:rPr>
          <w:rFonts w:asciiTheme="minorHAnsi" w:hAnsiTheme="minorHAnsi" w:cstheme="minorHAnsi"/>
        </w:rPr>
        <w:t>DOSTAWY</w:t>
      </w:r>
      <w:r w:rsidR="005F136A" w:rsidRPr="00D732A3">
        <w:rPr>
          <w:rFonts w:asciiTheme="minorHAnsi" w:hAnsiTheme="minorHAnsi" w:cstheme="minorHAnsi"/>
        </w:rPr>
        <w:t xml:space="preserve"> </w:t>
      </w:r>
    </w:p>
    <w:p w14:paraId="76A2E0D4" w14:textId="3EFBD032" w:rsidR="006B1CF9" w:rsidRPr="00D732A3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Dostawa </w:t>
      </w:r>
      <w:r w:rsidR="00634129" w:rsidRPr="00D732A3">
        <w:rPr>
          <w:rFonts w:asciiTheme="minorHAnsi" w:hAnsiTheme="minorHAnsi" w:cstheme="minorHAnsi"/>
        </w:rPr>
        <w:t>U</w:t>
      </w:r>
      <w:r w:rsidR="00A37996" w:rsidRPr="00D732A3">
        <w:rPr>
          <w:rFonts w:asciiTheme="minorHAnsi" w:hAnsiTheme="minorHAnsi" w:cstheme="minorHAnsi"/>
        </w:rPr>
        <w:t>rządzeń</w:t>
      </w:r>
      <w:r w:rsidRPr="00D732A3">
        <w:rPr>
          <w:rFonts w:asciiTheme="minorHAnsi" w:hAnsiTheme="minorHAnsi" w:cstheme="minorHAnsi"/>
        </w:rPr>
        <w:t>, w tym w ramach wymiany serwisowej, obejmuje każdorazowo również transport z wniesieniem oraz montaż (instalację fizyczną), uruchomienie i konfigurację tych</w:t>
      </w:r>
      <w:r w:rsidR="00202237" w:rsidRPr="00D732A3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>urządzeń w lokalizacji.</w:t>
      </w:r>
    </w:p>
    <w:p w14:paraId="61982A63" w14:textId="77777777" w:rsidR="006B1CF9" w:rsidRPr="00D732A3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>Dokumentacja zostanie sporządzona w języku polskim.</w:t>
      </w:r>
    </w:p>
    <w:p w14:paraId="259EFE18" w14:textId="77777777" w:rsidR="006B1CF9" w:rsidRPr="00D732A3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>Komunikacja oraz wszelka korespondencja pomiędzy Stronami będzie odbywała się w języku polskim.</w:t>
      </w:r>
    </w:p>
    <w:p w14:paraId="4BF353AF" w14:textId="77777777" w:rsidR="006B1CF9" w:rsidRPr="00D732A3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W ramach realizacji zamówienia, Wykonawca przeniesie na Zamawiającego prawa autorskie majątkowe do dostarczonych lub wytworzonych utworów w zakresie wskazanym w </w:t>
      </w:r>
      <w:r w:rsidRPr="00115C35">
        <w:rPr>
          <w:rFonts w:asciiTheme="minorHAnsi" w:hAnsiTheme="minorHAnsi" w:cstheme="minorHAnsi"/>
        </w:rPr>
        <w:t xml:space="preserve">§ 8 </w:t>
      </w:r>
      <w:r w:rsidRPr="00115C35">
        <w:rPr>
          <w:rFonts w:asciiTheme="minorHAnsi" w:hAnsiTheme="minorHAnsi" w:cstheme="minorHAnsi"/>
        </w:rPr>
        <w:lastRenderedPageBreak/>
        <w:t>Umowy</w:t>
      </w:r>
      <w:r w:rsidRPr="00D732A3">
        <w:rPr>
          <w:rFonts w:asciiTheme="minorHAnsi" w:hAnsiTheme="minorHAnsi" w:cstheme="minorHAnsi"/>
        </w:rPr>
        <w:t>.</w:t>
      </w:r>
    </w:p>
    <w:p w14:paraId="39E0D2BA" w14:textId="2C1C4CA6" w:rsidR="001126EB" w:rsidRPr="00D732A3" w:rsidRDefault="001126EB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Wykonawca udzieli Zamawiającemu rękojmi za wady dostarczonych rzeczy, usług </w:t>
      </w:r>
      <w:r w:rsidR="00EB74CF">
        <w:rPr>
          <w:rFonts w:asciiTheme="minorHAnsi" w:hAnsiTheme="minorHAnsi" w:cstheme="minorHAnsi"/>
        </w:rPr>
        <w:t xml:space="preserve">(m.in. montażu) </w:t>
      </w:r>
      <w:r w:rsidRPr="00D732A3">
        <w:rPr>
          <w:rFonts w:asciiTheme="minorHAnsi" w:hAnsiTheme="minorHAnsi" w:cstheme="minorHAnsi"/>
        </w:rPr>
        <w:t>i dzieła (</w:t>
      </w:r>
      <w:r w:rsidR="00EB74CF">
        <w:rPr>
          <w:rFonts w:asciiTheme="minorHAnsi" w:hAnsiTheme="minorHAnsi" w:cstheme="minorHAnsi"/>
        </w:rPr>
        <w:t xml:space="preserve">m.in. dokumentacji i innych </w:t>
      </w:r>
      <w:r w:rsidRPr="00D732A3">
        <w:rPr>
          <w:rFonts w:asciiTheme="minorHAnsi" w:hAnsiTheme="minorHAnsi" w:cstheme="minorHAnsi"/>
        </w:rPr>
        <w:t xml:space="preserve">utworów) oraz gwarancji na prawidłowe działanie Urządzeń, co do ich jakości oraz zgodności z dokumentacją techniczną i dokumentacją powdrożeniową, stosownie do </w:t>
      </w:r>
      <w:r w:rsidRPr="00115C35">
        <w:rPr>
          <w:rFonts w:asciiTheme="minorHAnsi" w:hAnsiTheme="minorHAnsi" w:cstheme="minorHAnsi"/>
        </w:rPr>
        <w:t>§ 9 Umowy</w:t>
      </w:r>
      <w:r w:rsidRPr="00D732A3">
        <w:rPr>
          <w:rFonts w:asciiTheme="minorHAnsi" w:hAnsiTheme="minorHAnsi" w:cstheme="minorHAnsi"/>
        </w:rPr>
        <w:t>.</w:t>
      </w:r>
    </w:p>
    <w:p w14:paraId="7C1788F3" w14:textId="77777777" w:rsidR="00060E17" w:rsidRPr="00012721" w:rsidRDefault="00060E17" w:rsidP="00115C35">
      <w:pPr>
        <w:pStyle w:val="Akapitzlist"/>
        <w:autoSpaceDE w:val="0"/>
        <w:autoSpaceDN w:val="0"/>
        <w:adjustRightInd w:val="0"/>
        <w:spacing w:before="60" w:after="60" w:line="259" w:lineRule="auto"/>
        <w:ind w:left="426"/>
        <w:rPr>
          <w:rFonts w:eastAsiaTheme="minorHAnsi"/>
          <w:color w:val="000000"/>
        </w:rPr>
      </w:pPr>
    </w:p>
    <w:p w14:paraId="50DE45E0" w14:textId="73FECB40" w:rsidR="006B1CF9" w:rsidRPr="00D732A3" w:rsidRDefault="00F96CE3" w:rsidP="00DB653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U</w:t>
      </w:r>
      <w:r w:rsidRPr="00D732A3">
        <w:rPr>
          <w:rFonts w:asciiTheme="minorHAnsi" w:hAnsiTheme="minorHAnsi" w:cstheme="minorHAnsi"/>
        </w:rPr>
        <w:t>SŁUG</w:t>
      </w:r>
      <w:r>
        <w:rPr>
          <w:rFonts w:asciiTheme="minorHAnsi" w:hAnsiTheme="minorHAnsi" w:cstheme="minorHAnsi"/>
        </w:rPr>
        <w:t>A</w:t>
      </w:r>
      <w:r w:rsidRPr="00D732A3">
        <w:rPr>
          <w:rFonts w:asciiTheme="minorHAnsi" w:hAnsiTheme="minorHAnsi" w:cstheme="minorHAnsi"/>
        </w:rPr>
        <w:t xml:space="preserve"> SERWISU I WSPARCIA TECHNICZNEGO</w:t>
      </w:r>
    </w:p>
    <w:p w14:paraId="518127E1" w14:textId="6F194EB7" w:rsidR="005F136A" w:rsidRPr="00D732A3" w:rsidRDefault="005F136A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>Wykonawca zobowiązuje się świadcz</w:t>
      </w:r>
      <w:r>
        <w:rPr>
          <w:rFonts w:asciiTheme="minorHAnsi" w:hAnsiTheme="minorHAnsi" w:cstheme="minorHAnsi"/>
        </w:rPr>
        <w:t>yć usługi</w:t>
      </w:r>
      <w:r w:rsidRPr="00D732A3">
        <w:rPr>
          <w:rFonts w:asciiTheme="minorHAnsi" w:hAnsiTheme="minorHAnsi" w:cstheme="minorHAnsi"/>
        </w:rPr>
        <w:t xml:space="preserve"> serwisu i wsparcia </w:t>
      </w:r>
      <w:r w:rsidR="008C7138">
        <w:rPr>
          <w:rFonts w:asciiTheme="minorHAnsi" w:hAnsiTheme="minorHAnsi" w:cstheme="minorHAnsi"/>
        </w:rPr>
        <w:t xml:space="preserve">technicznego </w:t>
      </w:r>
      <w:r w:rsidR="00F43475">
        <w:rPr>
          <w:rFonts w:asciiTheme="minorHAnsi" w:hAnsiTheme="minorHAnsi" w:cstheme="minorHAnsi"/>
        </w:rPr>
        <w:t>w odniesieniu</w:t>
      </w:r>
      <w:r>
        <w:rPr>
          <w:rFonts w:asciiTheme="minorHAnsi" w:hAnsiTheme="minorHAnsi" w:cstheme="minorHAnsi"/>
        </w:rPr>
        <w:t xml:space="preserve"> </w:t>
      </w:r>
      <w:r w:rsidR="00B844C1">
        <w:rPr>
          <w:rFonts w:asciiTheme="minorHAnsi" w:hAnsiTheme="minorHAnsi" w:cstheme="minorHAnsi"/>
        </w:rPr>
        <w:t xml:space="preserve">do </w:t>
      </w:r>
      <w:r w:rsidR="00213F01" w:rsidRPr="00213F01">
        <w:rPr>
          <w:rFonts w:asciiTheme="minorHAnsi" w:hAnsiTheme="minorHAnsi" w:cstheme="minorHAnsi"/>
        </w:rPr>
        <w:t>platform sprzętow</w:t>
      </w:r>
      <w:r w:rsidR="00213F01">
        <w:rPr>
          <w:rFonts w:asciiTheme="minorHAnsi" w:hAnsiTheme="minorHAnsi" w:cstheme="minorHAnsi"/>
        </w:rPr>
        <w:t xml:space="preserve">ych </w:t>
      </w:r>
      <w:r w:rsidR="00213F01" w:rsidRPr="00213F01">
        <w:rPr>
          <w:rFonts w:asciiTheme="minorHAnsi" w:hAnsiTheme="minorHAnsi" w:cstheme="minorHAnsi"/>
        </w:rPr>
        <w:t>(macierz</w:t>
      </w:r>
      <w:r w:rsidR="00213F01">
        <w:rPr>
          <w:rFonts w:asciiTheme="minorHAnsi" w:hAnsiTheme="minorHAnsi" w:cstheme="minorHAnsi"/>
        </w:rPr>
        <w:t>y</w:t>
      </w:r>
      <w:r w:rsidR="00213F01" w:rsidRPr="00213F01">
        <w:rPr>
          <w:rFonts w:asciiTheme="minorHAnsi" w:hAnsiTheme="minorHAnsi" w:cstheme="minorHAnsi"/>
        </w:rPr>
        <w:t xml:space="preserve">) </w:t>
      </w:r>
      <w:r w:rsidR="00AE3EBB">
        <w:rPr>
          <w:rFonts w:asciiTheme="minorHAnsi" w:hAnsiTheme="minorHAnsi" w:cstheme="minorHAnsi"/>
        </w:rPr>
        <w:t xml:space="preserve">zestawionych w Tabeli 1 </w:t>
      </w:r>
      <w:r w:rsidRPr="00D732A3">
        <w:rPr>
          <w:rFonts w:asciiTheme="minorHAnsi" w:hAnsiTheme="minorHAnsi" w:cstheme="minorHAnsi"/>
        </w:rPr>
        <w:t xml:space="preserve">przez okres </w:t>
      </w:r>
      <w:r w:rsidRPr="001E2954">
        <w:rPr>
          <w:rFonts w:asciiTheme="minorHAnsi" w:hAnsiTheme="minorHAnsi" w:cstheme="minorHAnsi"/>
        </w:rPr>
        <w:t>48 miesięcy</w:t>
      </w:r>
      <w:r w:rsidRPr="00D732A3">
        <w:rPr>
          <w:rFonts w:asciiTheme="minorHAnsi" w:hAnsiTheme="minorHAnsi" w:cstheme="minorHAnsi"/>
        </w:rPr>
        <w:t xml:space="preserve"> </w:t>
      </w:r>
      <w:r w:rsidR="00AE3EBB">
        <w:rPr>
          <w:rFonts w:asciiTheme="minorHAnsi" w:hAnsiTheme="minorHAnsi" w:cstheme="minorHAnsi"/>
        </w:rPr>
        <w:t xml:space="preserve">poczynając </w:t>
      </w:r>
      <w:r w:rsidRPr="00D732A3">
        <w:rPr>
          <w:rFonts w:asciiTheme="minorHAnsi" w:hAnsiTheme="minorHAnsi" w:cstheme="minorHAnsi"/>
        </w:rPr>
        <w:t xml:space="preserve">od </w:t>
      </w:r>
      <w:r w:rsidR="00AE3EBB">
        <w:rPr>
          <w:rFonts w:asciiTheme="minorHAnsi" w:hAnsiTheme="minorHAnsi" w:cstheme="minorHAnsi"/>
        </w:rPr>
        <w:t xml:space="preserve">daty zawarcia </w:t>
      </w:r>
      <w:r w:rsidRPr="00D732A3">
        <w:rPr>
          <w:rFonts w:asciiTheme="minorHAnsi" w:hAnsiTheme="minorHAnsi" w:cstheme="minorHAnsi"/>
        </w:rPr>
        <w:t>umowy</w:t>
      </w:r>
      <w:r w:rsidR="00AE3EBB">
        <w:rPr>
          <w:rFonts w:asciiTheme="minorHAnsi" w:hAnsiTheme="minorHAnsi" w:cstheme="minorHAnsi"/>
        </w:rPr>
        <w:t xml:space="preserve"> (tj. przed,</w:t>
      </w:r>
      <w:r w:rsidR="001C0439">
        <w:rPr>
          <w:rFonts w:asciiTheme="minorHAnsi" w:hAnsiTheme="minorHAnsi" w:cstheme="minorHAnsi"/>
        </w:rPr>
        <w:t xml:space="preserve"> w trakcie i </w:t>
      </w:r>
      <w:r w:rsidR="00AE3EBB">
        <w:rPr>
          <w:rFonts w:asciiTheme="minorHAnsi" w:hAnsiTheme="minorHAnsi" w:cstheme="minorHAnsi"/>
        </w:rPr>
        <w:t>po rozbudowie)</w:t>
      </w:r>
      <w:r w:rsidR="00C447EC">
        <w:rPr>
          <w:rFonts w:asciiTheme="minorHAnsi" w:hAnsiTheme="minorHAnsi" w:cstheme="minorHAnsi"/>
        </w:rPr>
        <w:t>.</w:t>
      </w:r>
    </w:p>
    <w:p w14:paraId="34FDBF1F" w14:textId="3A56281D" w:rsidR="00C53E23" w:rsidRPr="00D732A3" w:rsidRDefault="00C53E23" w:rsidP="00C53E23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Usługi</w:t>
      </w:r>
      <w:r w:rsidRPr="00D732A3">
        <w:rPr>
          <w:rFonts w:asciiTheme="minorHAnsi" w:hAnsiTheme="minorHAnsi" w:cstheme="minorHAnsi"/>
        </w:rPr>
        <w:t xml:space="preserve"> serwisu i wsparcia </w:t>
      </w:r>
      <w:r>
        <w:rPr>
          <w:rFonts w:asciiTheme="minorHAnsi" w:hAnsiTheme="minorHAnsi" w:cstheme="minorHAnsi"/>
        </w:rPr>
        <w:t>technicznego</w:t>
      </w:r>
      <w:r w:rsidRPr="00D732A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świadczone będą </w:t>
      </w:r>
      <w:r w:rsidRPr="00D732A3">
        <w:rPr>
          <w:rFonts w:asciiTheme="minorHAnsi" w:hAnsiTheme="minorHAnsi" w:cstheme="minorHAnsi"/>
        </w:rPr>
        <w:t xml:space="preserve">w </w:t>
      </w:r>
      <w:r w:rsidR="00B14710">
        <w:rPr>
          <w:rFonts w:asciiTheme="minorHAnsi" w:hAnsiTheme="minorHAnsi" w:cstheme="minorHAnsi"/>
        </w:rPr>
        <w:t xml:space="preserve">miejscu </w:t>
      </w:r>
      <w:r w:rsidR="00BC3188">
        <w:rPr>
          <w:rFonts w:asciiTheme="minorHAnsi" w:hAnsiTheme="minorHAnsi" w:cstheme="minorHAnsi"/>
        </w:rPr>
        <w:t>eksploatacji</w:t>
      </w:r>
      <w:r w:rsidR="00DD5088">
        <w:rPr>
          <w:rFonts w:asciiTheme="minorHAnsi" w:hAnsiTheme="minorHAnsi" w:cstheme="minorHAnsi"/>
        </w:rPr>
        <w:t xml:space="preserve"> </w:t>
      </w:r>
      <w:r w:rsidR="00DD5088" w:rsidRPr="000F7846">
        <w:rPr>
          <w:rFonts w:asciiTheme="minorHAnsi" w:hAnsiTheme="minorHAnsi" w:cstheme="minorHAnsi"/>
        </w:rPr>
        <w:t>macierz</w:t>
      </w:r>
      <w:r w:rsidR="00DD5088">
        <w:rPr>
          <w:rFonts w:asciiTheme="minorHAnsi" w:hAnsiTheme="minorHAnsi" w:cstheme="minorHAnsi"/>
        </w:rPr>
        <w:t>y</w:t>
      </w:r>
      <w:r w:rsidR="0018027B">
        <w:rPr>
          <w:rFonts w:asciiTheme="minorHAnsi" w:hAnsiTheme="minorHAnsi" w:cstheme="minorHAnsi"/>
        </w:rPr>
        <w:t>, przy czym</w:t>
      </w:r>
      <w:r w:rsidR="00CE5F55">
        <w:rPr>
          <w:rFonts w:asciiTheme="minorHAnsi" w:hAnsiTheme="minorHAnsi" w:cstheme="minorHAnsi"/>
        </w:rPr>
        <w:t xml:space="preserve"> </w:t>
      </w:r>
      <w:r w:rsidR="0018027B">
        <w:rPr>
          <w:rFonts w:asciiTheme="minorHAnsi" w:hAnsiTheme="minorHAnsi" w:cstheme="minorHAnsi"/>
        </w:rPr>
        <w:t>p</w:t>
      </w:r>
      <w:r w:rsidR="00AA3325" w:rsidRPr="00D732A3">
        <w:rPr>
          <w:rFonts w:asciiTheme="minorHAnsi" w:hAnsiTheme="minorHAnsi" w:cstheme="minorHAnsi"/>
        </w:rPr>
        <w:t>kt 3.1</w:t>
      </w:r>
      <w:r w:rsidR="00AA3325">
        <w:rPr>
          <w:rFonts w:asciiTheme="minorHAnsi" w:hAnsiTheme="minorHAnsi" w:cstheme="minorHAnsi"/>
        </w:rPr>
        <w:t>-</w:t>
      </w:r>
      <w:r w:rsidR="00AA3325" w:rsidRPr="00D732A3">
        <w:rPr>
          <w:rFonts w:asciiTheme="minorHAnsi" w:hAnsiTheme="minorHAnsi" w:cstheme="minorHAnsi"/>
        </w:rPr>
        <w:t>3.3</w:t>
      </w:r>
      <w:r w:rsidR="00CE5F55">
        <w:rPr>
          <w:rFonts w:asciiTheme="minorHAnsi" w:hAnsiTheme="minorHAnsi" w:cstheme="minorHAnsi"/>
        </w:rPr>
        <w:t xml:space="preserve"> stosuje się odpowiednio</w:t>
      </w:r>
      <w:r w:rsidRPr="00D732A3">
        <w:rPr>
          <w:rFonts w:asciiTheme="minorHAnsi" w:hAnsiTheme="minorHAnsi" w:cstheme="minorHAnsi"/>
        </w:rPr>
        <w:t>.</w:t>
      </w:r>
      <w:r w:rsidR="00F43475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>W</w:t>
      </w:r>
      <w:r w:rsidR="00AA3325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 xml:space="preserve">przypadku </w:t>
      </w:r>
      <w:r w:rsidR="00AA3325">
        <w:rPr>
          <w:rFonts w:asciiTheme="minorHAnsi" w:hAnsiTheme="minorHAnsi" w:cstheme="minorHAnsi"/>
        </w:rPr>
        <w:t>braku możliwości</w:t>
      </w:r>
      <w:r w:rsidRPr="00D732A3">
        <w:rPr>
          <w:rFonts w:asciiTheme="minorHAnsi" w:hAnsiTheme="minorHAnsi" w:cstheme="minorHAnsi"/>
        </w:rPr>
        <w:t xml:space="preserve"> </w:t>
      </w:r>
      <w:r w:rsidR="00BC3188">
        <w:rPr>
          <w:rFonts w:asciiTheme="minorHAnsi" w:hAnsiTheme="minorHAnsi" w:cstheme="minorHAnsi"/>
        </w:rPr>
        <w:t>dokonania naprawy</w:t>
      </w:r>
      <w:r w:rsidRPr="00D732A3">
        <w:rPr>
          <w:rFonts w:asciiTheme="minorHAnsi" w:hAnsiTheme="minorHAnsi" w:cstheme="minorHAnsi"/>
        </w:rPr>
        <w:t xml:space="preserve"> w miejscu eksploatacji </w:t>
      </w:r>
      <w:r w:rsidR="00BC3188" w:rsidRPr="000F7846">
        <w:rPr>
          <w:rFonts w:asciiTheme="minorHAnsi" w:hAnsiTheme="minorHAnsi" w:cstheme="minorHAnsi"/>
        </w:rPr>
        <w:t>macierz</w:t>
      </w:r>
      <w:r w:rsidR="00BC3188">
        <w:rPr>
          <w:rFonts w:asciiTheme="minorHAnsi" w:hAnsiTheme="minorHAnsi" w:cstheme="minorHAnsi"/>
        </w:rPr>
        <w:t>y</w:t>
      </w:r>
      <w:r w:rsidRPr="00D732A3">
        <w:rPr>
          <w:rFonts w:asciiTheme="minorHAnsi" w:hAnsiTheme="minorHAnsi" w:cstheme="minorHAnsi"/>
        </w:rPr>
        <w:t xml:space="preserve">, Wykonawca na swój koszt i ryzyko zapewnia </w:t>
      </w:r>
      <w:r w:rsidR="00AA3325">
        <w:rPr>
          <w:rFonts w:asciiTheme="minorHAnsi" w:hAnsiTheme="minorHAnsi" w:cstheme="minorHAnsi"/>
        </w:rPr>
        <w:t xml:space="preserve">ich </w:t>
      </w:r>
      <w:r w:rsidRPr="00D732A3">
        <w:rPr>
          <w:rFonts w:asciiTheme="minorHAnsi" w:hAnsiTheme="minorHAnsi" w:cstheme="minorHAnsi"/>
        </w:rPr>
        <w:t>dostarczenie i odbiór do/z autoryzowanego punktu serwisowego</w:t>
      </w:r>
      <w:r>
        <w:rPr>
          <w:rFonts w:asciiTheme="minorHAnsi" w:hAnsiTheme="minorHAnsi" w:cstheme="minorHAnsi"/>
        </w:rPr>
        <w:t>.</w:t>
      </w:r>
    </w:p>
    <w:p w14:paraId="3F5F7B7C" w14:textId="66598ABF" w:rsidR="00D9793D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Wykonawca opracuje i przekaże Zamawiającemu nie później niż w </w:t>
      </w:r>
      <w:r w:rsidR="005F136A">
        <w:rPr>
          <w:rFonts w:asciiTheme="minorHAnsi" w:hAnsiTheme="minorHAnsi" w:cstheme="minorHAnsi"/>
        </w:rPr>
        <w:t xml:space="preserve">ciągu 7 </w:t>
      </w:r>
      <w:r w:rsidRPr="00D9793D">
        <w:rPr>
          <w:rFonts w:asciiTheme="minorHAnsi" w:hAnsiTheme="minorHAnsi" w:cstheme="minorHAnsi"/>
        </w:rPr>
        <w:t xml:space="preserve">dni </w:t>
      </w:r>
      <w:r w:rsidR="005F136A">
        <w:rPr>
          <w:rFonts w:asciiTheme="minorHAnsi" w:hAnsiTheme="minorHAnsi" w:cstheme="minorHAnsi"/>
        </w:rPr>
        <w:t>od zawarcia Umowy</w:t>
      </w:r>
      <w:r w:rsidRPr="00D9793D">
        <w:rPr>
          <w:rFonts w:asciiTheme="minorHAnsi" w:hAnsiTheme="minorHAnsi" w:cstheme="minorHAnsi"/>
        </w:rPr>
        <w:t xml:space="preserve">, w formie pisemnej i w postaci elektronicznej, dokument pt. „Instrukcja zgłaszania, obsługi i eskalacji zgłoszeń serwisu </w:t>
      </w:r>
      <w:r w:rsidR="005F136A">
        <w:rPr>
          <w:rFonts w:asciiTheme="minorHAnsi" w:hAnsiTheme="minorHAnsi" w:cstheme="minorHAnsi"/>
        </w:rPr>
        <w:t>i wsparcia technicznego</w:t>
      </w:r>
      <w:r w:rsidRPr="00D9793D">
        <w:rPr>
          <w:rFonts w:asciiTheme="minorHAnsi" w:hAnsiTheme="minorHAnsi" w:cstheme="minorHAnsi"/>
        </w:rPr>
        <w:t>”, zawierający:</w:t>
      </w:r>
    </w:p>
    <w:p w14:paraId="1E211ED9" w14:textId="56636D28" w:rsidR="006B1CF9" w:rsidRPr="00D9793D" w:rsidRDefault="006B1CF9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instrukcje zgłaszania awarii, w tym formularz </w:t>
      </w:r>
      <w:r w:rsidR="0054699A" w:rsidRPr="00D9793D">
        <w:rPr>
          <w:rFonts w:asciiTheme="minorHAnsi" w:hAnsiTheme="minorHAnsi" w:cstheme="minorHAnsi"/>
        </w:rPr>
        <w:t>z</w:t>
      </w:r>
      <w:r w:rsidRPr="00D9793D">
        <w:rPr>
          <w:rFonts w:asciiTheme="minorHAnsi" w:hAnsiTheme="minorHAnsi" w:cstheme="minorHAnsi"/>
        </w:rPr>
        <w:t>głoszenia;</w:t>
      </w:r>
    </w:p>
    <w:p w14:paraId="77A91C82" w14:textId="4A56439C" w:rsidR="006B1CF9" w:rsidRPr="00D9793D" w:rsidRDefault="006B1CF9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procedury eskalacyjne</w:t>
      </w:r>
      <w:r w:rsidR="0046563B" w:rsidRPr="00D9793D">
        <w:rPr>
          <w:rFonts w:asciiTheme="minorHAnsi" w:hAnsiTheme="minorHAnsi" w:cstheme="minorHAnsi"/>
        </w:rPr>
        <w:t xml:space="preserve">, tj. </w:t>
      </w:r>
      <w:r w:rsidRPr="00D9793D">
        <w:rPr>
          <w:rFonts w:asciiTheme="minorHAnsi" w:hAnsiTheme="minorHAnsi" w:cstheme="minorHAnsi"/>
        </w:rPr>
        <w:t xml:space="preserve">tryb postępowania stron w sytuacji braku </w:t>
      </w:r>
      <w:r w:rsidR="0046563B" w:rsidRPr="00D9793D">
        <w:rPr>
          <w:rFonts w:asciiTheme="minorHAnsi" w:hAnsiTheme="minorHAnsi" w:cstheme="minorHAnsi"/>
        </w:rPr>
        <w:t>reakcji na zgłoszenie lub nie</w:t>
      </w:r>
      <w:r w:rsidRPr="00D9793D">
        <w:rPr>
          <w:rFonts w:asciiTheme="minorHAnsi" w:hAnsiTheme="minorHAnsi" w:cstheme="minorHAnsi"/>
        </w:rPr>
        <w:t>realiz</w:t>
      </w:r>
      <w:r w:rsidR="0046563B" w:rsidRPr="00D9793D">
        <w:rPr>
          <w:rFonts w:asciiTheme="minorHAnsi" w:hAnsiTheme="minorHAnsi" w:cstheme="minorHAnsi"/>
        </w:rPr>
        <w:t>owania</w:t>
      </w:r>
      <w:r w:rsidRPr="00D9793D">
        <w:rPr>
          <w:rFonts w:asciiTheme="minorHAnsi" w:hAnsiTheme="minorHAnsi" w:cstheme="minorHAnsi"/>
        </w:rPr>
        <w:t xml:space="preserve"> zgłoszenia</w:t>
      </w:r>
      <w:r w:rsidR="004868A8" w:rsidRPr="00D9793D">
        <w:rPr>
          <w:rFonts w:asciiTheme="minorHAnsi" w:hAnsiTheme="minorHAnsi" w:cstheme="minorHAnsi"/>
        </w:rPr>
        <w:t>, w których wskaże co najmniej dwa dodatkowe numery telefonów</w:t>
      </w:r>
      <w:r w:rsidRPr="00D9793D">
        <w:rPr>
          <w:rFonts w:asciiTheme="minorHAnsi" w:hAnsiTheme="minorHAnsi" w:cstheme="minorHAnsi"/>
        </w:rPr>
        <w:t>;</w:t>
      </w:r>
    </w:p>
    <w:p w14:paraId="2DB7917A" w14:textId="7140128B" w:rsidR="006B1CF9" w:rsidRPr="00D9793D" w:rsidRDefault="006B1CF9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dane podmiot</w:t>
      </w:r>
      <w:r w:rsidR="008A12D0" w:rsidRPr="00D9793D">
        <w:rPr>
          <w:rFonts w:asciiTheme="minorHAnsi" w:hAnsiTheme="minorHAnsi" w:cstheme="minorHAnsi"/>
        </w:rPr>
        <w:t>ów (</w:t>
      </w:r>
      <w:r w:rsidR="0060777A" w:rsidRPr="00D732A3">
        <w:rPr>
          <w:rFonts w:asciiTheme="minorHAnsi" w:hAnsiTheme="minorHAnsi" w:cstheme="minorHAnsi"/>
        </w:rPr>
        <w:t>autoryzowan</w:t>
      </w:r>
      <w:r w:rsidR="0060777A">
        <w:rPr>
          <w:rFonts w:asciiTheme="minorHAnsi" w:hAnsiTheme="minorHAnsi" w:cstheme="minorHAnsi"/>
        </w:rPr>
        <w:t>ych</w:t>
      </w:r>
      <w:r w:rsidR="0060777A" w:rsidRPr="00D732A3">
        <w:rPr>
          <w:rFonts w:asciiTheme="minorHAnsi" w:hAnsiTheme="minorHAnsi" w:cstheme="minorHAnsi"/>
        </w:rPr>
        <w:t xml:space="preserve"> punkt</w:t>
      </w:r>
      <w:r w:rsidR="0060777A">
        <w:rPr>
          <w:rFonts w:asciiTheme="minorHAnsi" w:hAnsiTheme="minorHAnsi" w:cstheme="minorHAnsi"/>
        </w:rPr>
        <w:t xml:space="preserve">ów </w:t>
      </w:r>
      <w:r w:rsidR="0060777A" w:rsidRPr="00D732A3">
        <w:rPr>
          <w:rFonts w:asciiTheme="minorHAnsi" w:hAnsiTheme="minorHAnsi" w:cstheme="minorHAnsi"/>
        </w:rPr>
        <w:t>serwisow</w:t>
      </w:r>
      <w:r w:rsidR="0060777A">
        <w:rPr>
          <w:rFonts w:asciiTheme="minorHAnsi" w:hAnsiTheme="minorHAnsi" w:cstheme="minorHAnsi"/>
        </w:rPr>
        <w:t>ych</w:t>
      </w:r>
      <w:r w:rsidR="008A12D0" w:rsidRPr="00D9793D">
        <w:rPr>
          <w:rFonts w:asciiTheme="minorHAnsi" w:hAnsiTheme="minorHAnsi" w:cstheme="minorHAnsi"/>
        </w:rPr>
        <w:t>), którymi Wykonawca zamierza się posłużyć przy realizowaniu zgłoszeń –</w:t>
      </w:r>
      <w:r w:rsidRPr="00D9793D">
        <w:rPr>
          <w:rFonts w:asciiTheme="minorHAnsi" w:hAnsiTheme="minorHAnsi" w:cstheme="minorHAnsi"/>
        </w:rPr>
        <w:t xml:space="preserve"> adresy, numery telefonów i faksów, adresy poczty elektronicznej;</w:t>
      </w:r>
    </w:p>
    <w:p w14:paraId="7654BEAC" w14:textId="7C4F0FDD" w:rsidR="006B1CF9" w:rsidRPr="00D9793D" w:rsidRDefault="006B1CF9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instrukcje dotyczące przeglądania statusu Umowy oraz </w:t>
      </w:r>
      <w:r w:rsidR="0054699A" w:rsidRPr="00D9793D">
        <w:rPr>
          <w:rFonts w:asciiTheme="minorHAnsi" w:hAnsiTheme="minorHAnsi" w:cstheme="minorHAnsi"/>
        </w:rPr>
        <w:t>U</w:t>
      </w:r>
      <w:r w:rsidRPr="00D9793D">
        <w:rPr>
          <w:rFonts w:asciiTheme="minorHAnsi" w:hAnsiTheme="minorHAnsi" w:cstheme="minorHAnsi"/>
        </w:rPr>
        <w:t xml:space="preserve">rządzeń nią objętych; </w:t>
      </w:r>
    </w:p>
    <w:p w14:paraId="2C23C605" w14:textId="0766E3BE" w:rsidR="006B1CF9" w:rsidRPr="00D9793D" w:rsidRDefault="006B1CF9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wzór Raportu z naprawy </w:t>
      </w:r>
      <w:r w:rsidR="008A12D0" w:rsidRPr="00D9793D">
        <w:rPr>
          <w:rFonts w:asciiTheme="minorHAnsi" w:hAnsiTheme="minorHAnsi" w:cstheme="minorHAnsi"/>
        </w:rPr>
        <w:t>U</w:t>
      </w:r>
      <w:r w:rsidRPr="00D9793D">
        <w:rPr>
          <w:rFonts w:asciiTheme="minorHAnsi" w:hAnsiTheme="minorHAnsi" w:cstheme="minorHAnsi"/>
        </w:rPr>
        <w:t>rządzenia.</w:t>
      </w:r>
    </w:p>
    <w:p w14:paraId="187F28E7" w14:textId="11D26923" w:rsidR="007D7349" w:rsidRPr="00D732A3" w:rsidRDefault="008A12D0" w:rsidP="00DB6534">
      <w:pPr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32A3">
        <w:rPr>
          <w:rFonts w:asciiTheme="minorHAnsi" w:hAnsiTheme="minorHAnsi" w:cstheme="minorHAnsi"/>
          <w:sz w:val="22"/>
          <w:szCs w:val="22"/>
        </w:rPr>
        <w:t xml:space="preserve">Instrukcja zgłaszania, obsługi i eskalacji zgłoszeń serwisu </w:t>
      </w:r>
      <w:r w:rsidR="008C7138" w:rsidRPr="008C7138">
        <w:rPr>
          <w:rFonts w:asciiTheme="minorHAnsi" w:hAnsiTheme="minorHAnsi" w:cstheme="minorHAnsi"/>
          <w:sz w:val="22"/>
          <w:szCs w:val="22"/>
        </w:rPr>
        <w:t xml:space="preserve">i wsparcia technicznego </w:t>
      </w:r>
      <w:r w:rsidR="006B1CF9" w:rsidRPr="00D732A3">
        <w:rPr>
          <w:rFonts w:asciiTheme="minorHAnsi" w:hAnsiTheme="minorHAnsi" w:cstheme="minorHAnsi"/>
          <w:sz w:val="22"/>
          <w:szCs w:val="22"/>
        </w:rPr>
        <w:t>nie mo</w:t>
      </w:r>
      <w:r w:rsidRPr="00D732A3">
        <w:rPr>
          <w:rFonts w:asciiTheme="minorHAnsi" w:hAnsiTheme="minorHAnsi" w:cstheme="minorHAnsi"/>
          <w:sz w:val="22"/>
          <w:szCs w:val="22"/>
        </w:rPr>
        <w:t>że</w:t>
      </w:r>
      <w:r w:rsidR="006B1CF9" w:rsidRPr="00D732A3">
        <w:rPr>
          <w:rFonts w:asciiTheme="minorHAnsi" w:hAnsiTheme="minorHAnsi" w:cstheme="minorHAnsi"/>
          <w:sz w:val="22"/>
          <w:szCs w:val="22"/>
        </w:rPr>
        <w:t xml:space="preserve"> </w:t>
      </w:r>
      <w:r w:rsidRPr="00D732A3">
        <w:rPr>
          <w:rFonts w:asciiTheme="minorHAnsi" w:hAnsiTheme="minorHAnsi" w:cstheme="minorHAnsi"/>
          <w:sz w:val="22"/>
          <w:szCs w:val="22"/>
        </w:rPr>
        <w:t>być sprzeczna ani modyfikować</w:t>
      </w:r>
      <w:r w:rsidR="001E1C8E" w:rsidRPr="00D732A3">
        <w:rPr>
          <w:rFonts w:asciiTheme="minorHAnsi" w:hAnsiTheme="minorHAnsi" w:cstheme="minorHAnsi"/>
          <w:sz w:val="22"/>
          <w:szCs w:val="22"/>
        </w:rPr>
        <w:t xml:space="preserve"> </w:t>
      </w:r>
      <w:r w:rsidR="006B1CF9" w:rsidRPr="00D732A3">
        <w:rPr>
          <w:rFonts w:asciiTheme="minorHAnsi" w:hAnsiTheme="minorHAnsi" w:cstheme="minorHAnsi"/>
          <w:sz w:val="22"/>
          <w:szCs w:val="22"/>
        </w:rPr>
        <w:t>postanowie</w:t>
      </w:r>
      <w:r w:rsidRPr="00D732A3">
        <w:rPr>
          <w:rFonts w:asciiTheme="minorHAnsi" w:hAnsiTheme="minorHAnsi" w:cstheme="minorHAnsi"/>
          <w:sz w:val="22"/>
          <w:szCs w:val="22"/>
        </w:rPr>
        <w:t>ń</w:t>
      </w:r>
      <w:r w:rsidR="006B1CF9" w:rsidRPr="00D732A3">
        <w:rPr>
          <w:rFonts w:asciiTheme="minorHAnsi" w:hAnsiTheme="minorHAnsi" w:cstheme="minorHAnsi"/>
          <w:sz w:val="22"/>
          <w:szCs w:val="22"/>
        </w:rPr>
        <w:t xml:space="preserve"> Umowy</w:t>
      </w:r>
      <w:r w:rsidR="007D7349" w:rsidRPr="00D732A3">
        <w:rPr>
          <w:rFonts w:asciiTheme="minorHAnsi" w:hAnsiTheme="minorHAnsi" w:cstheme="minorHAnsi"/>
          <w:sz w:val="22"/>
          <w:szCs w:val="22"/>
        </w:rPr>
        <w:t xml:space="preserve"> i wymaga akceptacji Zamawiającego. Zamawiający może zgłosić uwagi lub nanieść poprawki do Instrukcji zgłaszania, obsługi i eskalacji zgłoszeń serwisu </w:t>
      </w:r>
      <w:r w:rsidR="002F0A43" w:rsidRPr="008C7138">
        <w:rPr>
          <w:rFonts w:asciiTheme="minorHAnsi" w:hAnsiTheme="minorHAnsi" w:cstheme="minorHAnsi"/>
          <w:sz w:val="22"/>
          <w:szCs w:val="22"/>
        </w:rPr>
        <w:t>i wsparcia technicznego</w:t>
      </w:r>
      <w:r w:rsidR="007D7349" w:rsidRPr="00D732A3">
        <w:rPr>
          <w:rFonts w:asciiTheme="minorHAnsi" w:hAnsiTheme="minorHAnsi" w:cstheme="minorHAnsi"/>
          <w:sz w:val="22"/>
          <w:szCs w:val="22"/>
        </w:rPr>
        <w:t>, a Wykonawca jest zobowiązany do ich uwzględnienia i przedstawienia jej ponownie do zatwierdzenia, aż do uzyskania akceptacji Zamawiającego.</w:t>
      </w:r>
    </w:p>
    <w:p w14:paraId="2F6D97BD" w14:textId="48B9F367" w:rsidR="001E1C8E" w:rsidRPr="00D732A3" w:rsidRDefault="006B1CF9" w:rsidP="00DB6534">
      <w:pPr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32A3">
        <w:rPr>
          <w:rFonts w:asciiTheme="minorHAnsi" w:hAnsiTheme="minorHAnsi" w:cstheme="minorHAnsi"/>
          <w:sz w:val="22"/>
          <w:szCs w:val="22"/>
        </w:rPr>
        <w:t xml:space="preserve">Wykonawca zobowiązuje się wdrożyć </w:t>
      </w:r>
      <w:r w:rsidR="008A12D0" w:rsidRPr="00D732A3">
        <w:rPr>
          <w:rFonts w:asciiTheme="minorHAnsi" w:hAnsiTheme="minorHAnsi" w:cstheme="minorHAnsi"/>
          <w:sz w:val="22"/>
          <w:szCs w:val="22"/>
        </w:rPr>
        <w:t xml:space="preserve">Instrukcję zgłaszania, obsługi i eskalacji zgłoszeń serwisu </w:t>
      </w:r>
      <w:r w:rsidR="002F0A43" w:rsidRPr="008C7138">
        <w:rPr>
          <w:rFonts w:asciiTheme="minorHAnsi" w:hAnsiTheme="minorHAnsi" w:cstheme="minorHAnsi"/>
          <w:sz w:val="22"/>
          <w:szCs w:val="22"/>
        </w:rPr>
        <w:t xml:space="preserve">i wsparcia technicznego </w:t>
      </w:r>
      <w:r w:rsidRPr="00D732A3">
        <w:rPr>
          <w:rFonts w:asciiTheme="minorHAnsi" w:hAnsiTheme="minorHAnsi" w:cstheme="minorHAnsi"/>
          <w:sz w:val="22"/>
          <w:szCs w:val="22"/>
        </w:rPr>
        <w:t xml:space="preserve">i stosować </w:t>
      </w:r>
      <w:r w:rsidR="008A12D0" w:rsidRPr="00D732A3">
        <w:rPr>
          <w:rFonts w:asciiTheme="minorHAnsi" w:hAnsiTheme="minorHAnsi" w:cstheme="minorHAnsi"/>
          <w:sz w:val="22"/>
          <w:szCs w:val="22"/>
        </w:rPr>
        <w:t xml:space="preserve">ją </w:t>
      </w:r>
      <w:r w:rsidRPr="00D732A3">
        <w:rPr>
          <w:rFonts w:asciiTheme="minorHAnsi" w:hAnsiTheme="minorHAnsi" w:cstheme="minorHAnsi"/>
          <w:sz w:val="22"/>
          <w:szCs w:val="22"/>
        </w:rPr>
        <w:t xml:space="preserve">przez cały okres obowiązywania </w:t>
      </w:r>
      <w:r w:rsidR="00AA3325">
        <w:rPr>
          <w:rFonts w:asciiTheme="minorHAnsi" w:hAnsiTheme="minorHAnsi" w:cstheme="minorHAnsi"/>
          <w:sz w:val="22"/>
          <w:szCs w:val="22"/>
        </w:rPr>
        <w:t>Umowy</w:t>
      </w:r>
      <w:r w:rsidRPr="00D732A3">
        <w:rPr>
          <w:rFonts w:asciiTheme="minorHAnsi" w:hAnsiTheme="minorHAnsi" w:cstheme="minorHAnsi"/>
          <w:sz w:val="22"/>
          <w:szCs w:val="22"/>
        </w:rPr>
        <w:t>.</w:t>
      </w:r>
    </w:p>
    <w:p w14:paraId="72BED2EC" w14:textId="55805252" w:rsidR="008A12D0" w:rsidRPr="00D732A3" w:rsidRDefault="008A12D0" w:rsidP="00DB6534">
      <w:pPr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32A3">
        <w:rPr>
          <w:rFonts w:asciiTheme="minorHAnsi" w:hAnsiTheme="minorHAnsi" w:cstheme="minorHAnsi"/>
          <w:sz w:val="22"/>
          <w:szCs w:val="22"/>
        </w:rPr>
        <w:t xml:space="preserve">Zmiana Instrukcji zgłaszania, obsługi i eskalacji zgłoszeń serwisu </w:t>
      </w:r>
      <w:r w:rsidR="002F0A43" w:rsidRPr="008C7138">
        <w:rPr>
          <w:rFonts w:asciiTheme="minorHAnsi" w:hAnsiTheme="minorHAnsi" w:cstheme="minorHAnsi"/>
          <w:sz w:val="22"/>
          <w:szCs w:val="22"/>
        </w:rPr>
        <w:t xml:space="preserve">i wsparcia technicznego </w:t>
      </w:r>
      <w:r w:rsidRPr="00D732A3">
        <w:rPr>
          <w:rFonts w:asciiTheme="minorHAnsi" w:hAnsiTheme="minorHAnsi" w:cstheme="minorHAnsi"/>
          <w:sz w:val="22"/>
          <w:szCs w:val="22"/>
        </w:rPr>
        <w:t>wymaga zawiadomienia Zamawiającego w formie pisemnej albo w formie elektronicznej ze stosownym wyprzedzeniem.</w:t>
      </w:r>
      <w:r w:rsidR="007D7349" w:rsidRPr="00D732A3">
        <w:rPr>
          <w:rFonts w:asciiTheme="minorHAnsi" w:hAnsiTheme="minorHAnsi" w:cstheme="minorHAnsi"/>
          <w:sz w:val="22"/>
          <w:szCs w:val="22"/>
        </w:rPr>
        <w:t xml:space="preserve"> Zamawiający może zgłosić uwagi lub nanieść poprawki do tak zmienionej Instrukcji zgłaszania, obsługi i eskalacji zgłoszeń serwisu </w:t>
      </w:r>
      <w:r w:rsidR="002F0A43" w:rsidRPr="008C7138">
        <w:rPr>
          <w:rFonts w:asciiTheme="minorHAnsi" w:hAnsiTheme="minorHAnsi" w:cstheme="minorHAnsi"/>
          <w:sz w:val="22"/>
          <w:szCs w:val="22"/>
        </w:rPr>
        <w:t>i wsparcia technicznego</w:t>
      </w:r>
      <w:r w:rsidR="007D7349" w:rsidRPr="00D732A3">
        <w:rPr>
          <w:rFonts w:asciiTheme="minorHAnsi" w:hAnsiTheme="minorHAnsi" w:cstheme="minorHAnsi"/>
          <w:sz w:val="22"/>
          <w:szCs w:val="22"/>
        </w:rPr>
        <w:t>, a Wykonawca jest zobowiązany do ich uwzględnienia i przedstawienia jej ponownie do zatwierdzenia, aż do uzyskania akceptacji Zamawiającego.</w:t>
      </w:r>
    </w:p>
    <w:p w14:paraId="7493885A" w14:textId="3BD3E1FB" w:rsidR="004868A8" w:rsidRPr="00D9793D" w:rsidRDefault="004868A8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Wykonawca będzie przyjmował zgłoszenia:</w:t>
      </w:r>
    </w:p>
    <w:p w14:paraId="59B218D3" w14:textId="050833FA" w:rsidR="004868A8" w:rsidRPr="00D9793D" w:rsidRDefault="006B1CF9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telefoniczn</w:t>
      </w:r>
      <w:r w:rsidR="00552C80" w:rsidRPr="00D9793D">
        <w:rPr>
          <w:rFonts w:asciiTheme="minorHAnsi" w:hAnsiTheme="minorHAnsi" w:cstheme="minorHAnsi"/>
        </w:rPr>
        <w:t>ie</w:t>
      </w:r>
      <w:r w:rsidR="004868A8" w:rsidRPr="00D9793D">
        <w:rPr>
          <w:rFonts w:asciiTheme="minorHAnsi" w:hAnsiTheme="minorHAnsi" w:cstheme="minorHAnsi"/>
        </w:rPr>
        <w:t>;</w:t>
      </w:r>
    </w:p>
    <w:p w14:paraId="119D5B02" w14:textId="5E8BF1CA" w:rsidR="004868A8" w:rsidRPr="00D9793D" w:rsidRDefault="00552C80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pocztą elektroniczną</w:t>
      </w:r>
      <w:r w:rsidR="004868A8" w:rsidRPr="00D9793D">
        <w:rPr>
          <w:rFonts w:asciiTheme="minorHAnsi" w:hAnsiTheme="minorHAnsi" w:cstheme="minorHAnsi"/>
        </w:rPr>
        <w:t>;</w:t>
      </w:r>
    </w:p>
    <w:p w14:paraId="60FC0D53" w14:textId="7C2A6265" w:rsidR="004868A8" w:rsidRPr="00D9793D" w:rsidRDefault="00552C80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przy</w:t>
      </w:r>
      <w:r w:rsidR="006B1CF9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 xml:space="preserve">użyciu </w:t>
      </w:r>
      <w:r w:rsidR="002F0A43">
        <w:rPr>
          <w:rFonts w:asciiTheme="minorHAnsi" w:hAnsiTheme="minorHAnsi" w:cstheme="minorHAnsi"/>
        </w:rPr>
        <w:t>systemu zgłoszeniowego</w:t>
      </w:r>
      <w:r w:rsidR="002F0A43" w:rsidRPr="00D9793D">
        <w:rPr>
          <w:rFonts w:asciiTheme="minorHAnsi" w:hAnsiTheme="minorHAnsi" w:cstheme="minorHAnsi"/>
        </w:rPr>
        <w:t xml:space="preserve"> </w:t>
      </w:r>
      <w:r w:rsidR="006B1CF9" w:rsidRPr="00D9793D">
        <w:rPr>
          <w:rFonts w:asciiTheme="minorHAnsi" w:hAnsiTheme="minorHAnsi" w:cstheme="minorHAnsi"/>
        </w:rPr>
        <w:t>udostępnionego przez</w:t>
      </w:r>
      <w:r w:rsidR="001E1C8E" w:rsidRPr="00D9793D">
        <w:rPr>
          <w:rFonts w:asciiTheme="minorHAnsi" w:hAnsiTheme="minorHAnsi" w:cstheme="minorHAnsi"/>
        </w:rPr>
        <w:t xml:space="preserve"> </w:t>
      </w:r>
      <w:r w:rsidR="006B1CF9" w:rsidRPr="00D9793D">
        <w:rPr>
          <w:rFonts w:asciiTheme="minorHAnsi" w:hAnsiTheme="minorHAnsi" w:cstheme="minorHAnsi"/>
        </w:rPr>
        <w:t>Wykonawcę</w:t>
      </w:r>
      <w:r w:rsidRPr="00D9793D">
        <w:rPr>
          <w:rFonts w:asciiTheme="minorHAnsi" w:hAnsiTheme="minorHAnsi" w:cstheme="minorHAnsi"/>
        </w:rPr>
        <w:t xml:space="preserve"> na stronie internetowej</w:t>
      </w:r>
      <w:r w:rsidR="009973B6">
        <w:rPr>
          <w:rFonts w:asciiTheme="minorHAnsi" w:hAnsiTheme="minorHAnsi" w:cstheme="minorHAnsi"/>
        </w:rPr>
        <w:t xml:space="preserve"> Wykonawcy</w:t>
      </w:r>
      <w:r w:rsidR="004868A8" w:rsidRPr="00D9793D">
        <w:rPr>
          <w:rFonts w:asciiTheme="minorHAnsi" w:hAnsiTheme="minorHAnsi" w:cstheme="minorHAnsi"/>
        </w:rPr>
        <w:t>;</w:t>
      </w:r>
    </w:p>
    <w:p w14:paraId="12B2F3CB" w14:textId="20842FB3" w:rsidR="006B1CF9" w:rsidRPr="00D9793D" w:rsidRDefault="006B1CF9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lastRenderedPageBreak/>
        <w:t xml:space="preserve">za pomocą zgłoszeń generowanych automatycznie przez system monitoringu </w:t>
      </w:r>
      <w:r w:rsidR="0054699A" w:rsidRPr="00D9793D">
        <w:rPr>
          <w:rFonts w:asciiTheme="minorHAnsi" w:hAnsiTheme="minorHAnsi" w:cstheme="minorHAnsi"/>
        </w:rPr>
        <w:t>producenta</w:t>
      </w:r>
      <w:r w:rsidR="00597515" w:rsidRPr="00D9793D">
        <w:rPr>
          <w:rFonts w:asciiTheme="minorHAnsi" w:hAnsiTheme="minorHAnsi" w:cstheme="minorHAnsi"/>
        </w:rPr>
        <w:t xml:space="preserve"> </w:t>
      </w:r>
      <w:r w:rsidR="00CE5F55">
        <w:rPr>
          <w:rFonts w:asciiTheme="minorHAnsi" w:hAnsiTheme="minorHAnsi" w:cstheme="minorHAnsi"/>
        </w:rPr>
        <w:t>Hitachi</w:t>
      </w:r>
      <w:r w:rsidR="00597515" w:rsidRPr="00D9793D">
        <w:rPr>
          <w:rFonts w:asciiTheme="minorHAnsi" w:hAnsiTheme="minorHAnsi" w:cstheme="minorHAnsi"/>
        </w:rPr>
        <w:t>.</w:t>
      </w:r>
    </w:p>
    <w:p w14:paraId="763F5DE7" w14:textId="4A5AAACA" w:rsidR="006B1CF9" w:rsidRPr="00D9793D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Wykonawca będzie przyjmował zgłoszenia całodobowo (24 godziny na dobę, 7 dni w</w:t>
      </w:r>
      <w:r w:rsidR="001E1C8E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 xml:space="preserve">tygodniu, 365 </w:t>
      </w:r>
      <w:r w:rsidR="00552C80" w:rsidRPr="00D9793D">
        <w:rPr>
          <w:rFonts w:asciiTheme="minorHAnsi" w:hAnsiTheme="minorHAnsi" w:cstheme="minorHAnsi"/>
        </w:rPr>
        <w:t xml:space="preserve">/ 366 </w:t>
      </w:r>
      <w:r w:rsidRPr="00D9793D">
        <w:rPr>
          <w:rFonts w:asciiTheme="minorHAnsi" w:hAnsiTheme="minorHAnsi" w:cstheme="minorHAnsi"/>
        </w:rPr>
        <w:t>dni w roku).</w:t>
      </w:r>
    </w:p>
    <w:p w14:paraId="780258BB" w14:textId="25F96772" w:rsidR="006B1CF9" w:rsidRPr="00D9793D" w:rsidRDefault="00D75B74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 ramach serwisu </w:t>
      </w:r>
      <w:r w:rsidR="002F0A43" w:rsidRPr="008C7138">
        <w:rPr>
          <w:rFonts w:asciiTheme="minorHAnsi" w:hAnsiTheme="minorHAnsi" w:cstheme="minorHAnsi"/>
        </w:rPr>
        <w:t>i wsparcia technicznego</w:t>
      </w:r>
      <w:r w:rsidRPr="00D9793D">
        <w:rPr>
          <w:rFonts w:asciiTheme="minorHAnsi" w:hAnsiTheme="minorHAnsi" w:cstheme="minorHAnsi"/>
        </w:rPr>
        <w:t>, Wykonawca zapewnia Zamawiającemu możliwość konsultowania się z ekspertami w</w:t>
      </w:r>
      <w:r w:rsidR="00AF0D7E" w:rsidRPr="00D9793D">
        <w:rPr>
          <w:rFonts w:asciiTheme="minorHAnsi" w:hAnsiTheme="minorHAnsi" w:cstheme="minorHAnsi"/>
        </w:rPr>
        <w:t>e</w:t>
      </w:r>
      <w:r w:rsidRPr="00D9793D">
        <w:rPr>
          <w:rFonts w:asciiTheme="minorHAnsi" w:hAnsiTheme="minorHAnsi" w:cstheme="minorHAnsi"/>
        </w:rPr>
        <w:t xml:space="preserve"> </w:t>
      </w:r>
      <w:r w:rsidR="00AF0D7E" w:rsidRPr="00D9793D">
        <w:rPr>
          <w:rFonts w:asciiTheme="minorHAnsi" w:hAnsiTheme="minorHAnsi" w:cstheme="minorHAnsi"/>
        </w:rPr>
        <w:t xml:space="preserve">wszelkich </w:t>
      </w:r>
      <w:r w:rsidRPr="00D9793D">
        <w:rPr>
          <w:rFonts w:asciiTheme="minorHAnsi" w:hAnsiTheme="minorHAnsi" w:cstheme="minorHAnsi"/>
        </w:rPr>
        <w:t>spraw</w:t>
      </w:r>
      <w:r w:rsidR="00AF0D7E" w:rsidRPr="00D9793D">
        <w:rPr>
          <w:rFonts w:asciiTheme="minorHAnsi" w:hAnsiTheme="minorHAnsi" w:cstheme="minorHAnsi"/>
        </w:rPr>
        <w:t>ach dotyczących</w:t>
      </w:r>
      <w:r w:rsidR="002F0A43">
        <w:rPr>
          <w:rFonts w:asciiTheme="minorHAnsi" w:hAnsiTheme="minorHAnsi" w:cstheme="minorHAnsi"/>
        </w:rPr>
        <w:t xml:space="preserve"> platform sprzętowych (macierzy)</w:t>
      </w:r>
      <w:r w:rsidR="000B66A0" w:rsidRPr="00D9793D">
        <w:rPr>
          <w:rFonts w:asciiTheme="minorHAnsi" w:hAnsiTheme="minorHAnsi" w:cstheme="minorHAnsi"/>
        </w:rPr>
        <w:t>, od poniedziałku do piątku, z wyłączeniem dni ustawowo wolnych od pracy w godzinach między 7.00 a 17.00</w:t>
      </w:r>
      <w:r w:rsidRPr="00D9793D">
        <w:rPr>
          <w:rFonts w:asciiTheme="minorHAnsi" w:hAnsiTheme="minorHAnsi" w:cstheme="minorHAnsi"/>
        </w:rPr>
        <w:t>.</w:t>
      </w:r>
      <w:r w:rsidR="00AF0D7E" w:rsidRPr="00D9793D">
        <w:rPr>
          <w:rFonts w:asciiTheme="minorHAnsi" w:hAnsiTheme="minorHAnsi" w:cstheme="minorHAnsi"/>
        </w:rPr>
        <w:t xml:space="preserve"> Takie konsultacje techniczne mogą odbywać się osobiście, telefonicznie lub za pomocą poczty elektronicznej. </w:t>
      </w:r>
    </w:p>
    <w:p w14:paraId="3ACBA6D1" w14:textId="08052E22" w:rsidR="007517FE" w:rsidRPr="00D9793D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Wykonawca zobowiązany </w:t>
      </w:r>
      <w:r w:rsidR="007517FE" w:rsidRPr="00D9793D">
        <w:rPr>
          <w:rFonts w:asciiTheme="minorHAnsi" w:hAnsiTheme="minorHAnsi" w:cstheme="minorHAnsi"/>
        </w:rPr>
        <w:t xml:space="preserve">jest </w:t>
      </w:r>
      <w:r w:rsidRPr="00D9793D">
        <w:rPr>
          <w:rFonts w:asciiTheme="minorHAnsi" w:hAnsiTheme="minorHAnsi" w:cstheme="minorHAnsi"/>
        </w:rPr>
        <w:t>potwierdz</w:t>
      </w:r>
      <w:r w:rsidR="007517FE" w:rsidRPr="00D9793D">
        <w:rPr>
          <w:rFonts w:asciiTheme="minorHAnsi" w:hAnsiTheme="minorHAnsi" w:cstheme="minorHAnsi"/>
        </w:rPr>
        <w:t>ić</w:t>
      </w:r>
      <w:r w:rsidRPr="00D9793D">
        <w:rPr>
          <w:rFonts w:asciiTheme="minorHAnsi" w:hAnsiTheme="minorHAnsi" w:cstheme="minorHAnsi"/>
        </w:rPr>
        <w:t xml:space="preserve"> przyjęci</w:t>
      </w:r>
      <w:r w:rsidR="007517FE" w:rsidRPr="00D9793D">
        <w:rPr>
          <w:rFonts w:asciiTheme="minorHAnsi" w:hAnsiTheme="minorHAnsi" w:cstheme="minorHAnsi"/>
        </w:rPr>
        <w:t>e</w:t>
      </w:r>
      <w:r w:rsidRPr="00D9793D">
        <w:rPr>
          <w:rFonts w:asciiTheme="minorHAnsi" w:hAnsiTheme="minorHAnsi" w:cstheme="minorHAnsi"/>
        </w:rPr>
        <w:t xml:space="preserve"> zgłoszenia</w:t>
      </w:r>
      <w:r w:rsidR="007517FE" w:rsidRPr="00D9793D">
        <w:rPr>
          <w:rFonts w:asciiTheme="minorHAnsi" w:hAnsiTheme="minorHAnsi" w:cstheme="minorHAnsi"/>
        </w:rPr>
        <w:t>, w tym</w:t>
      </w:r>
      <w:r w:rsidRPr="00D9793D">
        <w:rPr>
          <w:rFonts w:asciiTheme="minorHAnsi" w:hAnsiTheme="minorHAnsi" w:cstheme="minorHAnsi"/>
        </w:rPr>
        <w:t xml:space="preserve"> </w:t>
      </w:r>
      <w:r w:rsidR="007517FE" w:rsidRPr="00D9793D">
        <w:rPr>
          <w:rFonts w:asciiTheme="minorHAnsi" w:hAnsiTheme="minorHAnsi" w:cstheme="minorHAnsi"/>
        </w:rPr>
        <w:t>zgłoszeni</w:t>
      </w:r>
      <w:r w:rsidR="00D75B74" w:rsidRPr="00D9793D">
        <w:rPr>
          <w:rFonts w:asciiTheme="minorHAnsi" w:hAnsiTheme="minorHAnsi" w:cstheme="minorHAnsi"/>
        </w:rPr>
        <w:t>e</w:t>
      </w:r>
      <w:r w:rsidR="007517FE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 xml:space="preserve">awarii lub </w:t>
      </w:r>
      <w:r w:rsidR="007517FE" w:rsidRPr="00D9793D">
        <w:rPr>
          <w:rFonts w:asciiTheme="minorHAnsi" w:hAnsiTheme="minorHAnsi" w:cstheme="minorHAnsi"/>
        </w:rPr>
        <w:t xml:space="preserve">potrzebę przeprowadzenia </w:t>
      </w:r>
      <w:r w:rsidRPr="00D9793D">
        <w:rPr>
          <w:rFonts w:asciiTheme="minorHAnsi" w:hAnsiTheme="minorHAnsi" w:cstheme="minorHAnsi"/>
        </w:rPr>
        <w:t>konsultacji technicznych</w:t>
      </w:r>
      <w:r w:rsidR="007517FE" w:rsidRPr="00D9793D">
        <w:rPr>
          <w:rFonts w:asciiTheme="minorHAnsi" w:hAnsiTheme="minorHAnsi" w:cstheme="minorHAnsi"/>
        </w:rPr>
        <w:t>,</w:t>
      </w:r>
      <w:r w:rsidRPr="00D9793D">
        <w:rPr>
          <w:rFonts w:asciiTheme="minorHAnsi" w:hAnsiTheme="minorHAnsi" w:cstheme="minorHAnsi"/>
        </w:rPr>
        <w:t xml:space="preserve"> w</w:t>
      </w:r>
      <w:r w:rsidR="007517FE" w:rsidRPr="00D9793D">
        <w:rPr>
          <w:rFonts w:asciiTheme="minorHAnsi" w:hAnsiTheme="minorHAnsi" w:cstheme="minorHAnsi"/>
        </w:rPr>
        <w:t xml:space="preserve"> ciągu </w:t>
      </w:r>
      <w:r w:rsidRPr="00D9793D">
        <w:rPr>
          <w:rFonts w:asciiTheme="minorHAnsi" w:hAnsiTheme="minorHAnsi" w:cstheme="minorHAnsi"/>
        </w:rPr>
        <w:t xml:space="preserve">60 minut od </w:t>
      </w:r>
      <w:r w:rsidR="007517FE" w:rsidRPr="00D9793D">
        <w:rPr>
          <w:rFonts w:asciiTheme="minorHAnsi" w:hAnsiTheme="minorHAnsi" w:cstheme="minorHAnsi"/>
        </w:rPr>
        <w:t>otrzymania</w:t>
      </w:r>
      <w:r w:rsidRPr="00D9793D">
        <w:rPr>
          <w:rFonts w:asciiTheme="minorHAnsi" w:hAnsiTheme="minorHAnsi" w:cstheme="minorHAnsi"/>
        </w:rPr>
        <w:t xml:space="preserve"> zgłoszenia</w:t>
      </w:r>
      <w:r w:rsidR="007517FE" w:rsidRPr="00D9793D">
        <w:rPr>
          <w:rFonts w:asciiTheme="minorHAnsi" w:hAnsiTheme="minorHAnsi" w:cstheme="minorHAnsi"/>
        </w:rPr>
        <w:t>:</w:t>
      </w:r>
    </w:p>
    <w:p w14:paraId="20782D71" w14:textId="003473D8" w:rsidR="007517FE" w:rsidRPr="00D9793D" w:rsidRDefault="006B1CF9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poczt</w:t>
      </w:r>
      <w:r w:rsidR="007517FE" w:rsidRPr="00D9793D">
        <w:rPr>
          <w:rFonts w:asciiTheme="minorHAnsi" w:hAnsiTheme="minorHAnsi" w:cstheme="minorHAnsi"/>
        </w:rPr>
        <w:t>ą</w:t>
      </w:r>
      <w:r w:rsidRPr="00D9793D">
        <w:rPr>
          <w:rFonts w:asciiTheme="minorHAnsi" w:hAnsiTheme="minorHAnsi" w:cstheme="minorHAnsi"/>
        </w:rPr>
        <w:t xml:space="preserve"> elektroniczn</w:t>
      </w:r>
      <w:r w:rsidR="007517FE" w:rsidRPr="00D9793D">
        <w:rPr>
          <w:rFonts w:asciiTheme="minorHAnsi" w:hAnsiTheme="minorHAnsi" w:cstheme="minorHAnsi"/>
        </w:rPr>
        <w:t>ą na adres</w:t>
      </w:r>
      <w:r w:rsidR="00597515" w:rsidRPr="00D9793D">
        <w:rPr>
          <w:rFonts w:asciiTheme="minorHAnsi" w:hAnsiTheme="minorHAnsi" w:cstheme="minorHAnsi"/>
        </w:rPr>
        <w:t xml:space="preserve"> </w:t>
      </w:r>
      <w:hyperlink r:id="rId8" w:history="1">
        <w:r w:rsidR="00597515" w:rsidRPr="00D9793D">
          <w:rPr>
            <w:rFonts w:asciiTheme="minorHAnsi" w:hAnsiTheme="minorHAnsi" w:cstheme="minorHAnsi"/>
          </w:rPr>
          <w:t>popd@ms.gov.pl</w:t>
        </w:r>
      </w:hyperlink>
      <w:r w:rsidR="007517FE" w:rsidRPr="00D9793D">
        <w:rPr>
          <w:rFonts w:asciiTheme="minorHAnsi" w:hAnsiTheme="minorHAnsi" w:cstheme="minorHAnsi"/>
        </w:rPr>
        <w:t xml:space="preserve">, </w:t>
      </w:r>
      <w:r w:rsidRPr="00D9793D">
        <w:rPr>
          <w:rFonts w:asciiTheme="minorHAnsi" w:hAnsiTheme="minorHAnsi" w:cstheme="minorHAnsi"/>
        </w:rPr>
        <w:t>lub</w:t>
      </w:r>
    </w:p>
    <w:p w14:paraId="2958F4DE" w14:textId="77777777" w:rsidR="007517FE" w:rsidRPr="00D9793D" w:rsidRDefault="006B1CF9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hanging="57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telefonicznie na numer podany podczas rejestracji zgłoszenia, </w:t>
      </w:r>
      <w:r w:rsidR="007517FE" w:rsidRPr="00D9793D">
        <w:rPr>
          <w:rFonts w:asciiTheme="minorHAnsi" w:hAnsiTheme="minorHAnsi" w:cstheme="minorHAnsi"/>
        </w:rPr>
        <w:t>przy czym w takim przypadku</w:t>
      </w:r>
      <w:r w:rsidRPr="00D9793D">
        <w:rPr>
          <w:rFonts w:asciiTheme="minorHAnsi" w:hAnsiTheme="minorHAnsi" w:cstheme="minorHAnsi"/>
        </w:rPr>
        <w:t xml:space="preserve"> prze</w:t>
      </w:r>
      <w:r w:rsidR="007517FE" w:rsidRPr="00D9793D">
        <w:rPr>
          <w:rFonts w:asciiTheme="minorHAnsi" w:hAnsiTheme="minorHAnsi" w:cstheme="minorHAnsi"/>
        </w:rPr>
        <w:t xml:space="preserve">śle </w:t>
      </w:r>
      <w:r w:rsidRPr="00D9793D">
        <w:rPr>
          <w:rFonts w:asciiTheme="minorHAnsi" w:hAnsiTheme="minorHAnsi" w:cstheme="minorHAnsi"/>
        </w:rPr>
        <w:t xml:space="preserve">potwierdzenie </w:t>
      </w:r>
      <w:r w:rsidR="007517FE" w:rsidRPr="00D9793D">
        <w:rPr>
          <w:rFonts w:asciiTheme="minorHAnsi" w:hAnsiTheme="minorHAnsi" w:cstheme="minorHAnsi"/>
        </w:rPr>
        <w:t xml:space="preserve">niezwłocznie pocztą elektroniczną na adres </w:t>
      </w:r>
      <w:hyperlink r:id="rId9" w:history="1">
        <w:r w:rsidR="007517FE" w:rsidRPr="00D9793D">
          <w:rPr>
            <w:rFonts w:asciiTheme="minorHAnsi" w:hAnsiTheme="minorHAnsi" w:cstheme="minorHAnsi"/>
          </w:rPr>
          <w:t>popd@ms.gov.pl</w:t>
        </w:r>
      </w:hyperlink>
      <w:r w:rsidR="007517FE" w:rsidRPr="00D9793D">
        <w:rPr>
          <w:rFonts w:asciiTheme="minorHAnsi" w:hAnsiTheme="minorHAnsi" w:cstheme="minorHAnsi"/>
        </w:rPr>
        <w:t xml:space="preserve">; w takim przypadku </w:t>
      </w:r>
      <w:r w:rsidRPr="00D9793D">
        <w:rPr>
          <w:rFonts w:asciiTheme="minorHAnsi" w:hAnsiTheme="minorHAnsi" w:cstheme="minorHAnsi"/>
        </w:rPr>
        <w:t>za chwilę potwierdzenia przyjęcia zgłoszenia uważa się moment potwierdzenia telefonicznego.</w:t>
      </w:r>
    </w:p>
    <w:p w14:paraId="0D12FAD8" w14:textId="2FB22F8E" w:rsidR="006B1CF9" w:rsidRPr="00D732A3" w:rsidRDefault="006B1CF9" w:rsidP="00115C35">
      <w:pPr>
        <w:pStyle w:val="Akapitzlist"/>
        <w:widowControl w:val="0"/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>W</w:t>
      </w:r>
      <w:r w:rsidR="000B5CA4" w:rsidRPr="00D732A3">
        <w:rPr>
          <w:rFonts w:asciiTheme="minorHAnsi" w:hAnsiTheme="minorHAnsi" w:cstheme="minorHAnsi"/>
        </w:rPr>
        <w:t xml:space="preserve"> </w:t>
      </w:r>
      <w:r w:rsidR="00BD29A4" w:rsidRPr="00D732A3">
        <w:rPr>
          <w:rFonts w:asciiTheme="minorHAnsi" w:hAnsiTheme="minorHAnsi" w:cstheme="minorHAnsi"/>
        </w:rPr>
        <w:t xml:space="preserve">przypadku </w:t>
      </w:r>
      <w:r w:rsidRPr="00D732A3">
        <w:rPr>
          <w:rFonts w:asciiTheme="minorHAnsi" w:hAnsiTheme="minorHAnsi" w:cstheme="minorHAnsi"/>
        </w:rPr>
        <w:t xml:space="preserve">braku </w:t>
      </w:r>
      <w:r w:rsidR="007517FE" w:rsidRPr="00D732A3">
        <w:rPr>
          <w:rFonts w:asciiTheme="minorHAnsi" w:hAnsiTheme="minorHAnsi" w:cstheme="minorHAnsi"/>
        </w:rPr>
        <w:t xml:space="preserve">takiego </w:t>
      </w:r>
      <w:r w:rsidRPr="00D732A3">
        <w:rPr>
          <w:rFonts w:asciiTheme="minorHAnsi" w:hAnsiTheme="minorHAnsi" w:cstheme="minorHAnsi"/>
        </w:rPr>
        <w:t>potwierdzenia</w:t>
      </w:r>
      <w:r w:rsidR="007517FE" w:rsidRPr="00D732A3">
        <w:rPr>
          <w:rFonts w:asciiTheme="minorHAnsi" w:hAnsiTheme="minorHAnsi" w:cstheme="minorHAnsi"/>
        </w:rPr>
        <w:t xml:space="preserve"> w ww. terminie</w:t>
      </w:r>
      <w:r w:rsidRPr="00D732A3">
        <w:rPr>
          <w:rFonts w:asciiTheme="minorHAnsi" w:hAnsiTheme="minorHAnsi" w:cstheme="minorHAnsi"/>
        </w:rPr>
        <w:t xml:space="preserve">, Zamawiający wdroży procedurę eskalacji zgłoszenia, o której mowa w </w:t>
      </w:r>
      <w:r w:rsidR="00247123" w:rsidRPr="00D732A3">
        <w:rPr>
          <w:rFonts w:asciiTheme="minorHAnsi" w:hAnsiTheme="minorHAnsi" w:cstheme="minorHAnsi"/>
        </w:rPr>
        <w:t>pkt</w:t>
      </w:r>
      <w:r w:rsidRPr="00D732A3">
        <w:rPr>
          <w:rFonts w:asciiTheme="minorHAnsi" w:hAnsiTheme="minorHAnsi" w:cstheme="minorHAnsi"/>
        </w:rPr>
        <w:t>. 5.</w:t>
      </w:r>
      <w:r w:rsidR="00174C1D">
        <w:rPr>
          <w:rFonts w:asciiTheme="minorHAnsi" w:hAnsiTheme="minorHAnsi" w:cstheme="minorHAnsi"/>
        </w:rPr>
        <w:t>3</w:t>
      </w:r>
      <w:r w:rsidRPr="00D732A3">
        <w:rPr>
          <w:rFonts w:asciiTheme="minorHAnsi" w:hAnsiTheme="minorHAnsi" w:cstheme="minorHAnsi"/>
        </w:rPr>
        <w:t>.2.</w:t>
      </w:r>
    </w:p>
    <w:p w14:paraId="3EBDF28D" w14:textId="1216BAF2" w:rsidR="00597515" w:rsidRPr="00D9793D" w:rsidRDefault="006B1CF9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Wykonawca zobowiązany jest do zapewnienia Zamawiającemu możliwości bieżącego śledzenia statusu zgłoszenia</w:t>
      </w:r>
      <w:r w:rsidR="00597515" w:rsidRPr="00D9793D">
        <w:rPr>
          <w:rFonts w:asciiTheme="minorHAnsi" w:hAnsiTheme="minorHAnsi" w:cstheme="minorHAnsi"/>
        </w:rPr>
        <w:t xml:space="preserve">, przynajmniej przy użyciu </w:t>
      </w:r>
      <w:r w:rsidR="0060777A" w:rsidRPr="00D9793D">
        <w:rPr>
          <w:rFonts w:asciiTheme="minorHAnsi" w:hAnsiTheme="minorHAnsi" w:cstheme="minorHAnsi"/>
        </w:rPr>
        <w:t xml:space="preserve">systemu </w:t>
      </w:r>
      <w:r w:rsidR="0060777A">
        <w:rPr>
          <w:rFonts w:asciiTheme="minorHAnsi" w:hAnsiTheme="minorHAnsi" w:cstheme="minorHAnsi"/>
        </w:rPr>
        <w:t xml:space="preserve">zgłoszeniowego Wykonawcy (pkt </w:t>
      </w:r>
      <w:r w:rsidR="0060777A" w:rsidRPr="00D9793D">
        <w:rPr>
          <w:rFonts w:asciiTheme="minorHAnsi" w:hAnsiTheme="minorHAnsi" w:cstheme="minorHAnsi"/>
        </w:rPr>
        <w:t>5.</w:t>
      </w:r>
      <w:r w:rsidR="0060777A">
        <w:rPr>
          <w:rFonts w:asciiTheme="minorHAnsi" w:hAnsiTheme="minorHAnsi" w:cstheme="minorHAnsi"/>
        </w:rPr>
        <w:t>4</w:t>
      </w:r>
      <w:r w:rsidR="0060777A" w:rsidRPr="00D9793D">
        <w:rPr>
          <w:rFonts w:asciiTheme="minorHAnsi" w:hAnsiTheme="minorHAnsi" w:cstheme="minorHAnsi"/>
        </w:rPr>
        <w:t>.</w:t>
      </w:r>
      <w:r w:rsidR="0060777A">
        <w:rPr>
          <w:rFonts w:asciiTheme="minorHAnsi" w:hAnsiTheme="minorHAnsi" w:cstheme="minorHAnsi"/>
        </w:rPr>
        <w:t>3)</w:t>
      </w:r>
      <w:r w:rsidR="00597515" w:rsidRPr="00D9793D">
        <w:rPr>
          <w:rFonts w:asciiTheme="minorHAnsi" w:hAnsiTheme="minorHAnsi" w:cstheme="minorHAnsi"/>
        </w:rPr>
        <w:t xml:space="preserve">. </w:t>
      </w:r>
    </w:p>
    <w:p w14:paraId="37ED8BAE" w14:textId="2242D917" w:rsidR="00597515" w:rsidRPr="00D9793D" w:rsidRDefault="00597515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Wykonawca zapewni Zamawiającemu dostęp do systemu </w:t>
      </w:r>
      <w:r w:rsidR="009973B6">
        <w:rPr>
          <w:rFonts w:asciiTheme="minorHAnsi" w:hAnsiTheme="minorHAnsi" w:cstheme="minorHAnsi"/>
        </w:rPr>
        <w:t xml:space="preserve">zgłoszeniowego Wykonawcy (pkt </w:t>
      </w:r>
      <w:r w:rsidR="009973B6" w:rsidRPr="00D9793D">
        <w:rPr>
          <w:rFonts w:asciiTheme="minorHAnsi" w:hAnsiTheme="minorHAnsi" w:cstheme="minorHAnsi"/>
        </w:rPr>
        <w:t>5.</w:t>
      </w:r>
      <w:r w:rsidR="009973B6">
        <w:rPr>
          <w:rFonts w:asciiTheme="minorHAnsi" w:hAnsiTheme="minorHAnsi" w:cstheme="minorHAnsi"/>
        </w:rPr>
        <w:t>4</w:t>
      </w:r>
      <w:r w:rsidR="009973B6" w:rsidRPr="00D9793D">
        <w:rPr>
          <w:rFonts w:asciiTheme="minorHAnsi" w:hAnsiTheme="minorHAnsi" w:cstheme="minorHAnsi"/>
        </w:rPr>
        <w:t>.</w:t>
      </w:r>
      <w:r w:rsidR="009973B6">
        <w:rPr>
          <w:rFonts w:asciiTheme="minorHAnsi" w:hAnsiTheme="minorHAnsi" w:cstheme="minorHAnsi"/>
        </w:rPr>
        <w:t xml:space="preserve">3) i systemu monitoringu producenta Hitachi (pkt </w:t>
      </w:r>
      <w:r w:rsidR="009973B6" w:rsidRPr="00D9793D">
        <w:rPr>
          <w:rFonts w:asciiTheme="minorHAnsi" w:hAnsiTheme="minorHAnsi" w:cstheme="minorHAnsi"/>
        </w:rPr>
        <w:t>5.</w:t>
      </w:r>
      <w:r w:rsidR="009973B6">
        <w:rPr>
          <w:rFonts w:asciiTheme="minorHAnsi" w:hAnsiTheme="minorHAnsi" w:cstheme="minorHAnsi"/>
        </w:rPr>
        <w:t>4</w:t>
      </w:r>
      <w:r w:rsidR="009973B6" w:rsidRPr="00D9793D">
        <w:rPr>
          <w:rFonts w:asciiTheme="minorHAnsi" w:hAnsiTheme="minorHAnsi" w:cstheme="minorHAnsi"/>
        </w:rPr>
        <w:t>.</w:t>
      </w:r>
      <w:r w:rsidR="009973B6">
        <w:rPr>
          <w:rFonts w:asciiTheme="minorHAnsi" w:hAnsiTheme="minorHAnsi" w:cstheme="minorHAnsi"/>
        </w:rPr>
        <w:t>4)</w:t>
      </w:r>
      <w:r w:rsidRPr="00D9793D">
        <w:rPr>
          <w:rFonts w:asciiTheme="minorHAnsi" w:hAnsiTheme="minorHAnsi" w:cstheme="minorHAnsi"/>
        </w:rPr>
        <w:t>.</w:t>
      </w:r>
    </w:p>
    <w:p w14:paraId="76639A08" w14:textId="0B2DAF82" w:rsidR="006B1CF9" w:rsidRPr="00D9793D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Wykonawca przekaże Zamawiającemu </w:t>
      </w:r>
      <w:r w:rsidR="00597515" w:rsidRPr="00D9793D">
        <w:rPr>
          <w:rFonts w:asciiTheme="minorHAnsi" w:hAnsiTheme="minorHAnsi" w:cstheme="minorHAnsi"/>
        </w:rPr>
        <w:t xml:space="preserve">niezbędne </w:t>
      </w:r>
      <w:r w:rsidR="00080E07" w:rsidRPr="00D9793D">
        <w:rPr>
          <w:rFonts w:asciiTheme="minorHAnsi" w:hAnsiTheme="minorHAnsi" w:cstheme="minorHAnsi"/>
        </w:rPr>
        <w:t>instrukcje oraz dane dostępowe (</w:t>
      </w:r>
      <w:r w:rsidRPr="00D9793D">
        <w:rPr>
          <w:rFonts w:asciiTheme="minorHAnsi" w:hAnsiTheme="minorHAnsi" w:cstheme="minorHAnsi"/>
        </w:rPr>
        <w:t>login</w:t>
      </w:r>
      <w:r w:rsidR="00597515" w:rsidRPr="00D9793D">
        <w:rPr>
          <w:rFonts w:asciiTheme="minorHAnsi" w:hAnsiTheme="minorHAnsi" w:cstheme="minorHAnsi"/>
        </w:rPr>
        <w:t>y</w:t>
      </w:r>
      <w:r w:rsidRPr="00D9793D">
        <w:rPr>
          <w:rFonts w:asciiTheme="minorHAnsi" w:hAnsiTheme="minorHAnsi" w:cstheme="minorHAnsi"/>
        </w:rPr>
        <w:t xml:space="preserve"> i hasł</w:t>
      </w:r>
      <w:r w:rsidR="00597515" w:rsidRPr="00D9793D">
        <w:rPr>
          <w:rFonts w:asciiTheme="minorHAnsi" w:hAnsiTheme="minorHAnsi" w:cstheme="minorHAnsi"/>
        </w:rPr>
        <w:t>a</w:t>
      </w:r>
      <w:r w:rsidR="00080E07" w:rsidRPr="00D9793D">
        <w:rPr>
          <w:rFonts w:asciiTheme="minorHAnsi" w:hAnsiTheme="minorHAnsi" w:cstheme="minorHAnsi"/>
        </w:rPr>
        <w:t>)</w:t>
      </w:r>
      <w:r w:rsidR="00597515" w:rsidRPr="00D9793D">
        <w:rPr>
          <w:rFonts w:asciiTheme="minorHAnsi" w:hAnsiTheme="minorHAnsi" w:cstheme="minorHAnsi"/>
        </w:rPr>
        <w:t xml:space="preserve">, w tym do </w:t>
      </w:r>
      <w:r w:rsidR="009973B6">
        <w:rPr>
          <w:rFonts w:asciiTheme="minorHAnsi" w:hAnsiTheme="minorHAnsi" w:cstheme="minorHAnsi"/>
        </w:rPr>
        <w:t>systemów</w:t>
      </w:r>
      <w:r w:rsidR="00597515" w:rsidRPr="00D9793D">
        <w:rPr>
          <w:rFonts w:asciiTheme="minorHAnsi" w:hAnsiTheme="minorHAnsi" w:cstheme="minorHAnsi"/>
        </w:rPr>
        <w:t xml:space="preserve">, o których mowa w </w:t>
      </w:r>
      <w:r w:rsidR="0018027B">
        <w:rPr>
          <w:rFonts w:asciiTheme="minorHAnsi" w:hAnsiTheme="minorHAnsi" w:cstheme="minorHAnsi"/>
        </w:rPr>
        <w:t xml:space="preserve">pkt </w:t>
      </w:r>
      <w:r w:rsidR="009973B6">
        <w:rPr>
          <w:rFonts w:asciiTheme="minorHAnsi" w:hAnsiTheme="minorHAnsi" w:cstheme="minorHAnsi"/>
        </w:rPr>
        <w:t xml:space="preserve">5.9 </w:t>
      </w:r>
      <w:r w:rsidRPr="00D9793D">
        <w:rPr>
          <w:rFonts w:asciiTheme="minorHAnsi" w:hAnsiTheme="minorHAnsi" w:cstheme="minorHAnsi"/>
        </w:rPr>
        <w:t xml:space="preserve">nie później niż w </w:t>
      </w:r>
      <w:r w:rsidR="00597515" w:rsidRPr="00D9793D">
        <w:rPr>
          <w:rFonts w:asciiTheme="minorHAnsi" w:hAnsiTheme="minorHAnsi" w:cstheme="minorHAnsi"/>
        </w:rPr>
        <w:t xml:space="preserve">dacie </w:t>
      </w:r>
      <w:r w:rsidR="002F0A43">
        <w:rPr>
          <w:rFonts w:asciiTheme="minorHAnsi" w:hAnsiTheme="minorHAnsi" w:cstheme="minorHAnsi"/>
        </w:rPr>
        <w:t xml:space="preserve">zawarcia </w:t>
      </w:r>
      <w:r w:rsidR="00001852">
        <w:rPr>
          <w:rFonts w:asciiTheme="minorHAnsi" w:hAnsiTheme="minorHAnsi" w:cstheme="minorHAnsi"/>
        </w:rPr>
        <w:t>Um</w:t>
      </w:r>
      <w:r w:rsidR="002F0A43">
        <w:rPr>
          <w:rFonts w:asciiTheme="minorHAnsi" w:hAnsiTheme="minorHAnsi" w:cstheme="minorHAnsi"/>
        </w:rPr>
        <w:t>owy</w:t>
      </w:r>
      <w:r w:rsidRPr="00D9793D">
        <w:rPr>
          <w:rFonts w:asciiTheme="minorHAnsi" w:hAnsiTheme="minorHAnsi" w:cstheme="minorHAnsi"/>
        </w:rPr>
        <w:t>.</w:t>
      </w:r>
    </w:p>
    <w:p w14:paraId="6E9D2A50" w14:textId="1DE9A9BD" w:rsidR="006B1CF9" w:rsidRPr="00D9793D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Zamawiający wymaga zapewnienia ciągłości usług serwisu </w:t>
      </w:r>
      <w:r w:rsidR="002F0A43">
        <w:rPr>
          <w:rFonts w:asciiTheme="minorHAnsi" w:hAnsiTheme="minorHAnsi" w:cstheme="minorHAnsi"/>
        </w:rPr>
        <w:t>i wsparcia technicznego</w:t>
      </w:r>
      <w:r w:rsidR="00B844C1">
        <w:rPr>
          <w:rFonts w:asciiTheme="minorHAnsi" w:hAnsiTheme="minorHAnsi" w:cstheme="minorHAnsi"/>
        </w:rPr>
        <w:t>.</w:t>
      </w:r>
    </w:p>
    <w:p w14:paraId="1E6D26C4" w14:textId="147F9E4B" w:rsidR="006B1CF9" w:rsidRPr="00D9793D" w:rsidRDefault="0095135A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Wykonawca będzie </w:t>
      </w:r>
      <w:r w:rsidR="006B1CF9" w:rsidRPr="00D9793D">
        <w:rPr>
          <w:rFonts w:asciiTheme="minorHAnsi" w:hAnsiTheme="minorHAnsi" w:cstheme="minorHAnsi"/>
        </w:rPr>
        <w:t>realizowa</w:t>
      </w:r>
      <w:r w:rsidRPr="00D9793D">
        <w:rPr>
          <w:rFonts w:asciiTheme="minorHAnsi" w:hAnsiTheme="minorHAnsi" w:cstheme="minorHAnsi"/>
        </w:rPr>
        <w:t>ł zgłoszenia</w:t>
      </w:r>
      <w:r w:rsidR="006B1CF9" w:rsidRPr="00D9793D">
        <w:rPr>
          <w:rFonts w:asciiTheme="minorHAnsi" w:hAnsiTheme="minorHAnsi" w:cstheme="minorHAnsi"/>
        </w:rPr>
        <w:t xml:space="preserve"> w następujący</w:t>
      </w:r>
      <w:r w:rsidRPr="00D9793D">
        <w:rPr>
          <w:rFonts w:asciiTheme="minorHAnsi" w:hAnsiTheme="minorHAnsi" w:cstheme="minorHAnsi"/>
        </w:rPr>
        <w:t>ch trybach</w:t>
      </w:r>
      <w:r w:rsidR="006B1CF9" w:rsidRPr="00D9793D">
        <w:rPr>
          <w:rFonts w:asciiTheme="minorHAnsi" w:hAnsiTheme="minorHAnsi" w:cstheme="minorHAnsi"/>
        </w:rPr>
        <w:t>:</w:t>
      </w:r>
    </w:p>
    <w:p w14:paraId="5C74EFAA" w14:textId="0F87C41E" w:rsidR="006B1CF9" w:rsidRPr="00D9793D" w:rsidRDefault="0095135A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left="1418" w:hanging="70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z</w:t>
      </w:r>
      <w:r w:rsidR="006B1CF9" w:rsidRPr="00D9793D">
        <w:rPr>
          <w:rFonts w:asciiTheme="minorHAnsi" w:hAnsiTheme="minorHAnsi" w:cstheme="minorHAnsi"/>
        </w:rPr>
        <w:t xml:space="preserve">głoszenie o priorytecie krytycznym tj. nieprawidłowe działanie </w:t>
      </w:r>
      <w:r w:rsidR="001A4234">
        <w:rPr>
          <w:rFonts w:asciiTheme="minorHAnsi" w:hAnsiTheme="minorHAnsi" w:cstheme="minorHAnsi"/>
        </w:rPr>
        <w:t>platform sprzętowych (macierzy)</w:t>
      </w:r>
      <w:r w:rsidR="006B1CF9" w:rsidRPr="00D9793D">
        <w:rPr>
          <w:rFonts w:asciiTheme="minorHAnsi" w:hAnsiTheme="minorHAnsi" w:cstheme="minorHAnsi"/>
        </w:rPr>
        <w:t xml:space="preserve">, powodujące albo całkowity brak możliwości korzystania z </w:t>
      </w:r>
      <w:r w:rsidR="001A4234">
        <w:rPr>
          <w:rFonts w:asciiTheme="minorHAnsi" w:hAnsiTheme="minorHAnsi" w:cstheme="minorHAnsi"/>
        </w:rPr>
        <w:t xml:space="preserve">platformy sprzętowej </w:t>
      </w:r>
      <w:r w:rsidR="006B1CF9" w:rsidRPr="00D9793D">
        <w:rPr>
          <w:rFonts w:asciiTheme="minorHAnsi" w:hAnsiTheme="minorHAnsi" w:cstheme="minorHAnsi"/>
        </w:rPr>
        <w:t xml:space="preserve">albo takie ograniczenie możliwości korzystania z </w:t>
      </w:r>
      <w:r w:rsidR="001A4234">
        <w:rPr>
          <w:rFonts w:asciiTheme="minorHAnsi" w:hAnsiTheme="minorHAnsi" w:cstheme="minorHAnsi"/>
        </w:rPr>
        <w:t>platformy sprzętowej</w:t>
      </w:r>
      <w:r w:rsidR="006B1CF9" w:rsidRPr="00D9793D">
        <w:rPr>
          <w:rFonts w:asciiTheme="minorHAnsi" w:hAnsiTheme="minorHAnsi" w:cstheme="minorHAnsi"/>
        </w:rPr>
        <w:t>, że przestaj</w:t>
      </w:r>
      <w:r w:rsidR="001A4234">
        <w:rPr>
          <w:rFonts w:asciiTheme="minorHAnsi" w:hAnsiTheme="minorHAnsi" w:cstheme="minorHAnsi"/>
        </w:rPr>
        <w:t>e</w:t>
      </w:r>
      <w:r w:rsidR="006B1CF9" w:rsidRPr="00D9793D">
        <w:rPr>
          <w:rFonts w:asciiTheme="minorHAnsi" w:hAnsiTheme="minorHAnsi" w:cstheme="minorHAnsi"/>
        </w:rPr>
        <w:t xml:space="preserve"> on</w:t>
      </w:r>
      <w:r w:rsidR="001A4234">
        <w:rPr>
          <w:rFonts w:asciiTheme="minorHAnsi" w:hAnsiTheme="minorHAnsi" w:cstheme="minorHAnsi"/>
        </w:rPr>
        <w:t>a</w:t>
      </w:r>
      <w:r w:rsidR="006B1CF9" w:rsidRPr="00D9793D">
        <w:rPr>
          <w:rFonts w:asciiTheme="minorHAnsi" w:hAnsiTheme="minorHAnsi" w:cstheme="minorHAnsi"/>
        </w:rPr>
        <w:t xml:space="preserve"> spełniać swoje podstawowe funkcje – czas reakcji do 4 godzin serwisowych</w:t>
      </w:r>
      <w:r w:rsidR="0089318F" w:rsidRPr="00D9793D">
        <w:rPr>
          <w:rFonts w:asciiTheme="minorHAnsi" w:hAnsiTheme="minorHAnsi" w:cstheme="minorHAnsi"/>
        </w:rPr>
        <w:t xml:space="preserve"> od chwili zgłoszenia,</w:t>
      </w:r>
      <w:r w:rsidR="006B1CF9" w:rsidRPr="00D9793D">
        <w:rPr>
          <w:rFonts w:asciiTheme="minorHAnsi" w:hAnsiTheme="minorHAnsi" w:cstheme="minorHAnsi"/>
        </w:rPr>
        <w:t xml:space="preserve"> czas przywrócenia funkcjonalności </w:t>
      </w:r>
      <w:r w:rsidR="0089318F" w:rsidRPr="00D9793D">
        <w:rPr>
          <w:rFonts w:asciiTheme="minorHAnsi" w:hAnsiTheme="minorHAnsi" w:cstheme="minorHAnsi"/>
        </w:rPr>
        <w:t xml:space="preserve">do [●] godzin serwisowych od chwili zgłoszenia </w:t>
      </w:r>
      <w:bookmarkStart w:id="7" w:name="_Hlk126313558"/>
      <w:r w:rsidR="0089318F" w:rsidRPr="00D9793D">
        <w:rPr>
          <w:rFonts w:asciiTheme="minorHAnsi" w:hAnsiTheme="minorHAnsi" w:cstheme="minorHAnsi"/>
        </w:rPr>
        <w:t>(</w:t>
      </w:r>
      <w:r w:rsidR="00C702C2" w:rsidRPr="00C702C2">
        <w:rPr>
          <w:rFonts w:asciiTheme="minorHAnsi" w:hAnsiTheme="minorHAnsi" w:cstheme="minorHAnsi"/>
        </w:rPr>
        <w:t>do uzupełnienia zgodnie z ofertą, analogicznie do zaoferowanego przez Wykonawcę czasu realizacji zgłoszenia, tj. nie krótszy niż 4-godzinny okres zwłoki i nie dłuższy niż 12-godzinny okres zwłoki)</w:t>
      </w:r>
      <w:bookmarkEnd w:id="7"/>
      <w:r w:rsidR="006B1CF9" w:rsidRPr="00D9793D">
        <w:rPr>
          <w:rFonts w:asciiTheme="minorHAnsi" w:hAnsiTheme="minorHAnsi" w:cstheme="minorHAnsi"/>
        </w:rPr>
        <w:t>.</w:t>
      </w:r>
    </w:p>
    <w:p w14:paraId="0D1B2B05" w14:textId="74929E81" w:rsidR="006B1CF9" w:rsidRPr="00D9793D" w:rsidRDefault="0095135A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left="1418" w:hanging="709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z</w:t>
      </w:r>
      <w:r w:rsidR="006B1CF9" w:rsidRPr="00D9793D">
        <w:rPr>
          <w:rFonts w:asciiTheme="minorHAnsi" w:hAnsiTheme="minorHAnsi" w:cstheme="minorHAnsi"/>
        </w:rPr>
        <w:t xml:space="preserve">głoszenie o priorytecie niekrytycznym tj. inne niż krytyczne, np. </w:t>
      </w:r>
      <w:r w:rsidR="001A4234">
        <w:rPr>
          <w:rFonts w:asciiTheme="minorHAnsi" w:hAnsiTheme="minorHAnsi" w:cstheme="minorHAnsi"/>
        </w:rPr>
        <w:t xml:space="preserve">awaria </w:t>
      </w:r>
      <w:r w:rsidR="00AF2471" w:rsidRPr="00D9793D">
        <w:rPr>
          <w:rFonts w:asciiTheme="minorHAnsi" w:hAnsiTheme="minorHAnsi" w:cstheme="minorHAnsi"/>
        </w:rPr>
        <w:t xml:space="preserve">poszczególnych </w:t>
      </w:r>
      <w:r w:rsidR="00C17A55">
        <w:rPr>
          <w:rFonts w:asciiTheme="minorHAnsi" w:hAnsiTheme="minorHAnsi" w:cstheme="minorHAnsi"/>
        </w:rPr>
        <w:t>elementów (</w:t>
      </w:r>
      <w:r w:rsidR="00AF2471">
        <w:rPr>
          <w:rFonts w:asciiTheme="minorHAnsi" w:hAnsiTheme="minorHAnsi" w:cstheme="minorHAnsi"/>
        </w:rPr>
        <w:t>u</w:t>
      </w:r>
      <w:r w:rsidR="00AF2471" w:rsidRPr="00D9793D">
        <w:rPr>
          <w:rFonts w:asciiTheme="minorHAnsi" w:hAnsiTheme="minorHAnsi" w:cstheme="minorHAnsi"/>
        </w:rPr>
        <w:t>rządze</w:t>
      </w:r>
      <w:r w:rsidR="00364224">
        <w:rPr>
          <w:rFonts w:asciiTheme="minorHAnsi" w:hAnsiTheme="minorHAnsi" w:cstheme="minorHAnsi"/>
        </w:rPr>
        <w:t>ń</w:t>
      </w:r>
      <w:r w:rsidR="00C17A55">
        <w:rPr>
          <w:rFonts w:asciiTheme="minorHAnsi" w:hAnsiTheme="minorHAnsi" w:cstheme="minorHAnsi"/>
        </w:rPr>
        <w:t xml:space="preserve">, ich </w:t>
      </w:r>
      <w:r w:rsidR="00364224">
        <w:rPr>
          <w:rFonts w:asciiTheme="minorHAnsi" w:hAnsiTheme="minorHAnsi" w:cstheme="minorHAnsi"/>
        </w:rPr>
        <w:t xml:space="preserve">podzespołów </w:t>
      </w:r>
      <w:r w:rsidR="00C17A55">
        <w:rPr>
          <w:rFonts w:asciiTheme="minorHAnsi" w:hAnsiTheme="minorHAnsi" w:cstheme="minorHAnsi"/>
        </w:rPr>
        <w:t xml:space="preserve">i innych sprzętów </w:t>
      </w:r>
      <w:r w:rsidR="00364224">
        <w:rPr>
          <w:rFonts w:asciiTheme="minorHAnsi" w:hAnsiTheme="minorHAnsi" w:cstheme="minorHAnsi"/>
        </w:rPr>
        <w:t>składających się na platformę sprzętową</w:t>
      </w:r>
      <w:r w:rsidR="00C17A55">
        <w:rPr>
          <w:rFonts w:asciiTheme="minorHAnsi" w:hAnsiTheme="minorHAnsi" w:cstheme="minorHAnsi"/>
        </w:rPr>
        <w:t>)</w:t>
      </w:r>
      <w:r w:rsidR="00364224">
        <w:rPr>
          <w:rFonts w:asciiTheme="minorHAnsi" w:hAnsiTheme="minorHAnsi" w:cstheme="minorHAnsi"/>
        </w:rPr>
        <w:t xml:space="preserve"> </w:t>
      </w:r>
      <w:r w:rsidR="001A4234">
        <w:rPr>
          <w:rFonts w:asciiTheme="minorHAnsi" w:hAnsiTheme="minorHAnsi" w:cstheme="minorHAnsi"/>
        </w:rPr>
        <w:t xml:space="preserve">lub </w:t>
      </w:r>
      <w:r w:rsidR="006B1CF9" w:rsidRPr="00D9793D">
        <w:rPr>
          <w:rFonts w:asciiTheme="minorHAnsi" w:hAnsiTheme="minorHAnsi" w:cstheme="minorHAnsi"/>
        </w:rPr>
        <w:t xml:space="preserve">zmniejszenie wydajności </w:t>
      </w:r>
      <w:r w:rsidR="001A4234">
        <w:rPr>
          <w:rFonts w:asciiTheme="minorHAnsi" w:hAnsiTheme="minorHAnsi" w:cstheme="minorHAnsi"/>
        </w:rPr>
        <w:t xml:space="preserve">platformy sprzętowej </w:t>
      </w:r>
      <w:r w:rsidR="006B1CF9" w:rsidRPr="00D9793D">
        <w:rPr>
          <w:rFonts w:asciiTheme="minorHAnsi" w:hAnsiTheme="minorHAnsi" w:cstheme="minorHAnsi"/>
        </w:rPr>
        <w:t>– czas reakcji nie później niż w następnym dniu roboczym</w:t>
      </w:r>
      <w:r w:rsidR="0089318F" w:rsidRPr="00D9793D">
        <w:rPr>
          <w:rFonts w:asciiTheme="minorHAnsi" w:hAnsiTheme="minorHAnsi" w:cstheme="minorHAnsi"/>
        </w:rPr>
        <w:t xml:space="preserve"> od dnia zgłoszenia</w:t>
      </w:r>
      <w:r w:rsidR="006B1CF9" w:rsidRPr="00D9793D">
        <w:rPr>
          <w:rFonts w:asciiTheme="minorHAnsi" w:hAnsiTheme="minorHAnsi" w:cstheme="minorHAnsi"/>
        </w:rPr>
        <w:t>, czas przywrócenia funkcjonalności do 72 godzin serwisowych</w:t>
      </w:r>
      <w:r w:rsidR="0089318F" w:rsidRPr="00D9793D">
        <w:rPr>
          <w:rFonts w:asciiTheme="minorHAnsi" w:hAnsiTheme="minorHAnsi" w:cstheme="minorHAnsi"/>
        </w:rPr>
        <w:t xml:space="preserve"> od chwili zgłoszenia</w:t>
      </w:r>
      <w:r w:rsidR="006B1CF9" w:rsidRPr="00D9793D">
        <w:rPr>
          <w:rFonts w:asciiTheme="minorHAnsi" w:hAnsiTheme="minorHAnsi" w:cstheme="minorHAnsi"/>
        </w:rPr>
        <w:t>.</w:t>
      </w:r>
    </w:p>
    <w:p w14:paraId="09FC02F3" w14:textId="036616F2" w:rsidR="0095135A" w:rsidRPr="00D9793D" w:rsidRDefault="000B5CA4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Wykonawca zobowiązany jest do realizowania czasów reakcji i napraw</w:t>
      </w:r>
      <w:r w:rsidR="009D35BA" w:rsidRPr="00D9793D">
        <w:rPr>
          <w:rFonts w:asciiTheme="minorHAnsi" w:hAnsiTheme="minorHAnsi" w:cstheme="minorHAnsi"/>
        </w:rPr>
        <w:t xml:space="preserve"> w następujących godzinach serwisowych</w:t>
      </w:r>
      <w:r w:rsidR="0095135A" w:rsidRPr="00D9793D">
        <w:rPr>
          <w:rFonts w:asciiTheme="minorHAnsi" w:hAnsiTheme="minorHAnsi" w:cstheme="minorHAnsi"/>
        </w:rPr>
        <w:t>:</w:t>
      </w:r>
    </w:p>
    <w:p w14:paraId="1E801A6F" w14:textId="37D7B3E0" w:rsidR="00897F06" w:rsidRPr="00D732A3" w:rsidRDefault="00897F06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left="1418" w:hanging="709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>w trybie krytycznym (zgłoszenia o priorytecie krytycznym – pkt 5.1</w:t>
      </w:r>
      <w:r w:rsidR="002D3AC3">
        <w:rPr>
          <w:rFonts w:asciiTheme="minorHAnsi" w:hAnsiTheme="minorHAnsi" w:cstheme="minorHAnsi"/>
        </w:rPr>
        <w:t>2</w:t>
      </w:r>
      <w:r w:rsidRPr="00D732A3">
        <w:rPr>
          <w:rFonts w:asciiTheme="minorHAnsi" w:hAnsiTheme="minorHAnsi" w:cstheme="minorHAnsi"/>
        </w:rPr>
        <w:t>.1): non-stop</w:t>
      </w:r>
      <w:r w:rsidR="009D35BA" w:rsidRPr="00D732A3">
        <w:rPr>
          <w:rFonts w:asciiTheme="minorHAnsi" w:hAnsiTheme="minorHAnsi" w:cstheme="minorHAnsi"/>
        </w:rPr>
        <w:t xml:space="preserve"> (przez </w:t>
      </w:r>
      <w:r w:rsidR="009D35BA" w:rsidRPr="00D732A3">
        <w:rPr>
          <w:rFonts w:asciiTheme="minorHAnsi" w:hAnsiTheme="minorHAnsi" w:cstheme="minorHAnsi"/>
        </w:rPr>
        <w:lastRenderedPageBreak/>
        <w:t>całą dobę, we wszystkie dni roku)</w:t>
      </w:r>
      <w:r w:rsidRPr="00D732A3">
        <w:rPr>
          <w:rFonts w:asciiTheme="minorHAnsi" w:hAnsiTheme="minorHAnsi" w:cstheme="minorHAnsi"/>
        </w:rPr>
        <w:t>;</w:t>
      </w:r>
    </w:p>
    <w:p w14:paraId="664E259F" w14:textId="691C5956" w:rsidR="006B1CF9" w:rsidRPr="00D732A3" w:rsidRDefault="00897F06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left="1418" w:hanging="709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>w trybie niekrytycznym (zgłoszenia o priorytecie niekrytycznym – pkt 5.1</w:t>
      </w:r>
      <w:r w:rsidR="002D3AC3">
        <w:rPr>
          <w:rFonts w:asciiTheme="minorHAnsi" w:hAnsiTheme="minorHAnsi" w:cstheme="minorHAnsi"/>
        </w:rPr>
        <w:t>2</w:t>
      </w:r>
      <w:r w:rsidRPr="00D732A3">
        <w:rPr>
          <w:rFonts w:asciiTheme="minorHAnsi" w:hAnsiTheme="minorHAnsi" w:cstheme="minorHAnsi"/>
        </w:rPr>
        <w:t xml:space="preserve">.2): od poniedziałku do piątku, z wyłączeniem dni ustawowo wolnych od pracy </w:t>
      </w:r>
      <w:r w:rsidR="000B5CA4" w:rsidRPr="00D732A3">
        <w:rPr>
          <w:rFonts w:asciiTheme="minorHAnsi" w:hAnsiTheme="minorHAnsi" w:cstheme="minorHAnsi"/>
        </w:rPr>
        <w:t xml:space="preserve">w godzinach </w:t>
      </w:r>
      <w:r w:rsidR="006B1CF9" w:rsidRPr="00D732A3">
        <w:rPr>
          <w:rFonts w:asciiTheme="minorHAnsi" w:hAnsiTheme="minorHAnsi" w:cstheme="minorHAnsi"/>
        </w:rPr>
        <w:t>między 7.00 a 17.00</w:t>
      </w:r>
      <w:r w:rsidR="009D35BA" w:rsidRPr="00D732A3">
        <w:rPr>
          <w:rFonts w:asciiTheme="minorHAnsi" w:hAnsiTheme="minorHAnsi" w:cstheme="minorHAnsi"/>
        </w:rPr>
        <w:t>.</w:t>
      </w:r>
    </w:p>
    <w:p w14:paraId="5F06378D" w14:textId="4EEE51BC" w:rsidR="006B1CF9" w:rsidRPr="00D9793D" w:rsidRDefault="00AD6CCD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W razie przekroczenia czasu reakcji lub czasu</w:t>
      </w:r>
      <w:r w:rsidR="00FA4627">
        <w:rPr>
          <w:rFonts w:asciiTheme="minorHAnsi" w:hAnsiTheme="minorHAnsi" w:cstheme="minorHAnsi"/>
        </w:rPr>
        <w:t xml:space="preserve"> na</w:t>
      </w:r>
      <w:r w:rsidRPr="00D9793D">
        <w:rPr>
          <w:rFonts w:asciiTheme="minorHAnsi" w:hAnsiTheme="minorHAnsi" w:cstheme="minorHAnsi"/>
        </w:rPr>
        <w:t xml:space="preserve"> </w:t>
      </w:r>
      <w:r w:rsidR="001A4234">
        <w:rPr>
          <w:rFonts w:asciiTheme="minorHAnsi" w:hAnsiTheme="minorHAnsi" w:cstheme="minorHAnsi"/>
        </w:rPr>
        <w:t>realizację zgłoszenia</w:t>
      </w:r>
      <w:r w:rsidRPr="00D9793D">
        <w:rPr>
          <w:rFonts w:asciiTheme="minorHAnsi" w:hAnsiTheme="minorHAnsi" w:cstheme="minorHAnsi"/>
        </w:rPr>
        <w:t xml:space="preserve"> podanego w pkt. 5.1</w:t>
      </w:r>
      <w:r w:rsidR="001A4234">
        <w:rPr>
          <w:rFonts w:asciiTheme="minorHAnsi" w:hAnsiTheme="minorHAnsi" w:cstheme="minorHAnsi"/>
        </w:rPr>
        <w:t>2</w:t>
      </w:r>
      <w:r w:rsidRPr="00D9793D">
        <w:rPr>
          <w:rFonts w:asciiTheme="minorHAnsi" w:hAnsiTheme="minorHAnsi" w:cstheme="minorHAnsi"/>
        </w:rPr>
        <w:t xml:space="preserve"> i 5.1</w:t>
      </w:r>
      <w:r w:rsidR="001A4234">
        <w:rPr>
          <w:rFonts w:asciiTheme="minorHAnsi" w:hAnsiTheme="minorHAnsi" w:cstheme="minorHAnsi"/>
        </w:rPr>
        <w:t>3</w:t>
      </w:r>
      <w:r w:rsidR="00897F06" w:rsidRPr="00D9793D">
        <w:rPr>
          <w:rFonts w:asciiTheme="minorHAnsi" w:hAnsiTheme="minorHAnsi" w:cstheme="minorHAnsi"/>
        </w:rPr>
        <w:t xml:space="preserve">, Zamawiający </w:t>
      </w:r>
      <w:r w:rsidRPr="00D9793D">
        <w:rPr>
          <w:rFonts w:asciiTheme="minorHAnsi" w:hAnsiTheme="minorHAnsi" w:cstheme="minorHAnsi"/>
        </w:rPr>
        <w:t>uprawniony jest</w:t>
      </w:r>
      <w:r w:rsidR="006B1CF9" w:rsidRPr="00D9793D">
        <w:rPr>
          <w:rFonts w:asciiTheme="minorHAnsi" w:hAnsiTheme="minorHAnsi" w:cstheme="minorHAnsi"/>
        </w:rPr>
        <w:t>:</w:t>
      </w:r>
    </w:p>
    <w:p w14:paraId="0C8E008E" w14:textId="20AAA102" w:rsidR="006B1CF9" w:rsidRPr="00D732A3" w:rsidRDefault="00AD6CCD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left="1418" w:hanging="709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>w</w:t>
      </w:r>
      <w:r w:rsidR="006B1CF9" w:rsidRPr="00D732A3">
        <w:rPr>
          <w:rFonts w:asciiTheme="minorHAnsi" w:hAnsiTheme="minorHAnsi" w:cstheme="minorHAnsi"/>
        </w:rPr>
        <w:t>ypożyczyć</w:t>
      </w:r>
      <w:r w:rsidRPr="00D732A3">
        <w:rPr>
          <w:rFonts w:asciiTheme="minorHAnsi" w:hAnsiTheme="minorHAnsi" w:cstheme="minorHAnsi"/>
        </w:rPr>
        <w:t xml:space="preserve"> </w:t>
      </w:r>
      <w:r w:rsidR="00AF2471">
        <w:rPr>
          <w:rFonts w:asciiTheme="minorHAnsi" w:hAnsiTheme="minorHAnsi" w:cstheme="minorHAnsi"/>
        </w:rPr>
        <w:t>u</w:t>
      </w:r>
      <w:r w:rsidR="00AF2471" w:rsidRPr="00D9793D">
        <w:rPr>
          <w:rFonts w:asciiTheme="minorHAnsi" w:hAnsiTheme="minorHAnsi" w:cstheme="minorHAnsi"/>
        </w:rPr>
        <w:t>rządzeni</w:t>
      </w:r>
      <w:r w:rsidR="00AF2471">
        <w:rPr>
          <w:rFonts w:asciiTheme="minorHAnsi" w:hAnsiTheme="minorHAnsi" w:cstheme="minorHAnsi"/>
        </w:rPr>
        <w:t>e</w:t>
      </w:r>
      <w:r w:rsidR="00364224">
        <w:rPr>
          <w:rFonts w:asciiTheme="minorHAnsi" w:hAnsiTheme="minorHAnsi" w:cstheme="minorHAnsi"/>
        </w:rPr>
        <w:t>/sprzęt/podzespół</w:t>
      </w:r>
      <w:r w:rsidR="00AF2471" w:rsidRPr="00D9793D">
        <w:rPr>
          <w:rFonts w:asciiTheme="minorHAnsi" w:hAnsiTheme="minorHAnsi" w:cstheme="minorHAnsi"/>
        </w:rPr>
        <w:t xml:space="preserve"> </w:t>
      </w:r>
      <w:r w:rsidRPr="00D732A3">
        <w:rPr>
          <w:rFonts w:asciiTheme="minorHAnsi" w:hAnsiTheme="minorHAnsi" w:cstheme="minorHAnsi"/>
        </w:rPr>
        <w:t>zastępcz</w:t>
      </w:r>
      <w:r w:rsidR="00364224">
        <w:rPr>
          <w:rFonts w:asciiTheme="minorHAnsi" w:hAnsiTheme="minorHAnsi" w:cstheme="minorHAnsi"/>
        </w:rPr>
        <w:t>y</w:t>
      </w:r>
      <w:r w:rsidRPr="00D732A3">
        <w:rPr>
          <w:rFonts w:asciiTheme="minorHAnsi" w:hAnsiTheme="minorHAnsi" w:cstheme="minorHAnsi"/>
        </w:rPr>
        <w:t xml:space="preserve"> </w:t>
      </w:r>
      <w:r w:rsidR="00FA4627">
        <w:rPr>
          <w:rFonts w:asciiTheme="minorHAnsi" w:hAnsiTheme="minorHAnsi" w:cstheme="minorHAnsi"/>
        </w:rPr>
        <w:t>od osób trzecich</w:t>
      </w:r>
      <w:r w:rsidRPr="00D732A3">
        <w:rPr>
          <w:rFonts w:asciiTheme="minorHAnsi" w:hAnsiTheme="minorHAnsi" w:cstheme="minorHAnsi"/>
        </w:rPr>
        <w:t xml:space="preserve">, w tym zlecić jego </w:t>
      </w:r>
      <w:r w:rsidR="006B1CF9" w:rsidRPr="00D732A3">
        <w:rPr>
          <w:rFonts w:asciiTheme="minorHAnsi" w:hAnsiTheme="minorHAnsi" w:cstheme="minorHAnsi"/>
        </w:rPr>
        <w:t>instal</w:t>
      </w:r>
      <w:r w:rsidRPr="00D732A3">
        <w:rPr>
          <w:rFonts w:asciiTheme="minorHAnsi" w:hAnsiTheme="minorHAnsi" w:cstheme="minorHAnsi"/>
        </w:rPr>
        <w:t>ację</w:t>
      </w:r>
      <w:r w:rsidR="006B1CF9" w:rsidRPr="00D732A3">
        <w:rPr>
          <w:rFonts w:asciiTheme="minorHAnsi" w:hAnsiTheme="minorHAnsi" w:cstheme="minorHAnsi"/>
        </w:rPr>
        <w:t xml:space="preserve"> i uruchomi</w:t>
      </w:r>
      <w:r w:rsidRPr="00D732A3">
        <w:rPr>
          <w:rFonts w:asciiTheme="minorHAnsi" w:hAnsiTheme="minorHAnsi" w:cstheme="minorHAnsi"/>
        </w:rPr>
        <w:t>enie</w:t>
      </w:r>
      <w:r w:rsidR="00D75B74" w:rsidRPr="00D732A3">
        <w:rPr>
          <w:rFonts w:asciiTheme="minorHAnsi" w:hAnsiTheme="minorHAnsi" w:cstheme="minorHAnsi"/>
        </w:rPr>
        <w:t>,</w:t>
      </w:r>
      <w:r w:rsidRPr="00D732A3">
        <w:rPr>
          <w:rFonts w:asciiTheme="minorHAnsi" w:hAnsiTheme="minorHAnsi" w:cstheme="minorHAnsi"/>
        </w:rPr>
        <w:t xml:space="preserve"> </w:t>
      </w:r>
      <w:r w:rsidR="006B1CF9" w:rsidRPr="00D732A3">
        <w:rPr>
          <w:rFonts w:asciiTheme="minorHAnsi" w:hAnsiTheme="minorHAnsi" w:cstheme="minorHAnsi"/>
        </w:rPr>
        <w:t>na koszt Wykonawcy</w:t>
      </w:r>
      <w:r w:rsidRPr="00D732A3">
        <w:rPr>
          <w:rFonts w:asciiTheme="minorHAnsi" w:hAnsiTheme="minorHAnsi" w:cstheme="minorHAnsi"/>
        </w:rPr>
        <w:t>.</w:t>
      </w:r>
    </w:p>
    <w:p w14:paraId="7E5A4E38" w14:textId="63A9AE86" w:rsidR="00897F06" w:rsidRPr="00D732A3" w:rsidRDefault="00AD6CCD" w:rsidP="00115C35">
      <w:pPr>
        <w:pStyle w:val="Akapitzlist"/>
        <w:widowControl w:val="0"/>
        <w:numPr>
          <w:ilvl w:val="2"/>
          <w:numId w:val="10"/>
        </w:numPr>
        <w:autoSpaceDE w:val="0"/>
        <w:autoSpaceDN w:val="0"/>
        <w:adjustRightInd w:val="0"/>
        <w:spacing w:before="60" w:after="60" w:line="259" w:lineRule="auto"/>
        <w:ind w:left="1418" w:hanging="709"/>
        <w:jc w:val="both"/>
        <w:rPr>
          <w:rFonts w:asciiTheme="minorHAnsi" w:hAnsiTheme="minorHAnsi" w:cstheme="minorHAnsi"/>
        </w:rPr>
      </w:pPr>
      <w:r w:rsidRPr="00D732A3">
        <w:rPr>
          <w:rFonts w:asciiTheme="minorHAnsi" w:hAnsiTheme="minorHAnsi" w:cstheme="minorHAnsi"/>
        </w:rPr>
        <w:t xml:space="preserve">zlecić </w:t>
      </w:r>
      <w:r w:rsidR="006B1CF9" w:rsidRPr="00D732A3">
        <w:rPr>
          <w:rFonts w:asciiTheme="minorHAnsi" w:hAnsiTheme="minorHAnsi" w:cstheme="minorHAnsi"/>
        </w:rPr>
        <w:t xml:space="preserve">naprawę </w:t>
      </w:r>
      <w:r w:rsidR="00364224">
        <w:rPr>
          <w:rFonts w:asciiTheme="minorHAnsi" w:hAnsiTheme="minorHAnsi" w:cstheme="minorHAnsi"/>
        </w:rPr>
        <w:t>u</w:t>
      </w:r>
      <w:r w:rsidR="00364224" w:rsidRPr="00D9793D">
        <w:rPr>
          <w:rFonts w:asciiTheme="minorHAnsi" w:hAnsiTheme="minorHAnsi" w:cstheme="minorHAnsi"/>
        </w:rPr>
        <w:t>rządzeni</w:t>
      </w:r>
      <w:r w:rsidR="00364224">
        <w:rPr>
          <w:rFonts w:asciiTheme="minorHAnsi" w:hAnsiTheme="minorHAnsi" w:cstheme="minorHAnsi"/>
        </w:rPr>
        <w:t>a/sprzętu/podzespołu</w:t>
      </w:r>
      <w:r w:rsidR="00364224" w:rsidRPr="00D9793D">
        <w:rPr>
          <w:rFonts w:asciiTheme="minorHAnsi" w:hAnsiTheme="minorHAnsi" w:cstheme="minorHAnsi"/>
        </w:rPr>
        <w:t xml:space="preserve"> </w:t>
      </w:r>
      <w:r w:rsidR="00FA4627">
        <w:rPr>
          <w:rFonts w:asciiTheme="minorHAnsi" w:hAnsiTheme="minorHAnsi" w:cstheme="minorHAnsi"/>
        </w:rPr>
        <w:t>osobom trzecim</w:t>
      </w:r>
      <w:r w:rsidR="006B1CF9" w:rsidRPr="00D732A3">
        <w:rPr>
          <w:rFonts w:asciiTheme="minorHAnsi" w:hAnsiTheme="minorHAnsi" w:cstheme="minorHAnsi"/>
        </w:rPr>
        <w:t>, a</w:t>
      </w:r>
      <w:r w:rsidR="00E32575" w:rsidRPr="00D732A3">
        <w:rPr>
          <w:rFonts w:asciiTheme="minorHAnsi" w:hAnsiTheme="minorHAnsi" w:cstheme="minorHAnsi"/>
        </w:rPr>
        <w:t xml:space="preserve"> </w:t>
      </w:r>
      <w:r w:rsidR="006B1CF9" w:rsidRPr="00D732A3">
        <w:rPr>
          <w:rFonts w:asciiTheme="minorHAnsi" w:hAnsiTheme="minorHAnsi" w:cstheme="minorHAnsi"/>
        </w:rPr>
        <w:t>kosztami naprawy obciążyć Wykonawcę</w:t>
      </w:r>
      <w:r w:rsidR="00897F06" w:rsidRPr="00D732A3">
        <w:rPr>
          <w:rFonts w:asciiTheme="minorHAnsi" w:hAnsiTheme="minorHAnsi" w:cstheme="minorHAnsi"/>
        </w:rPr>
        <w:t>.</w:t>
      </w:r>
    </w:p>
    <w:p w14:paraId="34667821" w14:textId="6C6ECDEF" w:rsidR="006B1CF9" w:rsidRPr="00D9793D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W okoliczności</w:t>
      </w:r>
      <w:r w:rsidR="00897F06" w:rsidRPr="00D9793D">
        <w:rPr>
          <w:rFonts w:asciiTheme="minorHAnsi" w:hAnsiTheme="minorHAnsi" w:cstheme="minorHAnsi"/>
        </w:rPr>
        <w:t>ach</w:t>
      </w:r>
      <w:r w:rsidRPr="00D9793D">
        <w:rPr>
          <w:rFonts w:asciiTheme="minorHAnsi" w:hAnsiTheme="minorHAnsi" w:cstheme="minorHAnsi"/>
        </w:rPr>
        <w:t xml:space="preserve"> opisanych w </w:t>
      </w:r>
      <w:r w:rsidR="00247123" w:rsidRPr="00D9793D">
        <w:rPr>
          <w:rFonts w:asciiTheme="minorHAnsi" w:hAnsiTheme="minorHAnsi" w:cstheme="minorHAnsi"/>
        </w:rPr>
        <w:t>pkt</w:t>
      </w:r>
      <w:r w:rsidRPr="00D9793D">
        <w:rPr>
          <w:rFonts w:asciiTheme="minorHAnsi" w:hAnsiTheme="minorHAnsi" w:cstheme="minorHAnsi"/>
        </w:rPr>
        <w:t xml:space="preserve"> 5.1</w:t>
      </w:r>
      <w:r w:rsidR="002D3AC3">
        <w:rPr>
          <w:rFonts w:asciiTheme="minorHAnsi" w:hAnsiTheme="minorHAnsi" w:cstheme="minorHAnsi"/>
        </w:rPr>
        <w:t>4</w:t>
      </w:r>
      <w:r w:rsidR="00897F06" w:rsidRPr="00D9793D">
        <w:rPr>
          <w:rFonts w:asciiTheme="minorHAnsi" w:hAnsiTheme="minorHAnsi" w:cstheme="minorHAnsi"/>
        </w:rPr>
        <w:t>,</w:t>
      </w:r>
      <w:r w:rsidRPr="00D9793D">
        <w:rPr>
          <w:rFonts w:asciiTheme="minorHAnsi" w:hAnsiTheme="minorHAnsi" w:cstheme="minorHAnsi"/>
        </w:rPr>
        <w:t xml:space="preserve"> Zamawiający nie traci prawa do </w:t>
      </w:r>
      <w:r w:rsidR="00AF0D7E" w:rsidRPr="00D9793D">
        <w:rPr>
          <w:rFonts w:asciiTheme="minorHAnsi" w:hAnsiTheme="minorHAnsi" w:cstheme="minorHAnsi"/>
        </w:rPr>
        <w:t xml:space="preserve">świadczeń w ramach </w:t>
      </w:r>
      <w:r w:rsidR="00115C35">
        <w:rPr>
          <w:rFonts w:asciiTheme="minorHAnsi" w:hAnsiTheme="minorHAnsi" w:cstheme="minorHAnsi"/>
        </w:rPr>
        <w:t>usług serwisu i wsparcia technicznego</w:t>
      </w:r>
      <w:r w:rsidR="00AF0D7E" w:rsidRPr="00D9793D">
        <w:rPr>
          <w:rFonts w:asciiTheme="minorHAnsi" w:hAnsiTheme="minorHAnsi" w:cstheme="minorHAnsi"/>
        </w:rPr>
        <w:t>. Zamawiający</w:t>
      </w:r>
      <w:r w:rsidR="00897F06" w:rsidRPr="00D9793D">
        <w:rPr>
          <w:rFonts w:asciiTheme="minorHAnsi" w:hAnsiTheme="minorHAnsi" w:cstheme="minorHAnsi"/>
        </w:rPr>
        <w:t xml:space="preserve"> zachowuje </w:t>
      </w:r>
      <w:r w:rsidR="00AF0D7E" w:rsidRPr="00D9793D">
        <w:rPr>
          <w:rFonts w:asciiTheme="minorHAnsi" w:hAnsiTheme="minorHAnsi" w:cstheme="minorHAnsi"/>
        </w:rPr>
        <w:t xml:space="preserve">również </w:t>
      </w:r>
      <w:r w:rsidR="00897F06" w:rsidRPr="00D9793D">
        <w:rPr>
          <w:rFonts w:asciiTheme="minorHAnsi" w:hAnsiTheme="minorHAnsi" w:cstheme="minorHAnsi"/>
        </w:rPr>
        <w:t xml:space="preserve">uprawnienie do naliczenia </w:t>
      </w:r>
      <w:r w:rsidR="00AF0D7E" w:rsidRPr="00D9793D">
        <w:rPr>
          <w:rFonts w:asciiTheme="minorHAnsi" w:hAnsiTheme="minorHAnsi" w:cstheme="minorHAnsi"/>
        </w:rPr>
        <w:t xml:space="preserve">Wykonawcy </w:t>
      </w:r>
      <w:r w:rsidR="00897F06" w:rsidRPr="00D9793D">
        <w:rPr>
          <w:rFonts w:asciiTheme="minorHAnsi" w:hAnsiTheme="minorHAnsi" w:cstheme="minorHAnsi"/>
        </w:rPr>
        <w:t xml:space="preserve">kar umownych i </w:t>
      </w:r>
      <w:r w:rsidR="00AF0D7E" w:rsidRPr="00D9793D">
        <w:rPr>
          <w:rFonts w:asciiTheme="minorHAnsi" w:hAnsiTheme="minorHAnsi" w:cstheme="minorHAnsi"/>
        </w:rPr>
        <w:t>dochodzenia</w:t>
      </w:r>
      <w:r w:rsidR="00897F06" w:rsidRPr="00D9793D">
        <w:rPr>
          <w:rFonts w:asciiTheme="minorHAnsi" w:hAnsiTheme="minorHAnsi" w:cstheme="minorHAnsi"/>
        </w:rPr>
        <w:t xml:space="preserve"> odszkodowania</w:t>
      </w:r>
      <w:r w:rsidRPr="00D9793D">
        <w:rPr>
          <w:rFonts w:asciiTheme="minorHAnsi" w:hAnsiTheme="minorHAnsi" w:cstheme="minorHAnsi"/>
        </w:rPr>
        <w:t>.</w:t>
      </w:r>
    </w:p>
    <w:p w14:paraId="5A1B664C" w14:textId="35DB23B2" w:rsidR="006B1CF9" w:rsidRPr="00D9793D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W ramach usunięcia awarii, Zamawiający dopuszcza możliwość wymiany przez</w:t>
      </w:r>
      <w:r w:rsidR="0053470B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 xml:space="preserve">Wykonawcę po uzgodnieniu z Zamawiającym poszczególnych </w:t>
      </w:r>
      <w:r w:rsidR="00364224">
        <w:rPr>
          <w:rFonts w:asciiTheme="minorHAnsi" w:hAnsiTheme="minorHAnsi" w:cstheme="minorHAnsi"/>
        </w:rPr>
        <w:t>u</w:t>
      </w:r>
      <w:r w:rsidR="00364224" w:rsidRPr="00D9793D">
        <w:rPr>
          <w:rFonts w:asciiTheme="minorHAnsi" w:hAnsiTheme="minorHAnsi" w:cstheme="minorHAnsi"/>
        </w:rPr>
        <w:t>rządze</w:t>
      </w:r>
      <w:r w:rsidR="00364224">
        <w:rPr>
          <w:rFonts w:asciiTheme="minorHAnsi" w:hAnsiTheme="minorHAnsi" w:cstheme="minorHAnsi"/>
        </w:rPr>
        <w:t xml:space="preserve">ń, sprzętów lub podzespołów składających się na platformę sprzętową </w:t>
      </w:r>
      <w:r w:rsidRPr="00D9793D">
        <w:rPr>
          <w:rFonts w:asciiTheme="minorHAnsi" w:hAnsiTheme="minorHAnsi" w:cstheme="minorHAnsi"/>
        </w:rPr>
        <w:t>na nowe takie samo lub inne, o co najmniej takich samych parametrach, funkcjonalności i standardzie.</w:t>
      </w:r>
    </w:p>
    <w:p w14:paraId="454AF338" w14:textId="3C0907E9" w:rsidR="00AD6CCD" w:rsidRPr="00D9793D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 przypadku, gdy z uwagi na awarię </w:t>
      </w:r>
      <w:r w:rsidR="00AF2471">
        <w:rPr>
          <w:rFonts w:asciiTheme="minorHAnsi" w:hAnsiTheme="minorHAnsi" w:cstheme="minorHAnsi"/>
        </w:rPr>
        <w:t>u</w:t>
      </w:r>
      <w:r w:rsidRPr="00D9793D">
        <w:rPr>
          <w:rFonts w:asciiTheme="minorHAnsi" w:hAnsiTheme="minorHAnsi" w:cstheme="minorHAnsi"/>
        </w:rPr>
        <w:t>rządzenia</w:t>
      </w:r>
      <w:r w:rsidR="00364224">
        <w:rPr>
          <w:rFonts w:asciiTheme="minorHAnsi" w:hAnsiTheme="minorHAnsi" w:cstheme="minorHAnsi"/>
        </w:rPr>
        <w:t>/sprzętu/podzespołu</w:t>
      </w:r>
      <w:r w:rsidRPr="00D9793D">
        <w:rPr>
          <w:rFonts w:asciiTheme="minorHAnsi" w:hAnsiTheme="minorHAnsi" w:cstheme="minorHAnsi"/>
        </w:rPr>
        <w:t xml:space="preserve"> Wykonawca zapewnił </w:t>
      </w:r>
      <w:r w:rsidR="00364224">
        <w:rPr>
          <w:rFonts w:asciiTheme="minorHAnsi" w:hAnsiTheme="minorHAnsi" w:cstheme="minorHAnsi"/>
        </w:rPr>
        <w:t>u</w:t>
      </w:r>
      <w:r w:rsidR="00364224" w:rsidRPr="00D9793D">
        <w:rPr>
          <w:rFonts w:asciiTheme="minorHAnsi" w:hAnsiTheme="minorHAnsi" w:cstheme="minorHAnsi"/>
        </w:rPr>
        <w:t>rządzeni</w:t>
      </w:r>
      <w:r w:rsidR="00364224">
        <w:rPr>
          <w:rFonts w:asciiTheme="minorHAnsi" w:hAnsiTheme="minorHAnsi" w:cstheme="minorHAnsi"/>
        </w:rPr>
        <w:t>e/sprzęt/podzespół</w:t>
      </w:r>
      <w:r w:rsidR="00364224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>zastępcz</w:t>
      </w:r>
      <w:r w:rsidR="00364224">
        <w:rPr>
          <w:rFonts w:asciiTheme="minorHAnsi" w:hAnsiTheme="minorHAnsi" w:cstheme="minorHAnsi"/>
        </w:rPr>
        <w:t>y</w:t>
      </w:r>
      <w:r w:rsidRPr="00D9793D">
        <w:rPr>
          <w:rFonts w:asciiTheme="minorHAnsi" w:hAnsiTheme="minorHAnsi" w:cstheme="minorHAnsi"/>
        </w:rPr>
        <w:t>, a</w:t>
      </w:r>
      <w:r w:rsidR="0053470B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 xml:space="preserve">naprawa dotkniętego awarią </w:t>
      </w:r>
      <w:r w:rsidR="00364224">
        <w:rPr>
          <w:rFonts w:asciiTheme="minorHAnsi" w:hAnsiTheme="minorHAnsi" w:cstheme="minorHAnsi"/>
        </w:rPr>
        <w:t xml:space="preserve">elementu </w:t>
      </w:r>
      <w:r w:rsidRPr="00D9793D">
        <w:rPr>
          <w:rFonts w:asciiTheme="minorHAnsi" w:hAnsiTheme="minorHAnsi" w:cstheme="minorHAnsi"/>
        </w:rPr>
        <w:t>trwa dłużej niż 6 tygodni lub gdy ten sam element naprawiany trzykrotnie w okresie</w:t>
      </w:r>
      <w:r w:rsidR="0018027B">
        <w:rPr>
          <w:rFonts w:asciiTheme="minorHAnsi" w:hAnsiTheme="minorHAnsi" w:cstheme="minorHAnsi"/>
        </w:rPr>
        <w:t xml:space="preserve"> świadczenia usług </w:t>
      </w:r>
      <w:r w:rsidRPr="00D9793D">
        <w:rPr>
          <w:rFonts w:asciiTheme="minorHAnsi" w:hAnsiTheme="minorHAnsi" w:cstheme="minorHAnsi"/>
        </w:rPr>
        <w:t xml:space="preserve"> i</w:t>
      </w:r>
      <w:r w:rsidR="0053470B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 xml:space="preserve">nastąpi kolejna (czwarta) awaria, Zamawiający może żądać od Wykonawcy wymiany </w:t>
      </w:r>
      <w:r w:rsidR="00364224">
        <w:rPr>
          <w:rFonts w:asciiTheme="minorHAnsi" w:hAnsiTheme="minorHAnsi" w:cstheme="minorHAnsi"/>
        </w:rPr>
        <w:t xml:space="preserve">elementu </w:t>
      </w:r>
      <w:r w:rsidRPr="00D9793D">
        <w:rPr>
          <w:rFonts w:asciiTheme="minorHAnsi" w:hAnsiTheme="minorHAnsi" w:cstheme="minorHAnsi"/>
        </w:rPr>
        <w:t>na now</w:t>
      </w:r>
      <w:r w:rsidR="00364224">
        <w:rPr>
          <w:rFonts w:asciiTheme="minorHAnsi" w:hAnsiTheme="minorHAnsi" w:cstheme="minorHAnsi"/>
        </w:rPr>
        <w:t>y</w:t>
      </w:r>
      <w:r w:rsidRPr="00D9793D">
        <w:rPr>
          <w:rFonts w:asciiTheme="minorHAnsi" w:hAnsiTheme="minorHAnsi" w:cstheme="minorHAnsi"/>
        </w:rPr>
        <w:t>, taki sam lub inn</w:t>
      </w:r>
      <w:r w:rsidR="00364224">
        <w:rPr>
          <w:rFonts w:asciiTheme="minorHAnsi" w:hAnsiTheme="minorHAnsi" w:cstheme="minorHAnsi"/>
        </w:rPr>
        <w:t>y</w:t>
      </w:r>
      <w:r w:rsidRPr="00D9793D">
        <w:rPr>
          <w:rFonts w:asciiTheme="minorHAnsi" w:hAnsiTheme="minorHAnsi" w:cstheme="minorHAnsi"/>
        </w:rPr>
        <w:t>, uzgodnion</w:t>
      </w:r>
      <w:r w:rsidR="00364224">
        <w:rPr>
          <w:rFonts w:asciiTheme="minorHAnsi" w:hAnsiTheme="minorHAnsi" w:cstheme="minorHAnsi"/>
        </w:rPr>
        <w:t xml:space="preserve">y </w:t>
      </w:r>
      <w:r w:rsidRPr="00D9793D">
        <w:rPr>
          <w:rFonts w:asciiTheme="minorHAnsi" w:hAnsiTheme="minorHAnsi" w:cstheme="minorHAnsi"/>
        </w:rPr>
        <w:t>z Zamawiającym, w terminie 30 dni od</w:t>
      </w:r>
      <w:r w:rsidR="0053470B" w:rsidRPr="00D9793D">
        <w:rPr>
          <w:rFonts w:asciiTheme="minorHAnsi" w:hAnsiTheme="minorHAnsi" w:cstheme="minorHAnsi"/>
        </w:rPr>
        <w:t xml:space="preserve"> zgłoszenie</w:t>
      </w:r>
      <w:r w:rsidRPr="00D9793D">
        <w:rPr>
          <w:rFonts w:asciiTheme="minorHAnsi" w:hAnsiTheme="minorHAnsi" w:cstheme="minorHAnsi"/>
        </w:rPr>
        <w:t xml:space="preserve"> takiego żądania przez Zamawiającego, </w:t>
      </w:r>
      <w:bookmarkStart w:id="8" w:name="_Hlk113271232"/>
      <w:r w:rsidRPr="00D9793D">
        <w:rPr>
          <w:rFonts w:asciiTheme="minorHAnsi" w:hAnsiTheme="minorHAnsi" w:cstheme="minorHAnsi"/>
        </w:rPr>
        <w:t>o co najmniej takich samych parametrach, funkcjonalności i standardzie</w:t>
      </w:r>
      <w:bookmarkEnd w:id="8"/>
      <w:r w:rsidRPr="00D9793D">
        <w:rPr>
          <w:rFonts w:asciiTheme="minorHAnsi" w:hAnsiTheme="minorHAnsi" w:cstheme="minorHAnsi"/>
        </w:rPr>
        <w:t xml:space="preserve">. Dostarczone w ramach wymiany </w:t>
      </w:r>
      <w:r w:rsidR="00364224">
        <w:rPr>
          <w:rFonts w:asciiTheme="minorHAnsi" w:hAnsiTheme="minorHAnsi" w:cstheme="minorHAnsi"/>
        </w:rPr>
        <w:t>u</w:t>
      </w:r>
      <w:r w:rsidR="00364224" w:rsidRPr="00D9793D">
        <w:rPr>
          <w:rFonts w:asciiTheme="minorHAnsi" w:hAnsiTheme="minorHAnsi" w:cstheme="minorHAnsi"/>
        </w:rPr>
        <w:t>rządzeni</w:t>
      </w:r>
      <w:r w:rsidR="00364224">
        <w:rPr>
          <w:rFonts w:asciiTheme="minorHAnsi" w:hAnsiTheme="minorHAnsi" w:cstheme="minorHAnsi"/>
        </w:rPr>
        <w:t>e/sprzęt/podzespół</w:t>
      </w:r>
      <w:r w:rsidR="00364224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>musi być fabrycznie now</w:t>
      </w:r>
      <w:r w:rsidR="00364224">
        <w:rPr>
          <w:rFonts w:asciiTheme="minorHAnsi" w:hAnsiTheme="minorHAnsi" w:cstheme="minorHAnsi"/>
        </w:rPr>
        <w:t>y</w:t>
      </w:r>
      <w:r w:rsidRPr="00D9793D">
        <w:rPr>
          <w:rFonts w:asciiTheme="minorHAnsi" w:hAnsiTheme="minorHAnsi" w:cstheme="minorHAnsi"/>
        </w:rPr>
        <w:t xml:space="preserve"> tj. wyprodukowan</w:t>
      </w:r>
      <w:r w:rsidR="00364224">
        <w:rPr>
          <w:rFonts w:asciiTheme="minorHAnsi" w:hAnsiTheme="minorHAnsi" w:cstheme="minorHAnsi"/>
        </w:rPr>
        <w:t>y</w:t>
      </w:r>
      <w:r w:rsidRPr="00D9793D">
        <w:rPr>
          <w:rFonts w:asciiTheme="minorHAnsi" w:hAnsiTheme="minorHAnsi" w:cstheme="minorHAnsi"/>
        </w:rPr>
        <w:t xml:space="preserve"> nie wcześniej niż 6 miesięcy przed </w:t>
      </w:r>
      <w:r w:rsidR="00364224">
        <w:rPr>
          <w:rFonts w:asciiTheme="minorHAnsi" w:hAnsiTheme="minorHAnsi" w:cstheme="minorHAnsi"/>
        </w:rPr>
        <w:t>wymianą</w:t>
      </w:r>
      <w:r w:rsidRPr="00D9793D">
        <w:rPr>
          <w:rFonts w:asciiTheme="minorHAnsi" w:hAnsiTheme="minorHAnsi" w:cstheme="minorHAnsi"/>
        </w:rPr>
        <w:t>, woln</w:t>
      </w:r>
      <w:r w:rsidR="00364224">
        <w:rPr>
          <w:rFonts w:asciiTheme="minorHAnsi" w:hAnsiTheme="minorHAnsi" w:cstheme="minorHAnsi"/>
        </w:rPr>
        <w:t>y</w:t>
      </w:r>
      <w:r w:rsidRPr="00D9793D">
        <w:rPr>
          <w:rFonts w:asciiTheme="minorHAnsi" w:hAnsiTheme="minorHAnsi" w:cstheme="minorHAnsi"/>
        </w:rPr>
        <w:t xml:space="preserve"> od wad, bez śladów używania i bez uszkodzeń, wprowadzon</w:t>
      </w:r>
      <w:r w:rsidR="00364224">
        <w:rPr>
          <w:rFonts w:asciiTheme="minorHAnsi" w:hAnsiTheme="minorHAnsi" w:cstheme="minorHAnsi"/>
        </w:rPr>
        <w:t xml:space="preserve">y </w:t>
      </w:r>
      <w:r w:rsidRPr="00D9793D">
        <w:rPr>
          <w:rFonts w:asciiTheme="minorHAnsi" w:hAnsiTheme="minorHAnsi" w:cstheme="minorHAnsi"/>
        </w:rPr>
        <w:t xml:space="preserve">na rynek zgodnie z przepisami Ustawy </w:t>
      </w:r>
      <w:r w:rsidR="00997658" w:rsidRPr="00D9793D">
        <w:rPr>
          <w:rFonts w:asciiTheme="minorHAnsi" w:hAnsiTheme="minorHAnsi" w:cstheme="minorHAnsi"/>
        </w:rPr>
        <w:t xml:space="preserve">z dnia 11 września 2015 r. </w:t>
      </w:r>
      <w:r w:rsidRPr="00D9793D">
        <w:rPr>
          <w:rFonts w:asciiTheme="minorHAnsi" w:hAnsiTheme="minorHAnsi" w:cstheme="minorHAnsi"/>
        </w:rPr>
        <w:t>o zużytym sprzęcie elektrycznym i elektronicznym</w:t>
      </w:r>
      <w:r w:rsidR="00997658" w:rsidRPr="00D9793D">
        <w:rPr>
          <w:rFonts w:asciiTheme="minorHAnsi" w:hAnsiTheme="minorHAnsi" w:cstheme="minorHAnsi"/>
        </w:rPr>
        <w:t xml:space="preserve"> i </w:t>
      </w:r>
      <w:r w:rsidRPr="00D9793D">
        <w:rPr>
          <w:rFonts w:asciiTheme="minorHAnsi" w:hAnsiTheme="minorHAnsi" w:cstheme="minorHAnsi"/>
        </w:rPr>
        <w:t>dostarczone w oryginalnych opakowaniach fabrycznych, zabezpieczających przed uszkodzeniem w trakcie transportu i składowania.</w:t>
      </w:r>
    </w:p>
    <w:p w14:paraId="25BE9680" w14:textId="1046A80E" w:rsidR="00AD6CCD" w:rsidRPr="00D9793D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Wykonawca każdorazowo dostarczy Zamawiającemu sprawozdanie (raport) z </w:t>
      </w:r>
      <w:r w:rsidR="00C17A55">
        <w:rPr>
          <w:rFonts w:asciiTheme="minorHAnsi" w:hAnsiTheme="minorHAnsi" w:cstheme="minorHAnsi"/>
        </w:rPr>
        <w:t>realizacji zgłoszenia</w:t>
      </w:r>
      <w:r w:rsidR="00C17A55" w:rsidRPr="00D9793D">
        <w:rPr>
          <w:rFonts w:asciiTheme="minorHAnsi" w:hAnsiTheme="minorHAnsi" w:cstheme="minorHAnsi"/>
        </w:rPr>
        <w:t xml:space="preserve"> </w:t>
      </w:r>
      <w:r w:rsidR="00C17A55">
        <w:rPr>
          <w:rFonts w:asciiTheme="minorHAnsi" w:hAnsiTheme="minorHAnsi" w:cstheme="minorHAnsi"/>
        </w:rPr>
        <w:t>serwisowego</w:t>
      </w:r>
      <w:r w:rsidRPr="00D9793D">
        <w:rPr>
          <w:rFonts w:asciiTheme="minorHAnsi" w:hAnsiTheme="minorHAnsi" w:cstheme="minorHAnsi"/>
        </w:rPr>
        <w:t xml:space="preserve">, zawierający datę i godzinę zgłoszenia, informację co było przedmiotem </w:t>
      </w:r>
      <w:r w:rsidR="00C17A55">
        <w:rPr>
          <w:rFonts w:asciiTheme="minorHAnsi" w:hAnsiTheme="minorHAnsi" w:cstheme="minorHAnsi"/>
        </w:rPr>
        <w:t>zgłoszenia</w:t>
      </w:r>
      <w:r w:rsidRPr="00D9793D">
        <w:rPr>
          <w:rFonts w:asciiTheme="minorHAnsi" w:hAnsiTheme="minorHAnsi" w:cstheme="minorHAnsi"/>
        </w:rPr>
        <w:t>. W</w:t>
      </w:r>
      <w:r w:rsidR="0053470B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 xml:space="preserve">przypadku przekroczenia limitów czasu </w:t>
      </w:r>
      <w:r w:rsidR="00AD6CCD" w:rsidRPr="00D9793D">
        <w:rPr>
          <w:rFonts w:asciiTheme="minorHAnsi" w:hAnsiTheme="minorHAnsi" w:cstheme="minorHAnsi"/>
        </w:rPr>
        <w:t>reakcji i usunięcia awarii</w:t>
      </w:r>
      <w:r w:rsidRPr="00D9793D">
        <w:rPr>
          <w:rFonts w:asciiTheme="minorHAnsi" w:hAnsiTheme="minorHAnsi" w:cstheme="minorHAnsi"/>
        </w:rPr>
        <w:t xml:space="preserve">, wynikających z </w:t>
      </w:r>
      <w:r w:rsidR="00247123" w:rsidRPr="00D9793D">
        <w:rPr>
          <w:rFonts w:asciiTheme="minorHAnsi" w:hAnsiTheme="minorHAnsi" w:cstheme="minorHAnsi"/>
        </w:rPr>
        <w:t>pkt</w:t>
      </w:r>
      <w:r w:rsidRPr="00D9793D">
        <w:rPr>
          <w:rFonts w:asciiTheme="minorHAnsi" w:hAnsiTheme="minorHAnsi" w:cstheme="minorHAnsi"/>
        </w:rPr>
        <w:t>. 5.</w:t>
      </w:r>
      <w:r w:rsidR="002D3AC3" w:rsidRPr="00D9793D">
        <w:rPr>
          <w:rFonts w:asciiTheme="minorHAnsi" w:hAnsiTheme="minorHAnsi" w:cstheme="minorHAnsi"/>
        </w:rPr>
        <w:t>1</w:t>
      </w:r>
      <w:r w:rsidR="002D3AC3">
        <w:rPr>
          <w:rFonts w:asciiTheme="minorHAnsi" w:hAnsiTheme="minorHAnsi" w:cstheme="minorHAnsi"/>
        </w:rPr>
        <w:t>2</w:t>
      </w:r>
      <w:r w:rsidR="002D3AC3" w:rsidRPr="00D9793D">
        <w:rPr>
          <w:rFonts w:asciiTheme="minorHAnsi" w:hAnsiTheme="minorHAnsi" w:cstheme="minorHAnsi"/>
        </w:rPr>
        <w:t xml:space="preserve"> </w:t>
      </w:r>
      <w:r w:rsidR="00AD6CCD" w:rsidRPr="00D9793D">
        <w:rPr>
          <w:rFonts w:asciiTheme="minorHAnsi" w:hAnsiTheme="minorHAnsi" w:cstheme="minorHAnsi"/>
        </w:rPr>
        <w:t>i 5.1</w:t>
      </w:r>
      <w:r w:rsidR="002D3AC3">
        <w:rPr>
          <w:rFonts w:asciiTheme="minorHAnsi" w:hAnsiTheme="minorHAnsi" w:cstheme="minorHAnsi"/>
        </w:rPr>
        <w:t>3</w:t>
      </w:r>
      <w:r w:rsidRPr="00D9793D">
        <w:rPr>
          <w:rFonts w:asciiTheme="minorHAnsi" w:hAnsiTheme="minorHAnsi" w:cstheme="minorHAnsi"/>
        </w:rPr>
        <w:t>, Wykonawca uwzględni w rzeczonym raporcie stosowne informacje w tym względzie.</w:t>
      </w:r>
      <w:r w:rsidR="00AD6CCD" w:rsidRPr="00D9793D">
        <w:rPr>
          <w:rFonts w:asciiTheme="minorHAnsi" w:hAnsiTheme="minorHAnsi" w:cstheme="minorHAnsi"/>
        </w:rPr>
        <w:t xml:space="preserve"> W przypadku wymiany </w:t>
      </w:r>
      <w:r w:rsidR="00364224">
        <w:rPr>
          <w:rFonts w:asciiTheme="minorHAnsi" w:hAnsiTheme="minorHAnsi" w:cstheme="minorHAnsi"/>
        </w:rPr>
        <w:t>u</w:t>
      </w:r>
      <w:r w:rsidR="00364224" w:rsidRPr="00D9793D">
        <w:rPr>
          <w:rFonts w:asciiTheme="minorHAnsi" w:hAnsiTheme="minorHAnsi" w:cstheme="minorHAnsi"/>
        </w:rPr>
        <w:t>rządzenia</w:t>
      </w:r>
      <w:r w:rsidR="00364224">
        <w:rPr>
          <w:rFonts w:asciiTheme="minorHAnsi" w:hAnsiTheme="minorHAnsi" w:cstheme="minorHAnsi"/>
        </w:rPr>
        <w:t>/sprzętu/podzespołu</w:t>
      </w:r>
      <w:r w:rsidR="00364224" w:rsidRPr="00D9793D">
        <w:rPr>
          <w:rFonts w:asciiTheme="minorHAnsi" w:hAnsiTheme="minorHAnsi" w:cstheme="minorHAnsi"/>
        </w:rPr>
        <w:t xml:space="preserve"> </w:t>
      </w:r>
      <w:r w:rsidR="00AD6CCD" w:rsidRPr="00D9793D">
        <w:rPr>
          <w:rFonts w:asciiTheme="minorHAnsi" w:hAnsiTheme="minorHAnsi" w:cstheme="minorHAnsi"/>
        </w:rPr>
        <w:t>na nowe, Wykonawca sporządzi protokół z wymiany.</w:t>
      </w:r>
    </w:p>
    <w:p w14:paraId="2346256F" w14:textId="33D588D7" w:rsidR="006B1CF9" w:rsidRPr="00D9793D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 xml:space="preserve">W okresie </w:t>
      </w:r>
      <w:r w:rsidR="00AA3325">
        <w:rPr>
          <w:rFonts w:asciiTheme="minorHAnsi" w:hAnsiTheme="minorHAnsi" w:cstheme="minorHAnsi"/>
        </w:rPr>
        <w:t>obowiązywania Umowy</w:t>
      </w:r>
      <w:r w:rsidR="00C633BD" w:rsidRPr="00D9793D">
        <w:rPr>
          <w:rFonts w:asciiTheme="minorHAnsi" w:hAnsiTheme="minorHAnsi" w:cstheme="minorHAnsi"/>
        </w:rPr>
        <w:t>,</w:t>
      </w:r>
      <w:r w:rsidRPr="00D9793D">
        <w:rPr>
          <w:rFonts w:asciiTheme="minorHAnsi" w:hAnsiTheme="minorHAnsi" w:cstheme="minorHAnsi"/>
        </w:rPr>
        <w:t xml:space="preserve"> Zamawiający ma prawo do instalowania, wymiany standardowych kart rozszerzeń/modułów i podzespołów (np. modułów optycznych itp.) oraz rozbudowy poszczególnych urządzeń</w:t>
      </w:r>
      <w:r w:rsidR="00C17A55">
        <w:rPr>
          <w:rFonts w:asciiTheme="minorHAnsi" w:hAnsiTheme="minorHAnsi" w:cstheme="minorHAnsi"/>
        </w:rPr>
        <w:t>/</w:t>
      </w:r>
      <w:r w:rsidR="00C17A55" w:rsidRPr="00D9793D">
        <w:rPr>
          <w:rFonts w:asciiTheme="minorHAnsi" w:hAnsiTheme="minorHAnsi" w:cstheme="minorHAnsi"/>
        </w:rPr>
        <w:t>sprzętów</w:t>
      </w:r>
      <w:r w:rsidR="00C17A55">
        <w:rPr>
          <w:rFonts w:asciiTheme="minorHAnsi" w:hAnsiTheme="minorHAnsi" w:cstheme="minorHAnsi"/>
        </w:rPr>
        <w:t>/podzespołów</w:t>
      </w:r>
      <w:r w:rsidRPr="00D9793D">
        <w:rPr>
          <w:rFonts w:asciiTheme="minorHAnsi" w:hAnsiTheme="minorHAnsi" w:cstheme="minorHAnsi"/>
        </w:rPr>
        <w:t xml:space="preserve"> oraz instalacji pobranych poprawek, aktualizacji, oprogramowania narzędziowego i nowych wersji systemu operacyjnego sprzętów/urządzeń (firmware)</w:t>
      </w:r>
      <w:r w:rsidR="00C633BD" w:rsidRPr="00D9793D">
        <w:rPr>
          <w:rFonts w:asciiTheme="minorHAnsi" w:hAnsiTheme="minorHAnsi" w:cstheme="minorHAnsi"/>
        </w:rPr>
        <w:t>,</w:t>
      </w:r>
      <w:r w:rsidRPr="00D9793D">
        <w:rPr>
          <w:rFonts w:asciiTheme="minorHAnsi" w:hAnsiTheme="minorHAnsi" w:cstheme="minorHAnsi"/>
        </w:rPr>
        <w:t xml:space="preserve"> </w:t>
      </w:r>
      <w:r w:rsidR="00C633BD" w:rsidRPr="00D9793D">
        <w:rPr>
          <w:rFonts w:asciiTheme="minorHAnsi" w:hAnsiTheme="minorHAnsi" w:cstheme="minorHAnsi"/>
        </w:rPr>
        <w:t xml:space="preserve">zgodnie z zasadami </w:t>
      </w:r>
      <w:r w:rsidR="00C17A55">
        <w:rPr>
          <w:rFonts w:asciiTheme="minorHAnsi" w:hAnsiTheme="minorHAnsi" w:cstheme="minorHAnsi"/>
        </w:rPr>
        <w:t>fachowości</w:t>
      </w:r>
      <w:r w:rsidR="00C17A55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 xml:space="preserve">przez wykwalifikowany </w:t>
      </w:r>
      <w:r w:rsidR="00C633BD" w:rsidRPr="00D9793D">
        <w:rPr>
          <w:rFonts w:asciiTheme="minorHAnsi" w:hAnsiTheme="minorHAnsi" w:cstheme="minorHAnsi"/>
        </w:rPr>
        <w:t xml:space="preserve">w tym zakresie </w:t>
      </w:r>
      <w:r w:rsidRPr="00D9793D">
        <w:rPr>
          <w:rFonts w:asciiTheme="minorHAnsi" w:hAnsiTheme="minorHAnsi" w:cstheme="minorHAnsi"/>
        </w:rPr>
        <w:t xml:space="preserve">personel Zamawiającego lub </w:t>
      </w:r>
      <w:r w:rsidR="00C633BD" w:rsidRPr="00D9793D">
        <w:rPr>
          <w:rFonts w:asciiTheme="minorHAnsi" w:hAnsiTheme="minorHAnsi" w:cstheme="minorHAnsi"/>
        </w:rPr>
        <w:t>powierzyć te prace osobom trzecim</w:t>
      </w:r>
      <w:r w:rsidRPr="00D9793D">
        <w:rPr>
          <w:rFonts w:asciiTheme="minorHAnsi" w:hAnsiTheme="minorHAnsi" w:cstheme="minorHAnsi"/>
        </w:rPr>
        <w:t>.</w:t>
      </w:r>
    </w:p>
    <w:p w14:paraId="4B61FC23" w14:textId="6AE1D1C0" w:rsidR="000373B4" w:rsidRPr="00D9793D" w:rsidRDefault="006B1CF9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D9793D">
        <w:rPr>
          <w:rFonts w:asciiTheme="minorHAnsi" w:hAnsiTheme="minorHAnsi" w:cstheme="minorHAnsi"/>
        </w:rPr>
        <w:t>W przypadku awarii powodującej konieczność wymiany dysku, uszkodzone dyski pozostają w</w:t>
      </w:r>
      <w:r w:rsidR="0053470B" w:rsidRPr="00D9793D">
        <w:rPr>
          <w:rFonts w:asciiTheme="minorHAnsi" w:hAnsiTheme="minorHAnsi" w:cstheme="minorHAnsi"/>
        </w:rPr>
        <w:t xml:space="preserve"> </w:t>
      </w:r>
      <w:r w:rsidRPr="00D9793D">
        <w:rPr>
          <w:rFonts w:asciiTheme="minorHAnsi" w:hAnsiTheme="minorHAnsi" w:cstheme="minorHAnsi"/>
        </w:rPr>
        <w:t>gestii Zamawiającego.</w:t>
      </w:r>
    </w:p>
    <w:p w14:paraId="52654760" w14:textId="77777777" w:rsidR="00223714" w:rsidRDefault="00223714" w:rsidP="00115C35">
      <w:pPr>
        <w:autoSpaceDE w:val="0"/>
        <w:autoSpaceDN w:val="0"/>
        <w:adjustRightInd w:val="0"/>
        <w:spacing w:before="60" w:after="60" w:line="259" w:lineRule="auto"/>
        <w:jc w:val="both"/>
        <w:rPr>
          <w:rFonts w:eastAsiaTheme="minorHAnsi"/>
          <w:color w:val="000000"/>
        </w:rPr>
      </w:pPr>
    </w:p>
    <w:p w14:paraId="2D1249C0" w14:textId="77777777" w:rsidR="00140722" w:rsidRDefault="00140722" w:rsidP="00115C35">
      <w:pPr>
        <w:autoSpaceDE w:val="0"/>
        <w:autoSpaceDN w:val="0"/>
        <w:adjustRightInd w:val="0"/>
        <w:spacing w:before="60" w:after="60" w:line="259" w:lineRule="auto"/>
        <w:jc w:val="both"/>
        <w:rPr>
          <w:rFonts w:eastAsiaTheme="minorHAnsi"/>
          <w:color w:val="000000"/>
        </w:rPr>
      </w:pPr>
    </w:p>
    <w:p w14:paraId="54E8A16E" w14:textId="1A626F39" w:rsidR="00535BD8" w:rsidRPr="00535BD8" w:rsidRDefault="00535BD8" w:rsidP="00DB653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535BD8">
        <w:rPr>
          <w:rFonts w:asciiTheme="minorHAnsi" w:hAnsiTheme="minorHAnsi" w:cstheme="minorHAnsi"/>
        </w:rPr>
        <w:t xml:space="preserve">USŁUGA ASYSTY TECHNICZNEJ </w:t>
      </w:r>
    </w:p>
    <w:p w14:paraId="7B85EC92" w14:textId="77777777" w:rsidR="00535BD8" w:rsidRPr="0000151D" w:rsidRDefault="00535BD8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>Wykonawca zapewni asystę techniczną, w zakresie m.in.:</w:t>
      </w:r>
    </w:p>
    <w:p w14:paraId="5BD1A7A8" w14:textId="77777777" w:rsidR="00535BD8" w:rsidRPr="0000151D" w:rsidRDefault="00535BD8" w:rsidP="00DB6534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before="60" w:after="60" w:line="259" w:lineRule="auto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>konfiguracji sprzętowo-systemowej;</w:t>
      </w:r>
    </w:p>
    <w:p w14:paraId="1519B35F" w14:textId="35841AC4" w:rsidR="00535BD8" w:rsidRPr="0000151D" w:rsidRDefault="00535BD8" w:rsidP="00DB6534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 xml:space="preserve">zmian w wyniku modyfikacji lub rozwoju </w:t>
      </w:r>
      <w:r w:rsidR="00D9016C" w:rsidRPr="0000151D">
        <w:rPr>
          <w:rFonts w:asciiTheme="minorHAnsi" w:hAnsiTheme="minorHAnsi" w:cstheme="minorHAnsi"/>
        </w:rPr>
        <w:t>infrastruktury macierzowej</w:t>
      </w:r>
      <w:r w:rsidRPr="0000151D">
        <w:rPr>
          <w:rFonts w:asciiTheme="minorHAnsi" w:hAnsiTheme="minorHAnsi" w:cstheme="minorHAnsi"/>
        </w:rPr>
        <w:t>;</w:t>
      </w:r>
    </w:p>
    <w:p w14:paraId="1603071A" w14:textId="77777777" w:rsidR="00535BD8" w:rsidRPr="0000151D" w:rsidRDefault="00535BD8" w:rsidP="00DB6534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>zarządzania;</w:t>
      </w:r>
    </w:p>
    <w:p w14:paraId="0D341DC8" w14:textId="77777777" w:rsidR="00535BD8" w:rsidRPr="0000151D" w:rsidRDefault="00535BD8" w:rsidP="00DB6534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>rozwiązywania problemów eksploatacyjnych;</w:t>
      </w:r>
    </w:p>
    <w:p w14:paraId="23673103" w14:textId="77777777" w:rsidR="00535BD8" w:rsidRPr="0000151D" w:rsidRDefault="00535BD8" w:rsidP="00DB6534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>konsultacji technicznych;</w:t>
      </w:r>
    </w:p>
    <w:p w14:paraId="48D01223" w14:textId="77777777" w:rsidR="00535BD8" w:rsidRPr="0000151D" w:rsidRDefault="00535BD8" w:rsidP="00DB6534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>asysty przy planowanych przerwach w działaniu infrastruktury macierzowej;</w:t>
      </w:r>
    </w:p>
    <w:p w14:paraId="71549E94" w14:textId="7BE981CA" w:rsidR="00535BD8" w:rsidRPr="0000151D" w:rsidRDefault="00535BD8" w:rsidP="00DB6534">
      <w:pPr>
        <w:pStyle w:val="Akapitzlist"/>
        <w:widowControl w:val="0"/>
        <w:numPr>
          <w:ilvl w:val="0"/>
          <w:numId w:val="39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>asysty niezbędn</w:t>
      </w:r>
      <w:r w:rsidR="002D3AC3">
        <w:rPr>
          <w:rFonts w:asciiTheme="minorHAnsi" w:hAnsiTheme="minorHAnsi" w:cstheme="minorHAnsi"/>
        </w:rPr>
        <w:t>ej</w:t>
      </w:r>
      <w:r w:rsidRPr="0000151D">
        <w:rPr>
          <w:rFonts w:asciiTheme="minorHAnsi" w:hAnsiTheme="minorHAnsi" w:cstheme="minorHAnsi"/>
        </w:rPr>
        <w:t xml:space="preserve"> z uwagi na przerwy w działaniu infrastruktury macierzowej powodowane awarią, incydentem bezpieczeństwa, względnie innymi zdarzeniami losowymi</w:t>
      </w:r>
    </w:p>
    <w:p w14:paraId="56549A1C" w14:textId="5A8028F5" w:rsidR="00535BD8" w:rsidRPr="0000151D" w:rsidRDefault="00535BD8" w:rsidP="002D3AC3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 xml:space="preserve">Usługi asysty technicznej nie </w:t>
      </w:r>
      <w:r w:rsidR="002D3AC3">
        <w:rPr>
          <w:rFonts w:asciiTheme="minorHAnsi" w:hAnsiTheme="minorHAnsi" w:cstheme="minorHAnsi"/>
        </w:rPr>
        <w:t xml:space="preserve">mogą </w:t>
      </w:r>
      <w:r w:rsidRPr="0000151D">
        <w:rPr>
          <w:rFonts w:asciiTheme="minorHAnsi" w:hAnsiTheme="minorHAnsi" w:cstheme="minorHAnsi"/>
        </w:rPr>
        <w:t>obejm</w:t>
      </w:r>
      <w:r w:rsidR="002D3AC3">
        <w:rPr>
          <w:rFonts w:asciiTheme="minorHAnsi" w:hAnsiTheme="minorHAnsi" w:cstheme="minorHAnsi"/>
        </w:rPr>
        <w:t>ować</w:t>
      </w:r>
      <w:r w:rsidR="002D3AC3" w:rsidRPr="0000151D">
        <w:rPr>
          <w:rFonts w:asciiTheme="minorHAnsi" w:hAnsiTheme="minorHAnsi" w:cstheme="minorHAnsi"/>
        </w:rPr>
        <w:t xml:space="preserve"> </w:t>
      </w:r>
      <w:r w:rsidRPr="0000151D">
        <w:rPr>
          <w:rFonts w:asciiTheme="minorHAnsi" w:hAnsiTheme="minorHAnsi" w:cstheme="minorHAnsi"/>
        </w:rPr>
        <w:t xml:space="preserve">świadczeń należnych Zamawiającemu tytułem </w:t>
      </w:r>
      <w:r w:rsidR="002D3AC3">
        <w:rPr>
          <w:rFonts w:asciiTheme="minorHAnsi" w:hAnsiTheme="minorHAnsi" w:cstheme="minorHAnsi"/>
        </w:rPr>
        <w:t xml:space="preserve">dostawy, </w:t>
      </w:r>
      <w:r w:rsidRPr="0000151D">
        <w:rPr>
          <w:rFonts w:asciiTheme="minorHAnsi" w:hAnsiTheme="minorHAnsi" w:cstheme="minorHAnsi"/>
        </w:rPr>
        <w:t xml:space="preserve">rękojmi </w:t>
      </w:r>
      <w:r w:rsidR="00B14710">
        <w:rPr>
          <w:rFonts w:asciiTheme="minorHAnsi" w:hAnsiTheme="minorHAnsi" w:cstheme="minorHAnsi"/>
        </w:rPr>
        <w:t xml:space="preserve">i </w:t>
      </w:r>
      <w:r w:rsidRPr="0000151D">
        <w:rPr>
          <w:rFonts w:asciiTheme="minorHAnsi" w:hAnsiTheme="minorHAnsi" w:cstheme="minorHAnsi"/>
        </w:rPr>
        <w:t>gwarancji</w:t>
      </w:r>
      <w:r w:rsidR="00B14710">
        <w:rPr>
          <w:rFonts w:asciiTheme="minorHAnsi" w:hAnsiTheme="minorHAnsi" w:cstheme="minorHAnsi"/>
        </w:rPr>
        <w:t xml:space="preserve"> </w:t>
      </w:r>
      <w:r w:rsidR="0060777A">
        <w:rPr>
          <w:rFonts w:asciiTheme="minorHAnsi" w:hAnsiTheme="minorHAnsi" w:cstheme="minorHAnsi"/>
        </w:rPr>
        <w:t xml:space="preserve">ani </w:t>
      </w:r>
      <w:r w:rsidR="00B14710">
        <w:rPr>
          <w:rFonts w:asciiTheme="minorHAnsi" w:hAnsiTheme="minorHAnsi" w:cstheme="minorHAnsi"/>
        </w:rPr>
        <w:t>usług serwisu i wsparcia technicznego</w:t>
      </w:r>
      <w:r w:rsidRPr="0000151D">
        <w:rPr>
          <w:rFonts w:asciiTheme="minorHAnsi" w:hAnsiTheme="minorHAnsi" w:cstheme="minorHAnsi"/>
        </w:rPr>
        <w:t>.</w:t>
      </w:r>
    </w:p>
    <w:p w14:paraId="06A9183D" w14:textId="57F73D54" w:rsidR="00535BD8" w:rsidRPr="0000151D" w:rsidRDefault="00535BD8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 xml:space="preserve">Usługi asysty technicznej świadczone będą na warunkach określonych w Umowie oraz w poszczególnych zleceniach, po uzyskaniu wzajemnej akceptacji zgodnie z procedurą opisaną w pkt. </w:t>
      </w:r>
      <w:r w:rsidR="00422A06">
        <w:rPr>
          <w:rFonts w:asciiTheme="minorHAnsi" w:hAnsiTheme="minorHAnsi" w:cstheme="minorHAnsi"/>
        </w:rPr>
        <w:t>6.</w:t>
      </w:r>
      <w:r w:rsidR="001E0617" w:rsidRPr="001E0617">
        <w:rPr>
          <w:rFonts w:asciiTheme="minorHAnsi" w:hAnsiTheme="minorHAnsi" w:cstheme="minorHAnsi"/>
        </w:rPr>
        <w:t>8</w:t>
      </w:r>
      <w:r w:rsidRPr="0000151D">
        <w:rPr>
          <w:rFonts w:asciiTheme="minorHAnsi" w:hAnsiTheme="minorHAnsi" w:cstheme="minorHAnsi"/>
        </w:rPr>
        <w:t xml:space="preserve"> i </w:t>
      </w:r>
      <w:r w:rsidR="00422A06">
        <w:rPr>
          <w:rFonts w:asciiTheme="minorHAnsi" w:hAnsiTheme="minorHAnsi" w:cstheme="minorHAnsi"/>
        </w:rPr>
        <w:t>6.</w:t>
      </w:r>
      <w:r w:rsidR="001E0617">
        <w:rPr>
          <w:rFonts w:asciiTheme="minorHAnsi" w:hAnsiTheme="minorHAnsi" w:cstheme="minorHAnsi"/>
        </w:rPr>
        <w:t xml:space="preserve">9 </w:t>
      </w:r>
      <w:r w:rsidRPr="0000151D">
        <w:rPr>
          <w:rFonts w:asciiTheme="minorHAnsi" w:hAnsiTheme="minorHAnsi" w:cstheme="minorHAnsi"/>
        </w:rPr>
        <w:t xml:space="preserve">poniżej, z zastrzeżeniem pkt. </w:t>
      </w:r>
      <w:r w:rsidR="00422A06">
        <w:rPr>
          <w:rFonts w:asciiTheme="minorHAnsi" w:hAnsiTheme="minorHAnsi" w:cstheme="minorHAnsi"/>
        </w:rPr>
        <w:t>6.10</w:t>
      </w:r>
      <w:r w:rsidR="00001852">
        <w:rPr>
          <w:rFonts w:asciiTheme="minorHAnsi" w:hAnsiTheme="minorHAnsi" w:cstheme="minorHAnsi"/>
        </w:rPr>
        <w:t>-</w:t>
      </w:r>
      <w:r w:rsidR="00422A06">
        <w:rPr>
          <w:rFonts w:asciiTheme="minorHAnsi" w:hAnsiTheme="minorHAnsi" w:cstheme="minorHAnsi"/>
        </w:rPr>
        <w:t xml:space="preserve">6.12 </w:t>
      </w:r>
      <w:r w:rsidRPr="0000151D">
        <w:rPr>
          <w:rFonts w:asciiTheme="minorHAnsi" w:hAnsiTheme="minorHAnsi" w:cstheme="minorHAnsi"/>
        </w:rPr>
        <w:t xml:space="preserve">poniżej. Usługi asysty technicznej świadczone będą </w:t>
      </w:r>
      <w:r w:rsidR="0060777A" w:rsidRPr="00D732A3">
        <w:rPr>
          <w:rFonts w:asciiTheme="minorHAnsi" w:hAnsiTheme="minorHAnsi" w:cstheme="minorHAnsi"/>
        </w:rPr>
        <w:t xml:space="preserve">w </w:t>
      </w:r>
      <w:r w:rsidR="0060777A">
        <w:rPr>
          <w:rFonts w:asciiTheme="minorHAnsi" w:hAnsiTheme="minorHAnsi" w:cstheme="minorHAnsi"/>
        </w:rPr>
        <w:t xml:space="preserve">miejscu eksploatacji </w:t>
      </w:r>
      <w:r w:rsidR="0060777A" w:rsidRPr="000F7846">
        <w:rPr>
          <w:rFonts w:asciiTheme="minorHAnsi" w:hAnsiTheme="minorHAnsi" w:cstheme="minorHAnsi"/>
        </w:rPr>
        <w:t>macierz</w:t>
      </w:r>
      <w:r w:rsidR="0060777A">
        <w:rPr>
          <w:rFonts w:asciiTheme="minorHAnsi" w:hAnsiTheme="minorHAnsi" w:cstheme="minorHAnsi"/>
        </w:rPr>
        <w:t>y, przy czym p</w:t>
      </w:r>
      <w:r w:rsidR="0060777A" w:rsidRPr="00D732A3">
        <w:rPr>
          <w:rFonts w:asciiTheme="minorHAnsi" w:hAnsiTheme="minorHAnsi" w:cstheme="minorHAnsi"/>
        </w:rPr>
        <w:t>kt 3.1</w:t>
      </w:r>
      <w:r w:rsidR="0060777A">
        <w:rPr>
          <w:rFonts w:asciiTheme="minorHAnsi" w:hAnsiTheme="minorHAnsi" w:cstheme="minorHAnsi"/>
        </w:rPr>
        <w:t>-</w:t>
      </w:r>
      <w:r w:rsidR="0060777A" w:rsidRPr="00D732A3">
        <w:rPr>
          <w:rFonts w:asciiTheme="minorHAnsi" w:hAnsiTheme="minorHAnsi" w:cstheme="minorHAnsi"/>
        </w:rPr>
        <w:t>3.3</w:t>
      </w:r>
      <w:r w:rsidR="0060777A">
        <w:rPr>
          <w:rFonts w:asciiTheme="minorHAnsi" w:hAnsiTheme="minorHAnsi" w:cstheme="minorHAnsi"/>
        </w:rPr>
        <w:t xml:space="preserve"> stosuje się odpowiednio</w:t>
      </w:r>
      <w:r w:rsidRPr="0000151D">
        <w:rPr>
          <w:rFonts w:asciiTheme="minorHAnsi" w:hAnsiTheme="minorHAnsi" w:cstheme="minorHAnsi"/>
        </w:rPr>
        <w:t xml:space="preserve">, względnie – po uzgodnieniu z Zamawiającym - zdalnie, z zastrzeżeniem pkt. </w:t>
      </w:r>
      <w:r w:rsidR="00422A06">
        <w:rPr>
          <w:rFonts w:asciiTheme="minorHAnsi" w:hAnsiTheme="minorHAnsi" w:cstheme="minorHAnsi"/>
        </w:rPr>
        <w:t>6.12</w:t>
      </w:r>
      <w:r w:rsidRPr="0000151D">
        <w:rPr>
          <w:rFonts w:asciiTheme="minorHAnsi" w:hAnsiTheme="minorHAnsi" w:cstheme="minorHAnsi"/>
        </w:rPr>
        <w:t>.</w:t>
      </w:r>
    </w:p>
    <w:p w14:paraId="496A9C61" w14:textId="0E8A199D" w:rsidR="00B14710" w:rsidRPr="00D732A3" w:rsidRDefault="00535BD8" w:rsidP="00B14710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422A06">
        <w:rPr>
          <w:rFonts w:asciiTheme="minorHAnsi" w:hAnsiTheme="minorHAnsi" w:cstheme="minorHAnsi"/>
        </w:rPr>
        <w:t xml:space="preserve">Termin realizacji usług asysty technicznej obejmuje okres </w:t>
      </w:r>
      <w:r w:rsidR="00F43475" w:rsidRPr="001E2954">
        <w:rPr>
          <w:rFonts w:asciiTheme="minorHAnsi" w:hAnsiTheme="minorHAnsi" w:cstheme="minorHAnsi"/>
        </w:rPr>
        <w:t>48 miesięcy</w:t>
      </w:r>
      <w:r w:rsidR="00F43475" w:rsidRPr="00D732A3">
        <w:rPr>
          <w:rFonts w:asciiTheme="minorHAnsi" w:hAnsiTheme="minorHAnsi" w:cstheme="minorHAnsi"/>
        </w:rPr>
        <w:t xml:space="preserve"> </w:t>
      </w:r>
      <w:r w:rsidR="00F43475">
        <w:rPr>
          <w:rFonts w:asciiTheme="minorHAnsi" w:hAnsiTheme="minorHAnsi" w:cstheme="minorHAnsi"/>
        </w:rPr>
        <w:t xml:space="preserve">poczynając </w:t>
      </w:r>
      <w:r w:rsidR="00F43475" w:rsidRPr="00D732A3">
        <w:rPr>
          <w:rFonts w:asciiTheme="minorHAnsi" w:hAnsiTheme="minorHAnsi" w:cstheme="minorHAnsi"/>
        </w:rPr>
        <w:t xml:space="preserve">od </w:t>
      </w:r>
      <w:r w:rsidR="00F43475">
        <w:rPr>
          <w:rFonts w:asciiTheme="minorHAnsi" w:hAnsiTheme="minorHAnsi" w:cstheme="minorHAnsi"/>
        </w:rPr>
        <w:t xml:space="preserve">daty zawarcia </w:t>
      </w:r>
      <w:r w:rsidR="00001852">
        <w:rPr>
          <w:rFonts w:asciiTheme="minorHAnsi" w:hAnsiTheme="minorHAnsi" w:cstheme="minorHAnsi"/>
        </w:rPr>
        <w:t>U</w:t>
      </w:r>
      <w:r w:rsidR="00F43475" w:rsidRPr="00D732A3">
        <w:rPr>
          <w:rFonts w:asciiTheme="minorHAnsi" w:hAnsiTheme="minorHAnsi" w:cstheme="minorHAnsi"/>
        </w:rPr>
        <w:t>mowy</w:t>
      </w:r>
      <w:r w:rsidR="00F43475">
        <w:rPr>
          <w:rFonts w:asciiTheme="minorHAnsi" w:hAnsiTheme="minorHAnsi" w:cstheme="minorHAnsi"/>
        </w:rPr>
        <w:t xml:space="preserve"> (</w:t>
      </w:r>
      <w:r w:rsidR="00001852">
        <w:rPr>
          <w:rFonts w:asciiTheme="minorHAnsi" w:hAnsiTheme="minorHAnsi" w:cstheme="minorHAnsi"/>
        </w:rPr>
        <w:t xml:space="preserve">tj. </w:t>
      </w:r>
      <w:r w:rsidR="00F43475">
        <w:rPr>
          <w:rFonts w:asciiTheme="minorHAnsi" w:hAnsiTheme="minorHAnsi" w:cstheme="minorHAnsi"/>
        </w:rPr>
        <w:t>przed, w trakcie i po rozbudowie)</w:t>
      </w:r>
      <w:r w:rsidRPr="00422A06">
        <w:rPr>
          <w:rFonts w:asciiTheme="minorHAnsi" w:hAnsiTheme="minorHAnsi" w:cstheme="minorHAnsi"/>
        </w:rPr>
        <w:t xml:space="preserve">. W rzeczonym okresie, Zamawiający może składać Wykonawcy zlecenia, a Wykonawca zobowiązany jest takie zlecenia przyjąć do realizacji na zasadach opisanych w pkt. </w:t>
      </w:r>
      <w:r w:rsidR="00422A06">
        <w:rPr>
          <w:rFonts w:asciiTheme="minorHAnsi" w:hAnsiTheme="minorHAnsi" w:cstheme="minorHAnsi"/>
        </w:rPr>
        <w:t>6.8</w:t>
      </w:r>
      <w:r w:rsidRPr="00422A06">
        <w:rPr>
          <w:rFonts w:asciiTheme="minorHAnsi" w:hAnsiTheme="minorHAnsi" w:cstheme="minorHAnsi"/>
        </w:rPr>
        <w:t xml:space="preserve"> i </w:t>
      </w:r>
      <w:r w:rsidR="00422A06">
        <w:rPr>
          <w:rFonts w:asciiTheme="minorHAnsi" w:hAnsiTheme="minorHAnsi" w:cstheme="minorHAnsi"/>
        </w:rPr>
        <w:t>6.9</w:t>
      </w:r>
      <w:r w:rsidRPr="00422A06">
        <w:rPr>
          <w:rFonts w:asciiTheme="minorHAnsi" w:hAnsiTheme="minorHAnsi" w:cstheme="minorHAnsi"/>
        </w:rPr>
        <w:t xml:space="preserve">, oraz świadczyć w tym okresie usługi asysty technicznej w razie przerw w działaniu </w:t>
      </w:r>
      <w:r w:rsidR="00D9016C" w:rsidRPr="0000151D">
        <w:rPr>
          <w:rFonts w:asciiTheme="minorHAnsi" w:hAnsiTheme="minorHAnsi" w:cstheme="minorHAnsi"/>
        </w:rPr>
        <w:t>infrastruktury macierzowej</w:t>
      </w:r>
      <w:r w:rsidR="00D9016C" w:rsidRPr="00422A06">
        <w:rPr>
          <w:rFonts w:asciiTheme="minorHAnsi" w:hAnsiTheme="minorHAnsi" w:cstheme="minorHAnsi"/>
        </w:rPr>
        <w:t xml:space="preserve"> </w:t>
      </w:r>
      <w:r w:rsidRPr="00422A06">
        <w:rPr>
          <w:rFonts w:asciiTheme="minorHAnsi" w:hAnsiTheme="minorHAnsi" w:cstheme="minorHAnsi"/>
        </w:rPr>
        <w:t xml:space="preserve">(pkt. </w:t>
      </w:r>
      <w:r w:rsidR="00422A06">
        <w:rPr>
          <w:rFonts w:asciiTheme="minorHAnsi" w:hAnsiTheme="minorHAnsi" w:cstheme="minorHAnsi"/>
        </w:rPr>
        <w:t>6.1</w:t>
      </w:r>
      <w:r w:rsidRPr="00422A06">
        <w:rPr>
          <w:rFonts w:asciiTheme="minorHAnsi" w:hAnsiTheme="minorHAnsi" w:cstheme="minorHAnsi"/>
        </w:rPr>
        <w:t xml:space="preserve"> lit. f i g). Szczegółowe terminy realizacji poszczególnych zleceń w ramach usług asysty technicznej wynikać będą z treści danego zlecenia, bez uszczerbku dla pkt. </w:t>
      </w:r>
      <w:r w:rsidR="00422A06">
        <w:rPr>
          <w:rFonts w:asciiTheme="minorHAnsi" w:hAnsiTheme="minorHAnsi" w:cstheme="minorHAnsi"/>
        </w:rPr>
        <w:t>6.10</w:t>
      </w:r>
      <w:r w:rsidRPr="00422A06">
        <w:rPr>
          <w:rFonts w:asciiTheme="minorHAnsi" w:hAnsiTheme="minorHAnsi" w:cstheme="minorHAnsi"/>
        </w:rPr>
        <w:t xml:space="preserve"> i </w:t>
      </w:r>
      <w:r w:rsidR="00422A06">
        <w:rPr>
          <w:rFonts w:asciiTheme="minorHAnsi" w:hAnsiTheme="minorHAnsi" w:cstheme="minorHAnsi"/>
        </w:rPr>
        <w:t>6.11</w:t>
      </w:r>
      <w:r w:rsidRPr="00422A06">
        <w:rPr>
          <w:rFonts w:asciiTheme="minorHAnsi" w:hAnsiTheme="minorHAnsi" w:cstheme="minorHAnsi"/>
        </w:rPr>
        <w:t>.</w:t>
      </w:r>
    </w:p>
    <w:p w14:paraId="2B8DF9F7" w14:textId="2C5C1567" w:rsidR="00535BD8" w:rsidRPr="0000151D" w:rsidRDefault="00535BD8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 xml:space="preserve">Deklarowany przez Zamawiającego minimalny wymiar roboczogodzin do wykorzystania w okresie świadczenia usług asysty technicznej wynosi </w:t>
      </w:r>
      <w:r w:rsidR="00232432">
        <w:rPr>
          <w:rFonts w:asciiTheme="minorHAnsi" w:hAnsiTheme="minorHAnsi" w:cstheme="minorHAnsi"/>
        </w:rPr>
        <w:t>50</w:t>
      </w:r>
      <w:r w:rsidRPr="0000151D">
        <w:rPr>
          <w:rFonts w:asciiTheme="minorHAnsi" w:hAnsiTheme="minorHAnsi" w:cstheme="minorHAnsi"/>
        </w:rPr>
        <w:t xml:space="preserve"> roboczogodzin.</w:t>
      </w:r>
    </w:p>
    <w:p w14:paraId="00BB30A2" w14:textId="53161F7D" w:rsidR="00535BD8" w:rsidRPr="0000151D" w:rsidRDefault="00535BD8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>Usługi asysty technicznej rozlicz</w:t>
      </w:r>
      <w:r w:rsidR="00422A06">
        <w:rPr>
          <w:rFonts w:asciiTheme="minorHAnsi" w:hAnsiTheme="minorHAnsi" w:cstheme="minorHAnsi"/>
        </w:rPr>
        <w:t>a</w:t>
      </w:r>
      <w:r w:rsidRPr="0000151D">
        <w:rPr>
          <w:rFonts w:asciiTheme="minorHAnsi" w:hAnsiTheme="minorHAnsi" w:cstheme="minorHAnsi"/>
        </w:rPr>
        <w:t>ne będą w cyklu miesięczny</w:t>
      </w:r>
      <w:r w:rsidR="00422A06">
        <w:rPr>
          <w:rFonts w:asciiTheme="minorHAnsi" w:hAnsiTheme="minorHAnsi" w:cstheme="minorHAnsi"/>
        </w:rPr>
        <w:t>m</w:t>
      </w:r>
      <w:r w:rsidRPr="0000151D">
        <w:rPr>
          <w:rFonts w:asciiTheme="minorHAnsi" w:hAnsiTheme="minorHAnsi" w:cstheme="minorHAnsi"/>
        </w:rPr>
        <w:t xml:space="preserve"> </w:t>
      </w:r>
      <w:r w:rsidR="00422A06">
        <w:rPr>
          <w:rFonts w:asciiTheme="minorHAnsi" w:hAnsiTheme="minorHAnsi" w:cstheme="minorHAnsi"/>
        </w:rPr>
        <w:t>(</w:t>
      </w:r>
      <w:r w:rsidRPr="0000151D">
        <w:rPr>
          <w:rFonts w:asciiTheme="minorHAnsi" w:hAnsiTheme="minorHAnsi" w:cstheme="minorHAnsi"/>
        </w:rPr>
        <w:t>okres</w:t>
      </w:r>
      <w:r w:rsidR="00422A06">
        <w:rPr>
          <w:rFonts w:asciiTheme="minorHAnsi" w:hAnsiTheme="minorHAnsi" w:cstheme="minorHAnsi"/>
        </w:rPr>
        <w:t>em</w:t>
      </w:r>
      <w:r w:rsidRPr="0000151D">
        <w:rPr>
          <w:rFonts w:asciiTheme="minorHAnsi" w:hAnsiTheme="minorHAnsi" w:cstheme="minorHAnsi"/>
        </w:rPr>
        <w:t xml:space="preserve"> rozliczeniowy</w:t>
      </w:r>
      <w:r w:rsidR="00422A06">
        <w:rPr>
          <w:rFonts w:asciiTheme="minorHAnsi" w:hAnsiTheme="minorHAnsi" w:cstheme="minorHAnsi"/>
        </w:rPr>
        <w:t>m</w:t>
      </w:r>
      <w:r w:rsidRPr="0000151D">
        <w:rPr>
          <w:rFonts w:asciiTheme="minorHAnsi" w:hAnsiTheme="minorHAnsi" w:cstheme="minorHAnsi"/>
        </w:rPr>
        <w:t xml:space="preserve"> jest miesiąc kalendarzowy).</w:t>
      </w:r>
    </w:p>
    <w:p w14:paraId="2845574C" w14:textId="410F0803" w:rsidR="00535BD8" w:rsidRPr="0000151D" w:rsidRDefault="00535BD8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00151D">
        <w:rPr>
          <w:rFonts w:asciiTheme="minorHAnsi" w:hAnsiTheme="minorHAnsi" w:cstheme="minorHAnsi"/>
        </w:rPr>
        <w:t xml:space="preserve">Przy rozliczeniu czasu świadczeniu usługi asysty technicznej nie ma znaczenia liczba osób wykonujących jednocześnie czynności wymagane/niezbędne dla należytego i sprawnego wykonania zadań / czynności powierzonych Wykonawcy dla realizacji w ramach danej usługi </w:t>
      </w:r>
      <w:r w:rsidR="00001852">
        <w:rPr>
          <w:rFonts w:asciiTheme="minorHAnsi" w:hAnsiTheme="minorHAnsi" w:cstheme="minorHAnsi"/>
        </w:rPr>
        <w:t xml:space="preserve">asysty </w:t>
      </w:r>
      <w:r w:rsidRPr="0000151D">
        <w:rPr>
          <w:rFonts w:asciiTheme="minorHAnsi" w:hAnsiTheme="minorHAnsi" w:cstheme="minorHAnsi"/>
        </w:rPr>
        <w:t>technicznej ani nie uwzględnia się czasu przeznaczonego przez te osoby na dojazd, nocleg, itd.</w:t>
      </w:r>
    </w:p>
    <w:p w14:paraId="0732CB0B" w14:textId="0D8AFDF1" w:rsidR="00535BD8" w:rsidRPr="00422A06" w:rsidRDefault="00535BD8" w:rsidP="00DB6534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422A06">
        <w:rPr>
          <w:rFonts w:asciiTheme="minorHAnsi" w:hAnsiTheme="minorHAnsi" w:cstheme="minorHAnsi"/>
        </w:rPr>
        <w:t xml:space="preserve">Z zastrzeżeniem postanowień pkt. </w:t>
      </w:r>
      <w:r w:rsidR="00D9793D">
        <w:rPr>
          <w:rFonts w:asciiTheme="minorHAnsi" w:hAnsiTheme="minorHAnsi" w:cstheme="minorHAnsi"/>
        </w:rPr>
        <w:t xml:space="preserve">6.10 i 6.11 </w:t>
      </w:r>
      <w:r w:rsidRPr="00422A06">
        <w:rPr>
          <w:rFonts w:asciiTheme="minorHAnsi" w:hAnsiTheme="minorHAnsi" w:cstheme="minorHAnsi"/>
        </w:rPr>
        <w:t xml:space="preserve">poniżej, Zamawiający będzie składał Wykonawcy zapytania, w których zawrze zakres usług (specyfikację czynności / zadań do wykonania), wraz z proponowanym terminem ich realizacji. W odpowiedzi na zapytanie, Wykonawca nie później niż w ciągu kolejnych 3 dni roboczych przedstawi szacowany nakład roboczogodzin oraz potwierdzi albo wskaże inne warunki zlecenia, w tym termin realizacji zlecenia. W odpowiedzi na tak złożoną propozycję, Zamawiający podpisze zlecenie, względnie zakwestionuje zaproponowane warunki realizacji zlecenia, zwracając się do Wykonawcy o stosowne wyjaśnienia. W przypadku rozbieżności między Stronami co do szacowanego nakładu godzinowego lub innych warunków realizacji zlecenia zaproponowanych przez Wykonawcę, Zamawiający zastrzega sobie prawo do powołania eksperta (podmiot lub jednostka </w:t>
      </w:r>
      <w:r w:rsidRPr="00422A06">
        <w:rPr>
          <w:rFonts w:asciiTheme="minorHAnsi" w:hAnsiTheme="minorHAnsi" w:cstheme="minorHAnsi"/>
        </w:rPr>
        <w:lastRenderedPageBreak/>
        <w:t xml:space="preserve">organizacyjna biegła w usługach IT, a niezależna od dostawców usług IT), w celu rozstrzygnięcia sporu. Ustalenia tak powołanego eksperta będą ostatecznie wiążące dla Stron, przy czym w przypadku potwierdzenia stanowiska Zamawiającego, Wykonawca zwróci Zamawiającemu koszty i wydatki związane z powołaniem eksperta na jego pierwsze żądanie. Poza tym, jeżeli w wyniku ustaleń eksperta okaże się, że nakład godzinowy został przez Wykonawcę przeszacowany o co najmniej 30%, przyjmuje się, że to Wykonawca ponosi odpowiedzialność za opóźnienie w podpisaniu zlecenia (zwłoka Wykonawcy). Nie dotyczy to asysty technicznej, o której mowa w pkt. </w:t>
      </w:r>
      <w:r w:rsidR="00D9793D">
        <w:rPr>
          <w:rFonts w:asciiTheme="minorHAnsi" w:hAnsiTheme="minorHAnsi" w:cstheme="minorHAnsi"/>
        </w:rPr>
        <w:t>6.1</w:t>
      </w:r>
      <w:r w:rsidRPr="00422A06">
        <w:rPr>
          <w:rFonts w:asciiTheme="minorHAnsi" w:hAnsiTheme="minorHAnsi" w:cstheme="minorHAnsi"/>
        </w:rPr>
        <w:t xml:space="preserve"> lit. f i g, które Wykonawca zobowiązany jest realizować na podstawie samego zgłoszenia przez Zamawiającego.</w:t>
      </w:r>
    </w:p>
    <w:p w14:paraId="42A4081A" w14:textId="1C86109E" w:rsidR="00535BD8" w:rsidRPr="00422A06" w:rsidRDefault="00535BD8" w:rsidP="003803E0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jc w:val="both"/>
        <w:rPr>
          <w:rFonts w:asciiTheme="minorHAnsi" w:hAnsiTheme="minorHAnsi" w:cstheme="minorHAnsi"/>
        </w:rPr>
      </w:pPr>
      <w:r w:rsidRPr="00422A06">
        <w:rPr>
          <w:rFonts w:asciiTheme="minorHAnsi" w:hAnsiTheme="minorHAnsi" w:cstheme="minorHAnsi"/>
        </w:rPr>
        <w:t>Podstawą przyjęcia zlecenia do realizacji (świadczenia usług objętych zleceniem) będzie obustronne podpisanie zlecenia w formie pisemnej albo w formie elektronicznej, przy czym</w:t>
      </w:r>
      <w:r w:rsidRPr="0000151D">
        <w:rPr>
          <w:rFonts w:asciiTheme="minorHAnsi" w:eastAsia="Calibri" w:hAnsiTheme="minorHAnsi" w:cstheme="minorHAnsi"/>
        </w:rPr>
        <w:t xml:space="preserve"> Wykonawca zobowiązany jest podpisać zlecenie w ciągu 2 dni roboczych od otrzymania </w:t>
      </w:r>
      <w:r w:rsidRPr="00422A06">
        <w:rPr>
          <w:rFonts w:asciiTheme="minorHAnsi" w:hAnsiTheme="minorHAnsi" w:cstheme="minorHAnsi"/>
        </w:rPr>
        <w:t xml:space="preserve">egzemplarza zlecenia podpisanego przez Zamawiającego, bez uszczerbku dla postanowień pkt. </w:t>
      </w:r>
      <w:r w:rsidR="00D9793D">
        <w:rPr>
          <w:rFonts w:asciiTheme="minorHAnsi" w:hAnsiTheme="minorHAnsi" w:cstheme="minorHAnsi"/>
        </w:rPr>
        <w:t>6.10</w:t>
      </w:r>
      <w:r w:rsidR="003803E0">
        <w:rPr>
          <w:rFonts w:asciiTheme="minorHAnsi" w:hAnsiTheme="minorHAnsi" w:cstheme="minorHAnsi"/>
        </w:rPr>
        <w:t>-</w:t>
      </w:r>
      <w:r w:rsidR="00D9793D">
        <w:rPr>
          <w:rFonts w:asciiTheme="minorHAnsi" w:hAnsiTheme="minorHAnsi" w:cstheme="minorHAnsi"/>
        </w:rPr>
        <w:t>6.12</w:t>
      </w:r>
      <w:r w:rsidRPr="00422A06">
        <w:rPr>
          <w:rFonts w:asciiTheme="minorHAnsi" w:hAnsiTheme="minorHAnsi" w:cstheme="minorHAnsi"/>
        </w:rPr>
        <w:t xml:space="preserve"> poniżej.</w:t>
      </w:r>
    </w:p>
    <w:p w14:paraId="29D797E3" w14:textId="077BB8FC" w:rsidR="00535BD8" w:rsidRPr="00422A06" w:rsidRDefault="00535BD8" w:rsidP="003803E0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422A06">
        <w:rPr>
          <w:rFonts w:asciiTheme="minorHAnsi" w:hAnsiTheme="minorHAnsi" w:cstheme="minorHAnsi"/>
        </w:rPr>
        <w:t xml:space="preserve">Asysta techniczna przy planowych przerwach w działaniu </w:t>
      </w:r>
      <w:r w:rsidR="00D9016C" w:rsidRPr="0000151D">
        <w:rPr>
          <w:rFonts w:asciiTheme="minorHAnsi" w:hAnsiTheme="minorHAnsi" w:cstheme="minorHAnsi"/>
        </w:rPr>
        <w:t>infrastruktury macierzowej</w:t>
      </w:r>
      <w:r w:rsidR="00D9016C" w:rsidRPr="00422A06">
        <w:rPr>
          <w:rFonts w:asciiTheme="minorHAnsi" w:hAnsiTheme="minorHAnsi" w:cstheme="minorHAnsi"/>
        </w:rPr>
        <w:t xml:space="preserve"> </w:t>
      </w:r>
      <w:r w:rsidRPr="00422A06">
        <w:rPr>
          <w:rFonts w:asciiTheme="minorHAnsi" w:hAnsiTheme="minorHAnsi" w:cstheme="minorHAnsi"/>
        </w:rPr>
        <w:t xml:space="preserve">(pkt. </w:t>
      </w:r>
      <w:r w:rsidR="00D9793D">
        <w:rPr>
          <w:rFonts w:asciiTheme="minorHAnsi" w:hAnsiTheme="minorHAnsi" w:cstheme="minorHAnsi"/>
        </w:rPr>
        <w:t>6.1</w:t>
      </w:r>
      <w:r w:rsidRPr="00422A06">
        <w:rPr>
          <w:rFonts w:asciiTheme="minorHAnsi" w:hAnsiTheme="minorHAnsi" w:cstheme="minorHAnsi"/>
        </w:rPr>
        <w:t xml:space="preserve"> lit. f) nie wymaga zlecenia. Wykonawca zostanie powiadomiony o planowanym wyłączeniu / włączeniu </w:t>
      </w:r>
      <w:r w:rsidR="00D9016C" w:rsidRPr="0000151D">
        <w:rPr>
          <w:rFonts w:asciiTheme="minorHAnsi" w:hAnsiTheme="minorHAnsi" w:cstheme="minorHAnsi"/>
        </w:rPr>
        <w:t>infrastruktury macierzowej</w:t>
      </w:r>
      <w:r w:rsidR="00D9016C" w:rsidRPr="00422A06">
        <w:rPr>
          <w:rFonts w:asciiTheme="minorHAnsi" w:hAnsiTheme="minorHAnsi" w:cstheme="minorHAnsi"/>
        </w:rPr>
        <w:t xml:space="preserve"> </w:t>
      </w:r>
      <w:r w:rsidRPr="00422A06">
        <w:rPr>
          <w:rFonts w:asciiTheme="minorHAnsi" w:hAnsiTheme="minorHAnsi" w:cstheme="minorHAnsi"/>
        </w:rPr>
        <w:t>(bądź wybranych podzespołów) w miarę możliwości z wyprzedzeniem co najmniej 24 godzin.</w:t>
      </w:r>
    </w:p>
    <w:p w14:paraId="4EEAB7BB" w14:textId="75EAF726" w:rsidR="00535BD8" w:rsidRPr="00422A06" w:rsidRDefault="00535BD8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422A06">
        <w:rPr>
          <w:rFonts w:asciiTheme="minorHAnsi" w:hAnsiTheme="minorHAnsi" w:cstheme="minorHAnsi"/>
        </w:rPr>
        <w:t xml:space="preserve">Asysta techniczna przy nieplanowanych przerwach w działaniu </w:t>
      </w:r>
      <w:r w:rsidRPr="0000151D">
        <w:rPr>
          <w:rFonts w:asciiTheme="minorHAnsi" w:hAnsiTheme="minorHAnsi" w:cstheme="minorHAnsi"/>
        </w:rPr>
        <w:t xml:space="preserve">infrastruktury </w:t>
      </w:r>
      <w:r w:rsidRPr="00422A06">
        <w:rPr>
          <w:rFonts w:asciiTheme="minorHAnsi" w:hAnsiTheme="minorHAnsi" w:cstheme="minorHAnsi"/>
        </w:rPr>
        <w:t xml:space="preserve">macierzowej (pkt. </w:t>
      </w:r>
      <w:r w:rsidR="00D9793D">
        <w:rPr>
          <w:rFonts w:asciiTheme="minorHAnsi" w:hAnsiTheme="minorHAnsi" w:cstheme="minorHAnsi"/>
        </w:rPr>
        <w:t>6.1</w:t>
      </w:r>
      <w:r w:rsidRPr="00422A06">
        <w:rPr>
          <w:rFonts w:asciiTheme="minorHAnsi" w:hAnsiTheme="minorHAnsi" w:cstheme="minorHAnsi"/>
        </w:rPr>
        <w:t xml:space="preserve"> lit. g) nie wymaga zlecenia.</w:t>
      </w:r>
    </w:p>
    <w:p w14:paraId="1D9759BA" w14:textId="72AA7AAF" w:rsidR="00535BD8" w:rsidRPr="00422A06" w:rsidRDefault="00535BD8" w:rsidP="00115C35">
      <w:pPr>
        <w:pStyle w:val="Akapitzlist"/>
        <w:widowControl w:val="0"/>
        <w:numPr>
          <w:ilvl w:val="1"/>
          <w:numId w:val="10"/>
        </w:numPr>
        <w:autoSpaceDE w:val="0"/>
        <w:autoSpaceDN w:val="0"/>
        <w:adjustRightInd w:val="0"/>
        <w:spacing w:before="60" w:after="60" w:line="259" w:lineRule="auto"/>
        <w:ind w:hanging="578"/>
        <w:jc w:val="both"/>
        <w:rPr>
          <w:rFonts w:asciiTheme="minorHAnsi" w:hAnsiTheme="minorHAnsi" w:cstheme="minorHAnsi"/>
        </w:rPr>
      </w:pPr>
      <w:r w:rsidRPr="00422A06">
        <w:rPr>
          <w:rFonts w:asciiTheme="minorHAnsi" w:hAnsiTheme="minorHAnsi" w:cstheme="minorHAnsi"/>
        </w:rPr>
        <w:t xml:space="preserve">Asysta techniczna, o której mowa w pkt. </w:t>
      </w:r>
      <w:r w:rsidR="00D9793D">
        <w:rPr>
          <w:rFonts w:asciiTheme="minorHAnsi" w:hAnsiTheme="minorHAnsi" w:cstheme="minorHAnsi"/>
        </w:rPr>
        <w:t xml:space="preserve">6.10 i 6.11 </w:t>
      </w:r>
      <w:r w:rsidRPr="00422A06">
        <w:rPr>
          <w:rFonts w:asciiTheme="minorHAnsi" w:hAnsiTheme="minorHAnsi" w:cstheme="minorHAnsi"/>
        </w:rPr>
        <w:t xml:space="preserve">może być realizowana w trybie zdalnym tylko w uzasadnionych przypadkach i dopiero po uzyskaniu zgody Zamawiającego. W takim przypadku, wyłączenie / włączenie </w:t>
      </w:r>
      <w:r w:rsidR="00D9016C" w:rsidRPr="0000151D">
        <w:rPr>
          <w:rFonts w:asciiTheme="minorHAnsi" w:hAnsiTheme="minorHAnsi" w:cstheme="minorHAnsi"/>
        </w:rPr>
        <w:t>infrastruktury macierzowej</w:t>
      </w:r>
      <w:r w:rsidR="00D9016C" w:rsidRPr="00422A06">
        <w:rPr>
          <w:rFonts w:asciiTheme="minorHAnsi" w:hAnsiTheme="minorHAnsi" w:cstheme="minorHAnsi"/>
        </w:rPr>
        <w:t xml:space="preserve"> </w:t>
      </w:r>
      <w:r w:rsidRPr="00422A06">
        <w:rPr>
          <w:rFonts w:asciiTheme="minorHAnsi" w:hAnsiTheme="minorHAnsi" w:cstheme="minorHAnsi"/>
        </w:rPr>
        <w:t>(bądź wybranych podzespołów) przeprowadza Zamawiający przy wsparciu udzielanym przy użyciu środków porozumiewania się na odległość.</w:t>
      </w:r>
    </w:p>
    <w:p w14:paraId="5259F169" w14:textId="77777777" w:rsidR="00535BD8" w:rsidRPr="0000151D" w:rsidRDefault="00535BD8" w:rsidP="00DB6534">
      <w:pPr>
        <w:spacing w:before="60" w:after="60" w:line="259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8F35DD" w14:textId="7EA82E45" w:rsidR="00535BD8" w:rsidRPr="0000151D" w:rsidRDefault="00535BD8" w:rsidP="00DB6534">
      <w:pPr>
        <w:spacing w:before="60" w:after="60" w:line="259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B1947">
        <w:rPr>
          <w:rFonts w:asciiTheme="minorHAnsi" w:hAnsiTheme="minorHAnsi" w:cstheme="minorHAnsi"/>
          <w:b/>
          <w:sz w:val="22"/>
          <w:szCs w:val="22"/>
        </w:rPr>
        <w:t>OPIS INFRASTRUKTURY MACIERZOWEJ HITACHI EKSPLOATOWANEJ W OŚRODKACH ZAMAWIAJĄCEGO, KTÓREJ PRZEDMIOT ZAMÓWIENIA DOTYCZY.</w:t>
      </w:r>
    </w:p>
    <w:p w14:paraId="14124EA2" w14:textId="77777777" w:rsidR="00535BD8" w:rsidRPr="0000151D" w:rsidRDefault="00535BD8" w:rsidP="00DB6534">
      <w:pPr>
        <w:spacing w:before="60" w:after="60" w:line="259" w:lineRule="auto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tbl>
      <w:tblPr>
        <w:tblStyle w:val="Tabelasiatki1jasnaakcent5"/>
        <w:tblpPr w:leftFromText="141" w:rightFromText="141" w:vertAnchor="text" w:horzAnchor="margin" w:tblpY="94"/>
        <w:tblW w:w="9210" w:type="dxa"/>
        <w:tblLayout w:type="fixed"/>
        <w:tblLook w:val="04A0" w:firstRow="1" w:lastRow="0" w:firstColumn="1" w:lastColumn="0" w:noHBand="0" w:noVBand="1"/>
      </w:tblPr>
      <w:tblGrid>
        <w:gridCol w:w="496"/>
        <w:gridCol w:w="2051"/>
        <w:gridCol w:w="3969"/>
        <w:gridCol w:w="1134"/>
        <w:gridCol w:w="1560"/>
      </w:tblGrid>
      <w:tr w:rsidR="00535BD8" w:rsidRPr="0000151D" w14:paraId="082E72BE" w14:textId="77777777" w:rsidTr="00910B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  <w:vAlign w:val="center"/>
            <w:hideMark/>
          </w:tcPr>
          <w:p w14:paraId="1D5F4D2F" w14:textId="77777777" w:rsidR="00535BD8" w:rsidRPr="0000151D" w:rsidRDefault="00535BD8" w:rsidP="00DB6534">
            <w:pPr>
              <w:spacing w:before="60" w:after="60" w:line="259" w:lineRule="auto"/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>Lp.</w:t>
            </w:r>
          </w:p>
        </w:tc>
        <w:tc>
          <w:tcPr>
            <w:tcW w:w="2051" w:type="dxa"/>
            <w:vAlign w:val="center"/>
            <w:hideMark/>
          </w:tcPr>
          <w:p w14:paraId="6C20BD9E" w14:textId="77777777" w:rsidR="00535BD8" w:rsidRPr="0000151D" w:rsidRDefault="00535BD8" w:rsidP="00DB6534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>Typ /model / numer produktu</w:t>
            </w:r>
          </w:p>
        </w:tc>
        <w:tc>
          <w:tcPr>
            <w:tcW w:w="3969" w:type="dxa"/>
            <w:vAlign w:val="center"/>
            <w:hideMark/>
          </w:tcPr>
          <w:p w14:paraId="3F17436B" w14:textId="77777777" w:rsidR="00535BD8" w:rsidRPr="0000151D" w:rsidRDefault="00535BD8" w:rsidP="00DB6534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>Opis</w:t>
            </w:r>
          </w:p>
        </w:tc>
        <w:tc>
          <w:tcPr>
            <w:tcW w:w="1134" w:type="dxa"/>
            <w:vAlign w:val="center"/>
            <w:hideMark/>
          </w:tcPr>
          <w:p w14:paraId="7A8244CC" w14:textId="77777777" w:rsidR="00535BD8" w:rsidRPr="0000151D" w:rsidRDefault="00535BD8" w:rsidP="00DB6534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>Ilość sztuk</w:t>
            </w:r>
          </w:p>
        </w:tc>
        <w:tc>
          <w:tcPr>
            <w:tcW w:w="1560" w:type="dxa"/>
            <w:vAlign w:val="center"/>
            <w:hideMark/>
          </w:tcPr>
          <w:p w14:paraId="729639A5" w14:textId="77777777" w:rsidR="00535BD8" w:rsidRPr="0000151D" w:rsidRDefault="00535BD8" w:rsidP="00DB6534">
            <w:pPr>
              <w:spacing w:before="60" w:after="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>Numer Seryjny</w:t>
            </w:r>
          </w:p>
        </w:tc>
      </w:tr>
      <w:tr w:rsidR="00535BD8" w:rsidRPr="0000151D" w14:paraId="4FC5DD96" w14:textId="77777777" w:rsidTr="00910BA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  <w:vAlign w:val="center"/>
          </w:tcPr>
          <w:p w14:paraId="78F4A9FA" w14:textId="79116A09" w:rsidR="00535BD8" w:rsidRPr="00910BA9" w:rsidRDefault="00535BD8" w:rsidP="00DB6534">
            <w:pPr>
              <w:pStyle w:val="Akapitzlist"/>
              <w:numPr>
                <w:ilvl w:val="0"/>
                <w:numId w:val="47"/>
              </w:numPr>
              <w:spacing w:before="60" w:after="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1" w:type="dxa"/>
            <w:noWrap/>
          </w:tcPr>
          <w:p w14:paraId="5D29DC8C" w14:textId="4F6342BC" w:rsidR="00535BD8" w:rsidRPr="0000151D" w:rsidRDefault="00535BD8" w:rsidP="00DB6534">
            <w:pPr>
              <w:spacing w:before="60" w:after="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 xml:space="preserve">Hitachi VSP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E590</w:t>
            </w:r>
          </w:p>
        </w:tc>
        <w:tc>
          <w:tcPr>
            <w:tcW w:w="3969" w:type="dxa"/>
            <w:noWrap/>
          </w:tcPr>
          <w:p w14:paraId="29FEC319" w14:textId="620C5579" w:rsidR="00535BD8" w:rsidRPr="0000151D" w:rsidRDefault="00535BD8" w:rsidP="00DB6534">
            <w:pPr>
              <w:spacing w:before="60" w:after="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 xml:space="preserve">Macierz dyskowa HDS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E590</w:t>
            </w:r>
            <w:r w:rsidR="00910BA9">
              <w:rPr>
                <w:rFonts w:asciiTheme="minorHAnsi" w:hAnsiTheme="minorHAnsi" w:cstheme="minorHAnsi"/>
                <w:sz w:val="22"/>
                <w:szCs w:val="22"/>
              </w:rPr>
              <w:t xml:space="preserve"> – POPD</w:t>
            </w:r>
          </w:p>
        </w:tc>
        <w:tc>
          <w:tcPr>
            <w:tcW w:w="1134" w:type="dxa"/>
            <w:vAlign w:val="center"/>
          </w:tcPr>
          <w:p w14:paraId="2D8F6090" w14:textId="77777777" w:rsidR="00535BD8" w:rsidRPr="0000151D" w:rsidRDefault="00535BD8" w:rsidP="00DB6534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60" w:type="dxa"/>
            <w:vAlign w:val="center"/>
          </w:tcPr>
          <w:p w14:paraId="70783CEA" w14:textId="50903B56" w:rsidR="00535BD8" w:rsidRPr="0000151D" w:rsidRDefault="00594CE6" w:rsidP="00DB6534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643166</w:t>
            </w:r>
          </w:p>
        </w:tc>
      </w:tr>
      <w:tr w:rsidR="00535BD8" w:rsidRPr="0000151D" w14:paraId="1CEFE3B3" w14:textId="77777777" w:rsidTr="00910BA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  <w:vAlign w:val="center"/>
          </w:tcPr>
          <w:p w14:paraId="74D291A4" w14:textId="2C1DD99A" w:rsidR="00535BD8" w:rsidRPr="00910BA9" w:rsidRDefault="00535BD8" w:rsidP="00DB6534">
            <w:pPr>
              <w:pStyle w:val="Akapitzlist"/>
              <w:numPr>
                <w:ilvl w:val="0"/>
                <w:numId w:val="47"/>
              </w:numPr>
              <w:spacing w:before="60" w:after="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1" w:type="dxa"/>
            <w:noWrap/>
          </w:tcPr>
          <w:p w14:paraId="4D2A2BBA" w14:textId="07EBC0B2" w:rsidR="00535BD8" w:rsidRPr="0000151D" w:rsidRDefault="00535BD8" w:rsidP="00DB6534">
            <w:pPr>
              <w:spacing w:before="60" w:after="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 xml:space="preserve">Hitachi VSP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E590</w:t>
            </w:r>
          </w:p>
        </w:tc>
        <w:tc>
          <w:tcPr>
            <w:tcW w:w="3969" w:type="dxa"/>
            <w:noWrap/>
          </w:tcPr>
          <w:p w14:paraId="65DC4ED1" w14:textId="3AFA12C1" w:rsidR="00535BD8" w:rsidRPr="0000151D" w:rsidRDefault="00535BD8" w:rsidP="00DB6534">
            <w:pPr>
              <w:spacing w:before="60" w:after="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 xml:space="preserve">Macierz dyskowa HDS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E590</w:t>
            </w:r>
            <w:r w:rsidR="00910BA9">
              <w:rPr>
                <w:rFonts w:asciiTheme="minorHAnsi" w:hAnsiTheme="minorHAnsi" w:cstheme="minorHAnsi"/>
                <w:sz w:val="22"/>
                <w:szCs w:val="22"/>
              </w:rPr>
              <w:t xml:space="preserve"> – ZOPD</w:t>
            </w:r>
          </w:p>
        </w:tc>
        <w:tc>
          <w:tcPr>
            <w:tcW w:w="1134" w:type="dxa"/>
            <w:vAlign w:val="center"/>
          </w:tcPr>
          <w:p w14:paraId="4FC8965F" w14:textId="77777777" w:rsidR="00535BD8" w:rsidRPr="0000151D" w:rsidRDefault="00535BD8" w:rsidP="00DB6534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60" w:type="dxa"/>
            <w:vAlign w:val="center"/>
          </w:tcPr>
          <w:p w14:paraId="5D3D8A4F" w14:textId="78A81E95" w:rsidR="00535BD8" w:rsidRPr="0000151D" w:rsidRDefault="00594CE6" w:rsidP="00DB6534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643551</w:t>
            </w:r>
          </w:p>
        </w:tc>
      </w:tr>
      <w:tr w:rsidR="00535BD8" w:rsidRPr="0000151D" w14:paraId="4D909B18" w14:textId="77777777" w:rsidTr="00910BA9">
        <w:trPr>
          <w:trHeight w:val="1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" w:type="dxa"/>
            <w:vAlign w:val="center"/>
            <w:hideMark/>
          </w:tcPr>
          <w:p w14:paraId="39FF0C31" w14:textId="1031A5DE" w:rsidR="00535BD8" w:rsidRPr="00910BA9" w:rsidRDefault="00535BD8" w:rsidP="00DB6534">
            <w:pPr>
              <w:pStyle w:val="Akapitzlist"/>
              <w:numPr>
                <w:ilvl w:val="0"/>
                <w:numId w:val="47"/>
              </w:numPr>
              <w:spacing w:before="60" w:after="60" w:line="259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1" w:type="dxa"/>
            <w:noWrap/>
          </w:tcPr>
          <w:p w14:paraId="3659E6BB" w14:textId="3D2D3FBD" w:rsidR="00535BD8" w:rsidRPr="00910BA9" w:rsidRDefault="00535BD8" w:rsidP="00DB6534">
            <w:pPr>
              <w:spacing w:before="60" w:after="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 xml:space="preserve">Oprogramowanie do monitoringu statusu posiadanych przez Zamawiającego macierzy, o których mowa w pkt. 1 i 2. </w:t>
            </w:r>
          </w:p>
        </w:tc>
        <w:tc>
          <w:tcPr>
            <w:tcW w:w="3969" w:type="dxa"/>
            <w:noWrap/>
            <w:hideMark/>
          </w:tcPr>
          <w:p w14:paraId="31F55EDD" w14:textId="77777777" w:rsidR="00535BD8" w:rsidRPr="0000151D" w:rsidRDefault="00535BD8" w:rsidP="00DB6534">
            <w:pPr>
              <w:spacing w:before="60" w:after="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>W razie wystąpienia awarii macierzy dyskowej następuje automatyczne otwarcie zgłoszenia serwisowego w serwisie Wykonawcy z jednoczesnym powiadomieniem Zamawiającego za pośrednictwem poczty elektronicznej poprzez oprogramowanie do monitoringu macierzy.</w:t>
            </w:r>
          </w:p>
        </w:tc>
        <w:tc>
          <w:tcPr>
            <w:tcW w:w="2694" w:type="dxa"/>
            <w:gridSpan w:val="2"/>
            <w:vAlign w:val="center"/>
            <w:hideMark/>
          </w:tcPr>
          <w:p w14:paraId="2D451057" w14:textId="77777777" w:rsidR="00535BD8" w:rsidRPr="0000151D" w:rsidRDefault="00535BD8" w:rsidP="00DB6534">
            <w:pPr>
              <w:spacing w:before="60" w:after="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00151D">
              <w:rPr>
                <w:rFonts w:asciiTheme="minorHAnsi" w:hAnsiTheme="minorHAnsi" w:cstheme="minorHAnsi"/>
                <w:sz w:val="22"/>
                <w:szCs w:val="22"/>
              </w:rPr>
              <w:t>nie dotyczy</w:t>
            </w:r>
          </w:p>
        </w:tc>
      </w:tr>
    </w:tbl>
    <w:p w14:paraId="2AF2B2E7" w14:textId="77777777" w:rsidR="00535BD8" w:rsidRPr="005E4BA6" w:rsidRDefault="00535BD8" w:rsidP="00115C35">
      <w:pPr>
        <w:autoSpaceDE w:val="0"/>
        <w:autoSpaceDN w:val="0"/>
        <w:adjustRightInd w:val="0"/>
        <w:spacing w:before="60" w:after="60" w:line="259" w:lineRule="auto"/>
        <w:rPr>
          <w:rFonts w:eastAsiaTheme="minorHAnsi"/>
          <w:b/>
          <w:color w:val="000000"/>
          <w:sz w:val="16"/>
          <w:szCs w:val="16"/>
        </w:rPr>
      </w:pPr>
    </w:p>
    <w:sectPr w:rsidR="00535BD8" w:rsidRPr="005E4BA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B26C9" w14:textId="77777777" w:rsidR="00ED5F04" w:rsidRDefault="00ED5F04" w:rsidP="001D79A8">
      <w:r>
        <w:separator/>
      </w:r>
    </w:p>
  </w:endnote>
  <w:endnote w:type="continuationSeparator" w:id="0">
    <w:p w14:paraId="0EFA8E28" w14:textId="77777777" w:rsidR="00ED5F04" w:rsidRDefault="00ED5F04" w:rsidP="001D79A8">
      <w:r>
        <w:continuationSeparator/>
      </w:r>
    </w:p>
  </w:endnote>
  <w:endnote w:type="continuationNotice" w:id="1">
    <w:p w14:paraId="67AADCB2" w14:textId="77777777" w:rsidR="00ED5F04" w:rsidRDefault="00ED5F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harter BT Pro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03224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637327" w14:textId="26190A3A" w:rsidR="00213F01" w:rsidRDefault="00213F01">
            <w:pPr>
              <w:pStyle w:val="Stopka"/>
              <w:jc w:val="center"/>
            </w:pPr>
            <w:r w:rsidRPr="00115C35">
              <w:rPr>
                <w:rFonts w:ascii="Trebuchet MS" w:hAnsi="Trebuchet MS"/>
                <w:sz w:val="20"/>
                <w:szCs w:val="20"/>
              </w:rPr>
              <w:t xml:space="preserve">Strona </w:t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begin"/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instrText>PAGE</w:instrText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separate"/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t>2</w:t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end"/>
            </w:r>
            <w:r w:rsidRPr="00115C35">
              <w:rPr>
                <w:rFonts w:ascii="Trebuchet MS" w:hAnsi="Trebuchet MS"/>
                <w:sz w:val="20"/>
                <w:szCs w:val="20"/>
              </w:rPr>
              <w:t xml:space="preserve"> z </w:t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begin"/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instrText>NUMPAGES</w:instrText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separate"/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t>2</w:t>
            </w:r>
            <w:r w:rsidRPr="00115C35">
              <w:rPr>
                <w:rFonts w:ascii="Trebuchet MS" w:hAnsi="Trebuchet M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8977033" w14:textId="44E41E19" w:rsidR="00E74075" w:rsidRPr="00247123" w:rsidRDefault="00E74075" w:rsidP="00E74075">
    <w:pPr>
      <w:pStyle w:val="Stopka"/>
      <w:jc w:val="center"/>
      <w:rPr>
        <w:rFonts w:ascii="Arial" w:hAnsi="Arial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CA385" w14:textId="77777777" w:rsidR="00ED5F04" w:rsidRDefault="00ED5F04" w:rsidP="001D79A8">
      <w:r>
        <w:separator/>
      </w:r>
    </w:p>
  </w:footnote>
  <w:footnote w:type="continuationSeparator" w:id="0">
    <w:p w14:paraId="1FE2FE20" w14:textId="77777777" w:rsidR="00ED5F04" w:rsidRDefault="00ED5F04" w:rsidP="001D79A8">
      <w:r>
        <w:continuationSeparator/>
      </w:r>
    </w:p>
  </w:footnote>
  <w:footnote w:type="continuationNotice" w:id="1">
    <w:p w14:paraId="2CC5886F" w14:textId="77777777" w:rsidR="00ED5F04" w:rsidRDefault="00ED5F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2CCB9" w14:textId="362935EA" w:rsidR="00E74075" w:rsidRPr="00115C35" w:rsidRDefault="00213F01" w:rsidP="00115C35">
    <w:pPr>
      <w:tabs>
        <w:tab w:val="left" w:pos="1555"/>
        <w:tab w:val="center" w:pos="4536"/>
      </w:tabs>
      <w:autoSpaceDE w:val="0"/>
      <w:autoSpaceDN w:val="0"/>
      <w:adjustRightInd w:val="0"/>
      <w:spacing w:before="60" w:after="60" w:line="259" w:lineRule="auto"/>
      <w:jc w:val="right"/>
      <w:rPr>
        <w:rFonts w:ascii="Trebuchet MS" w:hAnsi="Trebuchet MS"/>
        <w:sz w:val="20"/>
        <w:szCs w:val="20"/>
      </w:rPr>
    </w:pPr>
    <w:r w:rsidRPr="00115C35">
      <w:rPr>
        <w:rFonts w:ascii="Trebuchet MS" w:hAnsi="Trebuchet MS"/>
        <w:color w:val="404040" w:themeColor="text1" w:themeTint="BF"/>
        <w:sz w:val="20"/>
        <w:szCs w:val="20"/>
      </w:rPr>
      <w:t>Postępowanie nr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36E3E9E"/>
    <w:multiLevelType w:val="hybridMultilevel"/>
    <w:tmpl w:val="240E8F86"/>
    <w:lvl w:ilvl="0" w:tplc="B406DAC2">
      <w:start w:val="1"/>
      <w:numFmt w:val="lowerLetter"/>
      <w:lvlText w:val="%1)"/>
      <w:lvlJc w:val="left"/>
      <w:pPr>
        <w:ind w:left="1495" w:hanging="360"/>
      </w:pPr>
      <w:rPr>
        <w:rFonts w:ascii="Times New Roman" w:eastAsia="Times New Roman" w:hAnsi="Times New Roman" w:cs="Times New Roman" w:hint="default"/>
        <w:sz w:val="22"/>
        <w:szCs w:val="20"/>
      </w:rPr>
    </w:lvl>
    <w:lvl w:ilvl="1" w:tplc="04150019">
      <w:start w:val="1"/>
      <w:numFmt w:val="lowerLetter"/>
      <w:lvlText w:val="%2."/>
      <w:lvlJc w:val="left"/>
      <w:pPr>
        <w:ind w:left="2215" w:hanging="360"/>
      </w:pPr>
    </w:lvl>
    <w:lvl w:ilvl="2" w:tplc="0415001B">
      <w:start w:val="1"/>
      <w:numFmt w:val="lowerRoman"/>
      <w:lvlText w:val="%3."/>
      <w:lvlJc w:val="right"/>
      <w:pPr>
        <w:ind w:left="2935" w:hanging="180"/>
      </w:pPr>
    </w:lvl>
    <w:lvl w:ilvl="3" w:tplc="0415000F">
      <w:start w:val="1"/>
      <w:numFmt w:val="decimal"/>
      <w:lvlText w:val="%4."/>
      <w:lvlJc w:val="left"/>
      <w:pPr>
        <w:ind w:left="3655" w:hanging="360"/>
      </w:pPr>
    </w:lvl>
    <w:lvl w:ilvl="4" w:tplc="04150019">
      <w:start w:val="1"/>
      <w:numFmt w:val="lowerLetter"/>
      <w:lvlText w:val="%5."/>
      <w:lvlJc w:val="left"/>
      <w:pPr>
        <w:ind w:left="4375" w:hanging="360"/>
      </w:pPr>
    </w:lvl>
    <w:lvl w:ilvl="5" w:tplc="0415001B">
      <w:start w:val="1"/>
      <w:numFmt w:val="lowerRoman"/>
      <w:lvlText w:val="%6."/>
      <w:lvlJc w:val="right"/>
      <w:pPr>
        <w:ind w:left="5095" w:hanging="180"/>
      </w:pPr>
    </w:lvl>
    <w:lvl w:ilvl="6" w:tplc="0415000F">
      <w:start w:val="1"/>
      <w:numFmt w:val="decimal"/>
      <w:lvlText w:val="%7."/>
      <w:lvlJc w:val="left"/>
      <w:pPr>
        <w:ind w:left="5815" w:hanging="360"/>
      </w:pPr>
    </w:lvl>
    <w:lvl w:ilvl="7" w:tplc="04150019">
      <w:start w:val="1"/>
      <w:numFmt w:val="lowerLetter"/>
      <w:lvlText w:val="%8."/>
      <w:lvlJc w:val="left"/>
      <w:pPr>
        <w:ind w:left="6535" w:hanging="360"/>
      </w:pPr>
    </w:lvl>
    <w:lvl w:ilvl="8" w:tplc="0415001B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04D34FE1"/>
    <w:multiLevelType w:val="hybridMultilevel"/>
    <w:tmpl w:val="A3101AF8"/>
    <w:lvl w:ilvl="0" w:tplc="FB6E50B6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66DF8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625BFE"/>
    <w:multiLevelType w:val="hybridMultilevel"/>
    <w:tmpl w:val="B51EEF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2C3B8A"/>
    <w:multiLevelType w:val="hybridMultilevel"/>
    <w:tmpl w:val="4378B95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5A1A28"/>
    <w:multiLevelType w:val="hybridMultilevel"/>
    <w:tmpl w:val="ACAE2128"/>
    <w:lvl w:ilvl="0" w:tplc="608421B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828B0"/>
    <w:multiLevelType w:val="hybridMultilevel"/>
    <w:tmpl w:val="ECF899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550069"/>
    <w:multiLevelType w:val="multilevel"/>
    <w:tmpl w:val="B8FC1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0E784AB3"/>
    <w:multiLevelType w:val="hybridMultilevel"/>
    <w:tmpl w:val="996C5AAC"/>
    <w:lvl w:ilvl="0" w:tplc="0B6A3FFE">
      <w:start w:val="1"/>
      <w:numFmt w:val="lowerLetter"/>
      <w:lvlText w:val="%1)"/>
      <w:lvlJc w:val="left"/>
      <w:pPr>
        <w:ind w:left="1495" w:hanging="360"/>
      </w:pPr>
      <w:rPr>
        <w:rFonts w:ascii="Arial" w:eastAsia="Times New Roman" w:hAnsi="Arial" w:cs="Arial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215" w:hanging="360"/>
      </w:pPr>
    </w:lvl>
    <w:lvl w:ilvl="2" w:tplc="0415001B">
      <w:start w:val="1"/>
      <w:numFmt w:val="lowerRoman"/>
      <w:lvlText w:val="%3."/>
      <w:lvlJc w:val="right"/>
      <w:pPr>
        <w:ind w:left="2935" w:hanging="180"/>
      </w:pPr>
    </w:lvl>
    <w:lvl w:ilvl="3" w:tplc="0415000F">
      <w:start w:val="1"/>
      <w:numFmt w:val="decimal"/>
      <w:lvlText w:val="%4."/>
      <w:lvlJc w:val="left"/>
      <w:pPr>
        <w:ind w:left="3655" w:hanging="360"/>
      </w:pPr>
    </w:lvl>
    <w:lvl w:ilvl="4" w:tplc="04150019">
      <w:start w:val="1"/>
      <w:numFmt w:val="lowerLetter"/>
      <w:lvlText w:val="%5."/>
      <w:lvlJc w:val="left"/>
      <w:pPr>
        <w:ind w:left="4375" w:hanging="360"/>
      </w:pPr>
    </w:lvl>
    <w:lvl w:ilvl="5" w:tplc="0415001B">
      <w:start w:val="1"/>
      <w:numFmt w:val="lowerRoman"/>
      <w:lvlText w:val="%6."/>
      <w:lvlJc w:val="right"/>
      <w:pPr>
        <w:ind w:left="5095" w:hanging="180"/>
      </w:pPr>
    </w:lvl>
    <w:lvl w:ilvl="6" w:tplc="0415000F">
      <w:start w:val="1"/>
      <w:numFmt w:val="decimal"/>
      <w:lvlText w:val="%7."/>
      <w:lvlJc w:val="left"/>
      <w:pPr>
        <w:ind w:left="5815" w:hanging="360"/>
      </w:pPr>
    </w:lvl>
    <w:lvl w:ilvl="7" w:tplc="04150019">
      <w:start w:val="1"/>
      <w:numFmt w:val="lowerLetter"/>
      <w:lvlText w:val="%8."/>
      <w:lvlJc w:val="left"/>
      <w:pPr>
        <w:ind w:left="6535" w:hanging="360"/>
      </w:pPr>
    </w:lvl>
    <w:lvl w:ilvl="8" w:tplc="0415001B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0EC25DF4"/>
    <w:multiLevelType w:val="hybridMultilevel"/>
    <w:tmpl w:val="569C32D0"/>
    <w:lvl w:ilvl="0" w:tplc="D0E0A43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C5604A"/>
    <w:multiLevelType w:val="hybridMultilevel"/>
    <w:tmpl w:val="9CD637A8"/>
    <w:name w:val="WW8Num433"/>
    <w:lvl w:ilvl="0" w:tplc="A4E470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6725C0"/>
    <w:multiLevelType w:val="hybridMultilevel"/>
    <w:tmpl w:val="FE268EF2"/>
    <w:lvl w:ilvl="0" w:tplc="0B6A3FFE">
      <w:start w:val="1"/>
      <w:numFmt w:val="lowerLetter"/>
      <w:lvlText w:val="%1)"/>
      <w:lvlJc w:val="left"/>
      <w:pPr>
        <w:ind w:left="1789" w:hanging="360"/>
      </w:pPr>
      <w:rPr>
        <w:rFonts w:ascii="Arial" w:eastAsia="Times New Roman" w:hAnsi="Arial" w:cs="Arial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509" w:hanging="360"/>
      </w:pPr>
    </w:lvl>
    <w:lvl w:ilvl="2" w:tplc="0415001B">
      <w:start w:val="1"/>
      <w:numFmt w:val="lowerRoman"/>
      <w:lvlText w:val="%3."/>
      <w:lvlJc w:val="right"/>
      <w:pPr>
        <w:ind w:left="3229" w:hanging="180"/>
      </w:pPr>
    </w:lvl>
    <w:lvl w:ilvl="3" w:tplc="0415000F">
      <w:start w:val="1"/>
      <w:numFmt w:val="decimal"/>
      <w:lvlText w:val="%4."/>
      <w:lvlJc w:val="left"/>
      <w:pPr>
        <w:ind w:left="3949" w:hanging="360"/>
      </w:pPr>
    </w:lvl>
    <w:lvl w:ilvl="4" w:tplc="04150019">
      <w:start w:val="1"/>
      <w:numFmt w:val="lowerLetter"/>
      <w:lvlText w:val="%5."/>
      <w:lvlJc w:val="left"/>
      <w:pPr>
        <w:ind w:left="4669" w:hanging="360"/>
      </w:pPr>
    </w:lvl>
    <w:lvl w:ilvl="5" w:tplc="0415001B">
      <w:start w:val="1"/>
      <w:numFmt w:val="lowerRoman"/>
      <w:lvlText w:val="%6."/>
      <w:lvlJc w:val="right"/>
      <w:pPr>
        <w:ind w:left="5389" w:hanging="180"/>
      </w:pPr>
    </w:lvl>
    <w:lvl w:ilvl="6" w:tplc="0415000F">
      <w:start w:val="1"/>
      <w:numFmt w:val="decimal"/>
      <w:lvlText w:val="%7."/>
      <w:lvlJc w:val="left"/>
      <w:pPr>
        <w:ind w:left="6109" w:hanging="360"/>
      </w:pPr>
    </w:lvl>
    <w:lvl w:ilvl="7" w:tplc="04150019">
      <w:start w:val="1"/>
      <w:numFmt w:val="lowerLetter"/>
      <w:lvlText w:val="%8."/>
      <w:lvlJc w:val="left"/>
      <w:pPr>
        <w:ind w:left="6829" w:hanging="360"/>
      </w:pPr>
    </w:lvl>
    <w:lvl w:ilvl="8" w:tplc="0415001B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1FCD36CE"/>
    <w:multiLevelType w:val="hybridMultilevel"/>
    <w:tmpl w:val="89CE23C2"/>
    <w:lvl w:ilvl="0" w:tplc="04150017">
      <w:start w:val="1"/>
      <w:numFmt w:val="lowerLetter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 w15:restartNumberingAfterBreak="0">
    <w:nsid w:val="2125360C"/>
    <w:multiLevelType w:val="multilevel"/>
    <w:tmpl w:val="C138FE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Theme="minorHAnsi" w:eastAsia="Calibri" w:hAnsiTheme="minorHAnsi" w:cstheme="minorHAns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3F103FB"/>
    <w:multiLevelType w:val="hybridMultilevel"/>
    <w:tmpl w:val="3DDA2736"/>
    <w:lvl w:ilvl="0" w:tplc="36C81CB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6060CA48">
      <w:start w:val="1"/>
      <w:numFmt w:val="lowerLetter"/>
      <w:lvlText w:val="%3)"/>
      <w:lvlJc w:val="right"/>
      <w:pPr>
        <w:ind w:left="1314" w:hanging="180"/>
      </w:pPr>
      <w:rPr>
        <w:rFonts w:ascii="Times New Roman" w:eastAsia="Times New Roman" w:hAnsi="Times New Roman" w:cs="Times New Roman" w:hint="default"/>
      </w:rPr>
    </w:lvl>
    <w:lvl w:ilvl="3" w:tplc="9F3E8D76">
      <w:start w:val="1"/>
      <w:numFmt w:val="decimal"/>
      <w:lvlText w:val="%4."/>
      <w:lvlJc w:val="left"/>
      <w:pPr>
        <w:ind w:left="501" w:hanging="360"/>
      </w:pPr>
      <w:rPr>
        <w:rFonts w:asciiTheme="minorHAnsi" w:hAnsiTheme="minorHAnsi" w:cstheme="minorHAnsi" w:hint="default"/>
        <w:b w:val="0"/>
        <w:bCs w:val="0"/>
        <w:color w:val="auto"/>
        <w:sz w:val="22"/>
        <w:szCs w:val="22"/>
      </w:rPr>
    </w:lvl>
    <w:lvl w:ilvl="4" w:tplc="04150019">
      <w:start w:val="1"/>
      <w:numFmt w:val="lowerLetter"/>
      <w:lvlText w:val="%5."/>
      <w:lvlJc w:val="left"/>
      <w:pPr>
        <w:ind w:left="360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99C0E46"/>
    <w:multiLevelType w:val="multilevel"/>
    <w:tmpl w:val="CFACABB2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146" w:hanging="720"/>
      </w:pPr>
      <w:rPr>
        <w:b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7" w15:restartNumberingAfterBreak="0">
    <w:nsid w:val="2A274D52"/>
    <w:multiLevelType w:val="hybridMultilevel"/>
    <w:tmpl w:val="35E615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482292"/>
    <w:multiLevelType w:val="hybridMultilevel"/>
    <w:tmpl w:val="D390D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2790D"/>
    <w:multiLevelType w:val="hybridMultilevel"/>
    <w:tmpl w:val="6C1CCA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5C7628"/>
    <w:multiLevelType w:val="hybridMultilevel"/>
    <w:tmpl w:val="C772D50C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933BCA"/>
    <w:multiLevelType w:val="multilevel"/>
    <w:tmpl w:val="CB8AE5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6C02D17"/>
    <w:multiLevelType w:val="hybridMultilevel"/>
    <w:tmpl w:val="35404E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C0CB91C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1305D8"/>
    <w:multiLevelType w:val="multilevel"/>
    <w:tmpl w:val="C2ACC3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6D31AB"/>
    <w:multiLevelType w:val="hybridMultilevel"/>
    <w:tmpl w:val="2EAE1AB2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88BC0A16">
      <w:start w:val="360"/>
      <w:numFmt w:val="decimal"/>
      <w:lvlText w:val="%2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42003E98"/>
    <w:multiLevelType w:val="multilevel"/>
    <w:tmpl w:val="B5CA8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2783E14"/>
    <w:multiLevelType w:val="hybridMultilevel"/>
    <w:tmpl w:val="9DBCA2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427E0ED6"/>
    <w:multiLevelType w:val="multilevel"/>
    <w:tmpl w:val="8ACE7110"/>
    <w:lvl w:ilvl="0">
      <w:start w:val="1"/>
      <w:numFmt w:val="upperRoman"/>
      <w:lvlText w:val="%1."/>
      <w:lvlJc w:val="righ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hAnsi="Calibri" w:cs="Times New Roman" w:hint="default"/>
        <w:b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855" w:hanging="720"/>
      </w:pPr>
    </w:lvl>
    <w:lvl w:ilvl="3">
      <w:start w:val="1"/>
      <w:numFmt w:val="decimal"/>
      <w:isLgl/>
      <w:lvlText w:val="%1.%2.%3.%4"/>
      <w:lvlJc w:val="left"/>
      <w:pPr>
        <w:ind w:left="1080" w:hanging="108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44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8" w15:restartNumberingAfterBreak="0">
    <w:nsid w:val="46237104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 w15:restartNumberingAfterBreak="0">
    <w:nsid w:val="48C74B94"/>
    <w:multiLevelType w:val="multilevel"/>
    <w:tmpl w:val="B5CA8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98C365A"/>
    <w:multiLevelType w:val="hybridMultilevel"/>
    <w:tmpl w:val="A3101AF8"/>
    <w:lvl w:ilvl="0" w:tplc="FB6E50B6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F7F93"/>
    <w:multiLevelType w:val="multilevel"/>
    <w:tmpl w:val="024A1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11713F6"/>
    <w:multiLevelType w:val="multilevel"/>
    <w:tmpl w:val="31D634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51903B9A"/>
    <w:multiLevelType w:val="hybridMultilevel"/>
    <w:tmpl w:val="CC7C4984"/>
    <w:lvl w:ilvl="0" w:tplc="EB5022A6">
      <w:start w:val="1"/>
      <w:numFmt w:val="lowerLetter"/>
      <w:lvlText w:val="%1)"/>
      <w:lvlJc w:val="left"/>
      <w:pPr>
        <w:ind w:left="1069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660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2067D51"/>
    <w:multiLevelType w:val="hybridMultilevel"/>
    <w:tmpl w:val="AD1C7D52"/>
    <w:lvl w:ilvl="0" w:tplc="04150011">
      <w:start w:val="1"/>
      <w:numFmt w:val="decimal"/>
      <w:lvlText w:val="%1)"/>
      <w:lvlJc w:val="left"/>
      <w:pPr>
        <w:ind w:left="1210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57437906"/>
    <w:multiLevelType w:val="hybridMultilevel"/>
    <w:tmpl w:val="C5B4204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A92CA6"/>
    <w:multiLevelType w:val="hybridMultilevel"/>
    <w:tmpl w:val="2A7A07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E71301"/>
    <w:multiLevelType w:val="hybridMultilevel"/>
    <w:tmpl w:val="A3101AF8"/>
    <w:lvl w:ilvl="0" w:tplc="FB6E50B6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D06BB3"/>
    <w:multiLevelType w:val="hybridMultilevel"/>
    <w:tmpl w:val="90C42D9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9151C07"/>
    <w:multiLevelType w:val="multilevel"/>
    <w:tmpl w:val="37D2FAF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29E6121"/>
    <w:multiLevelType w:val="hybridMultilevel"/>
    <w:tmpl w:val="583ED2EC"/>
    <w:lvl w:ilvl="0" w:tplc="5F6C49A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C77240"/>
    <w:multiLevelType w:val="multilevel"/>
    <w:tmpl w:val="9312A5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76556708"/>
    <w:multiLevelType w:val="hybridMultilevel"/>
    <w:tmpl w:val="35E6159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322D13"/>
    <w:multiLevelType w:val="multilevel"/>
    <w:tmpl w:val="891EE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4" w15:restartNumberingAfterBreak="0">
    <w:nsid w:val="7DDB0BA5"/>
    <w:multiLevelType w:val="hybridMultilevel"/>
    <w:tmpl w:val="C583262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7E1B2C5B"/>
    <w:multiLevelType w:val="multilevel"/>
    <w:tmpl w:val="64E4E2CA"/>
    <w:name w:val="WWNum27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0757335">
    <w:abstractNumId w:val="3"/>
  </w:num>
  <w:num w:numId="2" w16cid:durableId="1090397084">
    <w:abstractNumId w:val="21"/>
  </w:num>
  <w:num w:numId="3" w16cid:durableId="448931898">
    <w:abstractNumId w:val="31"/>
  </w:num>
  <w:num w:numId="4" w16cid:durableId="1297105762">
    <w:abstractNumId w:val="26"/>
  </w:num>
  <w:num w:numId="5" w16cid:durableId="225191054">
    <w:abstractNumId w:val="22"/>
  </w:num>
  <w:num w:numId="6" w16cid:durableId="992876474">
    <w:abstractNumId w:val="34"/>
  </w:num>
  <w:num w:numId="7" w16cid:durableId="1495030781">
    <w:abstractNumId w:val="32"/>
  </w:num>
  <w:num w:numId="8" w16cid:durableId="467862385">
    <w:abstractNumId w:val="2"/>
  </w:num>
  <w:num w:numId="9" w16cid:durableId="191112379">
    <w:abstractNumId w:val="36"/>
  </w:num>
  <w:num w:numId="10" w16cid:durableId="279382618">
    <w:abstractNumId w:val="8"/>
  </w:num>
  <w:num w:numId="11" w16cid:durableId="952134368">
    <w:abstractNumId w:val="30"/>
  </w:num>
  <w:num w:numId="12" w16cid:durableId="178543642">
    <w:abstractNumId w:val="37"/>
  </w:num>
  <w:num w:numId="13" w16cid:durableId="740324387">
    <w:abstractNumId w:val="6"/>
  </w:num>
  <w:num w:numId="14" w16cid:durableId="1357078228">
    <w:abstractNumId w:val="35"/>
  </w:num>
  <w:num w:numId="15" w16cid:durableId="1452549341">
    <w:abstractNumId w:val="25"/>
  </w:num>
  <w:num w:numId="16" w16cid:durableId="1464813108">
    <w:abstractNumId w:val="10"/>
  </w:num>
  <w:num w:numId="17" w16cid:durableId="1331568213">
    <w:abstractNumId w:val="23"/>
  </w:num>
  <w:num w:numId="18" w16cid:durableId="1658335915">
    <w:abstractNumId w:val="15"/>
  </w:num>
  <w:num w:numId="19" w16cid:durableId="30308498">
    <w:abstractNumId w:val="41"/>
  </w:num>
  <w:num w:numId="20" w16cid:durableId="810026470">
    <w:abstractNumId w:val="39"/>
  </w:num>
  <w:num w:numId="21" w16cid:durableId="1314524768">
    <w:abstractNumId w:val="44"/>
  </w:num>
  <w:num w:numId="22" w16cid:durableId="306516731">
    <w:abstractNumId w:val="28"/>
  </w:num>
  <w:num w:numId="23" w16cid:durableId="1429882609">
    <w:abstractNumId w:val="43"/>
  </w:num>
  <w:num w:numId="24" w16cid:durableId="1267418657">
    <w:abstractNumId w:val="33"/>
  </w:num>
  <w:num w:numId="25" w16cid:durableId="16021019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60973449">
    <w:abstractNumId w:val="24"/>
    <w:lvlOverride w:ilvl="0">
      <w:startOverride w:val="1"/>
    </w:lvlOverride>
    <w:lvlOverride w:ilvl="1">
      <w:startOverride w:val="36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2777463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2975780">
    <w:abstractNumId w:val="29"/>
  </w:num>
  <w:num w:numId="29" w16cid:durableId="108776840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6415485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7754928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787737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306136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4761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9258079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03647888">
    <w:abstractNumId w:val="38"/>
  </w:num>
  <w:num w:numId="37" w16cid:durableId="228467533">
    <w:abstractNumId w:val="18"/>
  </w:num>
  <w:num w:numId="38" w16cid:durableId="666440192">
    <w:abstractNumId w:val="20"/>
  </w:num>
  <w:num w:numId="39" w16cid:durableId="1683555700">
    <w:abstractNumId w:val="13"/>
  </w:num>
  <w:num w:numId="40" w16cid:durableId="921990391">
    <w:abstractNumId w:val="1"/>
  </w:num>
  <w:num w:numId="41" w16cid:durableId="204145885">
    <w:abstractNumId w:val="17"/>
  </w:num>
  <w:num w:numId="42" w16cid:durableId="363294001">
    <w:abstractNumId w:val="19"/>
  </w:num>
  <w:num w:numId="43" w16cid:durableId="773063499">
    <w:abstractNumId w:val="4"/>
  </w:num>
  <w:num w:numId="44" w16cid:durableId="264653038">
    <w:abstractNumId w:val="7"/>
  </w:num>
  <w:num w:numId="45" w16cid:durableId="958343066">
    <w:abstractNumId w:val="14"/>
  </w:num>
  <w:num w:numId="46" w16cid:durableId="1407336735">
    <w:abstractNumId w:val="5"/>
  </w:num>
  <w:num w:numId="47" w16cid:durableId="2057121514">
    <w:abstractNumId w:val="4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18"/>
    <w:rsid w:val="00000BD7"/>
    <w:rsid w:val="000016EC"/>
    <w:rsid w:val="00001852"/>
    <w:rsid w:val="00006FC3"/>
    <w:rsid w:val="00010AFE"/>
    <w:rsid w:val="00012721"/>
    <w:rsid w:val="00012B25"/>
    <w:rsid w:val="000156FA"/>
    <w:rsid w:val="0001783E"/>
    <w:rsid w:val="00017B73"/>
    <w:rsid w:val="0002124F"/>
    <w:rsid w:val="00023CA2"/>
    <w:rsid w:val="000373B4"/>
    <w:rsid w:val="00044314"/>
    <w:rsid w:val="000450DD"/>
    <w:rsid w:val="00046352"/>
    <w:rsid w:val="00046E77"/>
    <w:rsid w:val="000505ED"/>
    <w:rsid w:val="000509AC"/>
    <w:rsid w:val="00050E90"/>
    <w:rsid w:val="000522A9"/>
    <w:rsid w:val="00053C88"/>
    <w:rsid w:val="00056734"/>
    <w:rsid w:val="00060E17"/>
    <w:rsid w:val="00062203"/>
    <w:rsid w:val="0006316E"/>
    <w:rsid w:val="000654D0"/>
    <w:rsid w:val="0006666F"/>
    <w:rsid w:val="000706F8"/>
    <w:rsid w:val="00072A14"/>
    <w:rsid w:val="00075202"/>
    <w:rsid w:val="000753E5"/>
    <w:rsid w:val="00077E72"/>
    <w:rsid w:val="00080E07"/>
    <w:rsid w:val="000827D2"/>
    <w:rsid w:val="00083720"/>
    <w:rsid w:val="0008522F"/>
    <w:rsid w:val="000852BE"/>
    <w:rsid w:val="00090E1C"/>
    <w:rsid w:val="00096552"/>
    <w:rsid w:val="000A0AC6"/>
    <w:rsid w:val="000A1AD6"/>
    <w:rsid w:val="000A21C4"/>
    <w:rsid w:val="000A358C"/>
    <w:rsid w:val="000B01EA"/>
    <w:rsid w:val="000B0718"/>
    <w:rsid w:val="000B3072"/>
    <w:rsid w:val="000B5CA4"/>
    <w:rsid w:val="000B5E4D"/>
    <w:rsid w:val="000B66A0"/>
    <w:rsid w:val="000B6CB7"/>
    <w:rsid w:val="000C76C8"/>
    <w:rsid w:val="000D0A4B"/>
    <w:rsid w:val="000D6141"/>
    <w:rsid w:val="000E02BA"/>
    <w:rsid w:val="000E0945"/>
    <w:rsid w:val="000E1F45"/>
    <w:rsid w:val="000E4547"/>
    <w:rsid w:val="000F77AB"/>
    <w:rsid w:val="000F7846"/>
    <w:rsid w:val="001049B2"/>
    <w:rsid w:val="00106752"/>
    <w:rsid w:val="00110FDE"/>
    <w:rsid w:val="0011182B"/>
    <w:rsid w:val="001126EB"/>
    <w:rsid w:val="00113A7E"/>
    <w:rsid w:val="00115C35"/>
    <w:rsid w:val="00121D13"/>
    <w:rsid w:val="0012268A"/>
    <w:rsid w:val="00124B28"/>
    <w:rsid w:val="0012674C"/>
    <w:rsid w:val="001273B0"/>
    <w:rsid w:val="00140722"/>
    <w:rsid w:val="0014116C"/>
    <w:rsid w:val="00146EBB"/>
    <w:rsid w:val="00157391"/>
    <w:rsid w:val="001600E4"/>
    <w:rsid w:val="001603E0"/>
    <w:rsid w:val="00164479"/>
    <w:rsid w:val="00164CE2"/>
    <w:rsid w:val="00167EC4"/>
    <w:rsid w:val="00172746"/>
    <w:rsid w:val="00174C1D"/>
    <w:rsid w:val="00175B31"/>
    <w:rsid w:val="00177D0F"/>
    <w:rsid w:val="0018027B"/>
    <w:rsid w:val="00186176"/>
    <w:rsid w:val="00187966"/>
    <w:rsid w:val="00193D17"/>
    <w:rsid w:val="00196152"/>
    <w:rsid w:val="001A1BE3"/>
    <w:rsid w:val="001A2AED"/>
    <w:rsid w:val="001A2C07"/>
    <w:rsid w:val="001A4234"/>
    <w:rsid w:val="001A434C"/>
    <w:rsid w:val="001A60CD"/>
    <w:rsid w:val="001B069C"/>
    <w:rsid w:val="001B0DF1"/>
    <w:rsid w:val="001B1E3C"/>
    <w:rsid w:val="001B350A"/>
    <w:rsid w:val="001B494A"/>
    <w:rsid w:val="001B4991"/>
    <w:rsid w:val="001B68A7"/>
    <w:rsid w:val="001B6D17"/>
    <w:rsid w:val="001C0439"/>
    <w:rsid w:val="001C2478"/>
    <w:rsid w:val="001C358F"/>
    <w:rsid w:val="001C3773"/>
    <w:rsid w:val="001D1A74"/>
    <w:rsid w:val="001D384D"/>
    <w:rsid w:val="001D79A8"/>
    <w:rsid w:val="001E0617"/>
    <w:rsid w:val="001E0ACE"/>
    <w:rsid w:val="001E1326"/>
    <w:rsid w:val="001E1C8E"/>
    <w:rsid w:val="001E30F0"/>
    <w:rsid w:val="001E3148"/>
    <w:rsid w:val="001E4C00"/>
    <w:rsid w:val="001E54D9"/>
    <w:rsid w:val="001F0DB4"/>
    <w:rsid w:val="001F2A5F"/>
    <w:rsid w:val="001F3322"/>
    <w:rsid w:val="001F4902"/>
    <w:rsid w:val="001F4BF9"/>
    <w:rsid w:val="001F6DC7"/>
    <w:rsid w:val="001F7E65"/>
    <w:rsid w:val="00202237"/>
    <w:rsid w:val="00203588"/>
    <w:rsid w:val="00203B57"/>
    <w:rsid w:val="002049C2"/>
    <w:rsid w:val="002079E3"/>
    <w:rsid w:val="002118BA"/>
    <w:rsid w:val="00213F01"/>
    <w:rsid w:val="0021615A"/>
    <w:rsid w:val="00223714"/>
    <w:rsid w:val="00224B78"/>
    <w:rsid w:val="00232432"/>
    <w:rsid w:val="002353B9"/>
    <w:rsid w:val="002356D4"/>
    <w:rsid w:val="00235D1A"/>
    <w:rsid w:val="002375A5"/>
    <w:rsid w:val="0024018A"/>
    <w:rsid w:val="00241F9F"/>
    <w:rsid w:val="002442B0"/>
    <w:rsid w:val="00245E25"/>
    <w:rsid w:val="0024675D"/>
    <w:rsid w:val="00247123"/>
    <w:rsid w:val="0025263A"/>
    <w:rsid w:val="0025283E"/>
    <w:rsid w:val="00253FE3"/>
    <w:rsid w:val="00256306"/>
    <w:rsid w:val="002579E7"/>
    <w:rsid w:val="00266AB7"/>
    <w:rsid w:val="00270CA0"/>
    <w:rsid w:val="00275695"/>
    <w:rsid w:val="002803A4"/>
    <w:rsid w:val="00281471"/>
    <w:rsid w:val="002823F8"/>
    <w:rsid w:val="00283F94"/>
    <w:rsid w:val="00285211"/>
    <w:rsid w:val="00285E2B"/>
    <w:rsid w:val="00287FD5"/>
    <w:rsid w:val="00291124"/>
    <w:rsid w:val="00291D19"/>
    <w:rsid w:val="00293CDA"/>
    <w:rsid w:val="002959D4"/>
    <w:rsid w:val="00295E46"/>
    <w:rsid w:val="002A3B30"/>
    <w:rsid w:val="002A4180"/>
    <w:rsid w:val="002A56E1"/>
    <w:rsid w:val="002A68F5"/>
    <w:rsid w:val="002B2A44"/>
    <w:rsid w:val="002B545C"/>
    <w:rsid w:val="002B6052"/>
    <w:rsid w:val="002B6795"/>
    <w:rsid w:val="002B681A"/>
    <w:rsid w:val="002C1E65"/>
    <w:rsid w:val="002C3060"/>
    <w:rsid w:val="002D0CED"/>
    <w:rsid w:val="002D1522"/>
    <w:rsid w:val="002D1708"/>
    <w:rsid w:val="002D3AC3"/>
    <w:rsid w:val="002D3E0D"/>
    <w:rsid w:val="002D5706"/>
    <w:rsid w:val="002D6E4D"/>
    <w:rsid w:val="002D78D6"/>
    <w:rsid w:val="002E7D19"/>
    <w:rsid w:val="002F0A43"/>
    <w:rsid w:val="002F2BE3"/>
    <w:rsid w:val="002F3CEA"/>
    <w:rsid w:val="002F5895"/>
    <w:rsid w:val="002F65E7"/>
    <w:rsid w:val="00300F6A"/>
    <w:rsid w:val="00301648"/>
    <w:rsid w:val="00307A29"/>
    <w:rsid w:val="003101E7"/>
    <w:rsid w:val="00311E77"/>
    <w:rsid w:val="00312C8F"/>
    <w:rsid w:val="0031513E"/>
    <w:rsid w:val="00315D12"/>
    <w:rsid w:val="003164BF"/>
    <w:rsid w:val="0032131C"/>
    <w:rsid w:val="0032242B"/>
    <w:rsid w:val="00323199"/>
    <w:rsid w:val="00323796"/>
    <w:rsid w:val="0032470F"/>
    <w:rsid w:val="00330FEA"/>
    <w:rsid w:val="00335689"/>
    <w:rsid w:val="00335AFE"/>
    <w:rsid w:val="00342EF5"/>
    <w:rsid w:val="00345712"/>
    <w:rsid w:val="0034748C"/>
    <w:rsid w:val="003509A9"/>
    <w:rsid w:val="0035689C"/>
    <w:rsid w:val="00362692"/>
    <w:rsid w:val="00364224"/>
    <w:rsid w:val="00366881"/>
    <w:rsid w:val="00373BA7"/>
    <w:rsid w:val="00376855"/>
    <w:rsid w:val="003775D3"/>
    <w:rsid w:val="00380286"/>
    <w:rsid w:val="003803E0"/>
    <w:rsid w:val="00380869"/>
    <w:rsid w:val="00381D44"/>
    <w:rsid w:val="003830AF"/>
    <w:rsid w:val="0038537F"/>
    <w:rsid w:val="00385CEA"/>
    <w:rsid w:val="003867C4"/>
    <w:rsid w:val="003910B4"/>
    <w:rsid w:val="003911B1"/>
    <w:rsid w:val="00396687"/>
    <w:rsid w:val="003A0BEF"/>
    <w:rsid w:val="003B08FB"/>
    <w:rsid w:val="003B3C72"/>
    <w:rsid w:val="003B4E88"/>
    <w:rsid w:val="003B75A6"/>
    <w:rsid w:val="003B7747"/>
    <w:rsid w:val="003C008E"/>
    <w:rsid w:val="003C1B15"/>
    <w:rsid w:val="003C201E"/>
    <w:rsid w:val="003C3956"/>
    <w:rsid w:val="003C653D"/>
    <w:rsid w:val="003C7AFF"/>
    <w:rsid w:val="003D413D"/>
    <w:rsid w:val="003D45B5"/>
    <w:rsid w:val="003D663D"/>
    <w:rsid w:val="003D6B25"/>
    <w:rsid w:val="003D78FE"/>
    <w:rsid w:val="003D7B51"/>
    <w:rsid w:val="003D7C57"/>
    <w:rsid w:val="003E1FC2"/>
    <w:rsid w:val="003E740D"/>
    <w:rsid w:val="003F378A"/>
    <w:rsid w:val="003F6BCB"/>
    <w:rsid w:val="003F6C70"/>
    <w:rsid w:val="004021A3"/>
    <w:rsid w:val="0040354F"/>
    <w:rsid w:val="0040543B"/>
    <w:rsid w:val="00413784"/>
    <w:rsid w:val="00414925"/>
    <w:rsid w:val="00416099"/>
    <w:rsid w:val="00422A06"/>
    <w:rsid w:val="00424534"/>
    <w:rsid w:val="00425AA7"/>
    <w:rsid w:val="00430F23"/>
    <w:rsid w:val="00433006"/>
    <w:rsid w:val="00433CFC"/>
    <w:rsid w:val="00445586"/>
    <w:rsid w:val="004456BD"/>
    <w:rsid w:val="00447ADD"/>
    <w:rsid w:val="00456A25"/>
    <w:rsid w:val="004576E0"/>
    <w:rsid w:val="00462195"/>
    <w:rsid w:val="004634F8"/>
    <w:rsid w:val="004638C5"/>
    <w:rsid w:val="0046563B"/>
    <w:rsid w:val="00466214"/>
    <w:rsid w:val="0046674D"/>
    <w:rsid w:val="0047021C"/>
    <w:rsid w:val="004706B9"/>
    <w:rsid w:val="00473552"/>
    <w:rsid w:val="00473672"/>
    <w:rsid w:val="0047409F"/>
    <w:rsid w:val="00475B88"/>
    <w:rsid w:val="00482611"/>
    <w:rsid w:val="00484BAE"/>
    <w:rsid w:val="004868A8"/>
    <w:rsid w:val="004952F0"/>
    <w:rsid w:val="004A640E"/>
    <w:rsid w:val="004A6971"/>
    <w:rsid w:val="004B1DC8"/>
    <w:rsid w:val="004B4070"/>
    <w:rsid w:val="004B7061"/>
    <w:rsid w:val="004C1D1C"/>
    <w:rsid w:val="004C3CD0"/>
    <w:rsid w:val="004D1097"/>
    <w:rsid w:val="004D1217"/>
    <w:rsid w:val="004D5337"/>
    <w:rsid w:val="004E083C"/>
    <w:rsid w:val="004E2A70"/>
    <w:rsid w:val="004E5CE5"/>
    <w:rsid w:val="004E6638"/>
    <w:rsid w:val="004E77EA"/>
    <w:rsid w:val="004F0854"/>
    <w:rsid w:val="004F1C9F"/>
    <w:rsid w:val="004F2363"/>
    <w:rsid w:val="004F3B35"/>
    <w:rsid w:val="004F53F9"/>
    <w:rsid w:val="00505ACD"/>
    <w:rsid w:val="0051485A"/>
    <w:rsid w:val="00514FCC"/>
    <w:rsid w:val="00527FA4"/>
    <w:rsid w:val="00527FD6"/>
    <w:rsid w:val="0053019D"/>
    <w:rsid w:val="0053331C"/>
    <w:rsid w:val="0053470B"/>
    <w:rsid w:val="0053544A"/>
    <w:rsid w:val="00535BD8"/>
    <w:rsid w:val="00536033"/>
    <w:rsid w:val="00537AED"/>
    <w:rsid w:val="005411D8"/>
    <w:rsid w:val="005423C4"/>
    <w:rsid w:val="0054699A"/>
    <w:rsid w:val="00552C80"/>
    <w:rsid w:val="00553A88"/>
    <w:rsid w:val="00556859"/>
    <w:rsid w:val="0056455C"/>
    <w:rsid w:val="00572F5D"/>
    <w:rsid w:val="00575B9E"/>
    <w:rsid w:val="00580034"/>
    <w:rsid w:val="0058206C"/>
    <w:rsid w:val="00584202"/>
    <w:rsid w:val="00584761"/>
    <w:rsid w:val="0059042A"/>
    <w:rsid w:val="005938FB"/>
    <w:rsid w:val="005943DF"/>
    <w:rsid w:val="00594CE6"/>
    <w:rsid w:val="005961F2"/>
    <w:rsid w:val="00596925"/>
    <w:rsid w:val="00597515"/>
    <w:rsid w:val="005A54CF"/>
    <w:rsid w:val="005B18B5"/>
    <w:rsid w:val="005B445B"/>
    <w:rsid w:val="005B4BB8"/>
    <w:rsid w:val="005B652D"/>
    <w:rsid w:val="005C38FE"/>
    <w:rsid w:val="005C47F1"/>
    <w:rsid w:val="005C68F3"/>
    <w:rsid w:val="005D139C"/>
    <w:rsid w:val="005D4D0A"/>
    <w:rsid w:val="005E087C"/>
    <w:rsid w:val="005E18E0"/>
    <w:rsid w:val="005E37F5"/>
    <w:rsid w:val="005E4BA6"/>
    <w:rsid w:val="005F0918"/>
    <w:rsid w:val="005F136A"/>
    <w:rsid w:val="005F4008"/>
    <w:rsid w:val="005F4CB7"/>
    <w:rsid w:val="005F5EC6"/>
    <w:rsid w:val="00600219"/>
    <w:rsid w:val="006012AF"/>
    <w:rsid w:val="0060169D"/>
    <w:rsid w:val="00603A82"/>
    <w:rsid w:val="00604FBE"/>
    <w:rsid w:val="00606D68"/>
    <w:rsid w:val="0060777A"/>
    <w:rsid w:val="0061018C"/>
    <w:rsid w:val="0061033D"/>
    <w:rsid w:val="00611A56"/>
    <w:rsid w:val="006134B7"/>
    <w:rsid w:val="00621881"/>
    <w:rsid w:val="00621C2D"/>
    <w:rsid w:val="00621D94"/>
    <w:rsid w:val="006228E9"/>
    <w:rsid w:val="00624613"/>
    <w:rsid w:val="00626B40"/>
    <w:rsid w:val="00626CD4"/>
    <w:rsid w:val="00627BF5"/>
    <w:rsid w:val="00627E65"/>
    <w:rsid w:val="00631BD6"/>
    <w:rsid w:val="00634129"/>
    <w:rsid w:val="00634999"/>
    <w:rsid w:val="0064066D"/>
    <w:rsid w:val="0064109B"/>
    <w:rsid w:val="00642541"/>
    <w:rsid w:val="00644C6F"/>
    <w:rsid w:val="00650285"/>
    <w:rsid w:val="00661FF8"/>
    <w:rsid w:val="006624F9"/>
    <w:rsid w:val="006632C0"/>
    <w:rsid w:val="00664A98"/>
    <w:rsid w:val="00664EA8"/>
    <w:rsid w:val="0067245F"/>
    <w:rsid w:val="00673737"/>
    <w:rsid w:val="00673A5F"/>
    <w:rsid w:val="0067485E"/>
    <w:rsid w:val="006766A5"/>
    <w:rsid w:val="00682E6A"/>
    <w:rsid w:val="00684431"/>
    <w:rsid w:val="00685E5A"/>
    <w:rsid w:val="00685F84"/>
    <w:rsid w:val="006914CB"/>
    <w:rsid w:val="0069195A"/>
    <w:rsid w:val="006928B0"/>
    <w:rsid w:val="006929AA"/>
    <w:rsid w:val="00692EB8"/>
    <w:rsid w:val="0069381E"/>
    <w:rsid w:val="00694098"/>
    <w:rsid w:val="0069635F"/>
    <w:rsid w:val="00697030"/>
    <w:rsid w:val="006A00B2"/>
    <w:rsid w:val="006A0FB7"/>
    <w:rsid w:val="006A1889"/>
    <w:rsid w:val="006A3896"/>
    <w:rsid w:val="006B1CF9"/>
    <w:rsid w:val="006B5B1E"/>
    <w:rsid w:val="006B5F36"/>
    <w:rsid w:val="006C0CBC"/>
    <w:rsid w:val="006C1D55"/>
    <w:rsid w:val="006C4D4D"/>
    <w:rsid w:val="006D16A9"/>
    <w:rsid w:val="006D1E8E"/>
    <w:rsid w:val="006D2ED4"/>
    <w:rsid w:val="006D34C4"/>
    <w:rsid w:val="006D3D2D"/>
    <w:rsid w:val="006D6926"/>
    <w:rsid w:val="006E336F"/>
    <w:rsid w:val="006E46A6"/>
    <w:rsid w:val="006E5447"/>
    <w:rsid w:val="006E7E3D"/>
    <w:rsid w:val="006F0496"/>
    <w:rsid w:val="006F26EF"/>
    <w:rsid w:val="006F2ED9"/>
    <w:rsid w:val="006F3CB2"/>
    <w:rsid w:val="006F4622"/>
    <w:rsid w:val="006F7E3D"/>
    <w:rsid w:val="007008DA"/>
    <w:rsid w:val="00700ED7"/>
    <w:rsid w:val="00707B32"/>
    <w:rsid w:val="007102BD"/>
    <w:rsid w:val="0071056F"/>
    <w:rsid w:val="00711E7B"/>
    <w:rsid w:val="00715B69"/>
    <w:rsid w:val="00723C24"/>
    <w:rsid w:val="00724977"/>
    <w:rsid w:val="00727989"/>
    <w:rsid w:val="00735445"/>
    <w:rsid w:val="00743555"/>
    <w:rsid w:val="00745299"/>
    <w:rsid w:val="0074626E"/>
    <w:rsid w:val="00746F8E"/>
    <w:rsid w:val="00747E1C"/>
    <w:rsid w:val="007517FE"/>
    <w:rsid w:val="00755F8E"/>
    <w:rsid w:val="00760D8A"/>
    <w:rsid w:val="007612E6"/>
    <w:rsid w:val="00763880"/>
    <w:rsid w:val="00765BD5"/>
    <w:rsid w:val="0076745D"/>
    <w:rsid w:val="0077374E"/>
    <w:rsid w:val="00775005"/>
    <w:rsid w:val="007814C2"/>
    <w:rsid w:val="007819E5"/>
    <w:rsid w:val="007827EB"/>
    <w:rsid w:val="00785918"/>
    <w:rsid w:val="00787994"/>
    <w:rsid w:val="0079333B"/>
    <w:rsid w:val="007937CA"/>
    <w:rsid w:val="00793BC9"/>
    <w:rsid w:val="00794967"/>
    <w:rsid w:val="00796357"/>
    <w:rsid w:val="007B0921"/>
    <w:rsid w:val="007B0F85"/>
    <w:rsid w:val="007B5946"/>
    <w:rsid w:val="007C137D"/>
    <w:rsid w:val="007C35C6"/>
    <w:rsid w:val="007D05FE"/>
    <w:rsid w:val="007D11DD"/>
    <w:rsid w:val="007D424D"/>
    <w:rsid w:val="007D7349"/>
    <w:rsid w:val="007E0C56"/>
    <w:rsid w:val="007E42D4"/>
    <w:rsid w:val="007E6ED6"/>
    <w:rsid w:val="007F0B56"/>
    <w:rsid w:val="007F5F13"/>
    <w:rsid w:val="0080284B"/>
    <w:rsid w:val="008078BB"/>
    <w:rsid w:val="00807ABA"/>
    <w:rsid w:val="00813C66"/>
    <w:rsid w:val="00814B1A"/>
    <w:rsid w:val="00815034"/>
    <w:rsid w:val="008214FA"/>
    <w:rsid w:val="00821A1F"/>
    <w:rsid w:val="00824426"/>
    <w:rsid w:val="0083193D"/>
    <w:rsid w:val="008346C6"/>
    <w:rsid w:val="00835E47"/>
    <w:rsid w:val="00843144"/>
    <w:rsid w:val="00843E05"/>
    <w:rsid w:val="00844361"/>
    <w:rsid w:val="00847B17"/>
    <w:rsid w:val="00851098"/>
    <w:rsid w:val="0085192D"/>
    <w:rsid w:val="00854EB4"/>
    <w:rsid w:val="00856199"/>
    <w:rsid w:val="00856A8C"/>
    <w:rsid w:val="008579A6"/>
    <w:rsid w:val="00863502"/>
    <w:rsid w:val="008657D3"/>
    <w:rsid w:val="00865946"/>
    <w:rsid w:val="0086759C"/>
    <w:rsid w:val="00871350"/>
    <w:rsid w:val="008718A8"/>
    <w:rsid w:val="00871EFE"/>
    <w:rsid w:val="00871F91"/>
    <w:rsid w:val="00877EE5"/>
    <w:rsid w:val="00885A45"/>
    <w:rsid w:val="0089318F"/>
    <w:rsid w:val="00893F24"/>
    <w:rsid w:val="00897F06"/>
    <w:rsid w:val="008A0A6B"/>
    <w:rsid w:val="008A12D0"/>
    <w:rsid w:val="008A6847"/>
    <w:rsid w:val="008A7CB3"/>
    <w:rsid w:val="008B315B"/>
    <w:rsid w:val="008B3799"/>
    <w:rsid w:val="008B5274"/>
    <w:rsid w:val="008B5E36"/>
    <w:rsid w:val="008C05AE"/>
    <w:rsid w:val="008C06E2"/>
    <w:rsid w:val="008C33AF"/>
    <w:rsid w:val="008C7138"/>
    <w:rsid w:val="008D2915"/>
    <w:rsid w:val="008D4E01"/>
    <w:rsid w:val="008D4F93"/>
    <w:rsid w:val="008D7B89"/>
    <w:rsid w:val="008E14C0"/>
    <w:rsid w:val="008E1D4F"/>
    <w:rsid w:val="008E2FFA"/>
    <w:rsid w:val="008E43BD"/>
    <w:rsid w:val="008E66BD"/>
    <w:rsid w:val="008F385E"/>
    <w:rsid w:val="008F5DB8"/>
    <w:rsid w:val="008F6368"/>
    <w:rsid w:val="00901BF5"/>
    <w:rsid w:val="00902F5E"/>
    <w:rsid w:val="009056E9"/>
    <w:rsid w:val="00910BA9"/>
    <w:rsid w:val="00913105"/>
    <w:rsid w:val="00924A74"/>
    <w:rsid w:val="00924DBC"/>
    <w:rsid w:val="00925527"/>
    <w:rsid w:val="00927AE8"/>
    <w:rsid w:val="00931BB8"/>
    <w:rsid w:val="009335E8"/>
    <w:rsid w:val="00933B06"/>
    <w:rsid w:val="009354D2"/>
    <w:rsid w:val="00940E9C"/>
    <w:rsid w:val="00945347"/>
    <w:rsid w:val="00946FA1"/>
    <w:rsid w:val="00947A99"/>
    <w:rsid w:val="0095118D"/>
    <w:rsid w:val="0095135A"/>
    <w:rsid w:val="0095279D"/>
    <w:rsid w:val="0095446B"/>
    <w:rsid w:val="00955AAD"/>
    <w:rsid w:val="00962A1E"/>
    <w:rsid w:val="0096406B"/>
    <w:rsid w:val="00966B28"/>
    <w:rsid w:val="009734E8"/>
    <w:rsid w:val="009761EC"/>
    <w:rsid w:val="00981711"/>
    <w:rsid w:val="009836DA"/>
    <w:rsid w:val="0098449A"/>
    <w:rsid w:val="00987422"/>
    <w:rsid w:val="00991997"/>
    <w:rsid w:val="0099469D"/>
    <w:rsid w:val="00995E2B"/>
    <w:rsid w:val="00996DA6"/>
    <w:rsid w:val="009973B6"/>
    <w:rsid w:val="00997658"/>
    <w:rsid w:val="009A06A3"/>
    <w:rsid w:val="009A1A3A"/>
    <w:rsid w:val="009A4B5A"/>
    <w:rsid w:val="009A558D"/>
    <w:rsid w:val="009A6530"/>
    <w:rsid w:val="009B5597"/>
    <w:rsid w:val="009B5AD2"/>
    <w:rsid w:val="009B67CC"/>
    <w:rsid w:val="009C1075"/>
    <w:rsid w:val="009C2A08"/>
    <w:rsid w:val="009C3971"/>
    <w:rsid w:val="009C565A"/>
    <w:rsid w:val="009C5F48"/>
    <w:rsid w:val="009D2BBF"/>
    <w:rsid w:val="009D2C47"/>
    <w:rsid w:val="009D35BA"/>
    <w:rsid w:val="009D59FE"/>
    <w:rsid w:val="009D6FED"/>
    <w:rsid w:val="009E57EA"/>
    <w:rsid w:val="009E6577"/>
    <w:rsid w:val="009E65D0"/>
    <w:rsid w:val="009F1BBA"/>
    <w:rsid w:val="009F2239"/>
    <w:rsid w:val="009F240F"/>
    <w:rsid w:val="009F53CA"/>
    <w:rsid w:val="009F681E"/>
    <w:rsid w:val="00A0013C"/>
    <w:rsid w:val="00A01A51"/>
    <w:rsid w:val="00A03F80"/>
    <w:rsid w:val="00A060A4"/>
    <w:rsid w:val="00A06857"/>
    <w:rsid w:val="00A132A6"/>
    <w:rsid w:val="00A1543F"/>
    <w:rsid w:val="00A20DF5"/>
    <w:rsid w:val="00A2760C"/>
    <w:rsid w:val="00A30111"/>
    <w:rsid w:val="00A36015"/>
    <w:rsid w:val="00A37996"/>
    <w:rsid w:val="00A37C59"/>
    <w:rsid w:val="00A37E40"/>
    <w:rsid w:val="00A40769"/>
    <w:rsid w:val="00A440D1"/>
    <w:rsid w:val="00A461DE"/>
    <w:rsid w:val="00A52F62"/>
    <w:rsid w:val="00A53072"/>
    <w:rsid w:val="00A55A60"/>
    <w:rsid w:val="00A57DA4"/>
    <w:rsid w:val="00A6300F"/>
    <w:rsid w:val="00A63D9F"/>
    <w:rsid w:val="00A6464E"/>
    <w:rsid w:val="00A70887"/>
    <w:rsid w:val="00A718DC"/>
    <w:rsid w:val="00A71938"/>
    <w:rsid w:val="00A73293"/>
    <w:rsid w:val="00A74E82"/>
    <w:rsid w:val="00A81B53"/>
    <w:rsid w:val="00A82B7B"/>
    <w:rsid w:val="00A83C48"/>
    <w:rsid w:val="00A844EC"/>
    <w:rsid w:val="00A90CD7"/>
    <w:rsid w:val="00A91AFB"/>
    <w:rsid w:val="00A92011"/>
    <w:rsid w:val="00A957A1"/>
    <w:rsid w:val="00A95BA1"/>
    <w:rsid w:val="00A96727"/>
    <w:rsid w:val="00AA0024"/>
    <w:rsid w:val="00AA1ACD"/>
    <w:rsid w:val="00AA319F"/>
    <w:rsid w:val="00AA3325"/>
    <w:rsid w:val="00AA5B17"/>
    <w:rsid w:val="00AA7189"/>
    <w:rsid w:val="00AB5E95"/>
    <w:rsid w:val="00AB7541"/>
    <w:rsid w:val="00AC0EA3"/>
    <w:rsid w:val="00AC5AD7"/>
    <w:rsid w:val="00AD3341"/>
    <w:rsid w:val="00AD3D60"/>
    <w:rsid w:val="00AD4395"/>
    <w:rsid w:val="00AD4712"/>
    <w:rsid w:val="00AD4AF5"/>
    <w:rsid w:val="00AD4D27"/>
    <w:rsid w:val="00AD4DBA"/>
    <w:rsid w:val="00AD5536"/>
    <w:rsid w:val="00AD6CCD"/>
    <w:rsid w:val="00AD7EF8"/>
    <w:rsid w:val="00AE322C"/>
    <w:rsid w:val="00AE3EBB"/>
    <w:rsid w:val="00AE4AF3"/>
    <w:rsid w:val="00AE5042"/>
    <w:rsid w:val="00AE542F"/>
    <w:rsid w:val="00AF0D7E"/>
    <w:rsid w:val="00AF2471"/>
    <w:rsid w:val="00AF6593"/>
    <w:rsid w:val="00B05C3B"/>
    <w:rsid w:val="00B12A31"/>
    <w:rsid w:val="00B14710"/>
    <w:rsid w:val="00B23860"/>
    <w:rsid w:val="00B31C39"/>
    <w:rsid w:val="00B34F1F"/>
    <w:rsid w:val="00B3582D"/>
    <w:rsid w:val="00B409FA"/>
    <w:rsid w:val="00B41551"/>
    <w:rsid w:val="00B420E9"/>
    <w:rsid w:val="00B539D6"/>
    <w:rsid w:val="00B65B52"/>
    <w:rsid w:val="00B708C2"/>
    <w:rsid w:val="00B73681"/>
    <w:rsid w:val="00B7421D"/>
    <w:rsid w:val="00B7670B"/>
    <w:rsid w:val="00B767DD"/>
    <w:rsid w:val="00B76829"/>
    <w:rsid w:val="00B768AD"/>
    <w:rsid w:val="00B827DE"/>
    <w:rsid w:val="00B844C1"/>
    <w:rsid w:val="00B87608"/>
    <w:rsid w:val="00B87CC9"/>
    <w:rsid w:val="00B9429C"/>
    <w:rsid w:val="00B965BE"/>
    <w:rsid w:val="00B97686"/>
    <w:rsid w:val="00B9790F"/>
    <w:rsid w:val="00B97C13"/>
    <w:rsid w:val="00BA1CB2"/>
    <w:rsid w:val="00BA1F96"/>
    <w:rsid w:val="00BA2049"/>
    <w:rsid w:val="00BA3D9E"/>
    <w:rsid w:val="00BB1D1A"/>
    <w:rsid w:val="00BB3B5B"/>
    <w:rsid w:val="00BB5452"/>
    <w:rsid w:val="00BB6F5D"/>
    <w:rsid w:val="00BC157B"/>
    <w:rsid w:val="00BC1DF0"/>
    <w:rsid w:val="00BC3188"/>
    <w:rsid w:val="00BC667B"/>
    <w:rsid w:val="00BC7172"/>
    <w:rsid w:val="00BD29A4"/>
    <w:rsid w:val="00BD78BF"/>
    <w:rsid w:val="00BE503B"/>
    <w:rsid w:val="00BE5C99"/>
    <w:rsid w:val="00BF233F"/>
    <w:rsid w:val="00BF2B1D"/>
    <w:rsid w:val="00BF4608"/>
    <w:rsid w:val="00C025B8"/>
    <w:rsid w:val="00C03525"/>
    <w:rsid w:val="00C03709"/>
    <w:rsid w:val="00C03EEE"/>
    <w:rsid w:val="00C052F6"/>
    <w:rsid w:val="00C073C5"/>
    <w:rsid w:val="00C07F8D"/>
    <w:rsid w:val="00C13591"/>
    <w:rsid w:val="00C1516B"/>
    <w:rsid w:val="00C17A55"/>
    <w:rsid w:val="00C20ED7"/>
    <w:rsid w:val="00C212CD"/>
    <w:rsid w:val="00C22C2F"/>
    <w:rsid w:val="00C22E0E"/>
    <w:rsid w:val="00C27F8B"/>
    <w:rsid w:val="00C33ED8"/>
    <w:rsid w:val="00C33F4A"/>
    <w:rsid w:val="00C37E25"/>
    <w:rsid w:val="00C409DA"/>
    <w:rsid w:val="00C41C0C"/>
    <w:rsid w:val="00C4362F"/>
    <w:rsid w:val="00C4434F"/>
    <w:rsid w:val="00C444E5"/>
    <w:rsid w:val="00C447EC"/>
    <w:rsid w:val="00C44CEB"/>
    <w:rsid w:val="00C46A77"/>
    <w:rsid w:val="00C46D7D"/>
    <w:rsid w:val="00C46ECF"/>
    <w:rsid w:val="00C4792D"/>
    <w:rsid w:val="00C53E23"/>
    <w:rsid w:val="00C542FA"/>
    <w:rsid w:val="00C551AD"/>
    <w:rsid w:val="00C56058"/>
    <w:rsid w:val="00C5646E"/>
    <w:rsid w:val="00C6296D"/>
    <w:rsid w:val="00C633BD"/>
    <w:rsid w:val="00C644F6"/>
    <w:rsid w:val="00C647B0"/>
    <w:rsid w:val="00C64FF2"/>
    <w:rsid w:val="00C65937"/>
    <w:rsid w:val="00C702C2"/>
    <w:rsid w:val="00C740C8"/>
    <w:rsid w:val="00C7459C"/>
    <w:rsid w:val="00C75C66"/>
    <w:rsid w:val="00C82F2E"/>
    <w:rsid w:val="00C842DA"/>
    <w:rsid w:val="00C85A22"/>
    <w:rsid w:val="00C8657A"/>
    <w:rsid w:val="00C91982"/>
    <w:rsid w:val="00C930C3"/>
    <w:rsid w:val="00CA0D35"/>
    <w:rsid w:val="00CA3769"/>
    <w:rsid w:val="00CA416D"/>
    <w:rsid w:val="00CA72EA"/>
    <w:rsid w:val="00CA7E12"/>
    <w:rsid w:val="00CB7296"/>
    <w:rsid w:val="00CC201D"/>
    <w:rsid w:val="00CC508C"/>
    <w:rsid w:val="00CC60C8"/>
    <w:rsid w:val="00CD3E1B"/>
    <w:rsid w:val="00CD6553"/>
    <w:rsid w:val="00CD6971"/>
    <w:rsid w:val="00CD6BAB"/>
    <w:rsid w:val="00CD7980"/>
    <w:rsid w:val="00CD7FC8"/>
    <w:rsid w:val="00CE0871"/>
    <w:rsid w:val="00CE1E91"/>
    <w:rsid w:val="00CE36CC"/>
    <w:rsid w:val="00CE5F55"/>
    <w:rsid w:val="00CE619B"/>
    <w:rsid w:val="00CF4529"/>
    <w:rsid w:val="00CF68D7"/>
    <w:rsid w:val="00CF738F"/>
    <w:rsid w:val="00D023D7"/>
    <w:rsid w:val="00D04C53"/>
    <w:rsid w:val="00D05903"/>
    <w:rsid w:val="00D0678E"/>
    <w:rsid w:val="00D06E78"/>
    <w:rsid w:val="00D1095F"/>
    <w:rsid w:val="00D11590"/>
    <w:rsid w:val="00D1285A"/>
    <w:rsid w:val="00D2440C"/>
    <w:rsid w:val="00D2734E"/>
    <w:rsid w:val="00D33AED"/>
    <w:rsid w:val="00D34BF3"/>
    <w:rsid w:val="00D3631F"/>
    <w:rsid w:val="00D37109"/>
    <w:rsid w:val="00D44493"/>
    <w:rsid w:val="00D4531E"/>
    <w:rsid w:val="00D53852"/>
    <w:rsid w:val="00D54054"/>
    <w:rsid w:val="00D57DFB"/>
    <w:rsid w:val="00D62922"/>
    <w:rsid w:val="00D62A27"/>
    <w:rsid w:val="00D670BD"/>
    <w:rsid w:val="00D67F9A"/>
    <w:rsid w:val="00D732A3"/>
    <w:rsid w:val="00D74ABE"/>
    <w:rsid w:val="00D74D21"/>
    <w:rsid w:val="00D74FF8"/>
    <w:rsid w:val="00D75AEF"/>
    <w:rsid w:val="00D75B74"/>
    <w:rsid w:val="00D7626F"/>
    <w:rsid w:val="00D807CB"/>
    <w:rsid w:val="00D83A34"/>
    <w:rsid w:val="00D84F10"/>
    <w:rsid w:val="00D852FE"/>
    <w:rsid w:val="00D9016C"/>
    <w:rsid w:val="00D91437"/>
    <w:rsid w:val="00D92EAD"/>
    <w:rsid w:val="00D939A8"/>
    <w:rsid w:val="00D93EDE"/>
    <w:rsid w:val="00D95270"/>
    <w:rsid w:val="00D9793D"/>
    <w:rsid w:val="00DA3149"/>
    <w:rsid w:val="00DA45A0"/>
    <w:rsid w:val="00DA5545"/>
    <w:rsid w:val="00DB0001"/>
    <w:rsid w:val="00DB5008"/>
    <w:rsid w:val="00DB5BB5"/>
    <w:rsid w:val="00DB6534"/>
    <w:rsid w:val="00DB72A3"/>
    <w:rsid w:val="00DC2D47"/>
    <w:rsid w:val="00DC5EF3"/>
    <w:rsid w:val="00DC64F0"/>
    <w:rsid w:val="00DC6F53"/>
    <w:rsid w:val="00DC7CB4"/>
    <w:rsid w:val="00DD3E42"/>
    <w:rsid w:val="00DD411E"/>
    <w:rsid w:val="00DD47E2"/>
    <w:rsid w:val="00DD5088"/>
    <w:rsid w:val="00DE16DB"/>
    <w:rsid w:val="00DE2539"/>
    <w:rsid w:val="00DE6C87"/>
    <w:rsid w:val="00DE7152"/>
    <w:rsid w:val="00DE7202"/>
    <w:rsid w:val="00DF071B"/>
    <w:rsid w:val="00DF35C2"/>
    <w:rsid w:val="00DF3FC0"/>
    <w:rsid w:val="00DF7463"/>
    <w:rsid w:val="00E0286F"/>
    <w:rsid w:val="00E040A6"/>
    <w:rsid w:val="00E04650"/>
    <w:rsid w:val="00E07251"/>
    <w:rsid w:val="00E101D7"/>
    <w:rsid w:val="00E10447"/>
    <w:rsid w:val="00E1282C"/>
    <w:rsid w:val="00E129F5"/>
    <w:rsid w:val="00E16395"/>
    <w:rsid w:val="00E26B37"/>
    <w:rsid w:val="00E26E6B"/>
    <w:rsid w:val="00E31425"/>
    <w:rsid w:val="00E32575"/>
    <w:rsid w:val="00E337BC"/>
    <w:rsid w:val="00E368B9"/>
    <w:rsid w:val="00E53624"/>
    <w:rsid w:val="00E54FA2"/>
    <w:rsid w:val="00E55F1F"/>
    <w:rsid w:val="00E6066E"/>
    <w:rsid w:val="00E642ED"/>
    <w:rsid w:val="00E65147"/>
    <w:rsid w:val="00E65DF8"/>
    <w:rsid w:val="00E67AA4"/>
    <w:rsid w:val="00E7036F"/>
    <w:rsid w:val="00E72D42"/>
    <w:rsid w:val="00E74075"/>
    <w:rsid w:val="00E81BFE"/>
    <w:rsid w:val="00E8786E"/>
    <w:rsid w:val="00E90A86"/>
    <w:rsid w:val="00E90D25"/>
    <w:rsid w:val="00E90DBE"/>
    <w:rsid w:val="00EA3806"/>
    <w:rsid w:val="00EA5ED5"/>
    <w:rsid w:val="00EA778D"/>
    <w:rsid w:val="00EB118D"/>
    <w:rsid w:val="00EB12FF"/>
    <w:rsid w:val="00EB138F"/>
    <w:rsid w:val="00EB3281"/>
    <w:rsid w:val="00EB41C8"/>
    <w:rsid w:val="00EB45E9"/>
    <w:rsid w:val="00EB73AD"/>
    <w:rsid w:val="00EB74CF"/>
    <w:rsid w:val="00EC4633"/>
    <w:rsid w:val="00EC5817"/>
    <w:rsid w:val="00EC7F46"/>
    <w:rsid w:val="00ED36F7"/>
    <w:rsid w:val="00ED5F04"/>
    <w:rsid w:val="00ED6177"/>
    <w:rsid w:val="00ED6A7D"/>
    <w:rsid w:val="00ED75E9"/>
    <w:rsid w:val="00EE0BFD"/>
    <w:rsid w:val="00EE4048"/>
    <w:rsid w:val="00EE441C"/>
    <w:rsid w:val="00EE53D4"/>
    <w:rsid w:val="00EE62CC"/>
    <w:rsid w:val="00EF078A"/>
    <w:rsid w:val="00EF31CB"/>
    <w:rsid w:val="00EF4F01"/>
    <w:rsid w:val="00EF711C"/>
    <w:rsid w:val="00EF7A35"/>
    <w:rsid w:val="00F00695"/>
    <w:rsid w:val="00F011CF"/>
    <w:rsid w:val="00F02532"/>
    <w:rsid w:val="00F02CD5"/>
    <w:rsid w:val="00F07209"/>
    <w:rsid w:val="00F07EB0"/>
    <w:rsid w:val="00F11CF2"/>
    <w:rsid w:val="00F12FFB"/>
    <w:rsid w:val="00F1368A"/>
    <w:rsid w:val="00F15E79"/>
    <w:rsid w:val="00F224C3"/>
    <w:rsid w:val="00F2417C"/>
    <w:rsid w:val="00F30E3E"/>
    <w:rsid w:val="00F35CA7"/>
    <w:rsid w:val="00F36D33"/>
    <w:rsid w:val="00F42D21"/>
    <w:rsid w:val="00F43475"/>
    <w:rsid w:val="00F45328"/>
    <w:rsid w:val="00F4770C"/>
    <w:rsid w:val="00F53690"/>
    <w:rsid w:val="00F540EF"/>
    <w:rsid w:val="00F54BA8"/>
    <w:rsid w:val="00F56995"/>
    <w:rsid w:val="00F60580"/>
    <w:rsid w:val="00F74A60"/>
    <w:rsid w:val="00F74D67"/>
    <w:rsid w:val="00F75009"/>
    <w:rsid w:val="00F85489"/>
    <w:rsid w:val="00F92356"/>
    <w:rsid w:val="00F945FB"/>
    <w:rsid w:val="00F95765"/>
    <w:rsid w:val="00F96CE3"/>
    <w:rsid w:val="00F971E6"/>
    <w:rsid w:val="00FA098D"/>
    <w:rsid w:val="00FA0D7F"/>
    <w:rsid w:val="00FA1991"/>
    <w:rsid w:val="00FA19AC"/>
    <w:rsid w:val="00FA4627"/>
    <w:rsid w:val="00FA60AB"/>
    <w:rsid w:val="00FA690E"/>
    <w:rsid w:val="00FA771F"/>
    <w:rsid w:val="00FB30EB"/>
    <w:rsid w:val="00FB4BC4"/>
    <w:rsid w:val="00FC0B23"/>
    <w:rsid w:val="00FC5509"/>
    <w:rsid w:val="00FD18AD"/>
    <w:rsid w:val="00FD5E86"/>
    <w:rsid w:val="00FE2321"/>
    <w:rsid w:val="00FE470B"/>
    <w:rsid w:val="00FE5D49"/>
    <w:rsid w:val="00FE6DEB"/>
    <w:rsid w:val="00FF2C8D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9EC4A"/>
  <w15:chartTrackingRefBased/>
  <w15:docId w15:val="{45BA6582-7658-4313-83C4-4C8C6F1CD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25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79A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79A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79A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34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34E8"/>
  </w:style>
  <w:style w:type="paragraph" w:styleId="Stopka">
    <w:name w:val="footer"/>
    <w:basedOn w:val="Normalny"/>
    <w:link w:val="StopkaZnak"/>
    <w:uiPriority w:val="99"/>
    <w:unhideWhenUsed/>
    <w:rsid w:val="009734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34E8"/>
  </w:style>
  <w:style w:type="character" w:styleId="Odwoaniedokomentarza">
    <w:name w:val="annotation reference"/>
    <w:basedOn w:val="Domylnaczcionkaakapitu"/>
    <w:uiPriority w:val="99"/>
    <w:unhideWhenUsed/>
    <w:rsid w:val="00B767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67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767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67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670B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37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37F5"/>
    <w:rPr>
      <w:color w:val="605E5C"/>
      <w:shd w:val="clear" w:color="auto" w:fill="E1DFDD"/>
    </w:rPr>
  </w:style>
  <w:style w:type="paragraph" w:styleId="Akapitzlist">
    <w:name w:val="List Paragraph"/>
    <w:aliases w:val="Numerowanie,List Paragraph,L1,Akapit z listą5,T_SZ_List Paragraph,Akapit normalny,Bullet Number,List Paragraph1,lp1,List Paragraph2,ISCG Numerowanie,lp11,List Paragraph11,Bullet 1,Use Case List Paragraph,Body MS Bullet,Akapit z listą BS"/>
    <w:basedOn w:val="Normalny"/>
    <w:link w:val="AkapitzlistZnak"/>
    <w:uiPriority w:val="34"/>
    <w:qFormat/>
    <w:rsid w:val="00A82B7B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L1 Znak,Akapit z listą5 Znak,T_SZ_List Paragraph Znak,Akapit normalny Znak,Bullet Number Znak,List Paragraph1 Znak,lp1 Znak,List Paragraph2 Znak,ISCG Numerowanie Znak,lp11 Znak,Bullet 1 Znak"/>
    <w:link w:val="Akapitzlist"/>
    <w:uiPriority w:val="34"/>
    <w:qFormat/>
    <w:rsid w:val="00A82B7B"/>
    <w:rPr>
      <w:rFonts w:ascii="Arial" w:eastAsia="Times New Roman" w:hAnsi="Arial" w:cs="Arial"/>
    </w:rPr>
  </w:style>
  <w:style w:type="table" w:styleId="Tabela-Siatka">
    <w:name w:val="Table Grid"/>
    <w:basedOn w:val="Standardowy"/>
    <w:uiPriority w:val="39"/>
    <w:rsid w:val="0053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rsid w:val="00925527"/>
  </w:style>
  <w:style w:type="paragraph" w:styleId="Tekstdymka">
    <w:name w:val="Balloon Text"/>
    <w:basedOn w:val="Normalny"/>
    <w:link w:val="TekstdymkaZnak"/>
    <w:uiPriority w:val="99"/>
    <w:semiHidden/>
    <w:unhideWhenUsed/>
    <w:rsid w:val="005F09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091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nakZnak2">
    <w:name w:val="Znak Znak2"/>
    <w:basedOn w:val="Normalny"/>
    <w:rsid w:val="001B494A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Wzoryparagraf">
    <w:name w:val="Wzory paragraf"/>
    <w:basedOn w:val="Normalny"/>
    <w:uiPriority w:val="99"/>
    <w:rsid w:val="000509AC"/>
    <w:pPr>
      <w:autoSpaceDE w:val="0"/>
      <w:autoSpaceDN w:val="0"/>
      <w:spacing w:before="113" w:after="57" w:line="288" w:lineRule="auto"/>
      <w:jc w:val="center"/>
    </w:pPr>
    <w:rPr>
      <w:rFonts w:ascii="Charter BT Pro" w:eastAsiaTheme="minorHAnsi" w:hAnsi="Charter BT Pro" w:cs="Calibri"/>
      <w:color w:val="000000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543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54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543F"/>
    <w:rPr>
      <w:vertAlign w:val="superscript"/>
    </w:rPr>
  </w:style>
  <w:style w:type="paragraph" w:customStyle="1" w:styleId="Akapitzlist1">
    <w:name w:val="Akapit z listą1"/>
    <w:aliases w:val="Preambuła"/>
    <w:basedOn w:val="Normalny"/>
    <w:link w:val="ListParagraphChar"/>
    <w:rsid w:val="007F5F13"/>
    <w:pPr>
      <w:ind w:left="708"/>
    </w:pPr>
  </w:style>
  <w:style w:type="character" w:customStyle="1" w:styleId="ListParagraphChar">
    <w:name w:val="List Paragraph Char"/>
    <w:aliases w:val="Preambuła Char"/>
    <w:link w:val="Akapitzlist1"/>
    <w:locked/>
    <w:rsid w:val="007F5F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8">
    <w:name w:val="Font Style18"/>
    <w:rsid w:val="003D663D"/>
    <w:rPr>
      <w:rFonts w:ascii="Times New Roman" w:hAnsi="Times New Roman" w:cs="Times New Roman" w:hint="default"/>
      <w:sz w:val="22"/>
      <w:szCs w:val="22"/>
    </w:rPr>
  </w:style>
  <w:style w:type="character" w:customStyle="1" w:styleId="FontStyle104">
    <w:name w:val="Font Style104"/>
    <w:basedOn w:val="Domylnaczcionkaakapitu"/>
    <w:uiPriority w:val="99"/>
    <w:rsid w:val="000505ED"/>
    <w:rPr>
      <w:rFonts w:ascii="Cambria" w:hAnsi="Cambria" w:cs="Cambria"/>
      <w:sz w:val="18"/>
      <w:szCs w:val="18"/>
    </w:rPr>
  </w:style>
  <w:style w:type="character" w:customStyle="1" w:styleId="e24kjd">
    <w:name w:val="e24kjd"/>
    <w:basedOn w:val="Domylnaczcionkaakapitu"/>
    <w:rsid w:val="00B420E9"/>
  </w:style>
  <w:style w:type="character" w:customStyle="1" w:styleId="FontStyle16">
    <w:name w:val="Font Style16"/>
    <w:uiPriority w:val="99"/>
    <w:rsid w:val="006E46A6"/>
    <w:rPr>
      <w:rFonts w:ascii="Calibri" w:hAnsi="Calibri" w:cs="Calibri" w:hint="default"/>
      <w:sz w:val="22"/>
      <w:szCs w:val="22"/>
    </w:rPr>
  </w:style>
  <w:style w:type="paragraph" w:styleId="Poprawka">
    <w:name w:val="Revision"/>
    <w:hidden/>
    <w:uiPriority w:val="99"/>
    <w:semiHidden/>
    <w:rsid w:val="006E4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C5AD7"/>
  </w:style>
  <w:style w:type="paragraph" w:styleId="Legenda">
    <w:name w:val="caption"/>
    <w:basedOn w:val="Normalny"/>
    <w:next w:val="Normalny"/>
    <w:uiPriority w:val="35"/>
    <w:unhideWhenUsed/>
    <w:qFormat/>
    <w:rsid w:val="00223714"/>
    <w:pPr>
      <w:spacing w:after="200"/>
    </w:pPr>
    <w:rPr>
      <w:i/>
      <w:iCs/>
      <w:color w:val="44546A" w:themeColor="text2"/>
      <w:sz w:val="18"/>
      <w:szCs w:val="18"/>
    </w:rPr>
  </w:style>
  <w:style w:type="table" w:styleId="Tabelasiatki1jasnaakcent5">
    <w:name w:val="Grid Table 1 Light Accent 5"/>
    <w:basedOn w:val="Standardowy"/>
    <w:uiPriority w:val="46"/>
    <w:rsid w:val="00DB000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1">
    <w:name w:val="Grid Table 1 Light Accent 1"/>
    <w:basedOn w:val="Standardowy"/>
    <w:uiPriority w:val="46"/>
    <w:rsid w:val="00DB000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5ciemnaakcent1">
    <w:name w:val="Grid Table 5 Dark Accent 1"/>
    <w:basedOn w:val="Standardowy"/>
    <w:uiPriority w:val="50"/>
    <w:rsid w:val="00DB000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elasiatki7kolorowaakcent1">
    <w:name w:val="Grid Table 7 Colorful Accent 1"/>
    <w:basedOn w:val="Standardowy"/>
    <w:uiPriority w:val="52"/>
    <w:rsid w:val="00DB000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9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pd@ms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pd@m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C99F4-FC95-4C4B-B2A0-A69BCA42C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3365</Words>
  <Characters>20192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Drogosz Jacek  (DIRS)</dc:creator>
  <cp:keywords/>
  <dc:description/>
  <cp:lastModifiedBy>Kondratowicz Aneta  (DIRS)</cp:lastModifiedBy>
  <cp:revision>2</cp:revision>
  <dcterms:created xsi:type="dcterms:W3CDTF">2026-10-07T13:07:00Z</dcterms:created>
  <dcterms:modified xsi:type="dcterms:W3CDTF">2026-10-07T13:07:00Z</dcterms:modified>
</cp:coreProperties>
</file>