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70A" w:rsidRPr="0081270A" w:rsidRDefault="0081270A" w:rsidP="0081270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7"/>
          <w:szCs w:val="27"/>
        </w:rPr>
      </w:pPr>
      <w:r w:rsidRPr="0081270A">
        <w:rPr>
          <w:rFonts w:ascii="Arial" w:eastAsia="Times New Roman" w:hAnsi="Arial" w:cs="Arial"/>
          <w:b/>
          <w:bCs/>
          <w:kern w:val="36"/>
          <w:sz w:val="27"/>
          <w:szCs w:val="27"/>
        </w:rPr>
        <w:t>Dokument elektroniczny</w:t>
      </w:r>
    </w:p>
    <w:p w:rsidR="0081270A" w:rsidRPr="0081270A" w:rsidRDefault="0081270A" w:rsidP="0081270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1"/>
          <w:szCs w:val="21"/>
        </w:rPr>
      </w:pPr>
      <w:r w:rsidRPr="0081270A">
        <w:rPr>
          <w:rFonts w:ascii="Arial" w:eastAsia="Times New Roman" w:hAnsi="Arial" w:cs="Arial"/>
          <w:b/>
          <w:bCs/>
          <w:sz w:val="21"/>
          <w:szCs w:val="21"/>
        </w:rPr>
        <w:t>Miejsce i data sporządzenia dokumentu</w:t>
      </w:r>
    </w:p>
    <w:p w:rsidR="0081270A" w:rsidRPr="0081270A" w:rsidRDefault="0081270A" w:rsidP="0081270A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1270A">
        <w:rPr>
          <w:rFonts w:ascii="Arial" w:eastAsia="Times New Roman" w:hAnsi="Arial" w:cs="Arial"/>
          <w:sz w:val="21"/>
          <w:szCs w:val="21"/>
        </w:rPr>
        <w:t>2026-07-25</w:t>
      </w:r>
    </w:p>
    <w:p w:rsidR="0081270A" w:rsidRPr="0081270A" w:rsidRDefault="0081270A" w:rsidP="0081270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1"/>
          <w:szCs w:val="21"/>
        </w:rPr>
      </w:pPr>
      <w:r w:rsidRPr="0081270A">
        <w:rPr>
          <w:rFonts w:ascii="Arial" w:eastAsia="Times New Roman" w:hAnsi="Arial" w:cs="Arial"/>
          <w:b/>
          <w:bCs/>
          <w:sz w:val="21"/>
          <w:szCs w:val="21"/>
        </w:rPr>
        <w:t>Dane nadawcy</w:t>
      </w:r>
    </w:p>
    <w:p w:rsidR="0081270A" w:rsidRPr="0081270A" w:rsidRDefault="0081270A" w:rsidP="0081270A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1270A">
        <w:rPr>
          <w:rFonts w:ascii="Arial" w:eastAsia="Times New Roman" w:hAnsi="Arial" w:cs="Arial"/>
          <w:sz w:val="21"/>
          <w:szCs w:val="21"/>
        </w:rPr>
        <w:br/>
      </w:r>
      <w:r w:rsidRPr="0081270A">
        <w:rPr>
          <w:rFonts w:ascii="Arial" w:eastAsia="Times New Roman" w:hAnsi="Arial" w:cs="Arial"/>
          <w:sz w:val="21"/>
          <w:szCs w:val="21"/>
        </w:rPr>
        <w:br/>
      </w:r>
      <w:r w:rsidRPr="0081270A">
        <w:rPr>
          <w:rFonts w:ascii="Arial" w:eastAsia="Times New Roman" w:hAnsi="Arial" w:cs="Arial"/>
          <w:sz w:val="21"/>
          <w:szCs w:val="21"/>
        </w:rPr>
        <w:br/>
      </w:r>
    </w:p>
    <w:p w:rsidR="0081270A" w:rsidRPr="0081270A" w:rsidRDefault="0081270A" w:rsidP="0081270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1"/>
          <w:szCs w:val="21"/>
        </w:rPr>
      </w:pPr>
      <w:r w:rsidRPr="0081270A">
        <w:rPr>
          <w:rFonts w:ascii="Arial" w:eastAsia="Times New Roman" w:hAnsi="Arial" w:cs="Arial"/>
          <w:b/>
          <w:bCs/>
          <w:sz w:val="21"/>
          <w:szCs w:val="21"/>
        </w:rPr>
        <w:t>Dane adresata</w:t>
      </w:r>
    </w:p>
    <w:p w:rsidR="0081270A" w:rsidRPr="0081270A" w:rsidRDefault="0081270A" w:rsidP="0081270A">
      <w:pPr>
        <w:spacing w:after="240" w:line="240" w:lineRule="auto"/>
        <w:rPr>
          <w:rFonts w:ascii="Arial" w:eastAsia="Times New Roman" w:hAnsi="Arial" w:cs="Arial"/>
          <w:sz w:val="21"/>
          <w:szCs w:val="21"/>
        </w:rPr>
      </w:pPr>
      <w:r w:rsidRPr="0081270A">
        <w:rPr>
          <w:rFonts w:ascii="Arial" w:eastAsia="Times New Roman" w:hAnsi="Arial" w:cs="Arial"/>
          <w:sz w:val="21"/>
          <w:szCs w:val="21"/>
        </w:rPr>
        <w:t>MINISTERSTWO SPRAW WEWNĘTRZNYCH I ADMINISTRACJI (02-591 MOKOTÓW (DZIELNICA M.ST. WARSZAWY), WOJ. MAZOWIECKIE)</w:t>
      </w:r>
    </w:p>
    <w:p w:rsidR="0081270A" w:rsidRPr="0081270A" w:rsidRDefault="0081270A" w:rsidP="0081270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aps/>
          <w:sz w:val="21"/>
          <w:szCs w:val="21"/>
        </w:rPr>
      </w:pPr>
      <w:r w:rsidRPr="0081270A">
        <w:rPr>
          <w:rFonts w:ascii="Arial" w:eastAsia="Times New Roman" w:hAnsi="Arial" w:cs="Arial"/>
          <w:b/>
          <w:bCs/>
          <w:caps/>
          <w:sz w:val="21"/>
          <w:szCs w:val="21"/>
        </w:rPr>
        <w:t>wniosek</w:t>
      </w:r>
    </w:p>
    <w:p w:rsidR="0081270A" w:rsidRPr="0081270A" w:rsidRDefault="0081270A" w:rsidP="0081270A">
      <w:pPr>
        <w:spacing w:before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1"/>
          <w:szCs w:val="21"/>
        </w:rPr>
      </w:pPr>
      <w:r w:rsidRPr="0081270A">
        <w:rPr>
          <w:rFonts w:ascii="Arial" w:eastAsia="Times New Roman" w:hAnsi="Arial" w:cs="Arial"/>
          <w:b/>
          <w:bCs/>
          <w:sz w:val="21"/>
          <w:szCs w:val="21"/>
        </w:rPr>
        <w:t>Petycja w sprawie wprowadzenia tymczasowego związku narzeczeńskiego lub partnerskiego</w:t>
      </w:r>
    </w:p>
    <w:p w:rsidR="0081270A" w:rsidRDefault="0081270A" w:rsidP="0081270A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1270A">
        <w:rPr>
          <w:rFonts w:ascii="Arial" w:eastAsia="Times New Roman" w:hAnsi="Arial" w:cs="Arial"/>
          <w:sz w:val="21"/>
          <w:szCs w:val="21"/>
        </w:rPr>
        <w:t xml:space="preserve">Na podstawie art. 63 Konstytucji Rzeczypospolitej Polskiej oraz ustawy o petycjach zwracam się z petycją o podjęcie prac legislacyjnych mających na celu wsparcie narzeczonych oczekujących na zawarcie małżeństwa oraz skrócenie terminów oczekiwania na ślub w Urzędach Stanu Cywilnego. W wielu Urzędach Stanu Cywilnego narzeczeni muszą oczekiwać na ślub kilka miesięcy od dnia zgłoszenia zamiaru zawarcia małżeństwa. Dotyczy to również mnie i mojej partnerki. Wspólnie wychowujemy syna, prowadzimy wspólne gospodarstwo domowe i chcemy jak najszybciej zawrzeć związek małżeński, jednak jesteśmy zmuszeni oczekiwać wiele miesięcy na wyznaczony termin. Wnoszę o rozważenie utworzenia instytucji tymczasowego związku narzeczeńskiego lub przejściowego związku partnerskiego dla par, które złożyły wszystkie wymagane dokumenty w Urzędzie Stanu Cywilnego i otrzymały termin ślubu. Status taki obowiązywałby wyłącznie od dnia rezerwacji terminu ślubu do dnia zawarcia małżeństwa. Nie zastępowałby małżeństwa, nie nadawałby statusu małżonków i wygasałby automatycznie w dniu ślubu. Proponowane rozwiązanie nie podważałoby art. 18 Konstytucji RP dotyczącego ochrony małżeństwa jako związku kobiety i mężczyzny. Przeciwnie, byłoby rozwiązaniem wspierającym małżeństwo, ponieważ dotyczyłoby wyłącznie osób, które już podjęły decyzję o jego zawarciu i dopełniły wszystkich formalności. Uważam, że obecny stan prawny nie zapewnia odpowiedniego wsparcia narzeczonym oczekującym na ślub. Państwo powinno wspierać osoby pragnące zawrzeć małżeństwo, szczególnie gdy wspólnie wychowują dzieci i tworzą rodzinę. Wnoszę również o podjęcie działań mających na celu skrócenie terminów oczekiwania na śluby cywilne poprzez zwiększenie liczby dostępnych terminów oraz usprawnienie organizacji pracy Urzędów Stanu Cywilnego. Proszę o rozpatrzenie niniejszej petycji oraz przedstawienie stanowiska w sprawie proponowanych zmian. Z wyrazami szacunku </w:t>
      </w:r>
    </w:p>
    <w:p w:rsidR="0081270A" w:rsidRDefault="0081270A" w:rsidP="0081270A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:rsidR="0081270A" w:rsidRPr="0081270A" w:rsidRDefault="0081270A" w:rsidP="0081270A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bookmarkStart w:id="0" w:name="_GoBack"/>
      <w:bookmarkEnd w:id="0"/>
    </w:p>
    <w:p w:rsidR="0081270A" w:rsidRPr="0081270A" w:rsidRDefault="0081270A" w:rsidP="0081270A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1270A">
        <w:rPr>
          <w:rFonts w:ascii="Arial" w:eastAsia="Times New Roman" w:hAnsi="Arial" w:cs="Arial"/>
          <w:sz w:val="21"/>
          <w:szCs w:val="21"/>
        </w:rPr>
        <w:t xml:space="preserve">Dokument został podpisany, aby go zweryfikować należy użyć oprogramowania do weryfikacji podpisu. Data złożenia podpisu: </w:t>
      </w:r>
      <w:r w:rsidRPr="0081270A">
        <w:rPr>
          <w:rFonts w:ascii="Arial" w:eastAsia="Times New Roman" w:hAnsi="Arial" w:cs="Arial"/>
          <w:sz w:val="21"/>
          <w:szCs w:val="21"/>
        </w:rPr>
        <w:br/>
        <w:t xml:space="preserve">2026-07-25T16:40:19.762+02:00 </w:t>
      </w:r>
    </w:p>
    <w:p w:rsidR="0081270A" w:rsidRPr="0081270A" w:rsidRDefault="0081270A" w:rsidP="0081270A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1270A">
        <w:rPr>
          <w:rFonts w:ascii="Arial" w:eastAsia="Times New Roman" w:hAnsi="Arial" w:cs="Arial"/>
          <w:sz w:val="21"/>
          <w:szCs w:val="21"/>
        </w:rPr>
        <w:pict>
          <v:rect id="_x0000_i1025" style="width:0;height:1.5pt" o:hralign="center" o:hrstd="t" o:hr="t" fillcolor="#a0a0a0" stroked="f"/>
        </w:pict>
      </w:r>
    </w:p>
    <w:p w:rsidR="0081270A" w:rsidRPr="0081270A" w:rsidRDefault="0081270A" w:rsidP="0081270A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1270A">
        <w:rPr>
          <w:rFonts w:ascii="Arial" w:eastAsia="Times New Roman" w:hAnsi="Arial" w:cs="Arial"/>
          <w:sz w:val="21"/>
          <w:szCs w:val="21"/>
        </w:rPr>
        <w:t>Podpis elektroniczny</w:t>
      </w:r>
    </w:p>
    <w:p w:rsidR="000636CC" w:rsidRDefault="0081270A"/>
    <w:sectPr w:rsidR="00063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70A"/>
    <w:rsid w:val="00103B34"/>
    <w:rsid w:val="0081270A"/>
    <w:rsid w:val="00FB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28408"/>
  <w15:chartTrackingRefBased/>
  <w15:docId w15:val="{134CE888-25D1-49BA-81EE-E7F867D63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127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7"/>
      <w:szCs w:val="27"/>
      <w:lang w:val="en-US"/>
    </w:rPr>
  </w:style>
  <w:style w:type="paragraph" w:styleId="Nagwek2">
    <w:name w:val="heading 2"/>
    <w:basedOn w:val="Normalny"/>
    <w:link w:val="Nagwek2Znak"/>
    <w:uiPriority w:val="9"/>
    <w:qFormat/>
    <w:rsid w:val="008127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1"/>
      <w:szCs w:val="21"/>
      <w:lang w:val="en-US"/>
    </w:rPr>
  </w:style>
  <w:style w:type="paragraph" w:styleId="Nagwek3">
    <w:name w:val="heading 3"/>
    <w:basedOn w:val="Normalny"/>
    <w:link w:val="Nagwek3Znak"/>
    <w:uiPriority w:val="9"/>
    <w:qFormat/>
    <w:rsid w:val="0081270A"/>
    <w:pPr>
      <w:spacing w:before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1"/>
      <w:szCs w:val="21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270A"/>
    <w:rPr>
      <w:rFonts w:ascii="Times New Roman" w:eastAsia="Times New Roman" w:hAnsi="Times New Roman" w:cs="Times New Roman"/>
      <w:b/>
      <w:bCs/>
      <w:kern w:val="36"/>
      <w:sz w:val="27"/>
      <w:szCs w:val="27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81270A"/>
    <w:rPr>
      <w:rFonts w:ascii="Times New Roman" w:eastAsia="Times New Roman" w:hAnsi="Times New Roman" w:cs="Times New Roman"/>
      <w:b/>
      <w:bCs/>
      <w:sz w:val="21"/>
      <w:szCs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81270A"/>
    <w:rPr>
      <w:rFonts w:ascii="Times New Roman" w:eastAsia="Times New Roman" w:hAnsi="Times New Roman" w:cs="Times New Roman"/>
      <w:b/>
      <w:bCs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4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9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2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7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1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00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2047</Characters>
  <Application>Microsoft Office Word</Application>
  <DocSecurity>0</DocSecurity>
  <Lines>17</Lines>
  <Paragraphs>4</Paragraphs>
  <ScaleCrop>false</ScaleCrop>
  <Company>MSWiA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Tymczyszyn Paweł</dc:creator>
  <cp:keywords/>
  <dc:description/>
  <cp:lastModifiedBy>Tymczyszyn Paweł</cp:lastModifiedBy>
  <cp:revision>1</cp:revision>
  <dcterms:created xsi:type="dcterms:W3CDTF">2026-10-08T14:27:00Z</dcterms:created>
  <dcterms:modified xsi:type="dcterms:W3CDTF">2026-10-08T14:29:00Z</dcterms:modified>
</cp:coreProperties>
</file>