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3017AF60" w:rsidR="00FF1B3D" w:rsidRPr="0023411F" w:rsidRDefault="004B0E90" w:rsidP="004B0E90">
      <w:pPr>
        <w:spacing w:after="0" w:line="36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10000597"/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1002F2" w:rsidRPr="0023411F">
        <w:rPr>
          <w:rFonts w:ascii="Calibri" w:eastAsia="Times New Roman" w:hAnsi="Calibri" w:cs="Calibri"/>
          <w:sz w:val="24"/>
          <w:szCs w:val="24"/>
          <w:lang w:eastAsia="pl-PL"/>
        </w:rPr>
        <w:t xml:space="preserve">ałącznik nr </w:t>
      </w:r>
      <w:r w:rsidR="00480023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do zapytania - oświadczenie</w:t>
      </w:r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6FE198B2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</w: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>(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>CEiDG</w:t>
            </w:r>
            <w:proofErr w:type="spellEnd"/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3204C9E" w14:textId="77777777" w:rsidR="00FF1B3D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  <w:p w14:paraId="31C2D4C0" w14:textId="111A4E87" w:rsidR="00C51917" w:rsidRPr="004675ED" w:rsidRDefault="00C51917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675ED">
              <w:rPr>
                <w:rFonts w:ascii="Calibri" w:hAnsi="Calibri" w:cs="Calibri"/>
                <w:bCs/>
                <w:sz w:val="24"/>
                <w:szCs w:val="24"/>
              </w:rPr>
              <w:t>(II)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952C69C" w14:textId="0E974370" w:rsidR="00FF1B3D" w:rsidRPr="004D15D5" w:rsidRDefault="00FF1B3D" w:rsidP="00480023">
      <w:pPr>
        <w:keepNext/>
        <w:suppressAutoHyphens/>
        <w:spacing w:before="120" w:after="0" w:line="240" w:lineRule="auto"/>
        <w:jc w:val="both"/>
        <w:outlineLvl w:val="3"/>
        <w:rPr>
          <w:rFonts w:ascii="Calibri" w:eastAsia="Times New Roman" w:hAnsi="Calibri" w:cs="Calibri"/>
          <w:sz w:val="24"/>
          <w:szCs w:val="24"/>
          <w:lang w:eastAsia="zh-CN"/>
        </w:rPr>
      </w:pPr>
      <w:r w:rsidRPr="00480023">
        <w:rPr>
          <w:rFonts w:ascii="Calibri" w:eastAsia="Times New Roman" w:hAnsi="Calibri" w:cs="Calibri"/>
          <w:sz w:val="24"/>
          <w:szCs w:val="24"/>
          <w:lang w:eastAsia="zh-CN"/>
        </w:rPr>
        <w:t xml:space="preserve">Dotyczy: </w:t>
      </w:r>
      <w:r w:rsidR="00071CFC" w:rsidRPr="00480023">
        <w:rPr>
          <w:rFonts w:ascii="Calibri" w:eastAsia="Times New Roman" w:hAnsi="Calibri" w:cs="Calibri"/>
          <w:sz w:val="24"/>
          <w:szCs w:val="24"/>
          <w:lang w:eastAsia="zh-CN"/>
        </w:rPr>
        <w:t xml:space="preserve">kompleksowej realizacji usługi polegającej na </w:t>
      </w:r>
      <w:r w:rsidR="00480023" w:rsidRPr="00480023">
        <w:rPr>
          <w:rFonts w:ascii="Calibri" w:eastAsia="Times New Roman" w:hAnsi="Calibri" w:cs="Calibri"/>
          <w:sz w:val="24"/>
          <w:szCs w:val="24"/>
          <w:lang w:eastAsia="zh-CN"/>
        </w:rPr>
        <w:t xml:space="preserve">wykonaniu, pakowaniu oraz dostarczeniu do sądów materiałów promocyjnych - magnesów oraz toreb </w:t>
      </w:r>
      <w:r w:rsidR="00071CFC" w:rsidRPr="00480023">
        <w:rPr>
          <w:rFonts w:ascii="Calibri" w:eastAsia="Times New Roman" w:hAnsi="Calibri" w:cs="Calibri"/>
          <w:sz w:val="24"/>
          <w:szCs w:val="24"/>
          <w:lang w:eastAsia="zh-CN"/>
        </w:rPr>
        <w:t>dla Ministerstwa Sprawiedliwości</w:t>
      </w:r>
    </w:p>
    <w:p w14:paraId="1B54003A" w14:textId="094FFC6E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pl-PL"/>
        </w:rPr>
        <w:br/>
        <w:t>W imieniu: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……………………………………………………………………………………..…………………………………………………………………………………………………</w:t>
      </w:r>
      <w:r w:rsidR="004D15D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77777777" w:rsidR="00FF1B3D" w:rsidRPr="004D15D5" w:rsidRDefault="00FF1B3D" w:rsidP="00FF1B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Oświadczam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/y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, że nie zachodzą w stosunku do mnie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/nas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przesłanki wykluczenia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 z 2022 r.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poz. 835)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68ECF21C" w14:textId="4A36CA09" w:rsidR="00FF1B3D" w:rsidRPr="004D15D5" w:rsidRDefault="00FF1B3D" w:rsidP="004D15D5">
      <w:pPr>
        <w:tabs>
          <w:tab w:val="left" w:leader="dot" w:pos="9072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dnia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</w:t>
      </w:r>
      <w:proofErr w:type="gramStart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…….</w:t>
      </w:r>
      <w:proofErr w:type="gramEnd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. </w:t>
      </w:r>
      <w:proofErr w:type="gramStart"/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roku 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</w:t>
      </w:r>
      <w:proofErr w:type="gramEnd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</w:t>
      </w:r>
      <w:proofErr w:type="gramStart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…….</w:t>
      </w:r>
      <w:proofErr w:type="gramEnd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……………</w:t>
      </w:r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</w:t>
      </w:r>
      <w:proofErr w:type="gramStart"/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…….</w:t>
      </w:r>
      <w:proofErr w:type="gramEnd"/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65111601" w14:textId="5D39D047" w:rsidR="00FF1B3D" w:rsidRPr="0032105C" w:rsidRDefault="00FF1B3D" w:rsidP="004D15D5">
      <w:pPr>
        <w:spacing w:after="160" w:line="259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podpis 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Wykonawcy</w:t>
      </w:r>
      <w:bookmarkEnd w:id="1"/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DFC5" w14:textId="77777777" w:rsidR="00616D80" w:rsidRDefault="00616D80" w:rsidP="004B0E90">
      <w:pPr>
        <w:spacing w:after="0" w:line="240" w:lineRule="auto"/>
      </w:pPr>
      <w:r>
        <w:separator/>
      </w:r>
    </w:p>
  </w:endnote>
  <w:endnote w:type="continuationSeparator" w:id="0">
    <w:p w14:paraId="22F47EDE" w14:textId="77777777" w:rsidR="00616D80" w:rsidRDefault="00616D80" w:rsidP="004B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4723" w14:textId="77777777" w:rsidR="00616D80" w:rsidRDefault="00616D80" w:rsidP="004B0E90">
      <w:pPr>
        <w:spacing w:after="0" w:line="240" w:lineRule="auto"/>
      </w:pPr>
      <w:r>
        <w:separator/>
      </w:r>
    </w:p>
  </w:footnote>
  <w:footnote w:type="continuationSeparator" w:id="0">
    <w:p w14:paraId="6254E323" w14:textId="77777777" w:rsidR="00616D80" w:rsidRDefault="00616D80" w:rsidP="004B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8677" w14:textId="33DE0026" w:rsidR="004B0E90" w:rsidRDefault="004B0E90">
    <w:pPr>
      <w:pStyle w:val="Nagwek"/>
    </w:pPr>
    <w:r>
      <w:rPr>
        <w:noProof/>
      </w:rPr>
      <w:drawing>
        <wp:inline distT="0" distB="0" distL="0" distR="0" wp14:anchorId="71590B03" wp14:editId="455047C4">
          <wp:extent cx="1274445" cy="658495"/>
          <wp:effectExtent l="0" t="0" r="0" b="0"/>
          <wp:docPr id="399617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071CFC"/>
    <w:rsid w:val="001002F2"/>
    <w:rsid w:val="001C6E52"/>
    <w:rsid w:val="001E4949"/>
    <w:rsid w:val="00203884"/>
    <w:rsid w:val="0023411F"/>
    <w:rsid w:val="004675ED"/>
    <w:rsid w:val="00480023"/>
    <w:rsid w:val="004B0E90"/>
    <w:rsid w:val="004D15D5"/>
    <w:rsid w:val="00616D80"/>
    <w:rsid w:val="00631385"/>
    <w:rsid w:val="006E2DC5"/>
    <w:rsid w:val="007D5B02"/>
    <w:rsid w:val="007E641B"/>
    <w:rsid w:val="00817D39"/>
    <w:rsid w:val="00843FCE"/>
    <w:rsid w:val="00880102"/>
    <w:rsid w:val="008E2B36"/>
    <w:rsid w:val="009D1F8F"/>
    <w:rsid w:val="00A20E02"/>
    <w:rsid w:val="00BE13E8"/>
    <w:rsid w:val="00C51917"/>
    <w:rsid w:val="00C81AA2"/>
    <w:rsid w:val="00DD1921"/>
    <w:rsid w:val="00EE138B"/>
    <w:rsid w:val="00F165FB"/>
    <w:rsid w:val="00F601C8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E9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E90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AA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AA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Pinkosz Nastasja  (BM)</cp:lastModifiedBy>
  <cp:revision>2</cp:revision>
  <cp:lastPrinted>2026-01-23T08:09:00Z</cp:lastPrinted>
  <dcterms:created xsi:type="dcterms:W3CDTF">2026-04-15T09:01:00Z</dcterms:created>
  <dcterms:modified xsi:type="dcterms:W3CDTF">2026-04-15T09:01:00Z</dcterms:modified>
</cp:coreProperties>
</file>