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176A34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684EAD">
        <w:rPr>
          <w:rFonts w:ascii="Arial" w:hAnsi="Arial" w:cs="Arial"/>
        </w:rPr>
        <w:t>04.06</w:t>
      </w:r>
      <w:r w:rsidR="00657ED3">
        <w:rPr>
          <w:rFonts w:ascii="Arial" w:hAnsi="Arial" w:cs="Arial"/>
        </w:rPr>
        <w:t>.2018 r.</w:t>
      </w:r>
    </w:p>
    <w:p w:rsidR="000A23CB" w:rsidRDefault="00684EAD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FGZ.270.20</w:t>
      </w:r>
      <w:r w:rsidR="00176A34">
        <w:rPr>
          <w:rFonts w:ascii="Arial" w:hAnsi="Arial" w:cs="Arial"/>
        </w:rPr>
        <w:t>.2018</w:t>
      </w:r>
      <w:bookmarkEnd w:id="1"/>
      <w:r w:rsidR="00176A34">
        <w:rPr>
          <w:rFonts w:ascii="Arial" w:hAnsi="Arial" w:cs="Arial"/>
        </w:rPr>
        <w:t>.</w:t>
      </w:r>
      <w:bookmarkStart w:id="2" w:name="ezdAutorInicjaly"/>
      <w:r w:rsidR="00176A34">
        <w:rPr>
          <w:rFonts w:ascii="Arial" w:hAnsi="Arial" w:cs="Arial"/>
        </w:rPr>
        <w:t>AB</w:t>
      </w:r>
      <w:bookmarkEnd w:id="2"/>
    </w:p>
    <w:p w:rsidR="00BD33B5" w:rsidRDefault="00BD33B5" w:rsidP="00BD33B5">
      <w:pPr>
        <w:spacing w:after="0" w:line="360" w:lineRule="auto"/>
        <w:ind w:left="5041"/>
        <w:rPr>
          <w:rStyle w:val="pismamzZnak"/>
          <w:b/>
        </w:rPr>
      </w:pPr>
      <w:r w:rsidRPr="00630981">
        <w:rPr>
          <w:rStyle w:val="pismamzZnak"/>
          <w:b/>
        </w:rPr>
        <w:t>Wszyscy Wykonawcy</w:t>
      </w:r>
    </w:p>
    <w:p w:rsidR="00BD33B5" w:rsidRDefault="00BD33B5" w:rsidP="00BD33B5">
      <w:pPr>
        <w:spacing w:after="0" w:line="360" w:lineRule="auto"/>
        <w:rPr>
          <w:rStyle w:val="pismamzZnak"/>
          <w:b/>
        </w:rPr>
      </w:pPr>
    </w:p>
    <w:p w:rsidR="00BD33B5" w:rsidRPr="00684EAD" w:rsidRDefault="00BD33B5" w:rsidP="00684EAD">
      <w:pPr>
        <w:spacing w:after="0" w:line="360" w:lineRule="auto"/>
        <w:jc w:val="both"/>
        <w:rPr>
          <w:rFonts w:ascii="Arial" w:hAnsi="Arial" w:cs="Arial"/>
        </w:rPr>
      </w:pPr>
      <w:r w:rsidRPr="00CB0638">
        <w:rPr>
          <w:rFonts w:ascii="Arial" w:hAnsi="Arial" w:cs="Arial"/>
        </w:rPr>
        <w:t>Uprzejmie informuję, że w postępowaniu o udzielenie zamówienia public</w:t>
      </w:r>
      <w:r w:rsidR="00C115C8">
        <w:rPr>
          <w:rFonts w:ascii="Arial" w:hAnsi="Arial" w:cs="Arial"/>
        </w:rPr>
        <w:t xml:space="preserve">znego, którego przedmiotem </w:t>
      </w:r>
      <w:r w:rsidR="00684EAD" w:rsidRPr="00684EAD">
        <w:rPr>
          <w:rFonts w:ascii="Arial" w:hAnsi="Arial" w:cs="Arial"/>
        </w:rPr>
        <w:t xml:space="preserve">jest dostawa Systemu Kontroli Dostępu, zwanego dalej SKD, razem </w:t>
      </w:r>
      <w:r w:rsidR="00684EAD" w:rsidRPr="00684EAD">
        <w:rPr>
          <w:rFonts w:ascii="Arial" w:hAnsi="Arial" w:cs="Arial"/>
        </w:rPr>
        <w:br/>
        <w:t>z usługą utrzymania systemu przez okres 12 miesięcy, zgodnie z wymogami określonymi w załączniku nr 1 – Opisie przedmiotu zamówienia</w:t>
      </w:r>
      <w:r w:rsidR="00684EAD">
        <w:rPr>
          <w:rFonts w:ascii="Arial" w:hAnsi="Arial" w:cs="Arial"/>
        </w:rPr>
        <w:t xml:space="preserve"> </w:t>
      </w:r>
      <w:r w:rsidRPr="00CB0638">
        <w:rPr>
          <w:rFonts w:cs="Arial"/>
        </w:rPr>
        <w:t xml:space="preserve">– </w:t>
      </w:r>
      <w:r w:rsidRPr="00684EAD">
        <w:rPr>
          <w:rFonts w:ascii="Arial" w:hAnsi="Arial" w:cs="Arial"/>
        </w:rPr>
        <w:t>przetarg nieograniczony Nr </w:t>
      </w:r>
      <w:r w:rsidR="00684EAD">
        <w:rPr>
          <w:rFonts w:ascii="Arial" w:hAnsi="Arial" w:cs="Arial"/>
        </w:rPr>
        <w:t>FGZ.270.20</w:t>
      </w:r>
      <w:r w:rsidRPr="00684EAD">
        <w:rPr>
          <w:rFonts w:ascii="Arial" w:hAnsi="Arial" w:cs="Arial"/>
        </w:rPr>
        <w:t>.2018.</w:t>
      </w:r>
      <w:r w:rsidR="00684EAD">
        <w:rPr>
          <w:rFonts w:ascii="Arial" w:hAnsi="Arial" w:cs="Arial"/>
        </w:rPr>
        <w:t>AB wpłynęły pytania</w:t>
      </w:r>
      <w:r w:rsidRPr="00684EAD">
        <w:rPr>
          <w:rFonts w:ascii="Arial" w:hAnsi="Arial" w:cs="Arial"/>
        </w:rPr>
        <w:t>.</w:t>
      </w:r>
    </w:p>
    <w:p w:rsidR="00684EAD" w:rsidRPr="00684EAD" w:rsidRDefault="00BD33B5" w:rsidP="00684EAD">
      <w:pPr>
        <w:pStyle w:val="pismamz"/>
        <w:tabs>
          <w:tab w:val="left" w:pos="5400"/>
        </w:tabs>
        <w:rPr>
          <w:rFonts w:cs="Arial"/>
        </w:rPr>
      </w:pPr>
      <w:r w:rsidRPr="00CB0638">
        <w:rPr>
          <w:rFonts w:cs="Arial"/>
        </w:rPr>
        <w:t>Na podstawie art. 38 ust. 2 ustawy</w:t>
      </w:r>
      <w:r w:rsidRPr="00CB0638">
        <w:rPr>
          <w:rStyle w:val="Odwoanieprzypisudolnego"/>
          <w:rFonts w:cs="Arial"/>
        </w:rPr>
        <w:footnoteReference w:id="1"/>
      </w:r>
      <w:r w:rsidR="00C115C8">
        <w:rPr>
          <w:rFonts w:cs="Arial"/>
        </w:rPr>
        <w:t xml:space="preserve"> </w:t>
      </w:r>
      <w:r w:rsidRPr="00CB0638">
        <w:rPr>
          <w:rFonts w:cs="Arial"/>
        </w:rPr>
        <w:t>poniżej przedstawiam treść pytań i odpowiedzi.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 </w:t>
      </w:r>
      <w:r w:rsidRPr="00684EAD">
        <w:rPr>
          <w:rFonts w:cs="Arial"/>
          <w:b/>
          <w:bCs/>
        </w:rPr>
        <w:t xml:space="preserve">Pytania dotyczące przedmiotu zamówienia: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W opisie przedmiotu zamówienia (OPZ) pkt. 6. </w:t>
      </w:r>
      <w:proofErr w:type="spellStart"/>
      <w:r w:rsidRPr="00684EAD">
        <w:rPr>
          <w:rFonts w:cs="Arial"/>
        </w:rPr>
        <w:t>ppkt</w:t>
      </w:r>
      <w:proofErr w:type="spellEnd"/>
      <w:r w:rsidRPr="00684EAD">
        <w:rPr>
          <w:rFonts w:cs="Arial"/>
        </w:rPr>
        <w:t xml:space="preserve">. 6.1. jest wskazany wymóg dostarczenia czytników dwusystemowych (cytowany poniżej):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6. Dostawa, instalacja oraz uruchomienie czytników kart zbliżeniowych i elektrozamków i innych niezbędnych elementów SKD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6.1. Wykonawca dostarczy i zainstaluje czytniki dwusystemowe umożliwiające wykorzystanie obecnie użytkowanych kart </w:t>
      </w:r>
      <w:proofErr w:type="spellStart"/>
      <w:r w:rsidRPr="00684EAD">
        <w:rPr>
          <w:rFonts w:cs="Arial"/>
        </w:rPr>
        <w:t>Athena</w:t>
      </w:r>
      <w:proofErr w:type="spellEnd"/>
      <w:r w:rsidRPr="00684EAD">
        <w:rPr>
          <w:rFonts w:cs="Arial"/>
        </w:rPr>
        <w:t xml:space="preserve"> ID </w:t>
      </w:r>
      <w:proofErr w:type="spellStart"/>
      <w:r w:rsidRPr="00684EAD">
        <w:rPr>
          <w:rFonts w:cs="Arial"/>
        </w:rPr>
        <w:t>Protect</w:t>
      </w:r>
      <w:proofErr w:type="spellEnd"/>
      <w:r w:rsidRPr="00684EAD">
        <w:rPr>
          <w:rFonts w:cs="Arial"/>
        </w:rPr>
        <w:t xml:space="preserve"> z modułem zbliżeniowym </w:t>
      </w:r>
      <w:proofErr w:type="spellStart"/>
      <w:r w:rsidRPr="00684EAD">
        <w:rPr>
          <w:rFonts w:cs="Arial"/>
        </w:rPr>
        <w:t>Mifare</w:t>
      </w:r>
      <w:proofErr w:type="spellEnd"/>
      <w:r w:rsidRPr="00684EAD">
        <w:rPr>
          <w:rFonts w:cs="Arial"/>
        </w:rPr>
        <w:t xml:space="preserve"> Classic 1k. System ma zostać skonfigurowany w sposób umożliwiający wykorzystanie istniejących kart oraz nowych kart dostarczonych przez Wykonawcę.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Posiadane przez zamawiającego karty </w:t>
      </w:r>
      <w:proofErr w:type="spellStart"/>
      <w:r w:rsidRPr="00684EAD">
        <w:rPr>
          <w:rFonts w:cs="Arial"/>
        </w:rPr>
        <w:t>Mifare</w:t>
      </w:r>
      <w:proofErr w:type="spellEnd"/>
      <w:r w:rsidRPr="00684EAD">
        <w:rPr>
          <w:rFonts w:cs="Arial"/>
        </w:rPr>
        <w:t xml:space="preserve"> Classic 1k zapewniają niski poziom bezpieczeństwa, w związku z tym: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Pytanie nr 1: </w:t>
      </w:r>
    </w:p>
    <w:p w:rsid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>Czy zamawiający oczekuje dostarczania kart/modułu zbliżeniowego które zapewnią wysoki poziomie bezpieczeństwa (</w:t>
      </w:r>
      <w:proofErr w:type="spellStart"/>
      <w:r w:rsidRPr="00684EAD">
        <w:rPr>
          <w:rFonts w:cs="Arial"/>
        </w:rPr>
        <w:t>np</w:t>
      </w:r>
      <w:proofErr w:type="spellEnd"/>
      <w:r w:rsidRPr="00684EAD">
        <w:rPr>
          <w:rFonts w:cs="Arial"/>
        </w:rPr>
        <w:t xml:space="preserve"> szyfrowanie kluczem AES128, możliwość wygenerowania własnych kluczy szyfrujących)? </w:t>
      </w:r>
    </w:p>
    <w:p w:rsidR="00684EAD" w:rsidRPr="00DF1F99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  <w:b/>
        </w:rPr>
        <w:t>Odpowiedź:</w:t>
      </w:r>
      <w:r w:rsidR="00DF1F99" w:rsidRPr="00DF1F99">
        <w:rPr>
          <w:rFonts w:ascii="Calibri" w:hAnsi="Calibri"/>
          <w:color w:val="1F497D"/>
        </w:rPr>
        <w:t xml:space="preserve"> </w:t>
      </w:r>
      <w:r w:rsidR="00DF1F99" w:rsidRPr="00DF1F99">
        <w:rPr>
          <w:rFonts w:cs="Arial"/>
        </w:rPr>
        <w:t>Zgodnie z OPZ minimum bezpieczeństwa to AES128</w:t>
      </w:r>
      <w:r w:rsidR="00DF1F99">
        <w:rPr>
          <w:rFonts w:cs="Arial"/>
        </w:rPr>
        <w:t>.</w:t>
      </w:r>
    </w:p>
    <w:p w:rsidR="00B85368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Pytanie nr 2: </w:t>
      </w:r>
    </w:p>
    <w:p w:rsid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Czy wraz z kartami ma zostać dostarczony koder kart umożliwiające kodowanie kart i generowanie kluczy szyfrujących? </w:t>
      </w:r>
    </w:p>
    <w:p w:rsidR="00684EAD" w:rsidRPr="00684EAD" w:rsidRDefault="00684EAD" w:rsidP="00DF1F99">
      <w:pPr>
        <w:pStyle w:val="pismamz"/>
        <w:rPr>
          <w:rFonts w:cs="Arial"/>
        </w:rPr>
      </w:pPr>
      <w:r w:rsidRPr="00684EAD">
        <w:rPr>
          <w:rFonts w:cs="Arial"/>
          <w:b/>
        </w:rPr>
        <w:lastRenderedPageBreak/>
        <w:t>Odpowiedź:</w:t>
      </w:r>
      <w:r w:rsidR="00DF1F99" w:rsidRPr="00DF1F99">
        <w:rPr>
          <w:rFonts w:ascii="Calibri" w:eastAsiaTheme="minorHAnsi" w:hAnsi="Calibri"/>
          <w:color w:val="1F497D"/>
        </w:rPr>
        <w:t xml:space="preserve"> </w:t>
      </w:r>
      <w:r w:rsidR="00DF1F99" w:rsidRPr="00DF1F99">
        <w:rPr>
          <w:rFonts w:cs="Arial"/>
        </w:rPr>
        <w:t>Zgodnie z OPZ wykonawca dostarczy koder kart, który będzie kompatybilny z obecnie używanym systemem, może być lepszy ( bardziej bezpieczny) to także wynika z OPZ.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  <w:b/>
          <w:bCs/>
        </w:rPr>
        <w:t xml:space="preserve">Pytania dotyczące realizacji zadania: 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Pytanie nr 3: </w:t>
      </w:r>
    </w:p>
    <w:p w:rsid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Czy Zamawiający deklaruje, że w jego posiadaniu są dokumenty (m.in. akty własności nieruchomości) wymagane do przedłożenia przez Biuro Konserwatora Zabytków przy składaniu projektu budowlanego? </w:t>
      </w:r>
    </w:p>
    <w:p w:rsidR="00684EAD" w:rsidRPr="00684EAD" w:rsidRDefault="00684EAD" w:rsidP="00DF1F99">
      <w:pPr>
        <w:pStyle w:val="pismamz"/>
        <w:rPr>
          <w:rFonts w:cs="Arial"/>
        </w:rPr>
      </w:pPr>
      <w:r w:rsidRPr="00684EAD">
        <w:rPr>
          <w:rFonts w:cs="Arial"/>
          <w:b/>
        </w:rPr>
        <w:t>Odpowiedź:</w:t>
      </w:r>
      <w:r w:rsidR="00DF1F99" w:rsidRPr="00DF1F99">
        <w:rPr>
          <w:rFonts w:ascii="Calibri" w:eastAsiaTheme="minorHAnsi" w:hAnsi="Calibri"/>
          <w:color w:val="1F497D"/>
        </w:rPr>
        <w:t xml:space="preserve"> </w:t>
      </w:r>
      <w:r w:rsidR="00DF1F99" w:rsidRPr="00DF1F99">
        <w:rPr>
          <w:rFonts w:cs="Arial"/>
        </w:rPr>
        <w:t>Zamawiający posiada dokumenty wymagane do przedłożenia do Biura Konserwatora Zabytków.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Pytanie nr 4: </w:t>
      </w:r>
    </w:p>
    <w:p w:rsid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Czy Zamawiający deklaruje udostępnienie Wykonawcy wszystkich niezbędnych dokumentów wymaganych do wydania decyzji przez Biuro Konserwatora Zabytków, bez których decyzja Konserwatora nie zostanie wydana? </w:t>
      </w:r>
    </w:p>
    <w:p w:rsidR="00684EAD" w:rsidRPr="00684EAD" w:rsidRDefault="00684EAD" w:rsidP="00DF1F99">
      <w:pPr>
        <w:pStyle w:val="pismamz"/>
        <w:rPr>
          <w:rFonts w:cs="Arial"/>
        </w:rPr>
      </w:pPr>
      <w:r w:rsidRPr="00684EAD">
        <w:rPr>
          <w:rFonts w:cs="Arial"/>
          <w:b/>
        </w:rPr>
        <w:t>Odpowiedź:</w:t>
      </w:r>
      <w:r w:rsidR="00DF1F99">
        <w:rPr>
          <w:rFonts w:cs="Arial"/>
          <w:b/>
        </w:rPr>
        <w:t xml:space="preserve"> </w:t>
      </w:r>
      <w:r w:rsidR="00DF1F99" w:rsidRPr="00DF1F99">
        <w:rPr>
          <w:rFonts w:cs="Arial"/>
          <w:b/>
        </w:rPr>
        <w:tab/>
      </w:r>
      <w:r w:rsidR="00DF1F99" w:rsidRPr="00DF1F99">
        <w:rPr>
          <w:rFonts w:cs="Arial"/>
        </w:rPr>
        <w:t>Zamawiający udostępni Wykonawcy dokumenty wymagane do wydania decyzji przez Biuro Konserwatora Zabytków.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Pytanie nr 5: </w:t>
      </w:r>
    </w:p>
    <w:p w:rsid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Czy Zamawiając posiada listę numerów kart aktualnie używanych? </w:t>
      </w:r>
    </w:p>
    <w:p w:rsidR="00684EAD" w:rsidRPr="00684EAD" w:rsidRDefault="00684EAD" w:rsidP="00B85368">
      <w:pPr>
        <w:pStyle w:val="pismamz"/>
        <w:rPr>
          <w:rFonts w:cs="Arial"/>
        </w:rPr>
      </w:pPr>
      <w:r w:rsidRPr="00684EAD">
        <w:rPr>
          <w:rFonts w:cs="Arial"/>
          <w:b/>
        </w:rPr>
        <w:t>Odpowiedź:</w:t>
      </w:r>
      <w:r w:rsidR="00DF1F99">
        <w:rPr>
          <w:rFonts w:cs="Arial"/>
          <w:b/>
        </w:rPr>
        <w:t xml:space="preserve"> </w:t>
      </w:r>
      <w:r w:rsidR="00DF1F99" w:rsidRPr="00DF1F99">
        <w:rPr>
          <w:rFonts w:cs="Arial"/>
        </w:rPr>
        <w:t>W chwili obecnej zamawiający nie ma listy kart aktualnie używanych.</w:t>
      </w:r>
    </w:p>
    <w:p w:rsidR="00684EAD" w:rsidRP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 xml:space="preserve">Pytanie nr 6: </w:t>
      </w:r>
    </w:p>
    <w:p w:rsidR="00684EAD" w:rsidRDefault="00684EAD" w:rsidP="00684EAD">
      <w:pPr>
        <w:pStyle w:val="pismamz"/>
        <w:tabs>
          <w:tab w:val="left" w:pos="5400"/>
        </w:tabs>
        <w:rPr>
          <w:rFonts w:cs="Arial"/>
        </w:rPr>
      </w:pPr>
      <w:r w:rsidRPr="00684EAD">
        <w:rPr>
          <w:rFonts w:cs="Arial"/>
        </w:rPr>
        <w:t>Jeśli Zamawiający nie posiada listy numerów kart aktualnie używanych, to czy Wykonawca ma dostarczyć czytnik do odczytu kart i przeprowadzić odczyt wszystkich kart?</w:t>
      </w:r>
    </w:p>
    <w:p w:rsidR="00684EAD" w:rsidRDefault="00684EAD" w:rsidP="00B85368">
      <w:pPr>
        <w:pStyle w:val="pismamz"/>
        <w:rPr>
          <w:rFonts w:cs="Arial"/>
        </w:rPr>
      </w:pPr>
      <w:r w:rsidRPr="00684EAD">
        <w:rPr>
          <w:rFonts w:cs="Arial"/>
          <w:b/>
        </w:rPr>
        <w:t>Odpowiedź:</w:t>
      </w:r>
      <w:r w:rsidR="00B85368" w:rsidRPr="00B85368">
        <w:rPr>
          <w:rFonts w:ascii="Calibri" w:eastAsiaTheme="minorHAnsi" w:hAnsi="Calibri"/>
          <w:color w:val="1F497D"/>
        </w:rPr>
        <w:t xml:space="preserve"> </w:t>
      </w:r>
      <w:r w:rsidR="00B85368" w:rsidRPr="00B85368">
        <w:rPr>
          <w:rFonts w:cs="Arial"/>
        </w:rPr>
        <w:t>Zamawiający posiada czytnik aktualnie używanych kart i jest w stanie przygotować listę numerów kart.</w:t>
      </w:r>
    </w:p>
    <w:p w:rsidR="00CF2622" w:rsidRDefault="00CF2622" w:rsidP="00CF2622">
      <w:pPr>
        <w:pStyle w:val="pismamz"/>
        <w:tabs>
          <w:tab w:val="left" w:pos="5400"/>
        </w:tabs>
        <w:rPr>
          <w:rFonts w:cs="Arial"/>
        </w:rPr>
      </w:pPr>
      <w:r w:rsidRPr="00CF2622">
        <w:rPr>
          <w:rFonts w:cs="Arial"/>
        </w:rPr>
        <w:t xml:space="preserve">W </w:t>
      </w:r>
      <w:r>
        <w:rPr>
          <w:rFonts w:cs="Arial"/>
        </w:rPr>
        <w:t xml:space="preserve">związku z problemami związanymi z działaniem strony internetowej Ministerstwa Zdrowia oraz w </w:t>
      </w:r>
      <w:r w:rsidRPr="00CF2622">
        <w:rPr>
          <w:rFonts w:cs="Arial"/>
        </w:rPr>
        <w:t>celu umożliwieni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 xml:space="preserve"> </w:t>
      </w:r>
      <w:r>
        <w:rPr>
          <w:rFonts w:cs="Arial"/>
        </w:rPr>
        <w:t xml:space="preserve">przygotowania </w:t>
      </w:r>
      <w:r w:rsidRPr="00CF2622">
        <w:rPr>
          <w:rFonts w:cs="Arial"/>
        </w:rPr>
        <w:t>ofert</w:t>
      </w:r>
      <w:r>
        <w:rPr>
          <w:rFonts w:cs="Arial"/>
        </w:rPr>
        <w:t>y</w:t>
      </w:r>
      <w:r w:rsidRPr="00CF2622">
        <w:rPr>
          <w:rFonts w:cs="Arial"/>
        </w:rPr>
        <w:t>, Z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m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wi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jący  dokonuje zmi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ny terminu skł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d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ni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 xml:space="preserve"> ofert. </w:t>
      </w:r>
    </w:p>
    <w:p w:rsidR="00406514" w:rsidRPr="00CF2622" w:rsidRDefault="00406514" w:rsidP="00CF2622">
      <w:pPr>
        <w:pStyle w:val="pismamz"/>
        <w:tabs>
          <w:tab w:val="left" w:pos="5400"/>
        </w:tabs>
        <w:rPr>
          <w:rFonts w:cs="Arial"/>
        </w:rPr>
      </w:pPr>
    </w:p>
    <w:p w:rsidR="00CF2622" w:rsidRPr="00CF2622" w:rsidRDefault="00CF2622" w:rsidP="00CF2622">
      <w:pPr>
        <w:pStyle w:val="pismamz"/>
        <w:tabs>
          <w:tab w:val="left" w:pos="5400"/>
        </w:tabs>
        <w:rPr>
          <w:rFonts w:cs="Arial"/>
        </w:rPr>
      </w:pPr>
      <w:r w:rsidRPr="00CF2622">
        <w:rPr>
          <w:rFonts w:cs="Arial"/>
        </w:rPr>
        <w:t>N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 xml:space="preserve"> podst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 xml:space="preserve">wie 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rt. 38 ust. 4 ust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wy Z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m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wi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jący dokonuje zmi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ny w Specyfik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cji Istotnych W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runków Z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mówieni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 xml:space="preserve"> poleg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jącej na:</w:t>
      </w:r>
    </w:p>
    <w:p w:rsidR="00CF2622" w:rsidRPr="00CF2622" w:rsidRDefault="00CF2622" w:rsidP="00CF2622">
      <w:pPr>
        <w:pStyle w:val="pismamz"/>
        <w:tabs>
          <w:tab w:val="left" w:pos="5400"/>
        </w:tabs>
        <w:rPr>
          <w:rFonts w:cs="Arial"/>
          <w:b/>
        </w:rPr>
      </w:pPr>
      <w:r w:rsidRPr="00CF2622">
        <w:rPr>
          <w:rFonts w:cs="Arial"/>
        </w:rPr>
        <w:t xml:space="preserve"> wykreśleniu wszystkich d</w:t>
      </w:r>
      <w:smartTag w:uri="urn:schemas-microsoft-com:office:smarttags" w:element="PersonName">
        <w:r w:rsidRPr="00CF2622">
          <w:rPr>
            <w:rFonts w:cs="Arial"/>
          </w:rPr>
          <w:t>a</w:t>
        </w:r>
      </w:smartTag>
      <w:r w:rsidRPr="00CF2622">
        <w:rPr>
          <w:rFonts w:cs="Arial"/>
        </w:rPr>
        <w:t>t</w:t>
      </w:r>
      <w:r w:rsidRPr="00CF2622">
        <w:rPr>
          <w:rFonts w:cs="Arial"/>
          <w:b/>
        </w:rPr>
        <w:t xml:space="preserve">: </w:t>
      </w:r>
      <w:r>
        <w:rPr>
          <w:rFonts w:cs="Arial"/>
          <w:i/>
        </w:rPr>
        <w:t>05 czerwca 2018</w:t>
      </w:r>
      <w:r w:rsidRPr="00CF2622">
        <w:rPr>
          <w:rFonts w:cs="Arial"/>
          <w:i/>
        </w:rPr>
        <w:t xml:space="preserve">  r.</w:t>
      </w:r>
      <w:r w:rsidRPr="00CF2622">
        <w:rPr>
          <w:rFonts w:cs="Arial"/>
          <w:b/>
        </w:rPr>
        <w:t xml:space="preserve"> </w:t>
      </w:r>
    </w:p>
    <w:p w:rsidR="00CF2622" w:rsidRPr="00CF2622" w:rsidRDefault="00CF2622" w:rsidP="00CF2622">
      <w:pPr>
        <w:pStyle w:val="pismamz"/>
        <w:tabs>
          <w:tab w:val="left" w:pos="5400"/>
        </w:tabs>
        <w:rPr>
          <w:rFonts w:cs="Arial"/>
          <w:b/>
          <w:u w:val="single"/>
        </w:rPr>
      </w:pPr>
      <w:r w:rsidRPr="00CF2622">
        <w:rPr>
          <w:rFonts w:cs="Arial"/>
          <w:b/>
        </w:rPr>
        <w:t>i wpis</w:t>
      </w:r>
      <w:smartTag w:uri="urn:schemas-microsoft-com:office:smarttags" w:element="PersonName">
        <w:r w:rsidRPr="00CF2622">
          <w:rPr>
            <w:rFonts w:cs="Arial"/>
            <w:b/>
          </w:rPr>
          <w:t>a</w:t>
        </w:r>
      </w:smartTag>
      <w:r w:rsidRPr="00CF2622">
        <w:rPr>
          <w:rFonts w:cs="Arial"/>
          <w:b/>
        </w:rPr>
        <w:t>niu w te miejsca:</w:t>
      </w:r>
      <w:r w:rsidRPr="00CF2622">
        <w:rPr>
          <w:rFonts w:cs="Arial"/>
        </w:rPr>
        <w:t xml:space="preserve"> </w:t>
      </w:r>
      <w:r w:rsidRPr="00CF2622">
        <w:rPr>
          <w:rFonts w:cs="Arial"/>
          <w:b/>
        </w:rPr>
        <w:t xml:space="preserve"> </w:t>
      </w:r>
      <w:r>
        <w:rPr>
          <w:rFonts w:cs="Arial"/>
          <w:b/>
          <w:u w:val="single"/>
        </w:rPr>
        <w:t>08 czerwca  2018</w:t>
      </w:r>
      <w:r w:rsidRPr="00CF2622">
        <w:rPr>
          <w:rFonts w:cs="Arial"/>
          <w:b/>
          <w:u w:val="single"/>
        </w:rPr>
        <w:t xml:space="preserve"> r.</w:t>
      </w:r>
    </w:p>
    <w:p w:rsidR="00CF2622" w:rsidRPr="00CF2622" w:rsidRDefault="00CF2622" w:rsidP="00CF2622">
      <w:pPr>
        <w:pStyle w:val="pismamz"/>
        <w:tabs>
          <w:tab w:val="left" w:pos="5400"/>
        </w:tabs>
        <w:rPr>
          <w:rFonts w:cs="Arial"/>
          <w:b/>
          <w:u w:val="single"/>
        </w:rPr>
      </w:pPr>
    </w:p>
    <w:p w:rsidR="000A23CB" w:rsidRPr="00406514" w:rsidRDefault="00BD33B5" w:rsidP="00406514">
      <w:pPr>
        <w:pStyle w:val="pismamz"/>
        <w:rPr>
          <w:rFonts w:cs="Arial"/>
          <w:b/>
        </w:rPr>
      </w:pPr>
      <w:r w:rsidRPr="00B31635">
        <w:rPr>
          <w:rFonts w:cs="Arial"/>
          <w:b/>
        </w:rPr>
        <w:t>Proszę o uwzględnienie odpowiedzi przy sporządzaniu oferty.</w:t>
      </w:r>
    </w:p>
    <w:p w:rsidR="000A23CB" w:rsidRDefault="00EC3709" w:rsidP="000A23CB">
      <w:pPr>
        <w:pStyle w:val="pismamz"/>
        <w:tabs>
          <w:tab w:val="left" w:pos="5400"/>
        </w:tabs>
        <w:spacing w:before="1120"/>
      </w:pPr>
      <w:bookmarkStart w:id="3" w:name="_GoBack"/>
      <w:bookmarkEnd w:id="3"/>
    </w:p>
    <w:sectPr w:rsidR="000A23CB" w:rsidSect="00B8536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709" w:rsidRDefault="00EC3709">
      <w:pPr>
        <w:spacing w:after="0" w:line="240" w:lineRule="auto"/>
      </w:pPr>
      <w:r>
        <w:separator/>
      </w:r>
    </w:p>
  </w:endnote>
  <w:endnote w:type="continuationSeparator" w:id="0">
    <w:p w:rsidR="00EC3709" w:rsidRDefault="00EC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176A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06514">
      <w:rPr>
        <w:noProof/>
      </w:rPr>
      <w:t>2</w:t>
    </w:r>
    <w:r>
      <w:fldChar w:fldCharType="end"/>
    </w:r>
  </w:p>
  <w:p w:rsidR="0043063F" w:rsidRDefault="00EC37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176A3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06514">
      <w:rPr>
        <w:noProof/>
      </w:rPr>
      <w:t>3</w:t>
    </w:r>
    <w:r>
      <w:fldChar w:fldCharType="end"/>
    </w:r>
  </w:p>
  <w:p w:rsidR="0043063F" w:rsidRDefault="00EC37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176A34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10" name="Obraz 10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709" w:rsidRDefault="00EC3709">
      <w:pPr>
        <w:spacing w:after="0" w:line="240" w:lineRule="auto"/>
      </w:pPr>
      <w:r>
        <w:separator/>
      </w:r>
    </w:p>
  </w:footnote>
  <w:footnote w:type="continuationSeparator" w:id="0">
    <w:p w:rsidR="00EC3709" w:rsidRDefault="00EC3709">
      <w:pPr>
        <w:spacing w:after="0" w:line="240" w:lineRule="auto"/>
      </w:pPr>
      <w:r>
        <w:continuationSeparator/>
      </w:r>
    </w:p>
  </w:footnote>
  <w:footnote w:id="1">
    <w:p w:rsidR="00BD33B5" w:rsidRPr="00F9462F" w:rsidRDefault="00BD33B5" w:rsidP="00BD33B5">
      <w:pPr>
        <w:pStyle w:val="Tekstprzypisudolnego"/>
        <w:rPr>
          <w:rFonts w:ascii="Arial" w:hAnsi="Arial" w:cs="Arial"/>
          <w:sz w:val="16"/>
          <w:szCs w:val="16"/>
        </w:rPr>
      </w:pPr>
      <w:r w:rsidRPr="00F946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9462F">
        <w:rPr>
          <w:rFonts w:ascii="Arial" w:hAnsi="Arial" w:cs="Arial"/>
          <w:sz w:val="16"/>
          <w:szCs w:val="16"/>
        </w:rPr>
        <w:t xml:space="preserve"> ustawa z dnia 29 stycznia 2004 r. Prawo zamówień publicznych (Dz. U. z 2017 r., poz. 1579, z </w:t>
      </w:r>
      <w:proofErr w:type="spellStart"/>
      <w:r w:rsidRPr="00F9462F">
        <w:rPr>
          <w:rFonts w:ascii="Arial" w:hAnsi="Arial" w:cs="Arial"/>
          <w:sz w:val="16"/>
          <w:szCs w:val="16"/>
        </w:rPr>
        <w:t>późn</w:t>
      </w:r>
      <w:proofErr w:type="spellEnd"/>
      <w:r w:rsidRPr="00F9462F">
        <w:rPr>
          <w:rFonts w:ascii="Arial" w:hAnsi="Arial" w:cs="Arial"/>
          <w:sz w:val="16"/>
          <w:szCs w:val="16"/>
        </w:rPr>
        <w:t>. zm.)</w:t>
      </w:r>
    </w:p>
    <w:p w:rsidR="00BD33B5" w:rsidRDefault="00BD33B5" w:rsidP="00BD33B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176A34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9" name="Obraz 9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F273A"/>
    <w:multiLevelType w:val="hybridMultilevel"/>
    <w:tmpl w:val="E71827F0"/>
    <w:lvl w:ilvl="0" w:tplc="EB4075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ACD40DD"/>
    <w:multiLevelType w:val="hybridMultilevel"/>
    <w:tmpl w:val="8EB0A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B7666"/>
    <w:multiLevelType w:val="hybridMultilevel"/>
    <w:tmpl w:val="BCE08F0E"/>
    <w:lvl w:ilvl="0" w:tplc="2B8E540C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B5"/>
    <w:rsid w:val="00176A34"/>
    <w:rsid w:val="00406514"/>
    <w:rsid w:val="005465D4"/>
    <w:rsid w:val="005A7294"/>
    <w:rsid w:val="00657ED3"/>
    <w:rsid w:val="00684EAD"/>
    <w:rsid w:val="006B6B19"/>
    <w:rsid w:val="008C51DD"/>
    <w:rsid w:val="009136BC"/>
    <w:rsid w:val="00B425C7"/>
    <w:rsid w:val="00B85368"/>
    <w:rsid w:val="00BD33B5"/>
    <w:rsid w:val="00C115C8"/>
    <w:rsid w:val="00CF2622"/>
    <w:rsid w:val="00D0450C"/>
    <w:rsid w:val="00DF1F99"/>
    <w:rsid w:val="00EC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71D9508-8112-4766-B8E0-64554561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3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3B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33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A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7D80F-0C95-479D-8060-4F8EB6FA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Bromińska Agata</cp:lastModifiedBy>
  <cp:revision>8</cp:revision>
  <cp:lastPrinted>2014-08-13T05:54:00Z</cp:lastPrinted>
  <dcterms:created xsi:type="dcterms:W3CDTF">2018-04-27T13:04:00Z</dcterms:created>
  <dcterms:modified xsi:type="dcterms:W3CDTF">2018-06-04T10:06:00Z</dcterms:modified>
</cp:coreProperties>
</file>