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1AE2" w14:textId="4C380FED" w:rsidR="00347DD7" w:rsidRDefault="00347DD7" w:rsidP="00347DD7">
      <w:pPr>
        <w:jc w:val="center"/>
        <w:rPr>
          <w:b/>
          <w:bCs/>
          <w:lang w:val="mk-MK"/>
        </w:rPr>
      </w:pPr>
      <w:r w:rsidRPr="00F41949">
        <w:rPr>
          <w:b/>
          <w:bCs/>
        </w:rPr>
        <w:t>УПАТСТВО ЗА СОДРЖИНАТА НА ЧЛЕН 1135</w:t>
      </w:r>
      <w:r w:rsidRPr="00F41949">
        <w:rPr>
          <w:b/>
          <w:bCs/>
          <w:vertAlign w:val="superscript"/>
          <w:lang w:val="mk-MK"/>
        </w:rPr>
        <w:t>5</w:t>
      </w:r>
      <w:r w:rsidRPr="00F41949">
        <w:rPr>
          <w:b/>
          <w:bCs/>
        </w:rPr>
        <w:t xml:space="preserve"> </w:t>
      </w:r>
    </w:p>
    <w:p w14:paraId="59193881" w14:textId="18643496" w:rsidR="00347DD7" w:rsidRPr="00F41949" w:rsidRDefault="00347DD7" w:rsidP="00347DD7">
      <w:pPr>
        <w:jc w:val="center"/>
        <w:rPr>
          <w:b/>
          <w:bCs/>
        </w:rPr>
      </w:pPr>
      <w:r w:rsidRPr="00F41949">
        <w:rPr>
          <w:b/>
          <w:bCs/>
        </w:rPr>
        <w:t xml:space="preserve">ОД </w:t>
      </w:r>
      <w:r w:rsidRPr="00F41949">
        <w:rPr>
          <w:b/>
          <w:bCs/>
          <w:lang w:val="mk-MK"/>
        </w:rPr>
        <w:t>ЗАКОНИКОТ НА ГРАЃАНСКА ПОСТАПКА</w:t>
      </w:r>
    </w:p>
    <w:p w14:paraId="22B14650" w14:textId="0A4872AE" w:rsidR="0092036C" w:rsidRDefault="0092036C" w:rsidP="0092036C">
      <w:pPr>
        <w:spacing w:before="240"/>
        <w:jc w:val="center"/>
        <w:rPr>
          <w:rFonts w:cs="Verdana"/>
          <w:b/>
          <w:bCs/>
        </w:rPr>
      </w:pPr>
    </w:p>
    <w:p w14:paraId="76287984" w14:textId="6B115856" w:rsidR="0092036C" w:rsidRPr="00347DD7" w:rsidRDefault="00347DD7" w:rsidP="0099367B">
      <w:pPr>
        <w:ind w:firstLine="431"/>
        <w:jc w:val="both"/>
        <w:rPr>
          <w:rFonts w:cs="Verdana"/>
          <w:lang w:val="mk-MK"/>
        </w:rPr>
      </w:pPr>
      <w:r w:rsidRPr="00347DD7">
        <w:rPr>
          <w:rFonts w:cs="Verdana"/>
          <w:lang w:val="mk-MK"/>
        </w:rPr>
        <w:t>1. Стран</w:t>
      </w:r>
      <w:r>
        <w:rPr>
          <w:rFonts w:cs="Verdana"/>
          <w:lang w:val="mk-MK"/>
        </w:rPr>
        <w:t>ите</w:t>
      </w:r>
      <w:r w:rsidRPr="00347DD7">
        <w:rPr>
          <w:rFonts w:cs="Verdana"/>
          <w:lang w:val="mk-MK"/>
        </w:rPr>
        <w:t xml:space="preserve"> или учесниците во постапката</w:t>
      </w:r>
      <w:r>
        <w:rPr>
          <w:rFonts w:cs="Verdana"/>
          <w:lang w:val="mk-MK"/>
        </w:rPr>
        <w:t>,</w:t>
      </w:r>
      <w:r w:rsidRPr="00347DD7">
        <w:rPr>
          <w:rFonts w:cs="Verdana"/>
          <w:lang w:val="mk-MK"/>
        </w:rPr>
        <w:t xml:space="preserve"> кои немаат место на живеење, вообичаено место на живеење или регистриран</w:t>
      </w:r>
      <w:r>
        <w:rPr>
          <w:rFonts w:cs="Verdana"/>
          <w:lang w:val="mk-MK"/>
        </w:rPr>
        <w:t>о</w:t>
      </w:r>
      <w:r w:rsidRPr="00347DD7">
        <w:rPr>
          <w:rFonts w:cs="Verdana"/>
          <w:lang w:val="mk-MK"/>
        </w:rPr>
        <w:t xml:space="preserve"> </w:t>
      </w:r>
      <w:r>
        <w:rPr>
          <w:rFonts w:cs="Verdana"/>
          <w:lang w:val="mk-MK"/>
        </w:rPr>
        <w:t xml:space="preserve">седиште </w:t>
      </w:r>
      <w:r w:rsidRPr="00347DD7">
        <w:rPr>
          <w:rFonts w:cs="Verdana"/>
          <w:lang w:val="mk-MK"/>
        </w:rPr>
        <w:t>во Република Полска или во друга земја-членка на Европската Унија, освен ако не назначиле полномошник за водење на предметот со живеалиште во Република Полска, треба, во рок од ........... дена, да назначат полномошник за доставување во Република Полска. По истекот на наведениот рок, документите наменети за страните или учесниците во постапката, согласно член 1135</w:t>
      </w:r>
      <w:r w:rsidRPr="00347DD7">
        <w:rPr>
          <w:rFonts w:cs="Verdana"/>
          <w:vertAlign w:val="superscript"/>
          <w:lang w:val="mk-MK"/>
        </w:rPr>
        <w:t>5</w:t>
      </w:r>
      <w:r w:rsidRPr="00347DD7">
        <w:rPr>
          <w:rFonts w:cs="Verdana"/>
          <w:lang w:val="mk-MK"/>
        </w:rPr>
        <w:t xml:space="preserve"> од Закон</w:t>
      </w:r>
      <w:r>
        <w:rPr>
          <w:rFonts w:cs="Verdana"/>
          <w:lang w:val="mk-MK"/>
        </w:rPr>
        <w:t>икот</w:t>
      </w:r>
      <w:r w:rsidRPr="00347DD7">
        <w:rPr>
          <w:rFonts w:cs="Verdana"/>
          <w:lang w:val="mk-MK"/>
        </w:rPr>
        <w:t xml:space="preserve"> за граѓанска постапка, ќе бидат приложени кон списите на предметот со </w:t>
      </w:r>
      <w:r w:rsidR="0099367B">
        <w:rPr>
          <w:rFonts w:cs="Verdana"/>
          <w:lang w:val="mk-MK"/>
        </w:rPr>
        <w:t>исход</w:t>
      </w:r>
      <w:r w:rsidRPr="00347DD7">
        <w:rPr>
          <w:rFonts w:cs="Verdana"/>
          <w:lang w:val="mk-MK"/>
        </w:rPr>
        <w:t xml:space="preserve"> на доставување.</w:t>
      </w:r>
    </w:p>
    <w:p w14:paraId="4088678F" w14:textId="1680ED7C" w:rsidR="0092036C" w:rsidRPr="00347DD7" w:rsidRDefault="00347DD7" w:rsidP="00347DD7">
      <w:pPr>
        <w:ind w:firstLine="431"/>
        <w:jc w:val="both"/>
        <w:rPr>
          <w:rFonts w:cs="Verdana"/>
          <w:lang w:val="mk-MK"/>
        </w:rPr>
      </w:pPr>
      <w:r w:rsidRPr="00347DD7">
        <w:rPr>
          <w:rFonts w:cs="Verdana"/>
          <w:lang w:val="mk-MK"/>
        </w:rPr>
        <w:t>2. Страните или учесниците во постапката кои немаат доволно финансиски средства за покривање на трошоците</w:t>
      </w:r>
      <w:r w:rsidR="00283086">
        <w:rPr>
          <w:rFonts w:cs="Verdana"/>
        </w:rPr>
        <w:t>,</w:t>
      </w:r>
      <w:r w:rsidRPr="00347DD7">
        <w:rPr>
          <w:rFonts w:cs="Verdana"/>
          <w:lang w:val="mk-MK"/>
        </w:rPr>
        <w:t xml:space="preserve"> можат да поднесат барање за ослободување од судски трошоци и назначување бесплатен </w:t>
      </w:r>
      <w:r w:rsidR="00283086">
        <w:rPr>
          <w:rFonts w:cs="Verdana"/>
          <w:lang w:val="mk-MK"/>
        </w:rPr>
        <w:t>полномошник во процесот</w:t>
      </w:r>
      <w:r w:rsidRPr="00347DD7">
        <w:rPr>
          <w:rFonts w:cs="Verdana"/>
          <w:lang w:val="mk-MK"/>
        </w:rPr>
        <w:t>. Доколку странката или учесникот во постапката е физичко лице, барањето мора да биде придружено со изјава во која се наведува дека не е во можност да ги плати судските трошоци без да се нарушат сопствените финансиски потреби и потребите на своето семејство. Изјавата треба да содржи детални информации за семејниот статус, имотот, приходите и изворите на приходи на лицето кое бара ослободување.</w:t>
      </w:r>
    </w:p>
    <w:p w14:paraId="44CB66E0" w14:textId="03A44924" w:rsidR="0092036C" w:rsidRPr="00347DD7" w:rsidRDefault="00347DD7" w:rsidP="0092036C">
      <w:pPr>
        <w:jc w:val="both"/>
        <w:rPr>
          <w:rFonts w:cs="Verdana"/>
          <w:lang w:val="mk-MK"/>
        </w:rPr>
      </w:pPr>
      <w:r w:rsidRPr="00347DD7">
        <w:rPr>
          <w:rFonts w:cs="Verdana"/>
          <w:lang w:val="mk-MK"/>
        </w:rPr>
        <w:t>Правно лице или организациска единица без правен субјективитет</w:t>
      </w:r>
      <w:r>
        <w:rPr>
          <w:rFonts w:cs="Verdana"/>
          <w:lang w:val="mk-MK"/>
        </w:rPr>
        <w:t>,</w:t>
      </w:r>
      <w:r w:rsidRPr="00347DD7">
        <w:rPr>
          <w:rFonts w:cs="Verdana"/>
          <w:lang w:val="mk-MK"/>
        </w:rPr>
        <w:t xml:space="preserve"> што има правна способност според законот, може да добие ослободување од судски трошоци</w:t>
      </w:r>
      <w:r>
        <w:rPr>
          <w:rFonts w:cs="Verdana"/>
          <w:lang w:val="mk-MK"/>
        </w:rPr>
        <w:t>,</w:t>
      </w:r>
      <w:r w:rsidRPr="00347DD7">
        <w:rPr>
          <w:rFonts w:cs="Verdana"/>
          <w:lang w:val="mk-MK"/>
        </w:rPr>
        <w:t xml:space="preserve"> ако докаже дека нема доволно средства за да ги плати. Трговското друштво мора да докаже и дека неговите партнери или акционери немаат доволно средства за да го зголемат имотот на </w:t>
      </w:r>
      <w:r>
        <w:rPr>
          <w:rFonts w:cs="Verdana"/>
          <w:lang w:val="mk-MK"/>
        </w:rPr>
        <w:t>друштвото</w:t>
      </w:r>
      <w:r w:rsidR="00E7492B">
        <w:rPr>
          <w:rFonts w:cs="Verdana"/>
          <w:lang w:val="mk-MK"/>
        </w:rPr>
        <w:t xml:space="preserve"> или </w:t>
      </w:r>
      <w:r w:rsidRPr="00347DD7">
        <w:rPr>
          <w:rFonts w:cs="Verdana"/>
          <w:lang w:val="mk-MK"/>
        </w:rPr>
        <w:t xml:space="preserve">да </w:t>
      </w:r>
      <w:r w:rsidR="00282B27">
        <w:rPr>
          <w:rFonts w:cs="Verdana"/>
          <w:lang w:val="mk-MK"/>
        </w:rPr>
        <w:t xml:space="preserve">му </w:t>
      </w:r>
      <w:r w:rsidRPr="00347DD7">
        <w:rPr>
          <w:rFonts w:cs="Verdana"/>
          <w:lang w:val="mk-MK"/>
        </w:rPr>
        <w:t xml:space="preserve">одобрат заем на </w:t>
      </w:r>
      <w:r w:rsidR="00282B27">
        <w:rPr>
          <w:rFonts w:cs="Verdana"/>
          <w:lang w:val="mk-MK"/>
        </w:rPr>
        <w:t>друштвото</w:t>
      </w:r>
      <w:r w:rsidRPr="00347DD7">
        <w:rPr>
          <w:rFonts w:cs="Verdana"/>
          <w:lang w:val="mk-MK"/>
        </w:rPr>
        <w:t>. Ова не важи за трговско друштво</w:t>
      </w:r>
      <w:r w:rsidR="00282B27">
        <w:rPr>
          <w:rFonts w:cs="Verdana"/>
          <w:lang w:val="mk-MK"/>
        </w:rPr>
        <w:t>,</w:t>
      </w:r>
      <w:r w:rsidRPr="00347DD7">
        <w:rPr>
          <w:rFonts w:cs="Verdana"/>
          <w:lang w:val="mk-MK"/>
        </w:rPr>
        <w:t xml:space="preserve"> чиј единствен акционер е Државниот трезор.</w:t>
      </w:r>
    </w:p>
    <w:p w14:paraId="4A367265" w14:textId="1C57886B" w:rsidR="0092036C" w:rsidRPr="00282B27" w:rsidRDefault="0092036C" w:rsidP="0092036C">
      <w:pPr>
        <w:ind w:firstLine="431"/>
        <w:jc w:val="both"/>
        <w:rPr>
          <w:rFonts w:cs="Verdana"/>
          <w:lang w:val="mk-MK"/>
        </w:rPr>
      </w:pPr>
      <w:r>
        <w:rPr>
          <w:rFonts w:cs="Verdana"/>
        </w:rPr>
        <w:t>3. </w:t>
      </w:r>
      <w:r w:rsidR="00282B27">
        <w:rPr>
          <w:rFonts w:cs="Verdana"/>
          <w:lang w:val="mk-MK"/>
        </w:rPr>
        <w:t>Полномошникот</w:t>
      </w:r>
      <w:r w:rsidR="00282B27" w:rsidRPr="00282B27">
        <w:rPr>
          <w:rFonts w:cs="Verdana"/>
          <w:lang w:val="mk-MK"/>
        </w:rPr>
        <w:t xml:space="preserve"> може да биде адвокат или правен советник, во прашања од индустриска сопственост исто така и патентен </w:t>
      </w:r>
      <w:r w:rsidR="00282B27">
        <w:rPr>
          <w:rFonts w:cs="Verdana"/>
          <w:lang w:val="mk-MK"/>
        </w:rPr>
        <w:t>портпарол</w:t>
      </w:r>
      <w:r w:rsidR="00282B27" w:rsidRPr="00282B27">
        <w:rPr>
          <w:rFonts w:cs="Verdana"/>
          <w:lang w:val="mk-MK"/>
        </w:rPr>
        <w:t>, а во прашања од реструктуирање и стечај исто така лице</w:t>
      </w:r>
      <w:r w:rsidR="00282B27">
        <w:rPr>
          <w:rFonts w:cs="Verdana"/>
          <w:lang w:val="mk-MK"/>
        </w:rPr>
        <w:t xml:space="preserve">, </w:t>
      </w:r>
      <w:r w:rsidR="00282B27" w:rsidRPr="00282B27">
        <w:rPr>
          <w:rFonts w:cs="Verdana"/>
          <w:lang w:val="mk-MK"/>
        </w:rPr>
        <w:t xml:space="preserve">кое има лиценца за советник за реструктуирање, како и лице кое управува со имотот или </w:t>
      </w:r>
      <w:r w:rsidR="00282B27">
        <w:rPr>
          <w:rFonts w:cs="Verdana"/>
          <w:lang w:val="mk-MK"/>
        </w:rPr>
        <w:t xml:space="preserve">ги претставува </w:t>
      </w:r>
      <w:r w:rsidR="00282B27" w:rsidRPr="00282B27">
        <w:rPr>
          <w:rFonts w:cs="Verdana"/>
          <w:lang w:val="mk-MK"/>
        </w:rPr>
        <w:t>интересите на страната и лице во траен мандатен однос со страната ако предметот на случајот спаѓа во опсегот на таков мандат, соучесник во спорот, како и брачниот другар, браќата и сестрите, потомците или старешините на страната и лицата во однос на посвојување со страната.</w:t>
      </w:r>
    </w:p>
    <w:p w14:paraId="60CB4222" w14:textId="3A773E9B" w:rsidR="00282B27" w:rsidRPr="00282B27" w:rsidRDefault="00FD5EB3" w:rsidP="00282B27">
      <w:pPr>
        <w:jc w:val="both"/>
        <w:rPr>
          <w:rFonts w:cs="Verdana"/>
          <w:lang w:val="mk-MK"/>
        </w:rPr>
      </w:pPr>
      <w:r>
        <w:rPr>
          <w:rFonts w:cs="Verdana"/>
          <w:lang w:val="mk-MK"/>
        </w:rPr>
        <w:t>П</w:t>
      </w:r>
      <w:r w:rsidRPr="00282B27">
        <w:rPr>
          <w:rFonts w:cs="Verdana"/>
          <w:lang w:val="mk-MK"/>
        </w:rPr>
        <w:t>олномошник на правно лице или претприемач</w:t>
      </w:r>
      <w:r>
        <w:rPr>
          <w:rFonts w:cs="Verdana"/>
          <w:lang w:val="mk-MK"/>
        </w:rPr>
        <w:t>,</w:t>
      </w:r>
      <w:r w:rsidRPr="00282B27">
        <w:rPr>
          <w:rFonts w:cs="Verdana"/>
          <w:lang w:val="mk-MK"/>
        </w:rPr>
        <w:t xml:space="preserve"> </w:t>
      </w:r>
      <w:r>
        <w:rPr>
          <w:rFonts w:cs="Verdana"/>
          <w:lang w:val="mk-MK"/>
        </w:rPr>
        <w:t>може да биде и в</w:t>
      </w:r>
      <w:r w:rsidR="00282B27" w:rsidRPr="00282B27">
        <w:rPr>
          <w:rFonts w:cs="Verdana"/>
          <w:lang w:val="mk-MK"/>
        </w:rPr>
        <w:t>работен во тој субјект или неговиот надреден орган</w:t>
      </w:r>
      <w:r>
        <w:rPr>
          <w:rFonts w:cs="Verdana"/>
          <w:lang w:val="mk-MK"/>
        </w:rPr>
        <w:t xml:space="preserve"> </w:t>
      </w:r>
      <w:r w:rsidRPr="00282B27">
        <w:rPr>
          <w:rFonts w:cs="Verdana"/>
          <w:lang w:val="mk-MK"/>
        </w:rPr>
        <w:t>вклучително и оној без правен субјект</w:t>
      </w:r>
      <w:r w:rsidR="00282B27" w:rsidRPr="00282B27">
        <w:rPr>
          <w:rFonts w:cs="Verdana"/>
          <w:lang w:val="mk-MK"/>
        </w:rPr>
        <w:t>. Правно лице</w:t>
      </w:r>
      <w:r>
        <w:rPr>
          <w:rFonts w:cs="Verdana"/>
          <w:lang w:val="mk-MK"/>
        </w:rPr>
        <w:t>,</w:t>
      </w:r>
      <w:r w:rsidR="00282B27" w:rsidRPr="00282B27">
        <w:rPr>
          <w:rFonts w:cs="Verdana"/>
          <w:lang w:val="mk-MK"/>
        </w:rPr>
        <w:t xml:space="preserve"> кое обезбедува правни услуги на претприемач, правно лице или друга организациска единица согласно посебни прописи</w:t>
      </w:r>
      <w:r>
        <w:rPr>
          <w:rFonts w:cs="Verdana"/>
          <w:lang w:val="mk-MK"/>
        </w:rPr>
        <w:t>,</w:t>
      </w:r>
      <w:r w:rsidR="00282B27" w:rsidRPr="00282B27">
        <w:rPr>
          <w:rFonts w:cs="Verdana"/>
          <w:lang w:val="mk-MK"/>
        </w:rPr>
        <w:t xml:space="preserve"> може да даде полномошно во име на субјектот</w:t>
      </w:r>
      <w:r>
        <w:rPr>
          <w:rFonts w:cs="Verdana"/>
          <w:lang w:val="mk-MK"/>
        </w:rPr>
        <w:t>,</w:t>
      </w:r>
      <w:r w:rsidR="00282B27" w:rsidRPr="00282B27">
        <w:rPr>
          <w:rFonts w:cs="Verdana"/>
          <w:lang w:val="mk-MK"/>
        </w:rPr>
        <w:t xml:space="preserve"> чии правни услуги ги обезбедува на адвокат или правен советник, доколку е овластено од тој субјект.</w:t>
      </w:r>
    </w:p>
    <w:p w14:paraId="2218B002" w14:textId="0204B294" w:rsidR="0092036C" w:rsidRPr="00282B27" w:rsidRDefault="00282B27" w:rsidP="00282B27">
      <w:pPr>
        <w:jc w:val="both"/>
        <w:rPr>
          <w:rFonts w:cs="Verdana"/>
          <w:lang w:val="mk-MK"/>
        </w:rPr>
      </w:pPr>
      <w:r w:rsidRPr="00282B27">
        <w:rPr>
          <w:rFonts w:cs="Verdana"/>
          <w:lang w:val="mk-MK"/>
        </w:rPr>
        <w:t>Во случаи на утврдување и одбивање на барања за родителство и издршка на дете, полномошникот може да биде и претставник на орган на локалната самоуправа или социјална организација одговорна за обезбедување семејна издршка.</w:t>
      </w:r>
    </w:p>
    <w:p w14:paraId="28250F39" w14:textId="36E3DAB2" w:rsidR="0092036C" w:rsidRPr="008A229D" w:rsidRDefault="008A229D" w:rsidP="0092036C">
      <w:pPr>
        <w:jc w:val="both"/>
        <w:rPr>
          <w:rFonts w:cs="Verdana"/>
          <w:lang w:val="mk-MK"/>
        </w:rPr>
      </w:pPr>
      <w:r w:rsidRPr="008A229D">
        <w:rPr>
          <w:rFonts w:cs="Verdana"/>
          <w:lang w:val="mk-MK"/>
        </w:rPr>
        <w:t xml:space="preserve">Во прашања поврзани со водење на </w:t>
      </w:r>
      <w:r>
        <w:rPr>
          <w:rFonts w:cs="Verdana"/>
          <w:lang w:val="mk-MK"/>
        </w:rPr>
        <w:t>земјоделско стопанство</w:t>
      </w:r>
      <w:r w:rsidRPr="008A229D">
        <w:rPr>
          <w:rFonts w:cs="Verdana"/>
          <w:lang w:val="mk-MK"/>
        </w:rPr>
        <w:t>, претставникот на земјоделецот може да биде и претставник на организација на индивидуални земјоделци</w:t>
      </w:r>
      <w:r>
        <w:rPr>
          <w:rFonts w:cs="Verdana"/>
          <w:lang w:val="mk-MK"/>
        </w:rPr>
        <w:t>,</w:t>
      </w:r>
      <w:r w:rsidRPr="008A229D">
        <w:rPr>
          <w:rFonts w:cs="Verdana"/>
          <w:lang w:val="mk-MK"/>
        </w:rPr>
        <w:t xml:space="preserve"> во која земјоделецот е член.</w:t>
      </w:r>
    </w:p>
    <w:p w14:paraId="626ED4E9" w14:textId="051304DA" w:rsidR="008A229D" w:rsidRPr="008A229D" w:rsidRDefault="008A229D" w:rsidP="008A229D">
      <w:pPr>
        <w:jc w:val="both"/>
        <w:rPr>
          <w:rFonts w:cs="Verdana"/>
          <w:lang w:val="mk-MK"/>
        </w:rPr>
      </w:pPr>
      <w:r w:rsidRPr="008A229D">
        <w:rPr>
          <w:rFonts w:cs="Verdana"/>
          <w:lang w:val="mk-MK"/>
        </w:rPr>
        <w:t>Во прашања поврзани со заштитата на потрошувачите, претставникот може да биде претставник на организација чии законски одговорности вклучуваат заштита на потрошувачите.</w:t>
      </w:r>
    </w:p>
    <w:p w14:paraId="30D6C870" w14:textId="477881E0" w:rsidR="0092036C" w:rsidRPr="008A229D" w:rsidRDefault="008A229D" w:rsidP="008A229D">
      <w:pPr>
        <w:jc w:val="both"/>
        <w:rPr>
          <w:rFonts w:cs="Verdana"/>
          <w:lang w:val="mk-MK"/>
        </w:rPr>
      </w:pPr>
      <w:r w:rsidRPr="008A229D">
        <w:rPr>
          <w:rFonts w:cs="Verdana"/>
          <w:lang w:val="mk-MK"/>
        </w:rPr>
        <w:t xml:space="preserve">Во прашања поврзани со заштитата на индустриската сопственост, претставникот на </w:t>
      </w:r>
      <w:r>
        <w:rPr>
          <w:rFonts w:cs="Verdana"/>
          <w:lang w:val="mk-MK"/>
        </w:rPr>
        <w:t xml:space="preserve">авторот </w:t>
      </w:r>
      <w:r w:rsidRPr="008A229D">
        <w:rPr>
          <w:rFonts w:cs="Verdana"/>
          <w:lang w:val="mk-MK"/>
        </w:rPr>
        <w:t xml:space="preserve">на проект за пронајдок може да биде и претставник на организација чии законски одговорности вклучуваат промовирање на индустриска сопственост и обезбедување помош на </w:t>
      </w:r>
      <w:r>
        <w:rPr>
          <w:rFonts w:cs="Verdana"/>
          <w:lang w:val="mk-MK"/>
        </w:rPr>
        <w:t xml:space="preserve">авторите </w:t>
      </w:r>
      <w:r w:rsidRPr="008A229D">
        <w:rPr>
          <w:rFonts w:cs="Verdana"/>
          <w:lang w:val="mk-MK"/>
        </w:rPr>
        <w:t>на проекти за пронајдок.</w:t>
      </w:r>
    </w:p>
    <w:p w14:paraId="3AD44090" w14:textId="0339672E" w:rsidR="0092036C" w:rsidRDefault="0092036C" w:rsidP="0092036C">
      <w:pPr>
        <w:rPr>
          <w:rFonts w:cs="Verdana"/>
        </w:rPr>
      </w:pPr>
      <w:r>
        <w:rPr>
          <w:rFonts w:cs="Verdana"/>
        </w:rPr>
        <w:t xml:space="preserve"> </w:t>
      </w:r>
      <w:proofErr w:type="spellStart"/>
      <w:r w:rsidR="008A229D" w:rsidRPr="008A229D">
        <w:rPr>
          <w:rFonts w:cs="Verdana"/>
        </w:rPr>
        <w:t>Доколку</w:t>
      </w:r>
      <w:proofErr w:type="spellEnd"/>
      <w:r w:rsidR="008A229D" w:rsidRPr="008A229D">
        <w:rPr>
          <w:rFonts w:cs="Verdana"/>
        </w:rPr>
        <w:t xml:space="preserve"> е </w:t>
      </w:r>
      <w:proofErr w:type="spellStart"/>
      <w:r w:rsidR="008A229D" w:rsidRPr="008A229D">
        <w:rPr>
          <w:rFonts w:cs="Verdana"/>
        </w:rPr>
        <w:t>назначен</w:t>
      </w:r>
      <w:proofErr w:type="spellEnd"/>
      <w:r w:rsidR="008A229D" w:rsidRPr="008A229D">
        <w:rPr>
          <w:rFonts w:cs="Verdana"/>
        </w:rPr>
        <w:t xml:space="preserve"> </w:t>
      </w:r>
      <w:proofErr w:type="spellStart"/>
      <w:r w:rsidR="008A229D" w:rsidRPr="008A229D">
        <w:rPr>
          <w:rFonts w:cs="Verdana"/>
        </w:rPr>
        <w:t>законски</w:t>
      </w:r>
      <w:proofErr w:type="spellEnd"/>
      <w:r w:rsidR="008A229D" w:rsidRPr="008A229D">
        <w:rPr>
          <w:rFonts w:cs="Verdana"/>
        </w:rPr>
        <w:t xml:space="preserve"> </w:t>
      </w:r>
      <w:proofErr w:type="spellStart"/>
      <w:r w:rsidR="008A229D" w:rsidRPr="008A229D">
        <w:rPr>
          <w:rFonts w:cs="Verdana"/>
        </w:rPr>
        <w:t>застапник</w:t>
      </w:r>
      <w:proofErr w:type="spellEnd"/>
      <w:r w:rsidR="008A229D" w:rsidRPr="008A229D">
        <w:rPr>
          <w:rFonts w:cs="Verdana"/>
        </w:rPr>
        <w:t xml:space="preserve">, </w:t>
      </w:r>
      <w:proofErr w:type="spellStart"/>
      <w:r w:rsidR="008A229D" w:rsidRPr="008A229D">
        <w:rPr>
          <w:rFonts w:cs="Verdana"/>
        </w:rPr>
        <w:t>тој</w:t>
      </w:r>
      <w:proofErr w:type="spellEnd"/>
      <w:r w:rsidR="008A229D" w:rsidRPr="008A229D">
        <w:rPr>
          <w:rFonts w:cs="Verdana"/>
        </w:rPr>
        <w:t xml:space="preserve"> </w:t>
      </w:r>
      <w:proofErr w:type="spellStart"/>
      <w:r w:rsidR="008A229D" w:rsidRPr="008A229D">
        <w:rPr>
          <w:rFonts w:cs="Verdana"/>
        </w:rPr>
        <w:t>или</w:t>
      </w:r>
      <w:proofErr w:type="spellEnd"/>
      <w:r w:rsidR="008A229D" w:rsidRPr="008A229D">
        <w:rPr>
          <w:rFonts w:cs="Verdana"/>
        </w:rPr>
        <w:t xml:space="preserve"> </w:t>
      </w:r>
      <w:proofErr w:type="spellStart"/>
      <w:r w:rsidR="008A229D" w:rsidRPr="008A229D">
        <w:rPr>
          <w:rFonts w:cs="Verdana"/>
        </w:rPr>
        <w:t>таа</w:t>
      </w:r>
      <w:proofErr w:type="spellEnd"/>
      <w:r w:rsidR="008A229D" w:rsidRPr="008A229D">
        <w:rPr>
          <w:rFonts w:cs="Verdana"/>
        </w:rPr>
        <w:t xml:space="preserve"> </w:t>
      </w:r>
      <w:proofErr w:type="spellStart"/>
      <w:r w:rsidR="008A229D" w:rsidRPr="008A229D">
        <w:rPr>
          <w:rFonts w:cs="Verdana"/>
        </w:rPr>
        <w:t>треба</w:t>
      </w:r>
      <w:proofErr w:type="spellEnd"/>
      <w:r w:rsidR="008A229D" w:rsidRPr="008A229D">
        <w:rPr>
          <w:rFonts w:cs="Verdana"/>
        </w:rPr>
        <w:t xml:space="preserve"> </w:t>
      </w:r>
      <w:proofErr w:type="spellStart"/>
      <w:r w:rsidR="008A229D" w:rsidRPr="008A229D">
        <w:rPr>
          <w:rFonts w:cs="Verdana"/>
        </w:rPr>
        <w:t>да</w:t>
      </w:r>
      <w:proofErr w:type="spellEnd"/>
      <w:r w:rsidR="008A229D" w:rsidRPr="008A229D">
        <w:rPr>
          <w:rFonts w:cs="Verdana"/>
        </w:rPr>
        <w:t xml:space="preserve"> </w:t>
      </w:r>
      <w:proofErr w:type="spellStart"/>
      <w:r w:rsidR="008A229D" w:rsidRPr="008A229D">
        <w:rPr>
          <w:rFonts w:cs="Verdana"/>
        </w:rPr>
        <w:t>достави</w:t>
      </w:r>
      <w:proofErr w:type="spellEnd"/>
      <w:r w:rsidR="008A229D" w:rsidRPr="008A229D">
        <w:rPr>
          <w:rFonts w:cs="Verdana"/>
        </w:rPr>
        <w:t xml:space="preserve"> </w:t>
      </w:r>
      <w:proofErr w:type="spellStart"/>
      <w:r w:rsidR="008A229D" w:rsidRPr="008A229D">
        <w:rPr>
          <w:rFonts w:cs="Verdana"/>
        </w:rPr>
        <w:t>полномошно</w:t>
      </w:r>
      <w:proofErr w:type="spellEnd"/>
      <w:r w:rsidR="008A229D" w:rsidRPr="008A229D">
        <w:rPr>
          <w:rFonts w:cs="Verdana"/>
        </w:rPr>
        <w:t xml:space="preserve"> </w:t>
      </w:r>
      <w:proofErr w:type="spellStart"/>
      <w:r w:rsidR="008A229D" w:rsidRPr="008A229D">
        <w:rPr>
          <w:rFonts w:cs="Verdana"/>
        </w:rPr>
        <w:t>со</w:t>
      </w:r>
      <w:proofErr w:type="spellEnd"/>
      <w:r w:rsidR="008A229D" w:rsidRPr="008A229D">
        <w:rPr>
          <w:rFonts w:cs="Verdana"/>
        </w:rPr>
        <w:t xml:space="preserve"> </w:t>
      </w:r>
      <w:proofErr w:type="spellStart"/>
      <w:r w:rsidR="008A229D" w:rsidRPr="008A229D">
        <w:rPr>
          <w:rFonts w:cs="Verdana"/>
        </w:rPr>
        <w:t>потпис</w:t>
      </w:r>
      <w:proofErr w:type="spellEnd"/>
      <w:r w:rsidR="008A229D" w:rsidRPr="008A229D">
        <w:rPr>
          <w:rFonts w:cs="Verdana"/>
        </w:rPr>
        <w:t xml:space="preserve"> </w:t>
      </w:r>
      <w:proofErr w:type="spellStart"/>
      <w:r w:rsidR="008A229D" w:rsidRPr="008A229D">
        <w:rPr>
          <w:rFonts w:cs="Verdana"/>
        </w:rPr>
        <w:t>на</w:t>
      </w:r>
      <w:proofErr w:type="spellEnd"/>
      <w:r w:rsidR="008A229D" w:rsidRPr="008A229D">
        <w:rPr>
          <w:rFonts w:cs="Verdana"/>
        </w:rPr>
        <w:t xml:space="preserve"> </w:t>
      </w:r>
      <w:proofErr w:type="spellStart"/>
      <w:r w:rsidR="008A229D" w:rsidRPr="008A229D">
        <w:rPr>
          <w:rFonts w:cs="Verdana"/>
        </w:rPr>
        <w:t>налогодавачот</w:t>
      </w:r>
      <w:proofErr w:type="spellEnd"/>
      <w:r w:rsidR="008A229D" w:rsidRPr="008A229D">
        <w:rPr>
          <w:rFonts w:cs="Verdana"/>
        </w:rPr>
        <w:t xml:space="preserve"> </w:t>
      </w:r>
      <w:proofErr w:type="spellStart"/>
      <w:r w:rsidR="008A229D" w:rsidRPr="008A229D">
        <w:rPr>
          <w:rFonts w:cs="Verdana"/>
        </w:rPr>
        <w:t>или</w:t>
      </w:r>
      <w:proofErr w:type="spellEnd"/>
      <w:r w:rsidR="008A229D" w:rsidRPr="008A229D">
        <w:rPr>
          <w:rFonts w:cs="Verdana"/>
        </w:rPr>
        <w:t xml:space="preserve"> </w:t>
      </w:r>
      <w:proofErr w:type="spellStart"/>
      <w:r w:rsidR="008A229D" w:rsidRPr="008A229D">
        <w:rPr>
          <w:rFonts w:cs="Verdana"/>
        </w:rPr>
        <w:t>заверена</w:t>
      </w:r>
      <w:proofErr w:type="spellEnd"/>
      <w:r w:rsidR="008A229D" w:rsidRPr="008A229D">
        <w:rPr>
          <w:rFonts w:cs="Verdana"/>
        </w:rPr>
        <w:t xml:space="preserve"> </w:t>
      </w:r>
      <w:proofErr w:type="spellStart"/>
      <w:r w:rsidR="008A229D" w:rsidRPr="008A229D">
        <w:rPr>
          <w:rFonts w:cs="Verdana"/>
        </w:rPr>
        <w:t>копија</w:t>
      </w:r>
      <w:proofErr w:type="spellEnd"/>
      <w:r w:rsidR="008A229D" w:rsidRPr="008A229D">
        <w:rPr>
          <w:rFonts w:cs="Verdana"/>
        </w:rPr>
        <w:t xml:space="preserve"> </w:t>
      </w:r>
      <w:proofErr w:type="spellStart"/>
      <w:r w:rsidR="008A229D" w:rsidRPr="008A229D">
        <w:rPr>
          <w:rFonts w:cs="Verdana"/>
        </w:rPr>
        <w:t>од</w:t>
      </w:r>
      <w:proofErr w:type="spellEnd"/>
      <w:r w:rsidR="008A229D" w:rsidRPr="008A229D">
        <w:rPr>
          <w:rFonts w:cs="Verdana"/>
        </w:rPr>
        <w:t xml:space="preserve"> </w:t>
      </w:r>
      <w:proofErr w:type="spellStart"/>
      <w:r w:rsidR="008A229D" w:rsidRPr="008A229D">
        <w:rPr>
          <w:rFonts w:cs="Verdana"/>
        </w:rPr>
        <w:t>полномошното</w:t>
      </w:r>
      <w:proofErr w:type="spellEnd"/>
      <w:r w:rsidR="008A229D" w:rsidRPr="008A229D">
        <w:rPr>
          <w:rFonts w:cs="Verdana"/>
        </w:rPr>
        <w:t xml:space="preserve"> </w:t>
      </w:r>
      <w:proofErr w:type="spellStart"/>
      <w:r w:rsidR="008A229D" w:rsidRPr="008A229D">
        <w:rPr>
          <w:rFonts w:cs="Verdana"/>
        </w:rPr>
        <w:t>до</w:t>
      </w:r>
      <w:proofErr w:type="spellEnd"/>
      <w:r w:rsidR="008A229D" w:rsidRPr="008A229D">
        <w:rPr>
          <w:rFonts w:cs="Verdana"/>
        </w:rPr>
        <w:t xml:space="preserve"> </w:t>
      </w:r>
      <w:proofErr w:type="spellStart"/>
      <w:r w:rsidR="008A229D" w:rsidRPr="008A229D">
        <w:rPr>
          <w:rFonts w:cs="Verdana"/>
        </w:rPr>
        <w:t>локалниот</w:t>
      </w:r>
      <w:proofErr w:type="spellEnd"/>
      <w:r w:rsidR="008A229D" w:rsidRPr="008A229D">
        <w:rPr>
          <w:rFonts w:cs="Verdana"/>
        </w:rPr>
        <w:t xml:space="preserve"> </w:t>
      </w:r>
      <w:proofErr w:type="spellStart"/>
      <w:r w:rsidR="008A229D" w:rsidRPr="008A229D">
        <w:rPr>
          <w:rFonts w:cs="Verdana"/>
        </w:rPr>
        <w:t>суд</w:t>
      </w:r>
      <w:proofErr w:type="spellEnd"/>
      <w:r w:rsidR="008A229D" w:rsidRPr="008A229D">
        <w:rPr>
          <w:rFonts w:cs="Verdana"/>
        </w:rPr>
        <w:t xml:space="preserve"> </w:t>
      </w:r>
      <w:proofErr w:type="spellStart"/>
      <w:r w:rsidR="008A229D" w:rsidRPr="008A229D">
        <w:rPr>
          <w:rFonts w:cs="Verdana"/>
        </w:rPr>
        <w:t>при</w:t>
      </w:r>
      <w:proofErr w:type="spellEnd"/>
      <w:r w:rsidR="008A229D" w:rsidRPr="008A229D">
        <w:rPr>
          <w:rFonts w:cs="Verdana"/>
        </w:rPr>
        <w:t xml:space="preserve"> </w:t>
      </w:r>
      <w:proofErr w:type="spellStart"/>
      <w:r w:rsidR="008A229D" w:rsidRPr="008A229D">
        <w:rPr>
          <w:rFonts w:cs="Verdana"/>
        </w:rPr>
        <w:t>првото</w:t>
      </w:r>
      <w:proofErr w:type="spellEnd"/>
      <w:r w:rsidR="008A229D" w:rsidRPr="008A229D">
        <w:rPr>
          <w:rFonts w:cs="Verdana"/>
        </w:rPr>
        <w:t xml:space="preserve"> </w:t>
      </w:r>
      <w:proofErr w:type="spellStart"/>
      <w:r w:rsidR="008A229D" w:rsidRPr="008A229D">
        <w:rPr>
          <w:rFonts w:cs="Verdana"/>
        </w:rPr>
        <w:t>процесно</w:t>
      </w:r>
      <w:proofErr w:type="spellEnd"/>
      <w:r w:rsidR="008A229D" w:rsidRPr="008A229D">
        <w:rPr>
          <w:rFonts w:cs="Verdana"/>
        </w:rPr>
        <w:t xml:space="preserve"> </w:t>
      </w:r>
      <w:proofErr w:type="spellStart"/>
      <w:r w:rsidR="008A229D" w:rsidRPr="008A229D">
        <w:rPr>
          <w:rFonts w:cs="Verdana"/>
        </w:rPr>
        <w:t>дејствие</w:t>
      </w:r>
      <w:proofErr w:type="spellEnd"/>
      <w:r w:rsidR="008A229D" w:rsidRPr="008A229D">
        <w:rPr>
          <w:rFonts w:cs="Verdana"/>
        </w:rPr>
        <w:t>.</w:t>
      </w:r>
    </w:p>
    <w:p w14:paraId="7D0972A0" w14:textId="77777777" w:rsidR="004E50E8" w:rsidRDefault="004E50E8"/>
    <w:sectPr w:rsidR="004E50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DF19" w14:textId="77777777" w:rsidR="00277782" w:rsidRDefault="00277782" w:rsidP="00277782">
      <w:r>
        <w:separator/>
      </w:r>
    </w:p>
  </w:endnote>
  <w:endnote w:type="continuationSeparator" w:id="0">
    <w:p w14:paraId="0CA7E3D5" w14:textId="77777777" w:rsidR="00277782" w:rsidRDefault="00277782" w:rsidP="0027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D538" w14:textId="77777777" w:rsidR="00277782" w:rsidRDefault="00277782" w:rsidP="00277782">
      <w:r>
        <w:separator/>
      </w:r>
    </w:p>
  </w:footnote>
  <w:footnote w:type="continuationSeparator" w:id="0">
    <w:p w14:paraId="4BAC410F" w14:textId="77777777" w:rsidR="00277782" w:rsidRDefault="00277782" w:rsidP="00277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2036C"/>
    <w:rsid w:val="00014CA2"/>
    <w:rsid w:val="000224DA"/>
    <w:rsid w:val="00044D35"/>
    <w:rsid w:val="00052C93"/>
    <w:rsid w:val="000D2852"/>
    <w:rsid w:val="00175BDA"/>
    <w:rsid w:val="001D3C9D"/>
    <w:rsid w:val="00200877"/>
    <w:rsid w:val="00244478"/>
    <w:rsid w:val="00277782"/>
    <w:rsid w:val="00282B27"/>
    <w:rsid w:val="00283086"/>
    <w:rsid w:val="002B764C"/>
    <w:rsid w:val="002D23B8"/>
    <w:rsid w:val="002E5318"/>
    <w:rsid w:val="002F2467"/>
    <w:rsid w:val="002F6539"/>
    <w:rsid w:val="003315D1"/>
    <w:rsid w:val="00347DD7"/>
    <w:rsid w:val="00350E37"/>
    <w:rsid w:val="00376634"/>
    <w:rsid w:val="003C1E90"/>
    <w:rsid w:val="003D64F4"/>
    <w:rsid w:val="00410EC5"/>
    <w:rsid w:val="00412020"/>
    <w:rsid w:val="0044713E"/>
    <w:rsid w:val="004A3BBD"/>
    <w:rsid w:val="004B70A3"/>
    <w:rsid w:val="004C1FC3"/>
    <w:rsid w:val="004E50E8"/>
    <w:rsid w:val="00506851"/>
    <w:rsid w:val="0056395A"/>
    <w:rsid w:val="00570648"/>
    <w:rsid w:val="00696E74"/>
    <w:rsid w:val="006C4793"/>
    <w:rsid w:val="006D5E8B"/>
    <w:rsid w:val="00716FF3"/>
    <w:rsid w:val="007209CD"/>
    <w:rsid w:val="00730B66"/>
    <w:rsid w:val="007A0E3D"/>
    <w:rsid w:val="0083026A"/>
    <w:rsid w:val="00835766"/>
    <w:rsid w:val="00867AEF"/>
    <w:rsid w:val="008869B9"/>
    <w:rsid w:val="008A229D"/>
    <w:rsid w:val="008D2ADD"/>
    <w:rsid w:val="0092036C"/>
    <w:rsid w:val="00966669"/>
    <w:rsid w:val="009861CC"/>
    <w:rsid w:val="0099367B"/>
    <w:rsid w:val="009A6F1F"/>
    <w:rsid w:val="00A61775"/>
    <w:rsid w:val="00A8385A"/>
    <w:rsid w:val="00AC71E2"/>
    <w:rsid w:val="00AD050F"/>
    <w:rsid w:val="00AE4A19"/>
    <w:rsid w:val="00B0156A"/>
    <w:rsid w:val="00B0667F"/>
    <w:rsid w:val="00B220D5"/>
    <w:rsid w:val="00B25DA8"/>
    <w:rsid w:val="00B516A9"/>
    <w:rsid w:val="00B75D81"/>
    <w:rsid w:val="00B827B2"/>
    <w:rsid w:val="00B94215"/>
    <w:rsid w:val="00BB22DA"/>
    <w:rsid w:val="00BD69A7"/>
    <w:rsid w:val="00BF1854"/>
    <w:rsid w:val="00C02810"/>
    <w:rsid w:val="00C71402"/>
    <w:rsid w:val="00CF218C"/>
    <w:rsid w:val="00D05504"/>
    <w:rsid w:val="00D26B5C"/>
    <w:rsid w:val="00D4422A"/>
    <w:rsid w:val="00D70985"/>
    <w:rsid w:val="00D71E91"/>
    <w:rsid w:val="00D96BB2"/>
    <w:rsid w:val="00DA328D"/>
    <w:rsid w:val="00DC3934"/>
    <w:rsid w:val="00DE76A4"/>
    <w:rsid w:val="00E163ED"/>
    <w:rsid w:val="00E6069D"/>
    <w:rsid w:val="00E67D79"/>
    <w:rsid w:val="00E7492B"/>
    <w:rsid w:val="00ED77BA"/>
    <w:rsid w:val="00F3751D"/>
    <w:rsid w:val="00FA2DB5"/>
    <w:rsid w:val="00FD5EB3"/>
    <w:rsid w:val="00FE7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B6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6C"/>
    <w:pPr>
      <w:widowControl w:val="0"/>
      <w:autoSpaceDE w:val="0"/>
      <w:autoSpaceDN w:val="0"/>
      <w:adjustRightInd w:val="0"/>
      <w:spacing w:after="0" w:line="240" w:lineRule="auto"/>
    </w:pPr>
    <w:rPr>
      <w:rFonts w:ascii="Verdana" w:eastAsiaTheme="minorEastAsi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7782"/>
    <w:pPr>
      <w:tabs>
        <w:tab w:val="center" w:pos="4536"/>
        <w:tab w:val="right" w:pos="9072"/>
      </w:tabs>
    </w:pPr>
  </w:style>
  <w:style w:type="character" w:customStyle="1" w:styleId="NagwekZnak">
    <w:name w:val="Nagłówek Znak"/>
    <w:basedOn w:val="Domylnaczcionkaakapitu"/>
    <w:link w:val="Nagwek"/>
    <w:uiPriority w:val="99"/>
    <w:rsid w:val="00277782"/>
    <w:rPr>
      <w:rFonts w:ascii="Verdana" w:eastAsiaTheme="minorEastAsia" w:hAnsi="Verdana" w:cs="Times New Roman"/>
      <w:sz w:val="20"/>
      <w:szCs w:val="20"/>
      <w:lang w:eastAsia="pl-PL"/>
    </w:rPr>
  </w:style>
  <w:style w:type="paragraph" w:styleId="Stopka">
    <w:name w:val="footer"/>
    <w:basedOn w:val="Normalny"/>
    <w:link w:val="StopkaZnak"/>
    <w:uiPriority w:val="99"/>
    <w:unhideWhenUsed/>
    <w:rsid w:val="00277782"/>
    <w:pPr>
      <w:tabs>
        <w:tab w:val="center" w:pos="4536"/>
        <w:tab w:val="right" w:pos="9072"/>
      </w:tabs>
    </w:pPr>
  </w:style>
  <w:style w:type="character" w:customStyle="1" w:styleId="StopkaZnak">
    <w:name w:val="Stopka Znak"/>
    <w:basedOn w:val="Domylnaczcionkaakapitu"/>
    <w:link w:val="Stopka"/>
    <w:uiPriority w:val="99"/>
    <w:rsid w:val="00277782"/>
    <w:rPr>
      <w:rFonts w:ascii="Verdana" w:eastAsiaTheme="minorEastAsia" w:hAnsi="Verdan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3209</Characters>
  <Application>Microsoft Office Word</Application>
  <DocSecurity>0</DocSecurity>
  <Lines>55</Lines>
  <Paragraphs>12</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2026-03-25T10:10:00Z</dcterms:created>
  <dcterms:modified xsi:type="dcterms:W3CDTF">2026-03-25T10:11:00Z</dcterms:modified>
</cp:coreProperties>
</file>