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AB" w:rsidRPr="00935535" w:rsidRDefault="00657FAB" w:rsidP="00F41360">
      <w:pPr>
        <w:pStyle w:val="Style2"/>
        <w:widowControl/>
        <w:spacing w:line="360" w:lineRule="auto"/>
        <w:rPr>
          <w:rStyle w:val="FontStyle14"/>
          <w:b w:val="0"/>
          <w:sz w:val="24"/>
          <w:szCs w:val="24"/>
        </w:rPr>
      </w:pPr>
    </w:p>
    <w:p w:rsidR="00EA1442" w:rsidRDefault="00B30D20" w:rsidP="00267780">
      <w:pPr>
        <w:pStyle w:val="Style2"/>
        <w:widowControl/>
        <w:spacing w:line="360" w:lineRule="auto"/>
        <w:rPr>
          <w:rStyle w:val="FontStyle13"/>
          <w:b w:val="0"/>
        </w:rPr>
      </w:pPr>
      <w:r w:rsidRPr="008474D2">
        <w:rPr>
          <w:rStyle w:val="FontStyle14"/>
          <w:sz w:val="24"/>
          <w:szCs w:val="24"/>
        </w:rPr>
        <w:t>I.</w:t>
      </w:r>
      <w:r>
        <w:rPr>
          <w:rStyle w:val="FontStyle14"/>
          <w:b w:val="0"/>
          <w:sz w:val="24"/>
          <w:szCs w:val="24"/>
        </w:rPr>
        <w:t xml:space="preserve"> </w:t>
      </w:r>
      <w:r w:rsidR="0062077F" w:rsidRPr="00843DE7">
        <w:rPr>
          <w:rStyle w:val="FontStyle14"/>
          <w:b w:val="0"/>
          <w:i/>
          <w:sz w:val="24"/>
          <w:szCs w:val="24"/>
        </w:rPr>
        <w:t>Sprawa</w:t>
      </w:r>
      <w:r w:rsidR="0069397D" w:rsidRPr="00843DE7">
        <w:rPr>
          <w:rStyle w:val="FontStyle13"/>
          <w:i/>
        </w:rPr>
        <w:t xml:space="preserve"> </w:t>
      </w:r>
      <w:r w:rsidR="0069397D" w:rsidRPr="00843DE7">
        <w:rPr>
          <w:rStyle w:val="FontStyle12"/>
          <w:i/>
        </w:rPr>
        <w:t>z powództwa</w:t>
      </w:r>
      <w:r w:rsidR="0069397D" w:rsidRPr="00935535">
        <w:rPr>
          <w:rStyle w:val="FontStyle12"/>
        </w:rPr>
        <w:t xml:space="preserve"> </w:t>
      </w:r>
      <w:r w:rsidR="00EA1442">
        <w:rPr>
          <w:rStyle w:val="FontStyle12"/>
        </w:rPr>
        <w:t xml:space="preserve">Tomasza Golisz </w:t>
      </w:r>
      <w:r w:rsidR="0093460B" w:rsidRPr="00935535">
        <w:rPr>
          <w:rStyle w:val="FontStyle13"/>
          <w:b w:val="0"/>
        </w:rPr>
        <w:t>przeciwko</w:t>
      </w:r>
      <w:r w:rsidR="00EA1442">
        <w:rPr>
          <w:rStyle w:val="FontStyle13"/>
          <w:b w:val="0"/>
        </w:rPr>
        <w:t>:</w:t>
      </w:r>
    </w:p>
    <w:p w:rsidR="00473081" w:rsidRDefault="00EA1442" w:rsidP="00267780">
      <w:pPr>
        <w:pStyle w:val="Style2"/>
        <w:widowControl/>
        <w:spacing w:line="360" w:lineRule="auto"/>
        <w:rPr>
          <w:rStyle w:val="FontStyle13"/>
          <w:b w:val="0"/>
        </w:rPr>
      </w:pPr>
      <w:r>
        <w:rPr>
          <w:rStyle w:val="FontStyle13"/>
          <w:b w:val="0"/>
        </w:rPr>
        <w:t>1. Krzysztofowi Adaszewskiemu</w:t>
      </w:r>
      <w:r w:rsidR="001F33F5">
        <w:rPr>
          <w:rStyle w:val="FontStyle13"/>
          <w:b w:val="0"/>
        </w:rPr>
        <w:t>,</w:t>
      </w:r>
    </w:p>
    <w:p w:rsidR="007C3A4C" w:rsidRDefault="001F33F5" w:rsidP="00267780">
      <w:pPr>
        <w:pStyle w:val="Style2"/>
        <w:widowControl/>
        <w:spacing w:line="360" w:lineRule="auto"/>
        <w:rPr>
          <w:rStyle w:val="FontStyle13"/>
          <w:b w:val="0"/>
        </w:rPr>
      </w:pPr>
      <w:r>
        <w:rPr>
          <w:rStyle w:val="FontStyle13"/>
          <w:b w:val="0"/>
        </w:rPr>
        <w:t>2. Aero 2 Sp. z o.o. z siedzibą</w:t>
      </w:r>
      <w:r w:rsidR="00C41708">
        <w:rPr>
          <w:rStyle w:val="FontStyle13"/>
          <w:b w:val="0"/>
        </w:rPr>
        <w:t xml:space="preserve"> w Warszawie</w:t>
      </w:r>
      <w:r>
        <w:rPr>
          <w:rStyle w:val="FontStyle13"/>
          <w:b w:val="0"/>
        </w:rPr>
        <w:t>,</w:t>
      </w:r>
    </w:p>
    <w:p w:rsidR="00512441" w:rsidRDefault="00127740" w:rsidP="00267780">
      <w:pPr>
        <w:pStyle w:val="Style2"/>
        <w:widowControl/>
        <w:spacing w:line="360" w:lineRule="auto"/>
        <w:rPr>
          <w:rStyle w:val="FontStyle13"/>
          <w:b w:val="0"/>
        </w:rPr>
      </w:pPr>
      <w:r>
        <w:rPr>
          <w:rStyle w:val="FontStyle13"/>
          <w:b w:val="0"/>
        </w:rPr>
        <w:t>3. Piotrowi Janik</w:t>
      </w:r>
      <w:r w:rsidR="001F33F5">
        <w:rPr>
          <w:rStyle w:val="FontStyle13"/>
          <w:b w:val="0"/>
        </w:rPr>
        <w:t>,</w:t>
      </w:r>
    </w:p>
    <w:p w:rsidR="001F33F5" w:rsidRDefault="001F33F5" w:rsidP="00267780">
      <w:pPr>
        <w:pStyle w:val="Style2"/>
        <w:widowControl/>
        <w:spacing w:after="240" w:line="360" w:lineRule="auto"/>
        <w:rPr>
          <w:rStyle w:val="FontStyle13"/>
          <w:b w:val="0"/>
        </w:rPr>
      </w:pPr>
      <w:r>
        <w:rPr>
          <w:rStyle w:val="FontStyle13"/>
          <w:b w:val="0"/>
        </w:rPr>
        <w:t>- o zapłatę</w:t>
      </w:r>
      <w:r w:rsidR="00B30D20">
        <w:rPr>
          <w:rStyle w:val="FontStyle13"/>
          <w:b w:val="0"/>
        </w:rPr>
        <w:t>.</w:t>
      </w:r>
    </w:p>
    <w:p w:rsidR="00B30D20" w:rsidRPr="002378FC" w:rsidRDefault="00B30D20" w:rsidP="00267780">
      <w:pPr>
        <w:widowControl/>
        <w:autoSpaceDE/>
        <w:autoSpaceDN/>
        <w:adjustRightInd/>
        <w:spacing w:after="240" w:line="360" w:lineRule="auto"/>
        <w:jc w:val="both"/>
        <w:rPr>
          <w:rStyle w:val="FontStyle13"/>
          <w:rFonts w:eastAsia="Times New Roman"/>
          <w:b w:val="0"/>
          <w:bCs w:val="0"/>
        </w:rPr>
      </w:pPr>
      <w:r w:rsidRPr="008474D2">
        <w:rPr>
          <w:rStyle w:val="FontStyle13"/>
        </w:rPr>
        <w:t>II.</w:t>
      </w:r>
      <w:r>
        <w:rPr>
          <w:rStyle w:val="FontStyle13"/>
          <w:b w:val="0"/>
        </w:rPr>
        <w:t xml:space="preserve"> </w:t>
      </w:r>
      <w:r w:rsidR="00F97A6B" w:rsidRPr="00843DE7">
        <w:rPr>
          <w:rFonts w:eastAsia="Times New Roman"/>
          <w:i/>
        </w:rPr>
        <w:t>In</w:t>
      </w:r>
      <w:r w:rsidR="00F97A6B" w:rsidRPr="00F97A6B">
        <w:rPr>
          <w:rFonts w:eastAsia="Times New Roman"/>
          <w:i/>
        </w:rPr>
        <w:t xml:space="preserve">formacje o możliwości przystąpienia do grupy przez osoby, których roszczenia mogą być objęte powództwem grupowym poprzez złożenie reprezentantowi grupy, </w:t>
      </w:r>
      <w:r w:rsidR="00267780" w:rsidRPr="00843DE7">
        <w:rPr>
          <w:rFonts w:eastAsia="Times New Roman"/>
          <w:i/>
        </w:rPr>
        <w:br/>
      </w:r>
      <w:r w:rsidR="00F97A6B" w:rsidRPr="00F97A6B">
        <w:rPr>
          <w:rFonts w:eastAsia="Times New Roman"/>
          <w:i/>
        </w:rPr>
        <w:t>w oznaczonym terminie, nie krótszym niż jeden, a nie dłuższym niż trzy miesiące od daty ogłoszenia, pisemnego oświad</w:t>
      </w:r>
      <w:r w:rsidR="002378FC" w:rsidRPr="00843DE7">
        <w:rPr>
          <w:rFonts w:eastAsia="Times New Roman"/>
          <w:i/>
        </w:rPr>
        <w:t xml:space="preserve">czenia o przystąpieniu do grupy </w:t>
      </w:r>
      <w:r w:rsidR="00267780" w:rsidRPr="00843DE7">
        <w:rPr>
          <w:rFonts w:eastAsia="Times New Roman"/>
          <w:i/>
        </w:rPr>
        <w:t xml:space="preserve">(art. 11 </w:t>
      </w:r>
      <w:r w:rsidR="00C83F46" w:rsidRPr="00843DE7">
        <w:rPr>
          <w:rFonts w:eastAsia="Times New Roman"/>
          <w:i/>
        </w:rPr>
        <w:t>ust. 2 pkt 3 ustawy z dnia 17 grudnia 2009 r. o dochodzeniu roszczeń w postępowaniu grupowym)</w:t>
      </w:r>
      <w:r w:rsidR="00C83F46">
        <w:rPr>
          <w:rFonts w:eastAsia="Times New Roman"/>
        </w:rPr>
        <w:t xml:space="preserve"> </w:t>
      </w:r>
      <w:r w:rsidR="002378FC">
        <w:rPr>
          <w:rFonts w:eastAsia="Times New Roman"/>
        </w:rPr>
        <w:t>- m</w:t>
      </w:r>
      <w:r>
        <w:rPr>
          <w:rStyle w:val="FontStyle13"/>
          <w:b w:val="0"/>
        </w:rPr>
        <w:t>ożliw</w:t>
      </w:r>
      <w:r w:rsidR="007F4255">
        <w:rPr>
          <w:rStyle w:val="FontStyle13"/>
          <w:b w:val="0"/>
        </w:rPr>
        <w:t xml:space="preserve">ość przystąpienia do grupy roszczeń w terminie trzech miesięcy </w:t>
      </w:r>
      <w:r w:rsidR="00B021FB">
        <w:rPr>
          <w:rStyle w:val="FontStyle13"/>
          <w:b w:val="0"/>
        </w:rPr>
        <w:t>od dnia ukazania się ogłoszenia.</w:t>
      </w:r>
    </w:p>
    <w:p w:rsidR="00B021FB" w:rsidRDefault="00B021FB" w:rsidP="00267780">
      <w:pPr>
        <w:pStyle w:val="Style2"/>
        <w:widowControl/>
        <w:spacing w:after="240" w:line="360" w:lineRule="auto"/>
        <w:rPr>
          <w:rStyle w:val="FontStyle13"/>
          <w:b w:val="0"/>
        </w:rPr>
      </w:pPr>
      <w:r w:rsidRPr="008474D2">
        <w:rPr>
          <w:rStyle w:val="FontStyle13"/>
        </w:rPr>
        <w:t>III.</w:t>
      </w:r>
      <w:r>
        <w:rPr>
          <w:rStyle w:val="FontStyle13"/>
          <w:b w:val="0"/>
        </w:rPr>
        <w:t xml:space="preserve"> </w:t>
      </w:r>
      <w:r w:rsidRPr="005D0907">
        <w:rPr>
          <w:rStyle w:val="FontStyle13"/>
          <w:b w:val="0"/>
          <w:i/>
        </w:rPr>
        <w:t>Zasady wynagrodzenia pełnomocnika</w:t>
      </w:r>
      <w:r w:rsidR="009C638F">
        <w:rPr>
          <w:rStyle w:val="FontStyle13"/>
          <w:b w:val="0"/>
        </w:rPr>
        <w:t xml:space="preserve"> – 8 gr</w:t>
      </w:r>
      <w:r>
        <w:rPr>
          <w:rStyle w:val="FontStyle13"/>
          <w:b w:val="0"/>
        </w:rPr>
        <w:t xml:space="preserve"> </w:t>
      </w:r>
      <w:r w:rsidR="008474D2">
        <w:rPr>
          <w:rStyle w:val="FontStyle13"/>
          <w:b w:val="0"/>
        </w:rPr>
        <w:t>o</w:t>
      </w:r>
      <w:r>
        <w:rPr>
          <w:rStyle w:val="FontStyle13"/>
          <w:b w:val="0"/>
        </w:rPr>
        <w:t xml:space="preserve">d każdej przysługującej danemu </w:t>
      </w:r>
      <w:r w:rsidR="008474D2">
        <w:rPr>
          <w:rStyle w:val="FontStyle13"/>
          <w:b w:val="0"/>
        </w:rPr>
        <w:t xml:space="preserve">członkowi Grupy </w:t>
      </w:r>
      <w:r w:rsidR="00431F66">
        <w:rPr>
          <w:rStyle w:val="FontStyle13"/>
          <w:b w:val="0"/>
        </w:rPr>
        <w:t>akcji Midas, objętych przymusowym wykupem po cenie 0,81 zł.</w:t>
      </w:r>
    </w:p>
    <w:p w:rsidR="00431F66" w:rsidRDefault="00431F66" w:rsidP="00267780">
      <w:pPr>
        <w:pStyle w:val="Style2"/>
        <w:widowControl/>
        <w:spacing w:after="240" w:line="360" w:lineRule="auto"/>
        <w:rPr>
          <w:rStyle w:val="FontStyle13"/>
          <w:b w:val="0"/>
        </w:rPr>
      </w:pPr>
      <w:r w:rsidRPr="00431F66">
        <w:rPr>
          <w:rStyle w:val="FontStyle13"/>
        </w:rPr>
        <w:t>IV.</w:t>
      </w:r>
      <w:r w:rsidR="00D55D9E">
        <w:rPr>
          <w:rStyle w:val="FontStyle13"/>
        </w:rPr>
        <w:t xml:space="preserve"> </w:t>
      </w:r>
      <w:r w:rsidR="00AC398B" w:rsidRPr="00DC0B4F">
        <w:rPr>
          <w:rStyle w:val="FontStyle13"/>
          <w:b w:val="0"/>
          <w:i/>
        </w:rPr>
        <w:t xml:space="preserve">Informacje o </w:t>
      </w:r>
      <w:r w:rsidR="00DC0B4F" w:rsidRPr="00DC0B4F">
        <w:rPr>
          <w:rStyle w:val="FontStyle13"/>
          <w:b w:val="0"/>
          <w:i/>
        </w:rPr>
        <w:t>dacie</w:t>
      </w:r>
      <w:r w:rsidR="00DC0B4F">
        <w:rPr>
          <w:rStyle w:val="FontStyle13"/>
          <w:b w:val="0"/>
          <w:i/>
        </w:rPr>
        <w:t xml:space="preserve"> i sposobie</w:t>
      </w:r>
      <w:r w:rsidR="00D55D9E" w:rsidRPr="005D5D48">
        <w:rPr>
          <w:rStyle w:val="FontStyle13"/>
          <w:b w:val="0"/>
          <w:i/>
        </w:rPr>
        <w:t xml:space="preserve"> publikacji ogłoszenia o </w:t>
      </w:r>
      <w:r w:rsidR="002D2D67" w:rsidRPr="005D5D48">
        <w:rPr>
          <w:rStyle w:val="FontStyle13"/>
          <w:b w:val="0"/>
          <w:i/>
        </w:rPr>
        <w:t>wszczęciu postępowania grupowego</w:t>
      </w:r>
      <w:r w:rsidR="002D2D67">
        <w:rPr>
          <w:rStyle w:val="FontStyle13"/>
          <w:b w:val="0"/>
        </w:rPr>
        <w:t xml:space="preserve"> </w:t>
      </w:r>
      <w:r w:rsidR="0025167C">
        <w:rPr>
          <w:rStyle w:val="FontStyle13"/>
          <w:b w:val="0"/>
        </w:rPr>
        <w:t>–</w:t>
      </w:r>
      <w:r w:rsidR="002D2D67">
        <w:rPr>
          <w:rStyle w:val="FontStyle13"/>
          <w:b w:val="0"/>
        </w:rPr>
        <w:t xml:space="preserve"> </w:t>
      </w:r>
      <w:r w:rsidR="0025167C">
        <w:rPr>
          <w:rStyle w:val="FontStyle13"/>
          <w:b w:val="0"/>
        </w:rPr>
        <w:t>opublikowano w dniu 29 pa</w:t>
      </w:r>
      <w:r w:rsidR="00A0359D">
        <w:rPr>
          <w:rStyle w:val="FontStyle13"/>
          <w:b w:val="0"/>
        </w:rPr>
        <w:t>ździernika 201</w:t>
      </w:r>
      <w:r w:rsidR="00903AC1">
        <w:rPr>
          <w:rStyle w:val="FontStyle13"/>
          <w:b w:val="0"/>
        </w:rPr>
        <w:t>8</w:t>
      </w:r>
      <w:r w:rsidR="00A0359D">
        <w:rPr>
          <w:rStyle w:val="FontStyle13"/>
          <w:b w:val="0"/>
        </w:rPr>
        <w:t xml:space="preserve"> r. w dzienniku </w:t>
      </w:r>
      <w:r w:rsidR="008724D8">
        <w:rPr>
          <w:rStyle w:val="FontStyle13"/>
          <w:b w:val="0"/>
        </w:rPr>
        <w:t>„</w:t>
      </w:r>
      <w:r w:rsidR="0025167C">
        <w:rPr>
          <w:rStyle w:val="FontStyle13"/>
          <w:b w:val="0"/>
        </w:rPr>
        <w:t>Rzeczpospolita”.</w:t>
      </w:r>
    </w:p>
    <w:p w:rsidR="00A0359D" w:rsidRPr="00FB24AD" w:rsidRDefault="00A0359D" w:rsidP="00267780">
      <w:pPr>
        <w:pStyle w:val="Style2"/>
        <w:widowControl/>
        <w:spacing w:after="240" w:line="360" w:lineRule="auto"/>
        <w:rPr>
          <w:b/>
        </w:rPr>
      </w:pPr>
      <w:r w:rsidRPr="00A0359D">
        <w:rPr>
          <w:rStyle w:val="FontStyle13"/>
        </w:rPr>
        <w:t>V.</w:t>
      </w:r>
      <w:r w:rsidR="0048571B">
        <w:rPr>
          <w:rStyle w:val="FontStyle13"/>
        </w:rPr>
        <w:t xml:space="preserve"> </w:t>
      </w:r>
      <w:r w:rsidR="00FB24AD" w:rsidRPr="00FB24AD">
        <w:rPr>
          <w:rStyle w:val="FontStyle13"/>
          <w:b w:val="0"/>
        </w:rPr>
        <w:t>Niniejsze postępowanie grupowe jest w toku.</w:t>
      </w:r>
    </w:p>
    <w:p w:rsidR="007C3A4C" w:rsidRPr="00935535" w:rsidRDefault="007C3A4C" w:rsidP="00F41360">
      <w:pPr>
        <w:pStyle w:val="Style2"/>
        <w:widowControl/>
        <w:spacing w:line="360" w:lineRule="auto"/>
        <w:ind w:left="691"/>
      </w:pPr>
    </w:p>
    <w:p w:rsidR="00AD1DAE" w:rsidRPr="00AD1DAE" w:rsidRDefault="00AD1DAE" w:rsidP="00681A99">
      <w:pPr>
        <w:pStyle w:val="Style2"/>
        <w:widowControl/>
        <w:spacing w:line="360" w:lineRule="auto"/>
        <w:jc w:val="left"/>
        <w:rPr>
          <w:rStyle w:val="FontStyle13"/>
          <w:b w:val="0"/>
          <w:bCs w:val="0"/>
        </w:rPr>
      </w:pPr>
      <w:bookmarkStart w:id="0" w:name="_GoBack"/>
      <w:bookmarkEnd w:id="0"/>
    </w:p>
    <w:sectPr w:rsidR="00AD1DAE" w:rsidRPr="00AD1DAE">
      <w:type w:val="continuous"/>
      <w:pgSz w:w="11905" w:h="16837"/>
      <w:pgMar w:top="725" w:right="1599" w:bottom="541" w:left="182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5D" w:rsidRDefault="006B155D">
      <w:r>
        <w:separator/>
      </w:r>
    </w:p>
  </w:endnote>
  <w:endnote w:type="continuationSeparator" w:id="0">
    <w:p w:rsidR="006B155D" w:rsidRDefault="006B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5D" w:rsidRDefault="006B155D">
      <w:r>
        <w:separator/>
      </w:r>
    </w:p>
  </w:footnote>
  <w:footnote w:type="continuationSeparator" w:id="0">
    <w:p w:rsidR="006B155D" w:rsidRDefault="006B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48EB"/>
    <w:multiLevelType w:val="singleLevel"/>
    <w:tmpl w:val="4A786032"/>
    <w:lvl w:ilvl="0">
      <w:start w:val="2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>
    <w:nsid w:val="6AB900F9"/>
    <w:multiLevelType w:val="singleLevel"/>
    <w:tmpl w:val="2B6AF112"/>
    <w:lvl w:ilvl="0">
      <w:numFmt w:val="decimal"/>
      <w:lvlText w:val="%1"/>
      <w:legacy w:legacy="1" w:legacySpace="0" w:legacyIndent="201"/>
      <w:lvlJc w:val="left"/>
      <w:rPr>
        <w:rFonts w:ascii="Georgia" w:hAnsi="Georgia" w:hint="default"/>
      </w:rPr>
    </w:lvl>
  </w:abstractNum>
  <w:abstractNum w:abstractNumId="2">
    <w:nsid w:val="72CD77F7"/>
    <w:multiLevelType w:val="singleLevel"/>
    <w:tmpl w:val="FFE2063E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DB"/>
    <w:rsid w:val="000100F6"/>
    <w:rsid w:val="00010428"/>
    <w:rsid w:val="000339C2"/>
    <w:rsid w:val="00046682"/>
    <w:rsid w:val="00046F80"/>
    <w:rsid w:val="00056D50"/>
    <w:rsid w:val="0008147D"/>
    <w:rsid w:val="000A3E61"/>
    <w:rsid w:val="000C0823"/>
    <w:rsid w:val="000C2BA1"/>
    <w:rsid w:val="000C2E90"/>
    <w:rsid w:val="000F4712"/>
    <w:rsid w:val="00127740"/>
    <w:rsid w:val="00132A60"/>
    <w:rsid w:val="00135369"/>
    <w:rsid w:val="00142902"/>
    <w:rsid w:val="00177637"/>
    <w:rsid w:val="001871A2"/>
    <w:rsid w:val="00197770"/>
    <w:rsid w:val="001A6E6F"/>
    <w:rsid w:val="001B1A0E"/>
    <w:rsid w:val="001C08F9"/>
    <w:rsid w:val="001D1EE9"/>
    <w:rsid w:val="001E54FD"/>
    <w:rsid w:val="001F1ACC"/>
    <w:rsid w:val="001F33F5"/>
    <w:rsid w:val="002021F6"/>
    <w:rsid w:val="0020247F"/>
    <w:rsid w:val="00203B4F"/>
    <w:rsid w:val="00213BB6"/>
    <w:rsid w:val="00225A46"/>
    <w:rsid w:val="002378FC"/>
    <w:rsid w:val="00240331"/>
    <w:rsid w:val="0025167C"/>
    <w:rsid w:val="002565F3"/>
    <w:rsid w:val="0026283D"/>
    <w:rsid w:val="00265336"/>
    <w:rsid w:val="00267780"/>
    <w:rsid w:val="002873B6"/>
    <w:rsid w:val="002C1C0A"/>
    <w:rsid w:val="002C3917"/>
    <w:rsid w:val="002D2D67"/>
    <w:rsid w:val="002E3E9A"/>
    <w:rsid w:val="002E4FEA"/>
    <w:rsid w:val="002F3284"/>
    <w:rsid w:val="00317271"/>
    <w:rsid w:val="00330CD8"/>
    <w:rsid w:val="003536E4"/>
    <w:rsid w:val="0035619A"/>
    <w:rsid w:val="0037216C"/>
    <w:rsid w:val="00375AF2"/>
    <w:rsid w:val="00385613"/>
    <w:rsid w:val="003B0905"/>
    <w:rsid w:val="003B2061"/>
    <w:rsid w:val="003B7EF3"/>
    <w:rsid w:val="003C406B"/>
    <w:rsid w:val="003C6ACB"/>
    <w:rsid w:val="003C78E5"/>
    <w:rsid w:val="003E5D0A"/>
    <w:rsid w:val="003E6B25"/>
    <w:rsid w:val="00417CD6"/>
    <w:rsid w:val="00431F66"/>
    <w:rsid w:val="004425A1"/>
    <w:rsid w:val="00457168"/>
    <w:rsid w:val="00464C0E"/>
    <w:rsid w:val="00464EC6"/>
    <w:rsid w:val="004656DB"/>
    <w:rsid w:val="00467763"/>
    <w:rsid w:val="00473081"/>
    <w:rsid w:val="0048571B"/>
    <w:rsid w:val="00485F1A"/>
    <w:rsid w:val="004A4C3B"/>
    <w:rsid w:val="004A5849"/>
    <w:rsid w:val="004B2496"/>
    <w:rsid w:val="004E29F9"/>
    <w:rsid w:val="004F30BE"/>
    <w:rsid w:val="004F356A"/>
    <w:rsid w:val="004F4686"/>
    <w:rsid w:val="00512441"/>
    <w:rsid w:val="00516059"/>
    <w:rsid w:val="005238FE"/>
    <w:rsid w:val="0054211B"/>
    <w:rsid w:val="005548BE"/>
    <w:rsid w:val="00584A66"/>
    <w:rsid w:val="0058731A"/>
    <w:rsid w:val="005874DA"/>
    <w:rsid w:val="005A78B2"/>
    <w:rsid w:val="005C014E"/>
    <w:rsid w:val="005C70E5"/>
    <w:rsid w:val="005D0907"/>
    <w:rsid w:val="005D2106"/>
    <w:rsid w:val="005D5D48"/>
    <w:rsid w:val="005E3697"/>
    <w:rsid w:val="005E40CE"/>
    <w:rsid w:val="00616D97"/>
    <w:rsid w:val="0062077F"/>
    <w:rsid w:val="00621FB4"/>
    <w:rsid w:val="00623AA4"/>
    <w:rsid w:val="006263F2"/>
    <w:rsid w:val="00644112"/>
    <w:rsid w:val="00647573"/>
    <w:rsid w:val="00652E00"/>
    <w:rsid w:val="00657FAB"/>
    <w:rsid w:val="006735BD"/>
    <w:rsid w:val="00681A99"/>
    <w:rsid w:val="0069397D"/>
    <w:rsid w:val="006A0C9B"/>
    <w:rsid w:val="006B155D"/>
    <w:rsid w:val="006B369C"/>
    <w:rsid w:val="006C33BD"/>
    <w:rsid w:val="006E2082"/>
    <w:rsid w:val="006F628D"/>
    <w:rsid w:val="00707452"/>
    <w:rsid w:val="007339A2"/>
    <w:rsid w:val="00751881"/>
    <w:rsid w:val="007601F4"/>
    <w:rsid w:val="00762534"/>
    <w:rsid w:val="00765ACA"/>
    <w:rsid w:val="007A5022"/>
    <w:rsid w:val="007C3A4C"/>
    <w:rsid w:val="007E624D"/>
    <w:rsid w:val="007F4255"/>
    <w:rsid w:val="00843DE7"/>
    <w:rsid w:val="0084425B"/>
    <w:rsid w:val="008474D2"/>
    <w:rsid w:val="008564BA"/>
    <w:rsid w:val="00856E86"/>
    <w:rsid w:val="00860886"/>
    <w:rsid w:val="008724D8"/>
    <w:rsid w:val="00876200"/>
    <w:rsid w:val="0087638C"/>
    <w:rsid w:val="0088226E"/>
    <w:rsid w:val="00882E0F"/>
    <w:rsid w:val="00892182"/>
    <w:rsid w:val="008932F3"/>
    <w:rsid w:val="008A2151"/>
    <w:rsid w:val="008B3206"/>
    <w:rsid w:val="008F130A"/>
    <w:rsid w:val="008F616B"/>
    <w:rsid w:val="00900159"/>
    <w:rsid w:val="00903AC1"/>
    <w:rsid w:val="00906059"/>
    <w:rsid w:val="00926865"/>
    <w:rsid w:val="0093460B"/>
    <w:rsid w:val="00935535"/>
    <w:rsid w:val="009361A0"/>
    <w:rsid w:val="0094422E"/>
    <w:rsid w:val="009453AE"/>
    <w:rsid w:val="00992D3B"/>
    <w:rsid w:val="009B6E3B"/>
    <w:rsid w:val="009B7F14"/>
    <w:rsid w:val="009C638F"/>
    <w:rsid w:val="009D39D7"/>
    <w:rsid w:val="009E2E12"/>
    <w:rsid w:val="00A0359D"/>
    <w:rsid w:val="00A16BA8"/>
    <w:rsid w:val="00A2763F"/>
    <w:rsid w:val="00A27967"/>
    <w:rsid w:val="00A3266B"/>
    <w:rsid w:val="00A44A58"/>
    <w:rsid w:val="00A62DDD"/>
    <w:rsid w:val="00A7364C"/>
    <w:rsid w:val="00A744AE"/>
    <w:rsid w:val="00A83071"/>
    <w:rsid w:val="00A9382B"/>
    <w:rsid w:val="00AC398B"/>
    <w:rsid w:val="00AD1DAE"/>
    <w:rsid w:val="00B018B7"/>
    <w:rsid w:val="00B021FB"/>
    <w:rsid w:val="00B26756"/>
    <w:rsid w:val="00B27DA6"/>
    <w:rsid w:val="00B30D20"/>
    <w:rsid w:val="00B36D02"/>
    <w:rsid w:val="00B42F61"/>
    <w:rsid w:val="00B66F2F"/>
    <w:rsid w:val="00B73EED"/>
    <w:rsid w:val="00B749EA"/>
    <w:rsid w:val="00B77D02"/>
    <w:rsid w:val="00B93664"/>
    <w:rsid w:val="00BA041B"/>
    <w:rsid w:val="00BC018F"/>
    <w:rsid w:val="00BC180E"/>
    <w:rsid w:val="00BF2B30"/>
    <w:rsid w:val="00BF6753"/>
    <w:rsid w:val="00C25967"/>
    <w:rsid w:val="00C27D86"/>
    <w:rsid w:val="00C41708"/>
    <w:rsid w:val="00C83F46"/>
    <w:rsid w:val="00C90F5E"/>
    <w:rsid w:val="00CB60DE"/>
    <w:rsid w:val="00CF5EC0"/>
    <w:rsid w:val="00D0172A"/>
    <w:rsid w:val="00D20007"/>
    <w:rsid w:val="00D301C5"/>
    <w:rsid w:val="00D30EE7"/>
    <w:rsid w:val="00D55A35"/>
    <w:rsid w:val="00D55D9E"/>
    <w:rsid w:val="00D57B31"/>
    <w:rsid w:val="00D72F89"/>
    <w:rsid w:val="00D87C38"/>
    <w:rsid w:val="00DA3470"/>
    <w:rsid w:val="00DA65A6"/>
    <w:rsid w:val="00DC0995"/>
    <w:rsid w:val="00DC0B4F"/>
    <w:rsid w:val="00DF55ED"/>
    <w:rsid w:val="00E04077"/>
    <w:rsid w:val="00EA0421"/>
    <w:rsid w:val="00EA1442"/>
    <w:rsid w:val="00EA2163"/>
    <w:rsid w:val="00EB31D1"/>
    <w:rsid w:val="00EC389D"/>
    <w:rsid w:val="00F003C7"/>
    <w:rsid w:val="00F022AC"/>
    <w:rsid w:val="00F1226B"/>
    <w:rsid w:val="00F2326C"/>
    <w:rsid w:val="00F34A9E"/>
    <w:rsid w:val="00F41360"/>
    <w:rsid w:val="00F50B39"/>
    <w:rsid w:val="00F7713D"/>
    <w:rsid w:val="00F81B57"/>
    <w:rsid w:val="00F9205C"/>
    <w:rsid w:val="00F94A3C"/>
    <w:rsid w:val="00F97A6B"/>
    <w:rsid w:val="00FB24AD"/>
    <w:rsid w:val="00FB30C7"/>
    <w:rsid w:val="00F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64" w:lineRule="exact"/>
      <w:jc w:val="both"/>
    </w:pPr>
  </w:style>
  <w:style w:type="paragraph" w:customStyle="1" w:styleId="Style2">
    <w:name w:val="Style2"/>
    <w:basedOn w:val="Normalny"/>
    <w:uiPriority w:val="99"/>
    <w:pPr>
      <w:spacing w:line="465" w:lineRule="exact"/>
      <w:jc w:val="both"/>
    </w:pPr>
  </w:style>
  <w:style w:type="paragraph" w:customStyle="1" w:styleId="Style3">
    <w:name w:val="Style3"/>
    <w:basedOn w:val="Normalny"/>
    <w:uiPriority w:val="99"/>
    <w:pPr>
      <w:spacing w:line="465" w:lineRule="exact"/>
      <w:ind w:hanging="336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Georgia" w:hAnsi="Georgia" w:cs="Georgia"/>
      <w:sz w:val="22"/>
      <w:szCs w:val="22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customStyle="1" w:styleId="Style4">
    <w:name w:val="Style4"/>
    <w:basedOn w:val="Normalny"/>
    <w:uiPriority w:val="99"/>
    <w:rsid w:val="0035619A"/>
    <w:pPr>
      <w:spacing w:line="362" w:lineRule="exact"/>
    </w:pPr>
    <w:rPr>
      <w:rFonts w:ascii="Microsoft Sans Serif" w:hAnsi="Microsoft Sans Serif" w:cs="Microsoft Sans Serif"/>
    </w:rPr>
  </w:style>
  <w:style w:type="paragraph" w:customStyle="1" w:styleId="Style5">
    <w:name w:val="Style5"/>
    <w:basedOn w:val="Normalny"/>
    <w:uiPriority w:val="99"/>
    <w:rsid w:val="0035619A"/>
    <w:rPr>
      <w:rFonts w:ascii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64" w:lineRule="exact"/>
      <w:jc w:val="both"/>
    </w:pPr>
  </w:style>
  <w:style w:type="paragraph" w:customStyle="1" w:styleId="Style2">
    <w:name w:val="Style2"/>
    <w:basedOn w:val="Normalny"/>
    <w:uiPriority w:val="99"/>
    <w:pPr>
      <w:spacing w:line="465" w:lineRule="exact"/>
      <w:jc w:val="both"/>
    </w:pPr>
  </w:style>
  <w:style w:type="paragraph" w:customStyle="1" w:styleId="Style3">
    <w:name w:val="Style3"/>
    <w:basedOn w:val="Normalny"/>
    <w:uiPriority w:val="99"/>
    <w:pPr>
      <w:spacing w:line="465" w:lineRule="exact"/>
      <w:ind w:hanging="336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Georgia" w:hAnsi="Georgia" w:cs="Georgia"/>
      <w:sz w:val="22"/>
      <w:szCs w:val="22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customStyle="1" w:styleId="Style4">
    <w:name w:val="Style4"/>
    <w:basedOn w:val="Normalny"/>
    <w:uiPriority w:val="99"/>
    <w:rsid w:val="0035619A"/>
    <w:pPr>
      <w:spacing w:line="362" w:lineRule="exact"/>
    </w:pPr>
    <w:rPr>
      <w:rFonts w:ascii="Microsoft Sans Serif" w:hAnsi="Microsoft Sans Serif" w:cs="Microsoft Sans Serif"/>
    </w:rPr>
  </w:style>
  <w:style w:type="paragraph" w:customStyle="1" w:styleId="Style5">
    <w:name w:val="Style5"/>
    <w:basedOn w:val="Normalny"/>
    <w:uiPriority w:val="99"/>
    <w:rsid w:val="0035619A"/>
    <w:rPr>
      <w:rFonts w:ascii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9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6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17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0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75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5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88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13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8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790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22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52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80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081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23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481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64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65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46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053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8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32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16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563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70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B0A0-1244-4EA6-8DC3-CDC92695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Sienkiewicz Andrzej  (DWOiP)</dc:creator>
  <cp:lastModifiedBy>Sienkiewicz Andrzej  (DWOiP)</cp:lastModifiedBy>
  <cp:revision>16</cp:revision>
  <cp:lastPrinted>2019-03-14T15:16:00Z</cp:lastPrinted>
  <dcterms:created xsi:type="dcterms:W3CDTF">2018-12-06T06:56:00Z</dcterms:created>
  <dcterms:modified xsi:type="dcterms:W3CDTF">2019-03-15T07:32:00Z</dcterms:modified>
</cp:coreProperties>
</file>