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CB4F8" w14:textId="1BA88C11" w:rsidR="009106E6" w:rsidRDefault="00A26FB1">
      <w:r w:rsidRPr="00A26FB1">
        <w:t xml:space="preserve">PET XII/31/2020 </w:t>
      </w:r>
      <w:r>
        <w:t>–</w:t>
      </w:r>
      <w:r w:rsidRPr="00A26FB1">
        <w:t xml:space="preserve"> petycja</w:t>
      </w:r>
    </w:p>
    <w:p w14:paraId="6F6FE993" w14:textId="66C4003F" w:rsidR="00A26FB1" w:rsidRDefault="00A26FB1">
      <w:r w:rsidRPr="00A26FB1">
        <w:rPr>
          <w:rFonts w:ascii="Calibri" w:eastAsia="Times New Roman" w:hAnsi="Calibri" w:cs="Times New Roman"/>
        </w:rPr>
        <w:t>I. Nadawca petycji i dane wytworzenia (nadania) adres pocztowy, adres poczty elektronicznej podmiotu wnoszącego petycję:</w:t>
      </w:r>
      <w:r w:rsidRPr="00A26FB1">
        <w:rPr>
          <w:rFonts w:ascii="Calibri" w:eastAsia="Times New Roman" w:hAnsi="Calibri" w:cs="Times New Roman"/>
        </w:rPr>
        <w:br/>
      </w:r>
      <w:r>
        <w:rPr>
          <w:rFonts w:ascii="Calibri" w:eastAsia="Times New Roman" w:hAnsi="Calibri" w:cs="Times New Roman"/>
        </w:rPr>
        <w:t>------------------------------------------------------</w:t>
      </w:r>
      <w:r w:rsidRPr="00A26FB1">
        <w:rPr>
          <w:rFonts w:ascii="Calibri" w:eastAsia="Times New Roman" w:hAnsi="Calibri" w:cs="Times New Roman"/>
        </w:rPr>
        <w:t>*</w:t>
      </w:r>
      <w:r w:rsidRPr="00A26FB1">
        <w:rPr>
          <w:rFonts w:ascii="Calibri" w:eastAsia="Times New Roman" w:hAnsi="Calibri" w:cs="Times New Roman"/>
        </w:rPr>
        <w:br/>
      </w:r>
      <w:r>
        <w:rPr>
          <w:rFonts w:ascii="Calibri" w:eastAsia="Times New Roman" w:hAnsi="Calibri" w:cs="Times New Roman"/>
        </w:rPr>
        <w:t>------------------------------------------------------</w:t>
      </w:r>
      <w:r w:rsidRPr="00A26FB1">
        <w:rPr>
          <w:rFonts w:ascii="Calibri" w:eastAsia="Times New Roman" w:hAnsi="Calibri" w:cs="Times New Roman"/>
        </w:rPr>
        <w:t>*</w:t>
      </w:r>
      <w:r w:rsidRPr="00A26FB1">
        <w:rPr>
          <w:rFonts w:ascii="Calibri" w:eastAsia="Times New Roman" w:hAnsi="Calibri" w:cs="Times New Roman"/>
        </w:rPr>
        <w:br/>
      </w:r>
      <w:r>
        <w:rPr>
          <w:rFonts w:ascii="Calibri" w:eastAsia="Times New Roman" w:hAnsi="Calibri" w:cs="Times New Roman"/>
        </w:rPr>
        <w:t>------------------------------------------------------</w:t>
      </w:r>
      <w:r w:rsidRPr="00A26FB1">
        <w:rPr>
          <w:rFonts w:ascii="Calibri" w:eastAsia="Times New Roman" w:hAnsi="Calibri" w:cs="Times New Roman"/>
        </w:rPr>
        <w:t>*</w:t>
      </w:r>
      <w:r w:rsidRPr="00A26FB1">
        <w:rPr>
          <w:rFonts w:ascii="Calibri" w:eastAsia="Times New Roman" w:hAnsi="Calibri" w:cs="Times New Roman"/>
        </w:rPr>
        <w:br/>
      </w:r>
      <w:r>
        <w:rPr>
          <w:rFonts w:ascii="Calibri" w:eastAsia="Times New Roman" w:hAnsi="Calibri" w:cs="Times New Roman"/>
        </w:rPr>
        <w:t>------------------------------------------------------</w:t>
      </w:r>
      <w:r w:rsidRPr="00A26FB1">
        <w:rPr>
          <w:rFonts w:ascii="Calibri" w:eastAsia="Times New Roman" w:hAnsi="Calibri" w:cs="Times New Roman"/>
        </w:rPr>
        <w:t>*</w:t>
      </w:r>
      <w:r w:rsidRPr="00A26FB1">
        <w:rPr>
          <w:rFonts w:ascii="Calibri" w:eastAsia="Times New Roman" w:hAnsi="Calibri" w:cs="Times New Roman"/>
        </w:rPr>
        <w:br/>
      </w:r>
      <w:r w:rsidRPr="00A26FB1">
        <w:rPr>
          <w:rFonts w:ascii="Calibri" w:eastAsia="Times New Roman" w:hAnsi="Calibri" w:cs="Times New Roman"/>
        </w:rPr>
        <w:br/>
        <w:t>II. Adresat (odbiorca) petycji (Szanowni Państwo) :</w:t>
      </w:r>
      <w:r w:rsidRPr="00A26FB1">
        <w:rPr>
          <w:rFonts w:ascii="Calibri" w:eastAsia="Times New Roman" w:hAnsi="Calibri" w:cs="Times New Roman"/>
        </w:rPr>
        <w:br/>
        <w:t>Kancelaria Prezesa Rady Ministrów</w:t>
      </w:r>
      <w:r w:rsidRPr="00A26FB1">
        <w:rPr>
          <w:rFonts w:ascii="Calibri" w:eastAsia="Times New Roman" w:hAnsi="Calibri" w:cs="Times New Roman"/>
        </w:rPr>
        <w:br/>
        <w:t>Ministerstwo Zdrowia</w:t>
      </w:r>
      <w:r w:rsidRPr="00A26FB1">
        <w:rPr>
          <w:rFonts w:ascii="Calibri" w:eastAsia="Times New Roman" w:hAnsi="Calibri" w:cs="Times New Roman"/>
        </w:rPr>
        <w:br/>
        <w:t>Ministerstwo Infrastruktury</w:t>
      </w:r>
      <w:r w:rsidRPr="00A26FB1">
        <w:rPr>
          <w:rFonts w:ascii="Calibri" w:eastAsia="Times New Roman" w:hAnsi="Calibri" w:cs="Times New Roman"/>
        </w:rPr>
        <w:br/>
        <w:t>Komenda Główna Policji i Straży Pożarnej</w:t>
      </w:r>
      <w:r w:rsidRPr="00A26FB1">
        <w:rPr>
          <w:rFonts w:ascii="Calibri" w:eastAsia="Times New Roman" w:hAnsi="Calibri" w:cs="Times New Roman"/>
        </w:rPr>
        <w:br/>
      </w:r>
      <w:r w:rsidRPr="00A26FB1">
        <w:rPr>
          <w:rFonts w:ascii="Calibri" w:eastAsia="Times New Roman" w:hAnsi="Calibri" w:cs="Times New Roman"/>
        </w:rPr>
        <w:br/>
        <w:t>Petycja w interesie publicznym o sygnaturze własnej PET XII/31/2020</w:t>
      </w:r>
      <w:r w:rsidRPr="00A26FB1">
        <w:rPr>
          <w:rFonts w:ascii="Calibri" w:eastAsia="Times New Roman" w:hAnsi="Calibri" w:cs="Times New Roman"/>
        </w:rPr>
        <w:br/>
      </w:r>
      <w:r w:rsidRPr="00A26FB1">
        <w:rPr>
          <w:rFonts w:ascii="Calibri" w:eastAsia="Times New Roman" w:hAnsi="Calibri" w:cs="Times New Roman"/>
        </w:rPr>
        <w:br/>
        <w:t>III. Przedmiot petycji i podstawa prawna, uzasadnienie merytoryczne, faktyczne, prawne:</w:t>
      </w:r>
      <w:r w:rsidRPr="00A26FB1">
        <w:rPr>
          <w:rFonts w:ascii="Calibri" w:eastAsia="Times New Roman" w:hAnsi="Calibri" w:cs="Times New Roman"/>
        </w:rPr>
        <w:br/>
        <w:t>Na mocy art. 2 ust. 1 w zbiegu z art. 2 ust. 2 pkt. 1) – Ustawy o petycjach z dnia 11 lipca 2014 roku (tj. Dz.U. 2018 poz. 870) w związku z art. 63 w związku Konstytucji z dnia 2 kwietnia 1997 roku przekładam petycję w celu skrócenia czasu dotarcia :</w:t>
      </w:r>
      <w:r w:rsidRPr="00A26FB1">
        <w:rPr>
          <w:rFonts w:ascii="Calibri" w:eastAsia="Times New Roman" w:hAnsi="Calibri" w:cs="Times New Roman"/>
        </w:rPr>
        <w:br/>
      </w:r>
      <w:r w:rsidRPr="00A26FB1">
        <w:rPr>
          <w:rFonts w:ascii="Calibri" w:eastAsia="Times New Roman" w:hAnsi="Calibri" w:cs="Times New Roman"/>
        </w:rPr>
        <w:br/>
        <w:t xml:space="preserve">1. W przypadku zgłoszenia na numer alarmowy, dyspozytor lub operator powiadamia dyspozytorów kolejowych i tramwajowych o wstrzymanie ruchu pojazdów szynowych na trasie przejazdu służb alarmowych </w:t>
      </w:r>
      <w:r w:rsidRPr="00A26FB1">
        <w:rPr>
          <w:rFonts w:ascii="Calibri" w:eastAsia="Times New Roman" w:hAnsi="Calibri" w:cs="Times New Roman"/>
        </w:rPr>
        <w:br/>
      </w:r>
      <w:r w:rsidRPr="00A26FB1">
        <w:rPr>
          <w:rFonts w:ascii="Calibri" w:eastAsia="Times New Roman" w:hAnsi="Calibri" w:cs="Times New Roman"/>
        </w:rPr>
        <w:br/>
        <w:t>2. W przypadku zgłoszenia na numer alarmowy, dyspozytor lub operator powiadamia dyspozytorów autobusów, trolejbusów, taksówek o wstrzymanie ruchu pojazdów na trasie przejazdu służb alarmowych</w:t>
      </w:r>
      <w:r w:rsidRPr="00A26FB1">
        <w:rPr>
          <w:rFonts w:ascii="Calibri" w:eastAsia="Times New Roman" w:hAnsi="Calibri" w:cs="Times New Roman"/>
        </w:rPr>
        <w:br/>
      </w:r>
      <w:r w:rsidRPr="00A26FB1">
        <w:rPr>
          <w:rFonts w:ascii="Calibri" w:eastAsia="Times New Roman" w:hAnsi="Calibri" w:cs="Times New Roman"/>
        </w:rPr>
        <w:br/>
        <w:t xml:space="preserve">3. W przypadku zgłoszenia na numer alarmowy, dyspozytor lub operator powiadamia dyspozytorów pojazdów ciężarowych o wstrzymanie ruchu pojazdów ciężarowych, dostawczych przy pomocy CB-radio </w:t>
      </w:r>
      <w:r w:rsidRPr="00A26FB1">
        <w:rPr>
          <w:rFonts w:ascii="Calibri" w:eastAsia="Times New Roman" w:hAnsi="Calibri" w:cs="Times New Roman"/>
        </w:rPr>
        <w:br/>
      </w:r>
      <w:r w:rsidRPr="00A26FB1">
        <w:rPr>
          <w:rFonts w:ascii="Calibri" w:eastAsia="Times New Roman" w:hAnsi="Calibri" w:cs="Times New Roman"/>
        </w:rPr>
        <w:br/>
        <w:t xml:space="preserve">4. W przypadku zgłoszenia na numer alarmowy, dyspozytor lub operator powiadamia kierowców o wstrzymanie ruchu na trasie przejazdu służb alarmowych przy pomocy radia, CB-radia </w:t>
      </w:r>
      <w:r w:rsidRPr="00A26FB1">
        <w:rPr>
          <w:rFonts w:ascii="Calibri" w:eastAsia="Times New Roman" w:hAnsi="Calibri" w:cs="Times New Roman"/>
        </w:rPr>
        <w:br/>
      </w:r>
      <w:r w:rsidRPr="00A26FB1">
        <w:rPr>
          <w:rFonts w:ascii="Calibri" w:eastAsia="Times New Roman" w:hAnsi="Calibri" w:cs="Times New Roman"/>
        </w:rPr>
        <w:br/>
        <w:t xml:space="preserve">5. W celu zwiększenia czasu dotarcia na skrzyżowaniach trasie przejazdu wstrzymywany jest ruch przez osoby uprawnione do kierowania ruchem </w:t>
      </w:r>
      <w:r w:rsidRPr="00A26FB1">
        <w:rPr>
          <w:rFonts w:ascii="Calibri" w:eastAsia="Times New Roman" w:hAnsi="Calibri" w:cs="Times New Roman"/>
        </w:rPr>
        <w:br/>
      </w:r>
      <w:r w:rsidRPr="00A26FB1">
        <w:rPr>
          <w:rFonts w:ascii="Calibri" w:eastAsia="Times New Roman" w:hAnsi="Calibri" w:cs="Times New Roman"/>
        </w:rPr>
        <w:br/>
        <w:t>6. Pilotaż pojazdu celem dostania się szybko do szpitala uruchamia się specjalną sekcję w każdej jednostce policji, OSP, ośrodku zdrowia, zarządzaniu kryzysowym</w:t>
      </w:r>
      <w:r w:rsidRPr="00A26FB1">
        <w:rPr>
          <w:rFonts w:ascii="Calibri" w:eastAsia="Times New Roman" w:hAnsi="Calibri" w:cs="Times New Roman"/>
        </w:rPr>
        <w:br/>
      </w:r>
      <w:r w:rsidRPr="00A26FB1">
        <w:rPr>
          <w:rFonts w:ascii="Calibri" w:eastAsia="Times New Roman" w:hAnsi="Calibri" w:cs="Times New Roman"/>
        </w:rPr>
        <w:br/>
      </w:r>
      <w:r w:rsidRPr="00A26FB1">
        <w:rPr>
          <w:rFonts w:ascii="Calibri" w:eastAsia="Times New Roman" w:hAnsi="Calibri" w:cs="Times New Roman"/>
        </w:rPr>
        <w:br/>
        <w:t>IV. Adnotacje:</w:t>
      </w:r>
      <w:r w:rsidRPr="00A26FB1">
        <w:rPr>
          <w:rFonts w:ascii="Calibri" w:eastAsia="Times New Roman" w:hAnsi="Calibri" w:cs="Times New Roman"/>
        </w:rPr>
        <w:br/>
        <w:t xml:space="preserve">1. Zgodnie z art. 60 kc proszę tylko i wyłącznie o odpowiedź elektroniczna na mail </w:t>
      </w:r>
      <w:hyperlink r:id="rId4" w:history="1">
        <w:r>
          <w:rPr>
            <w:rFonts w:ascii="Calibri" w:eastAsia="Times New Roman" w:hAnsi="Calibri" w:cs="Times New Roman"/>
            <w:color w:val="0000FF"/>
            <w:u w:val="single"/>
          </w:rPr>
          <w:t>------------------------</w:t>
        </w:r>
      </w:hyperlink>
      <w:r w:rsidRPr="00A26FB1">
        <w:rPr>
          <w:rFonts w:ascii="Calibri" w:eastAsia="Times New Roman" w:hAnsi="Calibri" w:cs="Times New Roman"/>
        </w:rPr>
        <w:t>* z uwagi na epidemię nie jest to czas na wysyłkę listów pocztą tradycyjną na adres pocztowy.</w:t>
      </w:r>
      <w:r w:rsidRPr="00A26FB1">
        <w:rPr>
          <w:rFonts w:ascii="Calibri" w:eastAsia="Times New Roman" w:hAnsi="Calibri" w:cs="Times New Roman"/>
        </w:rPr>
        <w:br/>
        <w:t xml:space="preserve">2. Zgodnie z art. 4 ust. 3 ustawy o petycjach nie wyrażam zgody na publikację danych osobowych na </w:t>
      </w:r>
      <w:r w:rsidRPr="00A26FB1">
        <w:rPr>
          <w:rFonts w:ascii="Calibri" w:eastAsia="Times New Roman" w:hAnsi="Calibri" w:cs="Times New Roman"/>
        </w:rPr>
        <w:lastRenderedPageBreak/>
        <w:t>odwzorowanej treści petycji lub jego odwzorowania cyfrowego ( zdjęcie, skan ) na serwisie internetowym organu lub stronie internetowej BIP.</w:t>
      </w:r>
      <w:r w:rsidRPr="00A26FB1">
        <w:rPr>
          <w:rFonts w:ascii="Calibri" w:eastAsia="Times New Roman" w:hAnsi="Calibri" w:cs="Times New Roman"/>
        </w:rPr>
        <w:br/>
        <w:t>* - Wers (linijka tekstu) podlegająca usunięciu danych celem opublikowania treści pisma na stronie BIP, zgodnie z pkt. 1., 2. celem zwiększenia ochrony danych osobowych.</w:t>
      </w:r>
      <w:r w:rsidRPr="00A26FB1">
        <w:rPr>
          <w:rFonts w:ascii="Calibri" w:eastAsia="Times New Roman" w:hAnsi="Calibri" w:cs="Times New Roman"/>
        </w:rPr>
        <w:br/>
        <w:t>3. Za ewentualne błędy oraz niewiedzę przepraszam oraz ilość składanych pism. Niniejsze pismo nie jest z złośliwości, swawoli a intencją jest dobro publiczne.</w:t>
      </w:r>
      <w:r w:rsidRPr="00A26FB1">
        <w:rPr>
          <w:rFonts w:ascii="Calibri" w:eastAsia="Times New Roman" w:hAnsi="Calibri" w:cs="Times New Roman"/>
        </w:rPr>
        <w:br/>
      </w:r>
      <w:r w:rsidRPr="00A26FB1">
        <w:rPr>
          <w:rFonts w:ascii="Calibri" w:eastAsia="Times New Roman" w:hAnsi="Calibri" w:cs="Times New Roman"/>
        </w:rPr>
        <w:br/>
        <w:t>V. Podstawa prawna złożenia petycji i właściwości miejscowo-rzeczowej:</w:t>
      </w:r>
      <w:r w:rsidRPr="00A26FB1">
        <w:rPr>
          <w:rFonts w:ascii="Calibri" w:eastAsia="Times New Roman" w:hAnsi="Calibri" w:cs="Times New Roman"/>
        </w:rPr>
        <w:br/>
        <w:t>- Konstytucja Rzeczypospolitej Polskiej z dnia 2 kwietnia 1997 roku (Dz.U. 1997 nr 78 poz. 483)</w:t>
      </w:r>
      <w:r w:rsidRPr="00A26FB1">
        <w:rPr>
          <w:rFonts w:ascii="Calibri" w:eastAsia="Times New Roman" w:hAnsi="Calibri" w:cs="Times New Roman"/>
        </w:rPr>
        <w:br/>
        <w:t>- Ustawa z dnia 11 lipca 2014 o petycjach (tj. Dz.U. 2018.0.870)</w:t>
      </w:r>
      <w:r w:rsidRPr="00A26FB1">
        <w:rPr>
          <w:rFonts w:ascii="Calibri" w:eastAsia="Times New Roman" w:hAnsi="Calibri" w:cs="Times New Roman"/>
        </w:rPr>
        <w:br/>
        <w:t>- Ustawa z dnia 23 kwietnia 1964 – kodeks cywilny (tj. Dz.U. 2020.0.1740)</w:t>
      </w:r>
      <w:r w:rsidRPr="00A26FB1">
        <w:rPr>
          <w:rFonts w:ascii="Calibri" w:eastAsia="Times New Roman" w:hAnsi="Calibri" w:cs="Times New Roman"/>
        </w:rPr>
        <w:br/>
      </w:r>
      <w:r w:rsidRPr="00A26FB1">
        <w:rPr>
          <w:rFonts w:ascii="Calibri" w:eastAsia="Times New Roman" w:hAnsi="Calibri" w:cs="Times New Roman"/>
        </w:rPr>
        <w:br/>
      </w:r>
      <w:r w:rsidRPr="00A26FB1">
        <w:rPr>
          <w:rFonts w:ascii="Calibri" w:eastAsia="Times New Roman" w:hAnsi="Calibri" w:cs="Times New Roman"/>
        </w:rPr>
        <w:br/>
        <w:t>Z poważaniem,</w:t>
      </w:r>
      <w:r w:rsidRPr="00A26FB1">
        <w:rPr>
          <w:rFonts w:ascii="Calibri" w:eastAsia="Times New Roman" w:hAnsi="Calibri" w:cs="Times New Roman"/>
        </w:rPr>
        <w:br/>
      </w:r>
      <w:r>
        <w:t>--------------------------------*</w:t>
      </w:r>
    </w:p>
    <w:sectPr w:rsidR="00A26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80"/>
    <w:rsid w:val="00175880"/>
    <w:rsid w:val="009106E6"/>
    <w:rsid w:val="00A2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3BCE"/>
  <w15:chartTrackingRefBased/>
  <w15:docId w15:val="{5B85E52F-B64D-4BE7-9FDA-8AE5617A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icjatorka.spoleczna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459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2021-03-03T15:48:00Z</dcterms:created>
  <dcterms:modified xsi:type="dcterms:W3CDTF">2021-03-03T15:53:00Z</dcterms:modified>
</cp:coreProperties>
</file>