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8B" w:rsidRDefault="00A91A8B" w:rsidP="00A91A8B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iCs/>
          <w:color w:val="000000"/>
          <w:sz w:val="22"/>
          <w:szCs w:val="22"/>
        </w:rPr>
      </w:pPr>
      <w:r>
        <w:rPr>
          <w:rStyle w:val="Teksttreci5"/>
          <w:rFonts w:ascii="Arial" w:hAnsi="Arial" w:cs="Arial"/>
          <w:color w:val="000000"/>
          <w:sz w:val="22"/>
          <w:szCs w:val="22"/>
        </w:rPr>
        <w:t>Załącznik 1</w:t>
      </w:r>
      <w:r w:rsidR="00E9486A">
        <w:rPr>
          <w:rStyle w:val="Teksttreci5"/>
          <w:rFonts w:ascii="Arial" w:hAnsi="Arial" w:cs="Arial"/>
          <w:color w:val="000000"/>
          <w:sz w:val="22"/>
          <w:szCs w:val="22"/>
        </w:rPr>
        <w:t>B</w:t>
      </w:r>
    </w:p>
    <w:p w:rsidR="00EE225A" w:rsidRPr="00DF34DF" w:rsidRDefault="00EE225A" w:rsidP="00EE225A">
      <w:pPr>
        <w:spacing w:line="360" w:lineRule="auto"/>
        <w:ind w:right="111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Szczegółowy Opis Przedmiotu Zamówienia</w:t>
      </w:r>
    </w:p>
    <w:p w:rsidR="00EE225A" w:rsidRPr="00DF34DF" w:rsidRDefault="00EE225A" w:rsidP="00EE225A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225A" w:rsidRPr="001F3A85" w:rsidRDefault="00EE225A" w:rsidP="001F3A85">
      <w:pPr>
        <w:pStyle w:val="Akapitzlist"/>
        <w:numPr>
          <w:ilvl w:val="0"/>
          <w:numId w:val="13"/>
        </w:numPr>
        <w:spacing w:line="360" w:lineRule="auto"/>
        <w:ind w:right="11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3A85">
        <w:rPr>
          <w:rFonts w:ascii="Arial" w:hAnsi="Arial" w:cs="Arial"/>
          <w:b/>
          <w:color w:val="000000"/>
          <w:sz w:val="22"/>
          <w:szCs w:val="22"/>
        </w:rPr>
        <w:t>Opis przedmiotu zamówienia:</w:t>
      </w:r>
    </w:p>
    <w:p w:rsidR="00C1286F" w:rsidRPr="00EE225A" w:rsidRDefault="00C1286F" w:rsidP="00EE225A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E225A">
        <w:rPr>
          <w:rFonts w:ascii="Arial" w:hAnsi="Arial" w:cs="Arial"/>
          <w:color w:val="000000"/>
          <w:sz w:val="22"/>
          <w:szCs w:val="22"/>
        </w:rPr>
        <w:t>Przedmiotem zamówienia jest świadczenie usług prawnych w przedmiocie wsparcia w przygotowaniu projektów opinii i stanowisk dotyczą</w:t>
      </w:r>
      <w:r w:rsidR="00EE225A">
        <w:rPr>
          <w:rFonts w:ascii="Arial" w:hAnsi="Arial" w:cs="Arial"/>
          <w:color w:val="000000"/>
          <w:sz w:val="22"/>
          <w:szCs w:val="22"/>
        </w:rPr>
        <w:t>cych obowiązujących przepisów i </w:t>
      </w:r>
      <w:r w:rsidRPr="00EE225A">
        <w:rPr>
          <w:rFonts w:ascii="Arial" w:hAnsi="Arial" w:cs="Arial"/>
          <w:color w:val="000000"/>
          <w:sz w:val="22"/>
          <w:szCs w:val="22"/>
        </w:rPr>
        <w:t>projektów dokumentów rządowych oraz rozwiązań prawnych w zakresie zdrowia publicznego, w szczególności w zakresie prawa atomowego, ustawy o ochronie zdrowia przed następstwami używania tytoniu i wyrobów tytoniowych oraz w zakresie prawa administracyjnego i postępowania administracyjnego oraz konsultacji podczas opracowywania projektów rozporządzeń Ministra Zdrowia wynikających z nowelizacji ustawy Prawo atomowe, a także w opracowaniu projektu ustawy o zmianie ustawy o zdrowiu publicznym.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</w:p>
    <w:p w:rsidR="00C1286F" w:rsidRPr="00EE225A" w:rsidRDefault="00C1286F" w:rsidP="00EE225A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225A">
        <w:rPr>
          <w:rFonts w:ascii="Arial" w:hAnsi="Arial" w:cs="Arial"/>
          <w:b/>
          <w:color w:val="000000"/>
          <w:sz w:val="22"/>
          <w:szCs w:val="22"/>
        </w:rPr>
        <w:t>Szczegółowy zakres zadań, świadczonych przez Wykonawcę na rzecz Departamentu Zdrowia Publicznego:</w:t>
      </w:r>
    </w:p>
    <w:p w:rsidR="00C1286F" w:rsidRPr="00A27A4B" w:rsidRDefault="00C1286F" w:rsidP="00C1286F">
      <w:pPr>
        <w:pStyle w:val="Tekstpodstawowy"/>
        <w:numPr>
          <w:ilvl w:val="3"/>
          <w:numId w:val="1"/>
        </w:numPr>
        <w:spacing w:line="360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Konsultacje podczas</w:t>
      </w:r>
      <w:r w:rsidRPr="00A27A4B">
        <w:rPr>
          <w:rFonts w:cs="Arial"/>
          <w:sz w:val="22"/>
          <w:szCs w:val="22"/>
        </w:rPr>
        <w:t xml:space="preserve"> opracow</w:t>
      </w:r>
      <w:r>
        <w:rPr>
          <w:rFonts w:cs="Arial"/>
          <w:sz w:val="22"/>
          <w:szCs w:val="22"/>
        </w:rPr>
        <w:t>yw</w:t>
      </w:r>
      <w:r w:rsidRPr="00A27A4B">
        <w:rPr>
          <w:rFonts w:cs="Arial"/>
          <w:sz w:val="22"/>
          <w:szCs w:val="22"/>
        </w:rPr>
        <w:t>ani</w:t>
      </w:r>
      <w:r>
        <w:rPr>
          <w:rFonts w:cs="Arial"/>
          <w:sz w:val="22"/>
          <w:szCs w:val="22"/>
        </w:rPr>
        <w:t>a</w:t>
      </w:r>
      <w:r w:rsidRPr="00A27A4B">
        <w:rPr>
          <w:rFonts w:cs="Arial"/>
          <w:sz w:val="22"/>
          <w:szCs w:val="22"/>
        </w:rPr>
        <w:t xml:space="preserve"> projektów aktów prawnych przygotowywanych przez ministra właściwego do spraw zdrowia (lub w porozu</w:t>
      </w:r>
      <w:r>
        <w:rPr>
          <w:rFonts w:cs="Arial"/>
          <w:sz w:val="22"/>
          <w:szCs w:val="22"/>
        </w:rPr>
        <w:t>mieniu z ministrem właściwym do </w:t>
      </w:r>
      <w:r w:rsidRPr="00A27A4B">
        <w:rPr>
          <w:rFonts w:cs="Arial"/>
          <w:sz w:val="22"/>
          <w:szCs w:val="22"/>
        </w:rPr>
        <w:t>spraw zdrowia)</w:t>
      </w:r>
      <w:r>
        <w:rPr>
          <w:rFonts w:cs="Arial"/>
          <w:sz w:val="22"/>
          <w:szCs w:val="22"/>
        </w:rPr>
        <w:t xml:space="preserve"> </w:t>
      </w:r>
      <w:r w:rsidRPr="00A27A4B">
        <w:rPr>
          <w:rFonts w:cs="Arial"/>
          <w:sz w:val="22"/>
          <w:szCs w:val="22"/>
        </w:rPr>
        <w:t xml:space="preserve">na podstawie upoważnień zamieszczonych w projekcie </w:t>
      </w:r>
      <w:r>
        <w:rPr>
          <w:rFonts w:cs="Arial"/>
          <w:sz w:val="22"/>
          <w:szCs w:val="22"/>
        </w:rPr>
        <w:t xml:space="preserve">nowelizacji </w:t>
      </w:r>
      <w:r w:rsidRPr="00A27A4B">
        <w:rPr>
          <w:rFonts w:cs="Arial"/>
          <w:sz w:val="22"/>
          <w:szCs w:val="22"/>
        </w:rPr>
        <w:t>ustawy</w:t>
      </w:r>
      <w:r>
        <w:rPr>
          <w:rFonts w:cs="Arial"/>
          <w:sz w:val="22"/>
          <w:szCs w:val="22"/>
        </w:rPr>
        <w:t xml:space="preserve"> – Prawo atomowe, dotyczących</w:t>
      </w:r>
      <w:r w:rsidRPr="00A27A4B">
        <w:rPr>
          <w:rFonts w:cs="Arial"/>
          <w:sz w:val="22"/>
          <w:szCs w:val="22"/>
        </w:rPr>
        <w:t>:</w:t>
      </w:r>
    </w:p>
    <w:p w:rsidR="00C1286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organizacji oraz trybu działania Krajowego Centrum, mając na uwadze zapewnienie monitorowania stanu ochrony radiologicznej niezbędnego przy stosowaniu promieniowania jonizującego w celach medycznych;</w:t>
      </w:r>
    </w:p>
    <w:p w:rsidR="00C1286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wykazu diagnostycznych poziomów referencyjnych (dla badań rentgenodiagnostycznych, badań diagnostycznych z zakresu medycyny nuklearnej oraz z zakresu radiologii zabiegowej),  mając na względzie konieczność zapewnienia ich aktualności oraz bezpieczeństwo pacjentów poddawanych medycznym procedurom radiologicznym;</w:t>
      </w:r>
    </w:p>
    <w:p w:rsidR="00C1286F" w:rsidRPr="009919E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9919EF">
        <w:rPr>
          <w:rFonts w:ascii="Arial" w:hAnsi="Arial" w:cs="Arial"/>
          <w:color w:val="000000"/>
          <w:sz w:val="22"/>
          <w:szCs w:val="22"/>
        </w:rPr>
        <w:t>akres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9919EF">
        <w:rPr>
          <w:rFonts w:ascii="Arial" w:hAnsi="Arial" w:cs="Arial"/>
          <w:color w:val="000000"/>
          <w:sz w:val="22"/>
          <w:szCs w:val="22"/>
        </w:rPr>
        <w:t xml:space="preserve"> informacji zawartych w rejestrze (Centralny Rejestr Danych o Ekspozycjach Medycznych) biorąc pod uwagę konieczność zapewnienia kompleksowej infor</w:t>
      </w:r>
      <w:r>
        <w:rPr>
          <w:rFonts w:ascii="Arial" w:hAnsi="Arial" w:cs="Arial"/>
          <w:color w:val="000000"/>
          <w:sz w:val="22"/>
          <w:szCs w:val="22"/>
        </w:rPr>
        <w:t>macji o ekspozycjach medycznych;</w:t>
      </w:r>
    </w:p>
    <w:p w:rsidR="00C1286F" w:rsidRPr="009919E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 w:rsidRPr="009919EF">
        <w:rPr>
          <w:rFonts w:ascii="Arial" w:hAnsi="Arial" w:cs="Arial"/>
          <w:sz w:val="22"/>
          <w:szCs w:val="22"/>
        </w:rPr>
        <w:t>zakres</w:t>
      </w:r>
      <w:r>
        <w:rPr>
          <w:rFonts w:ascii="Arial" w:hAnsi="Arial" w:cs="Arial"/>
          <w:sz w:val="22"/>
          <w:szCs w:val="22"/>
        </w:rPr>
        <w:t>u</w:t>
      </w:r>
      <w:r w:rsidRPr="009919EF">
        <w:rPr>
          <w:rFonts w:ascii="Arial" w:hAnsi="Arial" w:cs="Arial"/>
          <w:sz w:val="22"/>
          <w:szCs w:val="22"/>
        </w:rPr>
        <w:t xml:space="preserve"> informacji objętych zleceniem</w:t>
      </w:r>
      <w:r>
        <w:rPr>
          <w:rFonts w:ascii="Arial" w:hAnsi="Arial" w:cs="Arial"/>
          <w:sz w:val="22"/>
          <w:szCs w:val="22"/>
        </w:rPr>
        <w:t xml:space="preserve"> na przeprowadzenie ekspozycji</w:t>
      </w:r>
      <w:r w:rsidRPr="009919EF">
        <w:rPr>
          <w:rFonts w:ascii="Arial" w:hAnsi="Arial" w:cs="Arial"/>
          <w:sz w:val="22"/>
          <w:szCs w:val="22"/>
        </w:rPr>
        <w:t>, a także wzór takiego zlecenia (ekspozycje pozamedyczne związane z zatrudnieniem oraz ubezpieczeniem)</w:t>
      </w:r>
      <w:r>
        <w:rPr>
          <w:rFonts w:ascii="Arial" w:hAnsi="Arial" w:cs="Arial"/>
          <w:sz w:val="22"/>
          <w:szCs w:val="22"/>
        </w:rPr>
        <w:t>;</w:t>
      </w:r>
    </w:p>
    <w:p w:rsidR="00C1286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 xml:space="preserve">zakresu informacji objętych zleceniem na przeprowadzenie ekspozycji,  a także wzór takiego zlecenia, (ekspozycje pozamedyczne związane z imigracją oraz identyfikacją </w:t>
      </w:r>
      <w:r>
        <w:rPr>
          <w:rFonts w:ascii="Arial" w:hAnsi="Arial" w:cs="Arial"/>
          <w:sz w:val="22"/>
          <w:szCs w:val="22"/>
        </w:rPr>
        <w:lastRenderedPageBreak/>
        <w:t>obiektów ukrytych w ciele ludzkim);</w:t>
      </w:r>
    </w:p>
    <w:p w:rsidR="00C1286F" w:rsidRDefault="00C1286F" w:rsidP="00C1286F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zakresu informacji objętych zleceniem na przeprowadzenie ekspozycji, a także wzór takiego zlecenia (ekspozycje pozamedyczne związane z oceną fizycznego rozwoju dzieci i młodzieży).</w:t>
      </w:r>
    </w:p>
    <w:p w:rsidR="00C1286F" w:rsidRPr="008504FA" w:rsidRDefault="00C1286F" w:rsidP="00C1286F">
      <w:pPr>
        <w:pStyle w:val="Tekstpodstawowy"/>
        <w:numPr>
          <w:ilvl w:val="3"/>
          <w:numId w:val="1"/>
        </w:numPr>
        <w:spacing w:line="360" w:lineRule="auto"/>
        <w:ind w:left="426"/>
        <w:jc w:val="both"/>
        <w:rPr>
          <w:rFonts w:cs="Arial"/>
          <w:sz w:val="22"/>
          <w:szCs w:val="22"/>
        </w:rPr>
      </w:pPr>
      <w:r w:rsidRPr="008504FA">
        <w:rPr>
          <w:rFonts w:cs="Arial"/>
          <w:sz w:val="22"/>
          <w:szCs w:val="22"/>
        </w:rPr>
        <w:t>Konsultacje podczas opracowywania projektu ustawy o zmianie ustawy o zdrowiu publicznym.</w:t>
      </w:r>
    </w:p>
    <w:p w:rsidR="00C1286F" w:rsidRPr="00527DD3" w:rsidRDefault="00C1286F" w:rsidP="00C1286F">
      <w:pPr>
        <w:pStyle w:val="Tekstpodstawowy"/>
        <w:numPr>
          <w:ilvl w:val="3"/>
          <w:numId w:val="1"/>
        </w:numPr>
        <w:spacing w:line="360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Konsultacje podczas</w:t>
      </w:r>
      <w:r w:rsidRPr="00527DD3">
        <w:rPr>
          <w:rFonts w:cs="Arial"/>
          <w:sz w:val="22"/>
          <w:szCs w:val="22"/>
        </w:rPr>
        <w:t xml:space="preserve"> opracowywani</w:t>
      </w:r>
      <w:r>
        <w:rPr>
          <w:rFonts w:cs="Arial"/>
          <w:sz w:val="22"/>
          <w:szCs w:val="22"/>
        </w:rPr>
        <w:t>a</w:t>
      </w:r>
      <w:r w:rsidRPr="00527DD3">
        <w:rPr>
          <w:rFonts w:cs="Arial"/>
          <w:sz w:val="22"/>
          <w:szCs w:val="22"/>
        </w:rPr>
        <w:t xml:space="preserve"> innych projektów </w:t>
      </w:r>
      <w:r>
        <w:rPr>
          <w:rFonts w:cs="Arial"/>
          <w:sz w:val="22"/>
          <w:szCs w:val="22"/>
        </w:rPr>
        <w:t>normatywnych związanych z </w:t>
      </w:r>
      <w:r w:rsidRPr="00527DD3">
        <w:rPr>
          <w:rFonts w:cs="Arial"/>
          <w:sz w:val="22"/>
          <w:szCs w:val="22"/>
        </w:rPr>
        <w:t>realizacją bieżących zadań Departamentu Zdrowia Publicznego w </w:t>
      </w:r>
      <w:r>
        <w:rPr>
          <w:rFonts w:cs="Arial"/>
          <w:sz w:val="22"/>
          <w:szCs w:val="22"/>
        </w:rPr>
        <w:t>szczególności w </w:t>
      </w:r>
      <w:r w:rsidRPr="00527DD3">
        <w:rPr>
          <w:rFonts w:cs="Arial"/>
          <w:sz w:val="22"/>
          <w:szCs w:val="22"/>
        </w:rPr>
        <w:t>zakresie prawa atomowego oraz polityki antytytoniowej.</w:t>
      </w:r>
    </w:p>
    <w:p w:rsidR="00C1286F" w:rsidRPr="00AE6A90" w:rsidRDefault="00C1286F" w:rsidP="00C1286F">
      <w:pPr>
        <w:pStyle w:val="Tekstpodstawowy"/>
        <w:numPr>
          <w:ilvl w:val="3"/>
          <w:numId w:val="1"/>
        </w:numPr>
        <w:spacing w:line="360" w:lineRule="auto"/>
        <w:ind w:left="426"/>
        <w:jc w:val="both"/>
        <w:rPr>
          <w:rFonts w:cs="Arial"/>
          <w:sz w:val="22"/>
          <w:szCs w:val="22"/>
        </w:rPr>
      </w:pPr>
      <w:r w:rsidRPr="00AE6A90">
        <w:rPr>
          <w:rFonts w:cs="Arial"/>
          <w:sz w:val="22"/>
          <w:szCs w:val="22"/>
        </w:rPr>
        <w:t>Wsparcie prawno-merytoryczne pracowników Departamentu Zdrowia Publicznego (tj. udzielanie informacji, opinii, porad i wyjaśnień) w interpretacji przepisów ustawy z dnia 9 listopada 1995 r. o ochronie zdrowia przed następstwami używania tytoniu i wyrobów tytoniowych, a także w zakresie prawa administracyjnego i postępowania administracyjnego.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będzie realizował ww. zadania poza siedzibą Ministerstwa Zdrowia poprzez bieżący kontakt telefoniczny oraz mailowy z poszczególnymi pracownikami Departamentu Zdrowia Publicznego.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związku z konsultacjami przy opracowywaniu projektów aktów prawnych Wykonawca w ustalonych terminach będzie uczestniczył w spotkaniach roboczych w siedzibie Ministerstwa.</w:t>
      </w:r>
    </w:p>
    <w:p w:rsidR="00EE225A" w:rsidRDefault="00EE225A" w:rsidP="00C1286F">
      <w:pPr>
        <w:pStyle w:val="Tekstpodstawowy"/>
        <w:spacing w:line="360" w:lineRule="auto"/>
        <w:rPr>
          <w:rFonts w:cs="Arial"/>
          <w:sz w:val="22"/>
          <w:szCs w:val="22"/>
        </w:rPr>
      </w:pPr>
    </w:p>
    <w:p w:rsidR="00EE225A" w:rsidRPr="001F3A85" w:rsidRDefault="00EE225A" w:rsidP="001F3A85">
      <w:pPr>
        <w:pStyle w:val="Akapitzlist"/>
        <w:numPr>
          <w:ilvl w:val="0"/>
          <w:numId w:val="1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3A85">
        <w:rPr>
          <w:rFonts w:ascii="Arial" w:hAnsi="Arial" w:cs="Arial"/>
          <w:b/>
          <w:sz w:val="22"/>
          <w:szCs w:val="22"/>
        </w:rPr>
        <w:t>Warunki udziału w postępowaniu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1) posiadanie wykształcenia wyższego prawniczego;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2) ukończenie aplikacji legislacyjnej lub studiów podyplomowych w zakresie legislacji;</w:t>
      </w:r>
    </w:p>
    <w:p w:rsidR="00C1286F" w:rsidRPr="0013139E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3) co najmniej 8</w:t>
      </w:r>
      <w:r w:rsidRPr="0013139E">
        <w:rPr>
          <w:rFonts w:cs="Arial"/>
          <w:sz w:val="22"/>
          <w:szCs w:val="22"/>
        </w:rPr>
        <w:t xml:space="preserve"> lat </w:t>
      </w:r>
      <w:r>
        <w:rPr>
          <w:rFonts w:cs="Arial"/>
          <w:sz w:val="22"/>
          <w:szCs w:val="22"/>
        </w:rPr>
        <w:t>doświadczenia bezpośrednio związanego z tworzeniem projektów aktów normatywnych;</w:t>
      </w:r>
    </w:p>
    <w:p w:rsidR="00C1286F" w:rsidRDefault="00C1286F" w:rsidP="00C1286F">
      <w:pPr>
        <w:pStyle w:val="Tekstpodstawowy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4) co najmniej 6 lat </w:t>
      </w:r>
      <w:r w:rsidRPr="0013139E">
        <w:rPr>
          <w:rFonts w:cs="Arial"/>
          <w:sz w:val="22"/>
          <w:szCs w:val="22"/>
        </w:rPr>
        <w:t xml:space="preserve">doświadczenia w zakresie bieżącej obsługi prawnej urzędów administracji rządowej </w:t>
      </w:r>
      <w:r>
        <w:rPr>
          <w:rFonts w:cs="Arial"/>
          <w:sz w:val="22"/>
          <w:szCs w:val="22"/>
        </w:rPr>
        <w:t>z działu zdrowie.</w:t>
      </w:r>
    </w:p>
    <w:p w:rsidR="00EE225A" w:rsidRDefault="00EE225A" w:rsidP="00EE225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EE225A" w:rsidRPr="001F3A85" w:rsidRDefault="00EE225A" w:rsidP="001F3A8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3A85">
        <w:rPr>
          <w:rFonts w:ascii="Arial" w:hAnsi="Arial" w:cs="Arial"/>
          <w:b/>
          <w:sz w:val="22"/>
          <w:szCs w:val="22"/>
        </w:rPr>
        <w:t>Kryteria wyboru oferty</w:t>
      </w:r>
    </w:p>
    <w:p w:rsidR="00EE225A" w:rsidRPr="001929E0" w:rsidRDefault="00EE225A" w:rsidP="00EE225A">
      <w:pPr>
        <w:spacing w:before="120" w:after="160" w:line="276" w:lineRule="auto"/>
        <w:ind w:left="284" w:firstLine="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929E0">
        <w:rPr>
          <w:rFonts w:ascii="Arial" w:eastAsiaTheme="minorHAnsi" w:hAnsi="Arial" w:cs="Arial"/>
          <w:sz w:val="22"/>
          <w:szCs w:val="22"/>
          <w:lang w:eastAsia="en-US"/>
        </w:rPr>
        <w:t>Zamawiający dokona wyboru oferty na podstawie oceny zgodności ofert z Opisem Przedmiotu Zamówienia oraz najkorzystniejszej pod względem kryteriów oceny ofert.</w:t>
      </w:r>
    </w:p>
    <w:p w:rsidR="00EE225A" w:rsidRPr="001929E0" w:rsidRDefault="00EE225A" w:rsidP="00EE225A">
      <w:pPr>
        <w:pStyle w:val="Teksttreci1"/>
        <w:numPr>
          <w:ilvl w:val="0"/>
          <w:numId w:val="9"/>
        </w:numPr>
        <w:shd w:val="clear" w:color="auto" w:fill="auto"/>
        <w:tabs>
          <w:tab w:val="left" w:pos="375"/>
          <w:tab w:val="left" w:pos="8789"/>
        </w:tabs>
        <w:spacing w:after="0" w:line="360" w:lineRule="auto"/>
        <w:ind w:righ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29E0">
        <w:rPr>
          <w:rStyle w:val="Teksttreci8"/>
          <w:rFonts w:ascii="Arial" w:hAnsi="Arial" w:cs="Arial"/>
          <w:b/>
          <w:color w:val="000000"/>
          <w:sz w:val="22"/>
          <w:szCs w:val="22"/>
        </w:rPr>
        <w:t>Doświadczenie</w:t>
      </w:r>
      <w:r>
        <w:rPr>
          <w:rStyle w:val="Teksttreci8"/>
          <w:rFonts w:ascii="Arial" w:hAnsi="Arial" w:cs="Arial"/>
          <w:b/>
          <w:color w:val="000000"/>
          <w:sz w:val="22"/>
          <w:szCs w:val="22"/>
        </w:rPr>
        <w:t xml:space="preserve"> – waga </w:t>
      </w:r>
      <w:r w:rsidRPr="001929E0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70 </w:t>
      </w:r>
      <w:r w:rsidRPr="001929E0">
        <w:rPr>
          <w:rFonts w:ascii="Arial" w:hAnsi="Arial" w:cs="Arial"/>
          <w:b/>
          <w:sz w:val="22"/>
          <w:szCs w:val="22"/>
        </w:rPr>
        <w:t>pkt (maksymalna wartość do uzyskania):</w:t>
      </w:r>
    </w:p>
    <w:p w:rsidR="00EE225A" w:rsidRPr="0005265D" w:rsidRDefault="00EE225A" w:rsidP="00EE225A">
      <w:pPr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kern w:val="144"/>
          <w:sz w:val="22"/>
          <w:szCs w:val="22"/>
          <w:lang w:eastAsia="x-none"/>
        </w:rPr>
      </w:pP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>Przyznawanie punktów będzie się odbywać na podstawie przedłożonych z ofertą dokument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ów </w:t>
      </w: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>(np. CV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>, referencje</w:t>
      </w: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>)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zawierających opis oraz szczegółowy zakres dotychczas wykonanych usług związanych z przedmiotem umowy. Załączone 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lastRenderedPageBreak/>
        <w:t xml:space="preserve">dokumenty </w:t>
      </w: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>powinn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>y</w:t>
      </w: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 xml:space="preserve"> pozwolić Zamawiającemu na ocenę oferty w kryterium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D</w:t>
      </w:r>
      <w:r w:rsidRPr="0005265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>oświadczenie w sposób jednoznaczny i precyzyjny</w:t>
      </w:r>
      <w:r w:rsidRPr="0005265D">
        <w:rPr>
          <w:rFonts w:ascii="Arial" w:eastAsiaTheme="minorHAnsi" w:hAnsi="Arial" w:cs="Arial"/>
          <w:kern w:val="144"/>
          <w:sz w:val="22"/>
          <w:szCs w:val="22"/>
          <w:lang w:eastAsia="x-none"/>
        </w:rPr>
        <w:t>.</w:t>
      </w:r>
    </w:p>
    <w:p w:rsidR="00EE225A" w:rsidRDefault="00EE225A" w:rsidP="00EE225A">
      <w:pPr>
        <w:pStyle w:val="Default"/>
      </w:pPr>
    </w:p>
    <w:p w:rsidR="00EE225A" w:rsidRDefault="00EE225A" w:rsidP="00EE225A">
      <w:pPr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7941ED">
        <w:rPr>
          <w:rFonts w:ascii="Arial" w:eastAsiaTheme="minorHAnsi" w:hAnsi="Arial" w:cs="Arial"/>
          <w:sz w:val="22"/>
          <w:szCs w:val="22"/>
          <w:lang w:eastAsia="en-US"/>
        </w:rPr>
        <w:t>unkty zostaną przyznane zgodnie z poniższymi zasadami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EE225A" w:rsidRPr="00E652A7" w:rsidRDefault="00EE225A" w:rsidP="00BA6B82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1134"/>
        <w:jc w:val="both"/>
        <w:rPr>
          <w:rFonts w:ascii="Arial" w:eastAsiaTheme="minorHAnsi" w:hAnsi="Arial" w:cs="Arial"/>
          <w:kern w:val="144"/>
          <w:sz w:val="22"/>
          <w:szCs w:val="22"/>
          <w:lang w:eastAsia="x-none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Potwierdzone</w:t>
      </w:r>
      <w:r>
        <w:rPr>
          <w:rStyle w:val="Odwoanieprzypisudolnego"/>
          <w:rFonts w:ascii="Arial" w:eastAsiaTheme="minorHAnsi" w:hAnsi="Arial"/>
          <w:kern w:val="144"/>
          <w:sz w:val="22"/>
          <w:szCs w:val="22"/>
          <w:lang w:eastAsia="x-none"/>
        </w:rPr>
        <w:footnoteReference w:id="1"/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doświadczenie </w:t>
      </w:r>
      <w:r w:rsidR="00BA6B82"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osoby dedykowanej do realizacji zamówienia </w:t>
      </w:r>
      <w:r>
        <w:rPr>
          <w:rFonts w:ascii="Arial" w:hAnsi="Arial" w:cs="Arial"/>
          <w:sz w:val="22"/>
          <w:szCs w:val="22"/>
        </w:rPr>
        <w:t>bezpośrednio związane</w:t>
      </w:r>
      <w:r w:rsidRPr="0028520B">
        <w:rPr>
          <w:rFonts w:ascii="Arial" w:hAnsi="Arial" w:cs="Arial"/>
          <w:sz w:val="22"/>
          <w:szCs w:val="22"/>
        </w:rPr>
        <w:t xml:space="preserve"> z tworzeniem projektów aktów normatywnych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>:</w:t>
      </w:r>
    </w:p>
    <w:p w:rsidR="00BA6B82" w:rsidRPr="00BA6B82" w:rsidRDefault="00BA6B82" w:rsidP="00BA6B82">
      <w:pPr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 xml:space="preserve">powyżej 10 lat doświadczenia – </w:t>
      </w:r>
      <w:r>
        <w:rPr>
          <w:rFonts w:ascii="Arial" w:eastAsiaTheme="minorHAnsi" w:hAnsi="Arial" w:cs="Arial"/>
          <w:sz w:val="22"/>
          <w:szCs w:val="22"/>
          <w:lang w:eastAsia="en-US"/>
        </w:rPr>
        <w:t>30 pkt;</w:t>
      </w:r>
    </w:p>
    <w:p w:rsidR="00BA6B82" w:rsidRPr="00BA6B82" w:rsidRDefault="00BA6B82" w:rsidP="00BA6B82">
      <w:pPr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10 lat doświadczenia -  20 pkt;</w:t>
      </w:r>
    </w:p>
    <w:p w:rsidR="00BA6B82" w:rsidRPr="00BA6B82" w:rsidRDefault="00BA6B82" w:rsidP="00BA6B82">
      <w:pPr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9 lat doświadczenia -  10 pkt;</w:t>
      </w:r>
    </w:p>
    <w:p w:rsidR="00EE225A" w:rsidRPr="0005265D" w:rsidRDefault="00EE225A" w:rsidP="00EE225A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1134"/>
        <w:jc w:val="both"/>
        <w:rPr>
          <w:rFonts w:ascii="Arial" w:eastAsiaTheme="minorHAnsi" w:hAnsi="Arial" w:cs="Arial"/>
          <w:kern w:val="144"/>
          <w:sz w:val="22"/>
          <w:szCs w:val="22"/>
          <w:lang w:eastAsia="x-none"/>
        </w:rPr>
      </w:pPr>
      <w:r w:rsidRPr="00634887">
        <w:rPr>
          <w:rFonts w:ascii="Arial" w:eastAsiaTheme="minorHAnsi" w:hAnsi="Arial" w:cs="Arial"/>
          <w:sz w:val="22"/>
          <w:szCs w:val="22"/>
          <w:lang w:eastAsia="en-US"/>
        </w:rPr>
        <w:t>Potwierdzone</w:t>
      </w:r>
      <w:r w:rsidRPr="00634887">
        <w:rPr>
          <w:rFonts w:ascii="Arial" w:eastAsiaTheme="minorHAnsi" w:hAnsi="Arial" w:cs="Arial"/>
          <w:kern w:val="144"/>
          <w:sz w:val="22"/>
          <w:szCs w:val="22"/>
          <w:vertAlign w:val="superscript"/>
          <w:lang w:eastAsia="x-none"/>
        </w:rPr>
        <w:t>1</w:t>
      </w:r>
      <w:r w:rsidRPr="00634887">
        <w:rPr>
          <w:rFonts w:ascii="Arial" w:eastAsiaTheme="minorHAnsi" w:hAnsi="Arial" w:cs="Arial"/>
          <w:sz w:val="22"/>
          <w:szCs w:val="22"/>
          <w:lang w:eastAsia="en-US"/>
        </w:rPr>
        <w:t xml:space="preserve"> doświadczenie </w:t>
      </w:r>
      <w:r w:rsidR="00BA6B82"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osoby dedykowanej do realizacji zamówienia </w:t>
      </w:r>
      <w:r w:rsidR="00BA6B8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Pr="0005265D">
        <w:rPr>
          <w:rFonts w:ascii="Arial" w:eastAsiaTheme="minorHAnsi" w:hAnsi="Arial" w:cs="Arial"/>
          <w:sz w:val="22"/>
          <w:szCs w:val="22"/>
          <w:lang w:eastAsia="en-US"/>
        </w:rPr>
        <w:t xml:space="preserve">zakresie </w:t>
      </w:r>
      <w:r w:rsidRPr="0005265D">
        <w:rPr>
          <w:rFonts w:ascii="Arial" w:hAnsi="Arial" w:cs="Arial"/>
          <w:sz w:val="22"/>
          <w:szCs w:val="22"/>
        </w:rPr>
        <w:t>bieżącej obsługi prawnej urzędów administracji rządowej z działu zdrowie</w:t>
      </w:r>
      <w:r w:rsidRPr="0005265D">
        <w:rPr>
          <w:rStyle w:val="Teksttreci8"/>
          <w:rFonts w:ascii="Arial" w:hAnsi="Arial" w:cs="Arial"/>
          <w:sz w:val="22"/>
          <w:szCs w:val="22"/>
        </w:rPr>
        <w:t>:</w:t>
      </w:r>
    </w:p>
    <w:p w:rsidR="00BA6B82" w:rsidRPr="00BA6B82" w:rsidRDefault="00BA6B82" w:rsidP="00BA6B82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powyż</w:t>
      </w:r>
      <w:r>
        <w:rPr>
          <w:rFonts w:ascii="Arial" w:eastAsiaTheme="minorHAnsi" w:hAnsi="Arial" w:cs="Arial"/>
          <w:sz w:val="22"/>
          <w:szCs w:val="22"/>
          <w:lang w:eastAsia="en-US"/>
        </w:rPr>
        <w:t>ej 8 lat doświadczenia – 30 pkt;</w:t>
      </w:r>
    </w:p>
    <w:p w:rsidR="00BA6B82" w:rsidRPr="00BA6B82" w:rsidRDefault="00BA6B82" w:rsidP="00BA6B82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8 lat doświadczenia - 20 pkt;</w:t>
      </w:r>
    </w:p>
    <w:p w:rsidR="00BA6B82" w:rsidRPr="00BA6B82" w:rsidRDefault="00BA6B82" w:rsidP="00BA6B82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6B82">
        <w:rPr>
          <w:rFonts w:ascii="Arial" w:eastAsiaTheme="minorHAnsi" w:hAnsi="Arial" w:cs="Arial"/>
          <w:sz w:val="22"/>
          <w:szCs w:val="22"/>
          <w:lang w:eastAsia="en-US"/>
        </w:rPr>
        <w:t>7 lat doświadczenia - 10 pkt;</w:t>
      </w:r>
    </w:p>
    <w:p w:rsidR="00EE225A" w:rsidRPr="00781F70" w:rsidRDefault="00EE225A" w:rsidP="00EE225A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81F70">
        <w:rPr>
          <w:rFonts w:ascii="Arial" w:eastAsiaTheme="minorHAnsi" w:hAnsi="Arial" w:cs="Arial"/>
          <w:sz w:val="22"/>
          <w:szCs w:val="22"/>
          <w:lang w:eastAsia="en-US"/>
        </w:rPr>
        <w:t>Potwierdzone</w:t>
      </w:r>
      <w:r w:rsidRPr="0063488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</w:t>
      </w:r>
      <w:r w:rsidRPr="00781F70">
        <w:rPr>
          <w:rFonts w:ascii="Arial" w:eastAsiaTheme="minorHAnsi" w:hAnsi="Arial" w:cs="Arial"/>
          <w:sz w:val="22"/>
          <w:szCs w:val="22"/>
          <w:lang w:eastAsia="en-US"/>
        </w:rPr>
        <w:t xml:space="preserve"> doświadczenie </w:t>
      </w:r>
      <w:r w:rsidR="00BA6B82"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osoby dedykowanej do realizacji zamówienia </w:t>
      </w:r>
      <w:r w:rsidR="00BA6B82">
        <w:rPr>
          <w:rFonts w:ascii="Arial" w:eastAsiaTheme="minorHAnsi" w:hAnsi="Arial" w:cs="Arial"/>
          <w:sz w:val="22"/>
          <w:szCs w:val="22"/>
          <w:lang w:eastAsia="en-US"/>
        </w:rPr>
        <w:t>w 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zakresie prowadzenia </w:t>
      </w:r>
      <w:r w:rsidRPr="00781F70">
        <w:rPr>
          <w:rFonts w:ascii="Arial" w:eastAsiaTheme="minorHAnsi" w:hAnsi="Arial" w:cs="Arial"/>
          <w:sz w:val="22"/>
          <w:szCs w:val="22"/>
          <w:lang w:eastAsia="en-US"/>
        </w:rPr>
        <w:t>spraw związanych z prawem atomowym w ochronie zdrowia</w:t>
      </w:r>
      <w:r w:rsidR="00A13F5F">
        <w:rPr>
          <w:rFonts w:ascii="Arial" w:eastAsiaTheme="minorHAnsi" w:hAnsi="Arial" w:cs="Arial"/>
          <w:sz w:val="22"/>
          <w:szCs w:val="22"/>
          <w:lang w:eastAsia="en-US"/>
        </w:rPr>
        <w:t xml:space="preserve"> - co najmniej 2 lat  - 5 pkt;</w:t>
      </w:r>
      <w:bookmarkStart w:id="0" w:name="_GoBack"/>
      <w:bookmarkEnd w:id="0"/>
    </w:p>
    <w:p w:rsidR="00EE225A" w:rsidRPr="00297555" w:rsidRDefault="00BA6B82" w:rsidP="00EE225A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>Posiadanie t</w:t>
      </w:r>
      <w:r w:rsidR="00EE225A" w:rsidRPr="00781F70">
        <w:rPr>
          <w:rFonts w:ascii="Arial" w:eastAsiaTheme="minorHAnsi" w:hAnsi="Arial" w:cs="Arial"/>
          <w:kern w:val="144"/>
          <w:sz w:val="22"/>
          <w:szCs w:val="22"/>
          <w:lang w:eastAsia="x-none"/>
        </w:rPr>
        <w:t>ytuł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>u zawodowego</w:t>
      </w:r>
      <w:r w:rsidR="00EE225A" w:rsidRPr="00781F70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radcy prawnego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przez </w:t>
      </w:r>
      <w:r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>osob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>ę</w:t>
      </w:r>
      <w:r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dedykowan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>ą</w:t>
      </w:r>
      <w:r w:rsidR="00A13F5F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do </w:t>
      </w:r>
      <w:r w:rsidRPr="00BA6B82">
        <w:rPr>
          <w:rFonts w:ascii="Arial" w:eastAsiaTheme="minorHAnsi" w:hAnsi="Arial" w:cs="Arial"/>
          <w:kern w:val="144"/>
          <w:sz w:val="22"/>
          <w:szCs w:val="22"/>
          <w:lang w:eastAsia="x-none"/>
        </w:rPr>
        <w:t>realizacji zamówienia</w:t>
      </w:r>
      <w:r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</w:t>
      </w:r>
      <w:r w:rsidR="00EE225A" w:rsidRPr="00781F70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</w:t>
      </w:r>
      <w:r w:rsidR="00EE225A">
        <w:rPr>
          <w:rFonts w:ascii="Arial" w:eastAsiaTheme="minorHAnsi" w:hAnsi="Arial" w:cs="Arial"/>
          <w:kern w:val="144"/>
          <w:sz w:val="22"/>
          <w:szCs w:val="22"/>
          <w:lang w:eastAsia="x-none"/>
        </w:rPr>
        <w:t>-</w:t>
      </w:r>
      <w:r w:rsidR="00A13F5F">
        <w:rPr>
          <w:rFonts w:ascii="Arial" w:eastAsiaTheme="minorHAnsi" w:hAnsi="Arial" w:cs="Arial"/>
          <w:kern w:val="144"/>
          <w:sz w:val="22"/>
          <w:szCs w:val="22"/>
          <w:lang w:eastAsia="x-none"/>
        </w:rPr>
        <w:t xml:space="preserve"> 5 pkt.</w:t>
      </w:r>
    </w:p>
    <w:p w:rsidR="00EE225A" w:rsidRPr="00297555" w:rsidRDefault="00EE225A" w:rsidP="00EE225A">
      <w:pPr>
        <w:pStyle w:val="Akapitzlist"/>
        <w:shd w:val="clear" w:color="auto" w:fill="FFFFFF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225A" w:rsidRPr="001929E0" w:rsidRDefault="00EE225A" w:rsidP="00EE225A">
      <w:pPr>
        <w:pStyle w:val="Teksttreci1"/>
        <w:widowControl/>
        <w:numPr>
          <w:ilvl w:val="0"/>
          <w:numId w:val="9"/>
        </w:numPr>
        <w:tabs>
          <w:tab w:val="left" w:pos="375"/>
          <w:tab w:val="left" w:pos="567"/>
          <w:tab w:val="left" w:pos="709"/>
          <w:tab w:val="left" w:pos="8789"/>
        </w:tabs>
        <w:spacing w:after="160" w:line="276" w:lineRule="auto"/>
        <w:ind w:right="360"/>
        <w:contextualSpacing/>
        <w:jc w:val="both"/>
        <w:rPr>
          <w:rFonts w:ascii="Arial" w:hAnsi="Arial" w:cs="Arial"/>
          <w:b/>
          <w:kern w:val="144"/>
          <w:sz w:val="22"/>
          <w:szCs w:val="22"/>
          <w:lang w:val="x-none" w:eastAsia="x-none"/>
        </w:rPr>
      </w:pPr>
      <w:r w:rsidRPr="001929E0">
        <w:rPr>
          <w:rFonts w:ascii="Arial" w:hAnsi="Arial" w:cs="Arial"/>
          <w:b/>
          <w:sz w:val="22"/>
          <w:szCs w:val="22"/>
        </w:rPr>
        <w:t xml:space="preserve">Cena – waga – </w:t>
      </w:r>
      <w:r>
        <w:rPr>
          <w:rFonts w:ascii="Arial" w:hAnsi="Arial" w:cs="Arial"/>
          <w:b/>
          <w:sz w:val="22"/>
          <w:szCs w:val="22"/>
        </w:rPr>
        <w:t xml:space="preserve">30 </w:t>
      </w:r>
      <w:r w:rsidRPr="001929E0">
        <w:rPr>
          <w:rFonts w:ascii="Arial" w:hAnsi="Arial" w:cs="Arial"/>
          <w:b/>
          <w:sz w:val="22"/>
          <w:szCs w:val="22"/>
        </w:rPr>
        <w:t>pkt (maksymalna wartość do uzyskania):</w:t>
      </w:r>
      <w:r w:rsidRPr="001929E0">
        <w:rPr>
          <w:rFonts w:ascii="Arial" w:hAnsi="Arial" w:cs="Arial"/>
          <w:b/>
          <w:kern w:val="144"/>
          <w:sz w:val="22"/>
          <w:szCs w:val="22"/>
          <w:lang w:val="x-none" w:eastAsia="x-none"/>
        </w:rPr>
        <w:t xml:space="preserve"> </w:t>
      </w:r>
    </w:p>
    <w:p w:rsidR="00EE225A" w:rsidRPr="007941ED" w:rsidRDefault="00EE225A" w:rsidP="00EE225A">
      <w:pPr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</w:pPr>
      <w:r w:rsidRPr="007941E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 xml:space="preserve">Wartość punktowa w </w:t>
      </w:r>
      <w:r w:rsidRPr="007941ED">
        <w:rPr>
          <w:rFonts w:ascii="Arial" w:eastAsiaTheme="minorHAnsi" w:hAnsi="Arial" w:cs="Arial"/>
          <w:bCs/>
          <w:kern w:val="144"/>
          <w:sz w:val="22"/>
          <w:szCs w:val="22"/>
          <w:lang w:val="x-none" w:eastAsia="x-none"/>
        </w:rPr>
        <w:t xml:space="preserve">kryterium </w:t>
      </w:r>
      <w:r w:rsidRPr="007941ED">
        <w:rPr>
          <w:rFonts w:ascii="Arial" w:eastAsiaTheme="minorHAnsi" w:hAnsi="Arial" w:cs="Arial"/>
          <w:bCs/>
          <w:kern w:val="144"/>
          <w:sz w:val="22"/>
          <w:szCs w:val="22"/>
          <w:lang w:eastAsia="x-none"/>
        </w:rPr>
        <w:t>-</w:t>
      </w:r>
      <w:r w:rsidRPr="007941ED">
        <w:rPr>
          <w:rFonts w:ascii="Arial" w:eastAsiaTheme="minorHAnsi" w:hAnsi="Arial" w:cs="Arial"/>
          <w:bCs/>
          <w:kern w:val="144"/>
          <w:sz w:val="22"/>
          <w:szCs w:val="22"/>
          <w:lang w:val="x-none" w:eastAsia="x-none"/>
        </w:rPr>
        <w:t xml:space="preserve"> </w:t>
      </w:r>
      <w:r w:rsidRPr="007941ED">
        <w:rPr>
          <w:rFonts w:ascii="Arial" w:eastAsiaTheme="minorHAnsi" w:hAnsi="Arial" w:cs="Arial"/>
          <w:bCs/>
          <w:kern w:val="144"/>
          <w:sz w:val="22"/>
          <w:szCs w:val="22"/>
          <w:lang w:eastAsia="x-none"/>
        </w:rPr>
        <w:t>cena</w:t>
      </w:r>
      <w:r w:rsidRPr="007941ED">
        <w:rPr>
          <w:rFonts w:ascii="Arial" w:eastAsiaTheme="minorHAnsi" w:hAnsi="Arial" w:cs="Arial"/>
          <w:kern w:val="144"/>
          <w:sz w:val="22"/>
          <w:szCs w:val="22"/>
          <w:lang w:val="x-none" w:eastAsia="x-none"/>
        </w:rPr>
        <w:t xml:space="preserve"> wyliczana jest według wzoru: </w:t>
      </w:r>
    </w:p>
    <w:tbl>
      <w:tblPr>
        <w:tblStyle w:val="Tabela-Siatka"/>
        <w:tblpPr w:leftFromText="141" w:rightFromText="141" w:vertAnchor="text" w:horzAnchor="margin" w:tblpXSpec="center" w:tblpY="71"/>
        <w:tblW w:w="7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3249"/>
      </w:tblGrid>
      <w:tr w:rsidR="00EE225A" w:rsidRPr="007941ED" w:rsidTr="00F26F77">
        <w:trPr>
          <w:trHeight w:val="1119"/>
        </w:trPr>
        <w:tc>
          <w:tcPr>
            <w:tcW w:w="4732" w:type="dxa"/>
          </w:tcPr>
          <w:p w:rsidR="00EE225A" w:rsidRPr="007941ED" w:rsidRDefault="00EE225A" w:rsidP="00F26F77">
            <w:pPr>
              <w:shd w:val="clear" w:color="auto" w:fill="FFFFFF"/>
              <w:tabs>
                <w:tab w:val="left" w:pos="708"/>
              </w:tabs>
              <w:spacing w:after="160" w:line="276" w:lineRule="auto"/>
              <w:rPr>
                <w:rFonts w:ascii="Arial" w:hAnsi="Arial" w:cs="Arial"/>
                <w:b/>
                <w:kern w:val="144"/>
                <w:lang w:eastAsia="x-none"/>
              </w:rPr>
            </w:pPr>
            <w:r w:rsidRPr="007941ED">
              <w:rPr>
                <w:rFonts w:ascii="Arial" w:hAnsi="Arial" w:cs="Arial"/>
                <w:kern w:val="144"/>
                <w:lang w:val="x-none" w:eastAsia="x-none"/>
              </w:rPr>
              <w:t xml:space="preserve">Wartość punktowa ceny </w:t>
            </w:r>
            <w:r w:rsidRPr="007941ED">
              <w:rPr>
                <w:rFonts w:ascii="Arial" w:hAnsi="Arial" w:cs="Arial"/>
                <w:i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i/>
                <w:kern w:val="144"/>
                <w:lang w:eastAsia="x-none"/>
              </w:rPr>
              <w:t>(</w:t>
            </w:r>
            <w:proofErr w:type="spellStart"/>
            <w:r w:rsidRPr="007941ED">
              <w:rPr>
                <w:rFonts w:ascii="Arial" w:hAnsi="Arial" w:cs="Arial"/>
                <w:i/>
                <w:kern w:val="144"/>
                <w:lang w:val="x-none" w:eastAsia="x-none"/>
              </w:rPr>
              <w:t>W</w:t>
            </w:r>
            <w:r w:rsidRPr="007941ED">
              <w:rPr>
                <w:rFonts w:ascii="Arial" w:hAnsi="Arial" w:cs="Arial"/>
                <w:i/>
                <w:kern w:val="144"/>
                <w:vertAlign w:val="subscript"/>
                <w:lang w:val="x-none" w:eastAsia="x-none"/>
              </w:rPr>
              <w:t>c</w:t>
            </w:r>
            <w:proofErr w:type="spellEnd"/>
            <w:r w:rsidRPr="007941ED">
              <w:rPr>
                <w:rFonts w:ascii="Arial" w:hAnsi="Arial" w:cs="Arial"/>
                <w:i/>
                <w:kern w:val="144"/>
                <w:lang w:eastAsia="x-none"/>
              </w:rPr>
              <w:t xml:space="preserve">) </w:t>
            </w:r>
            <w:r w:rsidRPr="007941ED">
              <w:rPr>
                <w:rFonts w:ascii="Arial" w:hAnsi="Arial" w:cs="Arial"/>
                <w:kern w:val="144"/>
                <w:lang w:val="x-none" w:eastAsia="x-none"/>
              </w:rPr>
              <w:t>=</w:t>
            </w:r>
            <w:r w:rsidRPr="007941ED">
              <w:rPr>
                <w:rFonts w:ascii="Arial" w:hAnsi="Arial" w:cs="Arial"/>
                <w:b/>
                <w:kern w:val="144"/>
                <w:vertAlign w:val="subscript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i/>
                <w:noProof/>
                <w:position w:val="-24"/>
              </w:rPr>
              <w:drawing>
                <wp:inline distT="0" distB="0" distL="0" distR="0" wp14:anchorId="0082A8EA" wp14:editId="2F96CDAF">
                  <wp:extent cx="272415" cy="360680"/>
                  <wp:effectExtent l="0" t="0" r="0" b="127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1ED">
              <w:rPr>
                <w:rFonts w:ascii="Arial" w:hAnsi="Arial" w:cs="Arial"/>
                <w:b/>
                <w:i/>
                <w:kern w:val="144"/>
                <w:lang w:eastAsia="x-none"/>
              </w:rPr>
              <w:t xml:space="preserve"> </w:t>
            </w:r>
            <w:r>
              <w:rPr>
                <w:rFonts w:ascii="Arial" w:hAnsi="Arial" w:cs="Arial"/>
                <w:kern w:val="144"/>
                <w:lang w:eastAsia="x-none"/>
              </w:rPr>
              <w:t>x 30</w:t>
            </w:r>
          </w:p>
          <w:p w:rsidR="00EE225A" w:rsidRPr="007941ED" w:rsidRDefault="00EE225A" w:rsidP="00F26F77">
            <w:pPr>
              <w:tabs>
                <w:tab w:val="left" w:pos="708"/>
              </w:tabs>
              <w:spacing w:after="160" w:line="276" w:lineRule="auto"/>
              <w:rPr>
                <w:rFonts w:ascii="Arial" w:hAnsi="Arial" w:cs="Arial"/>
                <w:b/>
                <w:kern w:val="144"/>
                <w:lang w:val="x-none" w:eastAsia="x-none"/>
              </w:rPr>
            </w:pPr>
          </w:p>
        </w:tc>
        <w:tc>
          <w:tcPr>
            <w:tcW w:w="3249" w:type="dxa"/>
            <w:hideMark/>
          </w:tcPr>
          <w:p w:rsidR="00EE225A" w:rsidRPr="007941ED" w:rsidRDefault="00EE225A" w:rsidP="00F26F77">
            <w:pPr>
              <w:shd w:val="clear" w:color="auto" w:fill="FFFFFF"/>
              <w:tabs>
                <w:tab w:val="left" w:pos="720"/>
              </w:tabs>
              <w:spacing w:after="160" w:line="276" w:lineRule="auto"/>
              <w:ind w:left="412" w:hanging="426"/>
              <w:rPr>
                <w:rFonts w:ascii="Arial" w:hAnsi="Arial" w:cs="Arial"/>
                <w:bCs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kern w:val="144"/>
                <w:lang w:val="x-none" w:eastAsia="x-none"/>
              </w:rPr>
              <w:t>W</w:t>
            </w:r>
            <w:r w:rsidRPr="007941ED">
              <w:rPr>
                <w:rFonts w:ascii="Arial" w:hAnsi="Arial" w:cs="Arial"/>
                <w:i/>
                <w:kern w:val="144"/>
                <w:vertAlign w:val="subscript"/>
                <w:lang w:val="x-none" w:eastAsia="x-none"/>
              </w:rPr>
              <w:t>c</w:t>
            </w:r>
            <w:proofErr w:type="spellEnd"/>
            <w:r w:rsidRPr="007941ED">
              <w:rPr>
                <w:rFonts w:ascii="Arial" w:hAnsi="Arial" w:cs="Arial"/>
                <w:kern w:val="144"/>
                <w:lang w:val="x-none" w:eastAsia="x-none"/>
              </w:rPr>
              <w:tab/>
            </w:r>
            <w:r w:rsidRPr="007941ED">
              <w:rPr>
                <w:rFonts w:ascii="Arial" w:hAnsi="Arial" w:cs="Arial"/>
                <w:b/>
                <w:kern w:val="144"/>
                <w:lang w:eastAsia="x-none"/>
              </w:rPr>
              <w:t xml:space="preserve">   </w:t>
            </w:r>
            <w:r w:rsidRPr="007941ED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–   waga ceny </w:t>
            </w:r>
          </w:p>
          <w:p w:rsidR="00EE225A" w:rsidRPr="007941ED" w:rsidRDefault="00EE225A" w:rsidP="00F26F77">
            <w:pPr>
              <w:shd w:val="clear" w:color="auto" w:fill="FFFFFF"/>
              <w:tabs>
                <w:tab w:val="left" w:pos="720"/>
              </w:tabs>
              <w:spacing w:after="160" w:line="276" w:lineRule="auto"/>
              <w:ind w:left="884" w:hanging="898"/>
              <w:rPr>
                <w:rFonts w:ascii="Arial" w:hAnsi="Arial" w:cs="Arial"/>
                <w:bCs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kern w:val="144"/>
                <w:lang w:val="x-none" w:eastAsia="x-none"/>
              </w:rPr>
              <w:t>C</w:t>
            </w:r>
            <w:r w:rsidRPr="007941ED">
              <w:rPr>
                <w:rFonts w:ascii="Arial" w:hAnsi="Arial" w:cs="Arial"/>
                <w:i/>
                <w:iCs/>
                <w:kern w:val="144"/>
                <w:vertAlign w:val="subscript"/>
                <w:lang w:val="x-none" w:eastAsia="x-none"/>
              </w:rPr>
              <w:t>min</w:t>
            </w:r>
            <w:proofErr w:type="spellEnd"/>
            <w:r w:rsidRPr="007941ED">
              <w:rPr>
                <w:rFonts w:ascii="Arial" w:hAnsi="Arial" w:cs="Arial"/>
                <w:i/>
                <w:iCs/>
                <w:kern w:val="144"/>
                <w:vertAlign w:val="subscript"/>
                <w:lang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iCs/>
                <w:kern w:val="144"/>
                <w:vertAlign w:val="subscript"/>
                <w:lang w:eastAsia="x-none"/>
              </w:rPr>
              <w:t xml:space="preserve">    </w:t>
            </w:r>
            <w:r w:rsidRPr="007941ED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–   najniższa zaoferowana cena </w:t>
            </w:r>
          </w:p>
          <w:p w:rsidR="00EE225A" w:rsidRPr="007941ED" w:rsidRDefault="00EE225A" w:rsidP="00F26F77">
            <w:pPr>
              <w:tabs>
                <w:tab w:val="left" w:pos="708"/>
              </w:tabs>
              <w:spacing w:after="160" w:line="276" w:lineRule="auto"/>
              <w:ind w:left="-14" w:hanging="14"/>
              <w:rPr>
                <w:rFonts w:ascii="Arial" w:hAnsi="Arial" w:cs="Arial"/>
                <w:b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kern w:val="144"/>
                <w:lang w:val="x-none" w:eastAsia="x-none"/>
              </w:rPr>
              <w:t>C</w:t>
            </w:r>
            <w:r w:rsidRPr="007941ED">
              <w:rPr>
                <w:rFonts w:ascii="Arial" w:hAnsi="Arial" w:cs="Arial"/>
                <w:i/>
                <w:iCs/>
                <w:kern w:val="144"/>
                <w:vertAlign w:val="subscript"/>
                <w:lang w:val="x-none" w:eastAsia="x-none"/>
              </w:rPr>
              <w:t>n</w:t>
            </w:r>
            <w:proofErr w:type="spellEnd"/>
            <w:r w:rsidRPr="007941ED">
              <w:rPr>
                <w:rFonts w:ascii="Arial" w:hAnsi="Arial" w:cs="Arial"/>
                <w:i/>
                <w:iCs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iCs/>
                <w:kern w:val="144"/>
                <w:lang w:eastAsia="x-none"/>
              </w:rPr>
              <w:t xml:space="preserve">     </w:t>
            </w:r>
            <w:r w:rsidRPr="007941ED">
              <w:rPr>
                <w:rFonts w:ascii="Arial" w:hAnsi="Arial" w:cs="Arial"/>
                <w:bCs/>
                <w:i/>
                <w:kern w:val="144"/>
                <w:lang w:val="x-none" w:eastAsia="x-none"/>
              </w:rPr>
              <w:t>–</w:t>
            </w:r>
            <w:r w:rsidRPr="007941ED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   cena oferowana</w:t>
            </w:r>
          </w:p>
        </w:tc>
      </w:tr>
    </w:tbl>
    <w:p w:rsidR="00A91A8B" w:rsidRPr="00585C03" w:rsidRDefault="004A156D" w:rsidP="004A156D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color w:val="000000"/>
          <w:sz w:val="22"/>
          <w:szCs w:val="22"/>
        </w:rPr>
      </w:pPr>
      <w:r w:rsidRPr="00585C03">
        <w:rPr>
          <w:rStyle w:val="Teksttreci5"/>
          <w:rFonts w:ascii="Arial" w:hAnsi="Arial" w:cs="Arial"/>
          <w:color w:val="000000"/>
          <w:sz w:val="22"/>
          <w:szCs w:val="22"/>
        </w:rPr>
        <w:t xml:space="preserve"> </w:t>
      </w:r>
    </w:p>
    <w:p w:rsidR="00190DA9" w:rsidRPr="00585C03" w:rsidRDefault="00190DA9" w:rsidP="00585C03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color w:val="000000"/>
          <w:sz w:val="22"/>
          <w:szCs w:val="22"/>
        </w:rPr>
      </w:pPr>
    </w:p>
    <w:sectPr w:rsidR="00190DA9" w:rsidRPr="0058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03" w:rsidRDefault="00585C03" w:rsidP="00585C03">
      <w:r>
        <w:separator/>
      </w:r>
    </w:p>
  </w:endnote>
  <w:endnote w:type="continuationSeparator" w:id="0">
    <w:p w:rsidR="00585C03" w:rsidRDefault="00585C03" w:rsidP="005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03" w:rsidRDefault="00585C03" w:rsidP="00585C03">
      <w:r>
        <w:separator/>
      </w:r>
    </w:p>
  </w:footnote>
  <w:footnote w:type="continuationSeparator" w:id="0">
    <w:p w:rsidR="00585C03" w:rsidRDefault="00585C03" w:rsidP="00585C03">
      <w:r>
        <w:continuationSeparator/>
      </w:r>
    </w:p>
  </w:footnote>
  <w:footnote w:id="1">
    <w:p w:rsidR="00EE225A" w:rsidRDefault="00EE225A" w:rsidP="00EE225A">
      <w:pPr>
        <w:pStyle w:val="Tekstprzypisudolnego"/>
      </w:pPr>
      <w:r w:rsidRPr="0005265D">
        <w:rPr>
          <w:rStyle w:val="Odwoanieprzypisudolnego"/>
        </w:rPr>
        <w:footnoteRef/>
      </w:r>
      <w:r w:rsidRPr="0005265D">
        <w:t xml:space="preserve"> Potwierdzeniem doświadczenia jest odpowiedni dokument podpisany przez oferenta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3FE"/>
    <w:multiLevelType w:val="hybridMultilevel"/>
    <w:tmpl w:val="6FF6B6C0"/>
    <w:lvl w:ilvl="0" w:tplc="50C4CF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5F492F"/>
    <w:multiLevelType w:val="hybridMultilevel"/>
    <w:tmpl w:val="CAD03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5198C"/>
    <w:multiLevelType w:val="hybridMultilevel"/>
    <w:tmpl w:val="AACE33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0339"/>
    <w:multiLevelType w:val="hybridMultilevel"/>
    <w:tmpl w:val="7B5CD6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D6A07"/>
    <w:multiLevelType w:val="hybridMultilevel"/>
    <w:tmpl w:val="C5F04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A26F2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CB82E1C"/>
    <w:multiLevelType w:val="hybridMultilevel"/>
    <w:tmpl w:val="435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71224"/>
    <w:multiLevelType w:val="hybridMultilevel"/>
    <w:tmpl w:val="40044BA6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>
    <w:nsid w:val="5DED0743"/>
    <w:multiLevelType w:val="hybridMultilevel"/>
    <w:tmpl w:val="6A7E00C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13">
    <w:nsid w:val="64DC1C3E"/>
    <w:multiLevelType w:val="hybridMultilevel"/>
    <w:tmpl w:val="6DEA4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8B"/>
    <w:rsid w:val="00190DA9"/>
    <w:rsid w:val="001F3A85"/>
    <w:rsid w:val="0047712B"/>
    <w:rsid w:val="004A156D"/>
    <w:rsid w:val="00585C03"/>
    <w:rsid w:val="006E09E5"/>
    <w:rsid w:val="007B4BE3"/>
    <w:rsid w:val="008504FA"/>
    <w:rsid w:val="008A2108"/>
    <w:rsid w:val="00A13F5F"/>
    <w:rsid w:val="00A400A7"/>
    <w:rsid w:val="00A76F98"/>
    <w:rsid w:val="00A91A8B"/>
    <w:rsid w:val="00BA6B82"/>
    <w:rsid w:val="00C1286F"/>
    <w:rsid w:val="00C41B8D"/>
    <w:rsid w:val="00CE4B10"/>
    <w:rsid w:val="00E9486A"/>
    <w:rsid w:val="00ED7A14"/>
    <w:rsid w:val="00EE225A"/>
    <w:rsid w:val="00F875B3"/>
    <w:rsid w:val="00FA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39BB-A116-4EE1-8A83-EA4EA57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1A8B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A91A8B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A91A8B"/>
    <w:pPr>
      <w:ind w:left="720"/>
      <w:contextualSpacing/>
    </w:pPr>
  </w:style>
  <w:style w:type="character" w:customStyle="1" w:styleId="Teksttreci210">
    <w:name w:val="Tekst treści (2) + 10"/>
    <w:aliases w:val="5 pt2,Bez pogrubienia1,Bez kursywy"/>
    <w:basedOn w:val="Domylnaczcionkaakapitu"/>
    <w:uiPriority w:val="99"/>
    <w:rsid w:val="00A91A8B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A91A8B"/>
    <w:rPr>
      <w:i/>
      <w:iCs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A91A8B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4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4F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85C0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8">
    <w:name w:val="Tekst treści + 8"/>
    <w:aliases w:val="5 pt4,Kursywa"/>
    <w:basedOn w:val="Teksttreci"/>
    <w:uiPriority w:val="99"/>
    <w:rsid w:val="00585C03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85C03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C03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C0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85C03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5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Żołądkowska Katarzyna</dc:creator>
  <cp:keywords/>
  <dc:description/>
  <cp:lastModifiedBy>Żołądkowska Katarzyna</cp:lastModifiedBy>
  <cp:revision>3</cp:revision>
  <cp:lastPrinted>2018-12-13T09:05:00Z</cp:lastPrinted>
  <dcterms:created xsi:type="dcterms:W3CDTF">2018-12-13T09:03:00Z</dcterms:created>
  <dcterms:modified xsi:type="dcterms:W3CDTF">2018-12-13T09:19:00Z</dcterms:modified>
</cp:coreProperties>
</file>