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6AD57" w14:textId="293FB681" w:rsidR="002C4D7B" w:rsidRPr="002C4D7B" w:rsidRDefault="002C4D7B" w:rsidP="002C4D7B">
      <w:pPr>
        <w:pStyle w:val="OZNPROJEKTUwskazaniedatylubwersjiprojektu"/>
      </w:pPr>
      <w:r w:rsidRPr="002C4D7B">
        <w:t xml:space="preserve">Projekt z dnia </w:t>
      </w:r>
      <w:r w:rsidR="00E64252">
        <w:t>29</w:t>
      </w:r>
      <w:r w:rsidR="001B7592">
        <w:t>.</w:t>
      </w:r>
      <w:r w:rsidR="006E456F">
        <w:t>1</w:t>
      </w:r>
      <w:r w:rsidR="00E64252">
        <w:t>1</w:t>
      </w:r>
      <w:r w:rsidR="00EE329E">
        <w:t>.</w:t>
      </w:r>
      <w:r w:rsidR="009C1C5E">
        <w:t>202</w:t>
      </w:r>
      <w:r w:rsidR="00F74203">
        <w:t>4</w:t>
      </w:r>
      <w:r w:rsidRPr="002C4D7B">
        <w:t xml:space="preserve"> r.</w:t>
      </w:r>
    </w:p>
    <w:p w14:paraId="4C04B121" w14:textId="77777777" w:rsidR="002C4D7B" w:rsidRPr="002C4D7B" w:rsidRDefault="002C4D7B" w:rsidP="002C4D7B">
      <w:pPr>
        <w:pStyle w:val="OZNRODZAKTUtznustawalubrozporzdzenieiorganwydajcy"/>
      </w:pPr>
      <w:r w:rsidRPr="002C4D7B">
        <w:t>UCH</w:t>
      </w:r>
      <w:r>
        <w:t>w</w:t>
      </w:r>
      <w:r w:rsidRPr="002C4D7B">
        <w:t>AŁA NR …</w:t>
      </w:r>
    </w:p>
    <w:p w14:paraId="6B0C269D" w14:textId="77777777" w:rsidR="002C4D7B" w:rsidRPr="002C4D7B" w:rsidRDefault="002C4D7B" w:rsidP="002C4D7B">
      <w:pPr>
        <w:pStyle w:val="OZNRODZAKTUtznustawalubrozporzdzenieiorganwydajcy"/>
      </w:pPr>
      <w:r w:rsidRPr="002C4D7B">
        <w:t>RADY MINISTRÓW</w:t>
      </w:r>
    </w:p>
    <w:p w14:paraId="4C3236E4" w14:textId="7162BE32" w:rsidR="002C4D7B" w:rsidRPr="002C4D7B" w:rsidRDefault="002C4D7B" w:rsidP="002C4D7B">
      <w:pPr>
        <w:pStyle w:val="DATAAKTUdatauchwalenialubwydaniaaktu"/>
      </w:pPr>
      <w:r w:rsidRPr="002C4D7B">
        <w:t>z dnia …….…… 202</w:t>
      </w:r>
      <w:r w:rsidR="00F74203">
        <w:t>4</w:t>
      </w:r>
      <w:r w:rsidRPr="002C4D7B">
        <w:t xml:space="preserve"> r.</w:t>
      </w:r>
    </w:p>
    <w:p w14:paraId="3D70AB5C" w14:textId="724F0CBE" w:rsidR="002C4D7B" w:rsidRPr="002C4D7B" w:rsidRDefault="002A6B8D" w:rsidP="002C4D7B">
      <w:pPr>
        <w:pStyle w:val="TYTUAKTUprzedmiotregulacjiustawylubrozporzdzenia"/>
      </w:pPr>
      <w:r w:rsidRPr="002A6B8D">
        <w:t xml:space="preserve">w sprawie przyjęcia harmonogramu wdrażania Narodowej Strategii Onkologicznej </w:t>
      </w:r>
      <w:r w:rsidR="00F928E0">
        <w:t>na</w:t>
      </w:r>
      <w:r w:rsidR="00266C33">
        <w:t> </w:t>
      </w:r>
      <w:r w:rsidRPr="002A6B8D">
        <w:t>202</w:t>
      </w:r>
      <w:r w:rsidR="00F74203">
        <w:t>5</w:t>
      </w:r>
      <w:r w:rsidRPr="002A6B8D">
        <w:t xml:space="preserve"> r</w:t>
      </w:r>
      <w:r>
        <w:t>ok</w:t>
      </w:r>
    </w:p>
    <w:p w14:paraId="0CB483C1" w14:textId="77777777" w:rsidR="00BF2C30" w:rsidRPr="00D52BA8" w:rsidRDefault="00BF2C30" w:rsidP="00BF2C30">
      <w:pPr>
        <w:pStyle w:val="NIEARTTEKSTtekstnieartykuowanynppodstprawnarozplubpreambua"/>
      </w:pPr>
      <w:r w:rsidRPr="00D52BA8">
        <w:t>Na podstawie art. 5 ust. 3 ustawy z dnia 26 kwietnia 2019 r. o</w:t>
      </w:r>
      <w:r>
        <w:t xml:space="preserve"> </w:t>
      </w:r>
      <w:r w:rsidRPr="00D52BA8">
        <w:t>Narodowej Strategii Onkologicznej (Dz. U. poz. 969) Rada Ministrów uchwala, co</w:t>
      </w:r>
      <w:r>
        <w:t xml:space="preserve"> </w:t>
      </w:r>
      <w:r w:rsidRPr="00D52BA8">
        <w:t>następuje:</w:t>
      </w:r>
    </w:p>
    <w:p w14:paraId="042F37CB" w14:textId="06272E3E" w:rsidR="00BF2C30" w:rsidRPr="00D52BA8" w:rsidRDefault="00BF2C30" w:rsidP="00BF2C30">
      <w:pPr>
        <w:pStyle w:val="ARTartustawynprozporzdzenia"/>
      </w:pPr>
      <w:r w:rsidRPr="00D52BA8">
        <w:rPr>
          <w:rStyle w:val="Ppogrubienie"/>
        </w:rPr>
        <w:t>§ 1.</w:t>
      </w:r>
      <w:r w:rsidR="00F74203">
        <w:rPr>
          <w:rStyle w:val="Ppogrubienie"/>
        </w:rPr>
        <w:t xml:space="preserve"> </w:t>
      </w:r>
      <w:r w:rsidRPr="00D52BA8">
        <w:t xml:space="preserve">Rada Ministrów przyjmuje harmonogram wdrażania Narodowej Strategii Onkologicznej </w:t>
      </w:r>
      <w:r w:rsidR="00F928E0">
        <w:t>n</w:t>
      </w:r>
      <w:r w:rsidR="007C3AFD">
        <w:t>a</w:t>
      </w:r>
      <w:r w:rsidR="00266C33">
        <w:t xml:space="preserve"> </w:t>
      </w:r>
      <w:r w:rsidRPr="00D52BA8">
        <w:t>202</w:t>
      </w:r>
      <w:r w:rsidR="00F74203">
        <w:t>5</w:t>
      </w:r>
      <w:r w:rsidRPr="00D52BA8">
        <w:t xml:space="preserve"> r., stanowiący załącznik do niniejszej uchwały.</w:t>
      </w:r>
    </w:p>
    <w:p w14:paraId="227C0E76" w14:textId="62869611" w:rsidR="00BF2C30" w:rsidRPr="00D52BA8" w:rsidRDefault="00D11D4B" w:rsidP="00613B8F">
      <w:pPr>
        <w:pStyle w:val="ARTartustawynprozporzdzenia"/>
      </w:pPr>
      <w:r w:rsidRPr="00D11D4B">
        <w:rPr>
          <w:rStyle w:val="Ppogrubienie"/>
        </w:rPr>
        <w:t xml:space="preserve">§ </w:t>
      </w:r>
      <w:r w:rsidR="004708A1">
        <w:rPr>
          <w:rStyle w:val="Ppogrubienie"/>
        </w:rPr>
        <w:t>2</w:t>
      </w:r>
      <w:r w:rsidRPr="00D11D4B">
        <w:rPr>
          <w:rStyle w:val="Ppogrubienie"/>
        </w:rPr>
        <w:t>.</w:t>
      </w:r>
      <w:r w:rsidRPr="00D11D4B">
        <w:t xml:space="preserve"> </w:t>
      </w:r>
      <w:r w:rsidR="004708A1" w:rsidRPr="004708A1">
        <w:t>Uchwała wchodzi w życie z dniem podjęcia.</w:t>
      </w:r>
    </w:p>
    <w:p w14:paraId="3FA87276" w14:textId="77777777" w:rsidR="002C4D7B" w:rsidRPr="002C4D7B" w:rsidRDefault="002C4D7B" w:rsidP="002C4D7B">
      <w:pPr>
        <w:pStyle w:val="ARTartustawynprozporzdzenia"/>
      </w:pPr>
    </w:p>
    <w:p w14:paraId="3C3BECDD" w14:textId="77777777" w:rsidR="00261A16" w:rsidRDefault="002C4D7B" w:rsidP="00B655A3">
      <w:pPr>
        <w:pStyle w:val="NAZORGWYDnazwaorganuwydajcegoprojektowanyakt"/>
      </w:pPr>
      <w:r w:rsidRPr="002C4D7B">
        <w:t>PREZES RADY MINISTRÓW</w:t>
      </w:r>
    </w:p>
    <w:p w14:paraId="61FAA583" w14:textId="77777777" w:rsidR="002C4D7B" w:rsidRDefault="002C4D7B">
      <w:pPr>
        <w:widowControl/>
        <w:autoSpaceDE/>
        <w:autoSpaceDN/>
        <w:adjustRightInd/>
      </w:pPr>
      <w:r>
        <w:br w:type="page"/>
      </w:r>
    </w:p>
    <w:p w14:paraId="67AC7A83" w14:textId="77777777" w:rsidR="002C4D7B" w:rsidRPr="002C4D7B" w:rsidRDefault="002C4D7B" w:rsidP="00B655A3">
      <w:pPr>
        <w:pStyle w:val="TYTDZPRZEDMprzedmiotregulacjitytuulubdziau"/>
      </w:pPr>
      <w:r w:rsidRPr="002C4D7B">
        <w:lastRenderedPageBreak/>
        <w:t>UZASADNIENIE</w:t>
      </w:r>
    </w:p>
    <w:p w14:paraId="1FB524DF" w14:textId="1DF2EC8A" w:rsidR="0015137E" w:rsidRDefault="007C3AFD" w:rsidP="00AB6CC5">
      <w:pPr>
        <w:pStyle w:val="NIEARTTEKSTtekstnieartykuowanynppodstprawnarozplubpreambua"/>
      </w:pPr>
      <w:r>
        <w:t xml:space="preserve">Na podstawie art. </w:t>
      </w:r>
      <w:r w:rsidR="0076724D">
        <w:t xml:space="preserve">1 ust. 1 </w:t>
      </w:r>
      <w:r w:rsidR="002C4D7B" w:rsidRPr="002C4D7B">
        <w:t>ustaw</w:t>
      </w:r>
      <w:r>
        <w:t>y</w:t>
      </w:r>
      <w:r w:rsidR="002C4D7B" w:rsidRPr="002C4D7B">
        <w:t xml:space="preserve"> z dnia 26 kwietnia 2019 r. o Narodowej Strategii Onkologicznej (Dz. U. poz. 969)</w:t>
      </w:r>
      <w:r w:rsidR="000D5C91">
        <w:t xml:space="preserve">, zwanej dalej </w:t>
      </w:r>
      <w:r w:rsidR="002041B3" w:rsidRPr="002041B3">
        <w:t>„</w:t>
      </w:r>
      <w:r w:rsidR="000D5C91">
        <w:t>ustawą</w:t>
      </w:r>
      <w:r w:rsidR="002041B3" w:rsidRPr="002041B3">
        <w:t>”</w:t>
      </w:r>
      <w:r w:rsidR="00254300">
        <w:t>,</w:t>
      </w:r>
      <w:r>
        <w:t xml:space="preserve"> </w:t>
      </w:r>
      <w:r w:rsidR="0076724D">
        <w:t>uchwałą</w:t>
      </w:r>
      <w:r w:rsidR="00C13A1A">
        <w:t xml:space="preserve"> nr 10 Rady Ministrów z</w:t>
      </w:r>
      <w:r w:rsidR="004E1492">
        <w:t> </w:t>
      </w:r>
      <w:r w:rsidR="00C13A1A">
        <w:t>dnia 4 lutego 2020 r. w</w:t>
      </w:r>
      <w:r w:rsidR="0076724D">
        <w:t> </w:t>
      </w:r>
      <w:r w:rsidR="00C13A1A">
        <w:t>sprawie przyjęcia programu wieloletniego pn. Narodowa Strategia Onkologiczna na lata 2020</w:t>
      </w:r>
      <w:r w:rsidR="001F23DF">
        <w:sym w:font="Symbol" w:char="F02D"/>
      </w:r>
      <w:r w:rsidR="00C13A1A">
        <w:t xml:space="preserve">2030 (M.P. </w:t>
      </w:r>
      <w:r w:rsidR="00CF00C4">
        <w:t xml:space="preserve">z 2022 r. </w:t>
      </w:r>
      <w:r w:rsidR="00C13A1A">
        <w:t xml:space="preserve">poz. </w:t>
      </w:r>
      <w:r w:rsidR="00CF00C4">
        <w:t>814</w:t>
      </w:r>
      <w:r w:rsidR="009651E9">
        <w:t xml:space="preserve">, z </w:t>
      </w:r>
      <w:proofErr w:type="spellStart"/>
      <w:r w:rsidR="009651E9">
        <w:t>późn</w:t>
      </w:r>
      <w:proofErr w:type="spellEnd"/>
      <w:r w:rsidR="009651E9">
        <w:t>. zm.</w:t>
      </w:r>
      <w:r w:rsidR="00C13A1A">
        <w:t>)</w:t>
      </w:r>
      <w:r w:rsidR="00A97358">
        <w:t>,</w:t>
      </w:r>
      <w:r w:rsidR="00C95B82">
        <w:t xml:space="preserve"> zwan</w:t>
      </w:r>
      <w:r w:rsidR="00745768">
        <w:t>ą</w:t>
      </w:r>
      <w:r w:rsidR="00C95B82">
        <w:t xml:space="preserve"> dalej </w:t>
      </w:r>
      <w:r w:rsidR="00C95B82" w:rsidRPr="00C95B82">
        <w:t>„u</w:t>
      </w:r>
      <w:r w:rsidR="00C95B82">
        <w:t>chwałą</w:t>
      </w:r>
      <w:r w:rsidR="00C95B82" w:rsidRPr="00C95B82">
        <w:t xml:space="preserve">”, </w:t>
      </w:r>
      <w:r w:rsidR="00602CB5" w:rsidRPr="00602CB5">
        <w:t xml:space="preserve"> została przyjęta Narodowa Strategia Onkologiczna, zwana dalej „Strategią”</w:t>
      </w:r>
      <w:r w:rsidR="00745768">
        <w:t>.</w:t>
      </w:r>
      <w:r w:rsidR="007024AB">
        <w:t xml:space="preserve"> </w:t>
      </w:r>
      <w:r w:rsidR="00C13A1A" w:rsidRPr="00C13A1A">
        <w:t>Jest to program, który wytycza kierunki rozwoju w</w:t>
      </w:r>
      <w:r w:rsidR="0076724D">
        <w:t> </w:t>
      </w:r>
      <w:r w:rsidR="00C13A1A" w:rsidRPr="00C13A1A">
        <w:t>obszarze onkologii w </w:t>
      </w:r>
      <w:r w:rsidR="00F66C97">
        <w:t>Rzecz</w:t>
      </w:r>
      <w:r w:rsidR="00DF47DF">
        <w:t>y</w:t>
      </w:r>
      <w:r w:rsidR="00F66C97">
        <w:t>pospolitej Polskiej</w:t>
      </w:r>
      <w:r w:rsidR="00C13A1A" w:rsidRPr="00C13A1A">
        <w:t xml:space="preserve">. </w:t>
      </w:r>
      <w:r w:rsidR="00F43EC7">
        <w:t>Główne</w:t>
      </w:r>
      <w:r w:rsidR="004E1492">
        <w:t xml:space="preserve"> </w:t>
      </w:r>
      <w:r w:rsidR="00F43EC7">
        <w:t xml:space="preserve">cele </w:t>
      </w:r>
      <w:r w:rsidR="00F66C97">
        <w:t>Strategii</w:t>
      </w:r>
      <w:r w:rsidR="00254300">
        <w:t xml:space="preserve"> </w:t>
      </w:r>
      <w:r w:rsidR="00F43EC7">
        <w:t>to</w:t>
      </w:r>
      <w:r w:rsidR="001F23DF">
        <w:t> </w:t>
      </w:r>
      <w:r w:rsidR="00602CB5">
        <w:t>w</w:t>
      </w:r>
      <w:r w:rsidR="00B9384B">
        <w:t> </w:t>
      </w:r>
      <w:r w:rsidR="00602CB5">
        <w:t>szczególności</w:t>
      </w:r>
      <w:r w:rsidR="00F43EC7">
        <w:t xml:space="preserve"> </w:t>
      </w:r>
      <w:r w:rsidR="00C13A1A" w:rsidRPr="00C13A1A">
        <w:t>obniżenie zachorowalności na choroby nowotworowe</w:t>
      </w:r>
      <w:r w:rsidR="00F43EC7">
        <w:t xml:space="preserve">, </w:t>
      </w:r>
      <w:r w:rsidR="00C13A1A" w:rsidRPr="00C13A1A">
        <w:t xml:space="preserve">poprawa skuteczności i jakości </w:t>
      </w:r>
      <w:r w:rsidR="00F43EC7">
        <w:t xml:space="preserve">ich </w:t>
      </w:r>
      <w:r w:rsidR="00C13A1A" w:rsidRPr="00C13A1A">
        <w:t xml:space="preserve">leczenia </w:t>
      </w:r>
      <w:r w:rsidR="00F43EC7">
        <w:t>oraz</w:t>
      </w:r>
      <w:r w:rsidR="00F43EC7" w:rsidRPr="00F43EC7">
        <w:t xml:space="preserve"> rozwój systemu opieki zdrowotnej w obszarze onkologii</w:t>
      </w:r>
      <w:r w:rsidR="00F43EC7">
        <w:t>.</w:t>
      </w:r>
      <w:r w:rsidR="008056CA">
        <w:t xml:space="preserve"> </w:t>
      </w:r>
    </w:p>
    <w:p w14:paraId="0D0E95CF" w14:textId="6D4A3180" w:rsidR="0015137E" w:rsidRPr="00C13A1A" w:rsidRDefault="002475C3" w:rsidP="00AB6CC5">
      <w:pPr>
        <w:pStyle w:val="NIEARTTEKSTtekstnieartykuowanynppodstprawnarozplubpreambua"/>
      </w:pPr>
      <w:r>
        <w:t>D</w:t>
      </w:r>
      <w:r w:rsidR="00C13A1A" w:rsidRPr="00C13A1A">
        <w:t xml:space="preserve">efiniuje </w:t>
      </w:r>
      <w:r>
        <w:t xml:space="preserve">ona </w:t>
      </w:r>
      <w:r w:rsidR="00C13A1A" w:rsidRPr="00C13A1A">
        <w:t>pięć głównych obszarów</w:t>
      </w:r>
      <w:r w:rsidR="00DB39F7">
        <w:t>,</w:t>
      </w:r>
      <w:r w:rsidR="00C13A1A" w:rsidRPr="00C13A1A">
        <w:t xml:space="preserve"> w ramach których </w:t>
      </w:r>
      <w:r w:rsidR="008056CA" w:rsidRPr="008056CA">
        <w:t xml:space="preserve">są </w:t>
      </w:r>
      <w:r w:rsidR="00C13A1A" w:rsidRPr="00C13A1A">
        <w:t>skoncentrowane wszystkie działani</w:t>
      </w:r>
      <w:r w:rsidR="0076724D">
        <w:t>a</w:t>
      </w:r>
      <w:r w:rsidR="00C13A1A" w:rsidRPr="00C13A1A">
        <w:t xml:space="preserve"> przewidziane do podjęcia w latach 2020</w:t>
      </w:r>
      <w:r w:rsidR="00B46212" w:rsidRPr="00B46212">
        <w:t>–</w:t>
      </w:r>
      <w:r w:rsidR="00C13A1A" w:rsidRPr="00C13A1A">
        <w:t>2030</w:t>
      </w:r>
      <w:r w:rsidR="00D3442A">
        <w:t xml:space="preserve"> dotyczące inwestycji w kadry medyczne, </w:t>
      </w:r>
      <w:r w:rsidR="0015137E" w:rsidRPr="0015137E">
        <w:t>edukację</w:t>
      </w:r>
      <w:r w:rsidR="0015137E">
        <w:t>,</w:t>
      </w:r>
      <w:r w:rsidR="00D3442A">
        <w:t xml:space="preserve"> </w:t>
      </w:r>
      <w:r w:rsidR="0015137E" w:rsidRPr="0015137E">
        <w:t>pacjenta</w:t>
      </w:r>
      <w:r w:rsidR="0015137E">
        <w:t>,</w:t>
      </w:r>
      <w:r w:rsidR="00D3442A">
        <w:t xml:space="preserve"> </w:t>
      </w:r>
      <w:r w:rsidR="0015137E" w:rsidRPr="0015137E">
        <w:t>naukę i innowacje</w:t>
      </w:r>
      <w:r w:rsidR="00D3442A">
        <w:t xml:space="preserve"> oraz </w:t>
      </w:r>
      <w:r w:rsidR="0015137E" w:rsidRPr="0015137E">
        <w:t>system opieki onkologicznej</w:t>
      </w:r>
      <w:r w:rsidR="0015137E">
        <w:t>.</w:t>
      </w:r>
    </w:p>
    <w:p w14:paraId="20F5AAD5" w14:textId="50DA3D94" w:rsidR="0078246F" w:rsidRDefault="002C4D7B" w:rsidP="00AB6CC5">
      <w:pPr>
        <w:pStyle w:val="NIEARTTEKSTtekstnieartykuowanynppodstprawnarozplubpreambua"/>
      </w:pPr>
      <w:r w:rsidRPr="002C4D7B">
        <w:t>Zgodnie z ustawą</w:t>
      </w:r>
      <w:r w:rsidR="00495B64">
        <w:t xml:space="preserve"> </w:t>
      </w:r>
      <w:r w:rsidR="00495B64" w:rsidRPr="00495B64">
        <w:t>Strategia jest realizowana w oparciu o harmonogram wdrażania obejmujący okres roku kalendarzowego.</w:t>
      </w:r>
      <w:r w:rsidR="00495B64">
        <w:t xml:space="preserve"> P</w:t>
      </w:r>
      <w:r w:rsidR="007064A6">
        <w:t>rojekt harmonogramu na kolejny rok przedstawiany jest Radzie Ministrów</w:t>
      </w:r>
      <w:r w:rsidR="005E6D58">
        <w:t>.</w:t>
      </w:r>
      <w:r w:rsidR="00F43EC7">
        <w:t xml:space="preserve"> Rada </w:t>
      </w:r>
      <w:r w:rsidR="003247E3">
        <w:t xml:space="preserve">Ministrów </w:t>
      </w:r>
      <w:r w:rsidR="00F43EC7">
        <w:t>przyjmuje harmonogram</w:t>
      </w:r>
      <w:r w:rsidR="007064A6">
        <w:t xml:space="preserve"> w</w:t>
      </w:r>
      <w:r w:rsidR="00495B64">
        <w:t> </w:t>
      </w:r>
      <w:r w:rsidR="007064A6">
        <w:t>drodze uchwały.</w:t>
      </w:r>
    </w:p>
    <w:p w14:paraId="5B2EC251" w14:textId="75EAA38E" w:rsidR="00210452" w:rsidRDefault="005D0A3B" w:rsidP="00AB6CC5">
      <w:pPr>
        <w:pStyle w:val="NIEARTTEKSTtekstnieartykuowanynppodstprawnarozplubpreambua"/>
      </w:pPr>
      <w:r>
        <w:t xml:space="preserve">W </w:t>
      </w:r>
      <w:r w:rsidR="00D76999">
        <w:t>202</w:t>
      </w:r>
      <w:r w:rsidR="00F74203">
        <w:t>5</w:t>
      </w:r>
      <w:r w:rsidR="00D76999">
        <w:t xml:space="preserve"> r. w </w:t>
      </w:r>
      <w:r>
        <w:t xml:space="preserve">ramach działań mających </w:t>
      </w:r>
      <w:r w:rsidR="00766B02">
        <w:t xml:space="preserve">na celu </w:t>
      </w:r>
      <w:r w:rsidR="00517EA9">
        <w:t>poprawę</w:t>
      </w:r>
      <w:r w:rsidR="00517EA9" w:rsidRPr="00517EA9">
        <w:t xml:space="preserve"> sytuacji kadrowej w dziedzinie onkologii</w:t>
      </w:r>
      <w:r>
        <w:t>, plan</w:t>
      </w:r>
      <w:r w:rsidR="00F74203">
        <w:t>uje się</w:t>
      </w:r>
      <w:r>
        <w:t xml:space="preserve"> kontynuacj</w:t>
      </w:r>
      <w:r w:rsidR="00F74203">
        <w:t>ę</w:t>
      </w:r>
      <w:r>
        <w:t xml:space="preserve"> kampanii informacyjnej </w:t>
      </w:r>
      <w:r w:rsidR="00210452" w:rsidRPr="004A3378">
        <w:t>i promocyjn</w:t>
      </w:r>
      <w:r>
        <w:t>ej</w:t>
      </w:r>
      <w:r w:rsidR="00210452" w:rsidRPr="004A3378">
        <w:t xml:space="preserve"> wśród studentów medycyny dotycząc</w:t>
      </w:r>
      <w:r>
        <w:t>ej</w:t>
      </w:r>
      <w:r w:rsidR="00210452" w:rsidRPr="004A3378">
        <w:t xml:space="preserve"> wyboru dziedzin onkologicznych jako ścieżki dalszego rozwoju zawodowego po ukończeniu studiów i stażu podyplomowego</w:t>
      </w:r>
      <w:r w:rsidR="00F74203">
        <w:t>.</w:t>
      </w:r>
    </w:p>
    <w:p w14:paraId="05BFB226" w14:textId="7C741330" w:rsidR="006D5C0C" w:rsidRDefault="00B252CD" w:rsidP="00AB6CC5">
      <w:pPr>
        <w:pStyle w:val="NIEARTTEKSTtekstnieartykuowanynppodstprawnarozplubpreambua"/>
      </w:pPr>
      <w:r>
        <w:t xml:space="preserve">W dalszym ciągu </w:t>
      </w:r>
      <w:r w:rsidR="002918FE" w:rsidRPr="002918FE">
        <w:t xml:space="preserve">będzie </w:t>
      </w:r>
      <w:r>
        <w:t>prowadzona kampania społeczna, polegająca na publikacji w</w:t>
      </w:r>
      <w:r w:rsidR="004E1492">
        <w:t> </w:t>
      </w:r>
      <w:r>
        <w:t xml:space="preserve">środkach masowego przekazu materiałów informacyjno-edukacyjnych dotyczących profilaktyki nowotworów złośliwych. </w:t>
      </w:r>
      <w:r w:rsidR="005D0A3B">
        <w:t xml:space="preserve">Planowana jest kontynuacja działań ukierunkowanych na poprawę zgłaszalności na badania </w:t>
      </w:r>
      <w:r w:rsidR="004E1492">
        <w:t>przesiewowe</w:t>
      </w:r>
      <w:r w:rsidR="005D0A3B">
        <w:t xml:space="preserve"> osób </w:t>
      </w:r>
      <w:r w:rsidR="004E1492">
        <w:t>w grupach</w:t>
      </w:r>
      <w:r w:rsidR="005D0A3B">
        <w:t xml:space="preserve"> kwalifikujących się do </w:t>
      </w:r>
      <w:r w:rsidR="004E1492">
        <w:t>ich wykonania</w:t>
      </w:r>
      <w:r w:rsidR="005D0A3B">
        <w:t>.</w:t>
      </w:r>
      <w:r w:rsidR="001567C7" w:rsidRPr="001567C7">
        <w:t xml:space="preserve"> </w:t>
      </w:r>
      <w:r w:rsidR="001567C7">
        <w:t>Zaplanowano w</w:t>
      </w:r>
      <w:r w:rsidR="001567C7" w:rsidRPr="001567C7">
        <w:t>prowadzenie nowych standardów dla żywienia pacjentów w</w:t>
      </w:r>
      <w:r w:rsidR="00781910">
        <w:t> </w:t>
      </w:r>
      <w:r w:rsidR="001567C7" w:rsidRPr="001567C7">
        <w:t>podmiotach leczniczych</w:t>
      </w:r>
      <w:r w:rsidR="001567C7">
        <w:t>, a także w</w:t>
      </w:r>
      <w:r w:rsidR="001567C7" w:rsidRPr="001567C7">
        <w:t>drożenie regulacji prawnych wspierających politykę antytytoniową</w:t>
      </w:r>
      <w:r w:rsidR="001567C7">
        <w:t>.</w:t>
      </w:r>
    </w:p>
    <w:p w14:paraId="72D18A62" w14:textId="173A8EFA" w:rsidR="001567C7" w:rsidRDefault="001567C7" w:rsidP="00AB6CC5">
      <w:pPr>
        <w:pStyle w:val="NIEARTTEKSTtekstnieartykuowanynppodstprawnarozplubpreambua"/>
      </w:pPr>
      <w:r>
        <w:t xml:space="preserve">Realizowane działania </w:t>
      </w:r>
      <w:r w:rsidR="002918FE" w:rsidRPr="002918FE">
        <w:t xml:space="preserve">będą </w:t>
      </w:r>
      <w:r>
        <w:t>obejmowały poprawę</w:t>
      </w:r>
      <w:r w:rsidRPr="001567C7">
        <w:t xml:space="preserve"> jakości </w:t>
      </w:r>
      <w:r w:rsidR="0097089D">
        <w:t>prowadzonych</w:t>
      </w:r>
      <w:r w:rsidRPr="001567C7">
        <w:t xml:space="preserve"> w</w:t>
      </w:r>
      <w:r w:rsidR="00781910">
        <w:t> </w:t>
      </w:r>
      <w:r w:rsidR="0097089D">
        <w:t>Rzeczypospolitej Polskiej</w:t>
      </w:r>
      <w:r w:rsidRPr="001567C7">
        <w:t xml:space="preserve"> badań przesiewowych</w:t>
      </w:r>
      <w:r>
        <w:t xml:space="preserve"> oraz r</w:t>
      </w:r>
      <w:r w:rsidRPr="001567C7">
        <w:t>ozszerzenie zakresu i wprowadzenie nowych metod badań przesiewowych</w:t>
      </w:r>
      <w:r>
        <w:t>.</w:t>
      </w:r>
    </w:p>
    <w:p w14:paraId="5A57359A" w14:textId="6039C439" w:rsidR="006D5C0C" w:rsidRDefault="00470808" w:rsidP="00AB6CC5">
      <w:pPr>
        <w:pStyle w:val="NIEARTTEKSTtekstnieartykuowanynppodstprawnarozplubpreambua"/>
      </w:pPr>
      <w:r>
        <w:lastRenderedPageBreak/>
        <w:t>W celu</w:t>
      </w:r>
      <w:r w:rsidR="00F74203">
        <w:t xml:space="preserve"> </w:t>
      </w:r>
      <w:r w:rsidR="006D5C0C">
        <w:t>zwiększ</w:t>
      </w:r>
      <w:r>
        <w:t>enia</w:t>
      </w:r>
      <w:r w:rsidR="00F74203">
        <w:t xml:space="preserve"> udział</w:t>
      </w:r>
      <w:r>
        <w:t>u</w:t>
      </w:r>
      <w:r w:rsidR="00F74203">
        <w:t xml:space="preserve"> pacjentów w badaniach </w:t>
      </w:r>
      <w:r w:rsidR="006D5C0C" w:rsidRPr="006D5C0C">
        <w:t>naukowych i</w:t>
      </w:r>
      <w:r w:rsidR="001567C7">
        <w:t> </w:t>
      </w:r>
      <w:r w:rsidR="006D5C0C" w:rsidRPr="006D5C0C">
        <w:t>projekt</w:t>
      </w:r>
      <w:r w:rsidR="00F74203">
        <w:t>ach</w:t>
      </w:r>
      <w:r w:rsidR="006D5C0C" w:rsidRPr="006D5C0C">
        <w:t xml:space="preserve"> innowacyjnych</w:t>
      </w:r>
      <w:r w:rsidR="00AA69FC">
        <w:t xml:space="preserve"> umożliwiających skorzystanie</w:t>
      </w:r>
      <w:r w:rsidR="006D5C0C" w:rsidRPr="006D5C0C">
        <w:t xml:space="preserve"> z najskuteczniejszych rozwiązań diagnostyczno-terapeutycznych</w:t>
      </w:r>
      <w:r w:rsidR="006D5C0C">
        <w:t xml:space="preserve">, </w:t>
      </w:r>
      <w:r w:rsidR="00F74203">
        <w:t>zaplanowano kontynuację działań</w:t>
      </w:r>
      <w:r w:rsidR="006D5C0C">
        <w:t xml:space="preserve"> prom</w:t>
      </w:r>
      <w:r w:rsidR="00F74203">
        <w:t>ujących</w:t>
      </w:r>
      <w:r w:rsidR="00F45D79">
        <w:t xml:space="preserve"> </w:t>
      </w:r>
      <w:r w:rsidR="000626EE">
        <w:t>bada</w:t>
      </w:r>
      <w:r w:rsidR="00F74203">
        <w:t>nia</w:t>
      </w:r>
      <w:r w:rsidR="000626EE">
        <w:t xml:space="preserve"> kliniczn</w:t>
      </w:r>
      <w:r w:rsidR="00F74203">
        <w:t>e</w:t>
      </w:r>
      <w:r w:rsidR="00DD629D" w:rsidRPr="00DD629D">
        <w:t>.</w:t>
      </w:r>
      <w:r w:rsidR="00F413D3">
        <w:t xml:space="preserve"> </w:t>
      </w:r>
      <w:r w:rsidR="00F74203">
        <w:t>Ponadto, s</w:t>
      </w:r>
      <w:r w:rsidR="001A0DCE">
        <w:t>ystematycznie będzie rozszerzany</w:t>
      </w:r>
      <w:r w:rsidR="0097089D">
        <w:t xml:space="preserve"> </w:t>
      </w:r>
      <w:r w:rsidR="001A0DCE">
        <w:t>wykaz l</w:t>
      </w:r>
      <w:r w:rsidR="001A0DCE" w:rsidRPr="001A0DCE">
        <w:t xml:space="preserve">eków refundowanych w terapiach onkologicznych, oferując pacjentom </w:t>
      </w:r>
      <w:r w:rsidR="0097089D">
        <w:t>lepszy dostęp</w:t>
      </w:r>
      <w:r w:rsidR="001A0DCE" w:rsidRPr="001A0DCE">
        <w:t xml:space="preserve"> do najnowszych metod terapeutycznych.</w:t>
      </w:r>
    </w:p>
    <w:p w14:paraId="2FBA23D1" w14:textId="6F529F4F" w:rsidR="00AE1A5A" w:rsidRDefault="00E85765" w:rsidP="00AB6CC5">
      <w:pPr>
        <w:pStyle w:val="NIEARTTEKSTtekstnieartykuowanynppodstprawnarozplubpreambua"/>
      </w:pPr>
      <w:r>
        <w:t>B</w:t>
      </w:r>
      <w:r w:rsidR="006D5C0C">
        <w:t>ędą</w:t>
      </w:r>
      <w:r>
        <w:t xml:space="preserve"> również realizowane</w:t>
      </w:r>
      <w:r w:rsidR="006D5C0C" w:rsidRPr="002A51E5">
        <w:t xml:space="preserve"> inwestycj</w:t>
      </w:r>
      <w:r w:rsidR="006D5C0C">
        <w:t>e</w:t>
      </w:r>
      <w:r w:rsidR="006D5C0C" w:rsidRPr="002A51E5">
        <w:t xml:space="preserve"> infrastruktural</w:t>
      </w:r>
      <w:r w:rsidR="006D5C0C">
        <w:t>ne</w:t>
      </w:r>
      <w:r w:rsidR="006D5C0C" w:rsidRPr="002A51E5">
        <w:t xml:space="preserve"> oraz modernizacja istniejących podmiotów leczniczych</w:t>
      </w:r>
      <w:r w:rsidR="006D5C0C">
        <w:t>, a także inwestycje</w:t>
      </w:r>
      <w:r w:rsidR="00D95ED2">
        <w:t xml:space="preserve"> polegające na </w:t>
      </w:r>
      <w:r w:rsidR="006D5C0C" w:rsidRPr="002A51E5">
        <w:t>uzupełnieni</w:t>
      </w:r>
      <w:r w:rsidR="00D95ED2">
        <w:t>u</w:t>
      </w:r>
      <w:r w:rsidR="006D5C0C" w:rsidRPr="002A51E5">
        <w:t xml:space="preserve"> </w:t>
      </w:r>
      <w:r w:rsidR="00D95ED2">
        <w:t>lub</w:t>
      </w:r>
      <w:r w:rsidR="00E36899">
        <w:t xml:space="preserve"> </w:t>
      </w:r>
      <w:r w:rsidR="006D5C0C" w:rsidRPr="002A51E5">
        <w:t>wymian</w:t>
      </w:r>
      <w:r w:rsidR="00D95ED2">
        <w:t>ie</w:t>
      </w:r>
      <w:r w:rsidR="006D5C0C" w:rsidRPr="002A51E5">
        <w:t xml:space="preserve"> wyeksploatowanych wyrobów medycznych służących do diagnostyki i</w:t>
      </w:r>
      <w:r w:rsidR="006D5C0C">
        <w:t> </w:t>
      </w:r>
      <w:r w:rsidR="006D5C0C" w:rsidRPr="002A51E5">
        <w:t>leczenia nowotworów</w:t>
      </w:r>
      <w:r w:rsidR="006D5C0C">
        <w:t>.</w:t>
      </w:r>
    </w:p>
    <w:p w14:paraId="37F3A191" w14:textId="32B23056" w:rsidR="00F817A2" w:rsidRDefault="008642F6" w:rsidP="000F6B54">
      <w:pPr>
        <w:pStyle w:val="ARTartustawynprozporzdzenia"/>
      </w:pPr>
      <w:r w:rsidRPr="008642F6">
        <w:t>Harmonogram wdrażania Strategii na 202</w:t>
      </w:r>
      <w:r w:rsidR="00F74203">
        <w:t>5</w:t>
      </w:r>
      <w:r w:rsidRPr="008642F6">
        <w:t xml:space="preserve"> r. obejmuje zadania określone w Strategii, których realizacja rozpoczęła się w latach 2020–202</w:t>
      </w:r>
      <w:r w:rsidR="00F74203">
        <w:t>4</w:t>
      </w:r>
      <w:r w:rsidRPr="008642F6">
        <w:t xml:space="preserve"> i jest kontynuowana oraz zadania, których realizacja rozpocznie się w 202</w:t>
      </w:r>
      <w:r w:rsidR="00F74203">
        <w:t>5</w:t>
      </w:r>
      <w:r w:rsidRPr="008642F6">
        <w:t xml:space="preserve"> r.</w:t>
      </w:r>
      <w:r w:rsidR="00084956">
        <w:t xml:space="preserve"> </w:t>
      </w:r>
    </w:p>
    <w:p w14:paraId="76C63523" w14:textId="4FB693AF" w:rsidR="00055D3B" w:rsidRPr="00055D3B" w:rsidRDefault="00DC6000" w:rsidP="00AB6CC5">
      <w:pPr>
        <w:pStyle w:val="NIEARTTEKSTtekstnieartykuowanynppodstprawnarozplubpreambua"/>
      </w:pPr>
      <w:r>
        <w:t xml:space="preserve">Zadania Strategii </w:t>
      </w:r>
      <w:r w:rsidR="00084956" w:rsidRPr="00084956">
        <w:t xml:space="preserve">będą </w:t>
      </w:r>
      <w:r w:rsidRPr="00DC6000">
        <w:t>finansowan</w:t>
      </w:r>
      <w:r>
        <w:t>e</w:t>
      </w:r>
      <w:r w:rsidRPr="00DC6000">
        <w:t xml:space="preserve"> ze środków publicznych</w:t>
      </w:r>
      <w:r>
        <w:t xml:space="preserve"> lub </w:t>
      </w:r>
      <w:r w:rsidRPr="00DC6000">
        <w:t>ze</w:t>
      </w:r>
      <w:r w:rsidR="007555E7">
        <w:t xml:space="preserve"> </w:t>
      </w:r>
      <w:r w:rsidRPr="00DC6000">
        <w:t>środków innych niż publiczne, w przypadku gdy taki sposób finansowania wynika z</w:t>
      </w:r>
      <w:r w:rsidR="007555E7">
        <w:t xml:space="preserve"> </w:t>
      </w:r>
      <w:r w:rsidRPr="00DC6000">
        <w:t>harmonogramu wdrażania Strategii.</w:t>
      </w:r>
      <w:r w:rsidR="00254300">
        <w:t xml:space="preserve"> </w:t>
      </w:r>
      <w:r w:rsidRPr="00DC6000">
        <w:t>Planowane nakłady z budżetu państwa na realizację działań przewidzianych w</w:t>
      </w:r>
      <w:r w:rsidR="004E1492">
        <w:t> </w:t>
      </w:r>
      <w:r w:rsidRPr="00DC6000">
        <w:t xml:space="preserve">ramach Strategii </w:t>
      </w:r>
      <w:r>
        <w:t>w 202</w:t>
      </w:r>
      <w:r w:rsidR="003E5590">
        <w:t>5</w:t>
      </w:r>
      <w:r>
        <w:t xml:space="preserve"> r. </w:t>
      </w:r>
      <w:r w:rsidRPr="00DC6000">
        <w:t>nie mogą być wyższe niż</w:t>
      </w:r>
      <w:r>
        <w:t xml:space="preserve"> </w:t>
      </w:r>
      <w:r w:rsidR="00937731">
        <w:t>50</w:t>
      </w:r>
      <w:r w:rsidRPr="00DC6000">
        <w:t>0 mln zł</w:t>
      </w:r>
      <w:r w:rsidR="00F413D3">
        <w:t xml:space="preserve">, </w:t>
      </w:r>
      <w:r w:rsidR="00055D3B" w:rsidRPr="00055D3B">
        <w:t xml:space="preserve">z czego </w:t>
      </w:r>
      <w:r w:rsidR="00903DD0">
        <w:t>1</w:t>
      </w:r>
      <w:r w:rsidR="00055D3B" w:rsidRPr="00055D3B">
        <w:t xml:space="preserve">00 mln </w:t>
      </w:r>
      <w:r w:rsidR="00BA7E87">
        <w:t xml:space="preserve">zł </w:t>
      </w:r>
      <w:r w:rsidR="00055D3B" w:rsidRPr="00055D3B">
        <w:t xml:space="preserve">stanowić będą wydatki bieżące, a </w:t>
      </w:r>
      <w:r w:rsidR="00937731">
        <w:t>40</w:t>
      </w:r>
      <w:r w:rsidR="00055D3B" w:rsidRPr="00055D3B">
        <w:t xml:space="preserve">0 mln </w:t>
      </w:r>
      <w:r w:rsidR="00BA7E87">
        <w:t xml:space="preserve">zł </w:t>
      </w:r>
      <w:r w:rsidR="00055D3B" w:rsidRPr="00055D3B">
        <w:t>wydatki majątkowe.</w:t>
      </w:r>
    </w:p>
    <w:p w14:paraId="3D67DD83" w14:textId="08ED10E4" w:rsidR="00DC6000" w:rsidRDefault="00254300" w:rsidP="00AB6CC5">
      <w:pPr>
        <w:pStyle w:val="NIEARTTEKSTtekstnieartykuowanynppodstprawnarozplubpreambua"/>
      </w:pPr>
      <w:r>
        <w:t xml:space="preserve">Zgodnie z </w:t>
      </w:r>
      <w:r w:rsidRPr="00254300">
        <w:t xml:space="preserve">§ 2 </w:t>
      </w:r>
      <w:r>
        <w:t xml:space="preserve">ust. 3 </w:t>
      </w:r>
      <w:r w:rsidRPr="00254300">
        <w:t>uchwał</w:t>
      </w:r>
      <w:r>
        <w:t>y</w:t>
      </w:r>
      <w:r w:rsidRPr="00254300">
        <w:t xml:space="preserve"> </w:t>
      </w:r>
      <w:r>
        <w:t>m</w:t>
      </w:r>
      <w:r w:rsidR="00DC6000" w:rsidRPr="00DC6000">
        <w:t>inister właściwy do spraw zdrowia może, za zgodą ministra właściwego do spraw finansów, zwiększyć środki finansowe na realizację Strategii z</w:t>
      </w:r>
      <w:r w:rsidR="003E5590">
        <w:t> </w:t>
      </w:r>
      <w:r w:rsidR="00DC6000" w:rsidRPr="00DC6000">
        <w:t>oszczędności będących w dyspozycji ministra właściwego do spraw zdrowia w ramach części 46 – zdrowie w danym roku budżetowym.</w:t>
      </w:r>
      <w:r w:rsidR="00E20866">
        <w:t xml:space="preserve"> </w:t>
      </w:r>
      <w:r w:rsidR="004E4ADC">
        <w:t xml:space="preserve"> </w:t>
      </w:r>
    </w:p>
    <w:p w14:paraId="53FF342B" w14:textId="77777777" w:rsidR="00265453" w:rsidRDefault="003E5590" w:rsidP="00E963E5">
      <w:pPr>
        <w:pStyle w:val="NIEARTTEKSTtekstnieartykuowanynppodstprawnarozplubpreambua"/>
      </w:pPr>
      <w:r w:rsidRPr="003E5590">
        <w:t xml:space="preserve">Zakłada się, że uchwała wejdzie w życie z dniem podjęcia. </w:t>
      </w:r>
      <w:r w:rsidR="00F9665F" w:rsidRPr="00F9665F">
        <w:t xml:space="preserve">Uchwała powinna zostać przyjęta niezwłocznie, </w:t>
      </w:r>
      <w:r w:rsidR="00E20866" w:rsidRPr="00E20866">
        <w:t xml:space="preserve">ponieważ dotyczy działań przewidzianych do realizacji od dnia 1 stycznia 2025 r. i konieczne jest zapewnienie ciągłości realizacji zadań przewidzianych w treści Strategii. W celu zachowania spójności terminów i zakresu zadań realizowanych w ramach </w:t>
      </w:r>
      <w:r w:rsidR="004E4ADC">
        <w:t>Strategii</w:t>
      </w:r>
      <w:r w:rsidR="00E20866" w:rsidRPr="00E20866">
        <w:t xml:space="preserve"> równolegle </w:t>
      </w:r>
      <w:r w:rsidR="004E4ADC" w:rsidRPr="004E4ADC">
        <w:t xml:space="preserve">jest </w:t>
      </w:r>
      <w:r w:rsidR="00E20866" w:rsidRPr="00E20866">
        <w:t>procedowany projekt uchwały Rady Ministrów zmieniającej uchwałę w sprawie przyjęcia programu wieloletniego pn. Narodowa Strategia Onkologiczna na lata 2020–2030.</w:t>
      </w:r>
    </w:p>
    <w:p w14:paraId="444BC80C" w14:textId="451F11EB" w:rsidR="003E5590" w:rsidRDefault="00F9665F" w:rsidP="00E963E5">
      <w:pPr>
        <w:pStyle w:val="NIEARTTEKSTtekstnieartykuowanynppodstprawnarozplubpreambua"/>
      </w:pPr>
      <w:r w:rsidRPr="00F9665F">
        <w:t xml:space="preserve">Zgodnie z art. 4 ust. 2 ustawy z dnia 20 lipca 2000 r. o ogłaszaniu aktów normatywnych i niektórych innych aktów prawnych (Dz. U. z 2019 r. poz. 1461) w uzasadnionych przypadkach akty normatywne mogą wchodzić w życie w terminie krótszym niż czternaście dni, a jeżeli ważny interes państwa wymaga natychmiastowego wejścia w życie aktu normatywnego i </w:t>
      </w:r>
      <w:r w:rsidRPr="00F9665F">
        <w:lastRenderedPageBreak/>
        <w:t>zasady demokratycznego państwa prawnego nie stoją temu na przeszkodzie, dniem wejścia w życie może być dzień ogłoszenia tego aktu w dzienniku urzędowym.</w:t>
      </w:r>
      <w:r w:rsidR="00581B66">
        <w:t xml:space="preserve"> </w:t>
      </w:r>
    </w:p>
    <w:p w14:paraId="44261C07" w14:textId="431CD608" w:rsidR="002C4D7B" w:rsidRPr="002C4D7B" w:rsidRDefault="002C4D7B" w:rsidP="00AB6CC5">
      <w:pPr>
        <w:pStyle w:val="NIEARTTEKSTtekstnieartykuowanynppodstprawnarozplubpreambua"/>
      </w:pPr>
      <w:r w:rsidRPr="002C4D7B">
        <w:t>Projekt uchwały nie jest objęty prawem Unii Europejskiej.</w:t>
      </w:r>
    </w:p>
    <w:p w14:paraId="050E01FA" w14:textId="77777777" w:rsidR="002C4D7B" w:rsidRPr="002C4D7B" w:rsidRDefault="002C4D7B" w:rsidP="00AB6CC5">
      <w:pPr>
        <w:pStyle w:val="NIEARTTEKSTtekstnieartykuowanynppodstprawnarozplubpreambua"/>
      </w:pPr>
      <w:r w:rsidRPr="002C4D7B">
        <w:t>Projekt uchwały nie wymaga przedłożenia właściwym instytucjom i organom Unii Europejskiej lub Europejskiemu Bankowi Centralnemu w celu uzyskania opinii, dokonania konsultacji albo uzgodnienia.</w:t>
      </w:r>
    </w:p>
    <w:p w14:paraId="056E879A" w14:textId="333932E1" w:rsidR="002C4D7B" w:rsidRDefault="002C4D7B" w:rsidP="00AB6CC5">
      <w:pPr>
        <w:pStyle w:val="NIEARTTEKSTtekstnieartykuowanynppodstprawnarozplubpreambua"/>
      </w:pPr>
      <w:r w:rsidRPr="002C4D7B">
        <w:t>Projektowana uchwała nie zawiera przepisów technicznych w rozumieniu przepisów rozporządzenia Rady Ministrów z dnia 23 grudnia 2002 r. w sprawie sposobu funkcjonowania krajowego systemu notyfikacji norm i aktów prawnych (Dz. U. poz. 2039 oraz z 2004 r. poz</w:t>
      </w:r>
      <w:r w:rsidR="00D23F9A" w:rsidRPr="002C4D7B">
        <w:t>.</w:t>
      </w:r>
      <w:r w:rsidR="00D23F9A">
        <w:t> </w:t>
      </w:r>
      <w:r w:rsidRPr="002C4D7B">
        <w:t>597) i w związku z tym nie podlega procedurze notyfikacji</w:t>
      </w:r>
      <w:r w:rsidR="00B655A3">
        <w:t>.</w:t>
      </w:r>
    </w:p>
    <w:p w14:paraId="5E2CD869" w14:textId="7EF6A0D9" w:rsidR="00B9384B" w:rsidRDefault="00B9384B" w:rsidP="00AB6CC5">
      <w:pPr>
        <w:pStyle w:val="NIEARTTEKSTtekstnieartykuowanynppodstprawnarozplubpreambua"/>
      </w:pPr>
      <w:r w:rsidRPr="00B9384B">
        <w:t xml:space="preserve">Projekt </w:t>
      </w:r>
      <w:r w:rsidR="00C31939">
        <w:t xml:space="preserve">uchwały </w:t>
      </w:r>
      <w:r w:rsidRPr="00B9384B">
        <w:t>nie zawiera wymogów nakładanych na usługodawców podlegających notyfikacji, o której mowa w art. 15 ust. 7 i art. 39 ust. 5 dyrektywy 2006/123/WE Parlamentu Europejskiego i Rady z dnia 12 grudnia 2006 r. dotyczącej usług na rynku wewnętrznym (Dz.</w:t>
      </w:r>
      <w:r w:rsidR="00007D3E">
        <w:t> </w:t>
      </w:r>
      <w:r w:rsidRPr="00B9384B">
        <w:t>Urz. UE L 376 z 27.12.2006, str. 36).</w:t>
      </w:r>
    </w:p>
    <w:p w14:paraId="1F75FAAE" w14:textId="1D7E4889" w:rsidR="00D15653" w:rsidRPr="00D15653" w:rsidRDefault="00D15653" w:rsidP="00DB4A96">
      <w:pPr>
        <w:pStyle w:val="ARTartustawynprozporzdzenia"/>
      </w:pPr>
      <w:r w:rsidRPr="00D15653">
        <w:t xml:space="preserve">Projekt uchwały nie wywiera wpływu na obszar danych osobowych. W związku z tym, nie przeprowadzono oceny skutków dla ochrony danych osobowych, o której mowa w art.  35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15653">
        <w:t>późn</w:t>
      </w:r>
      <w:proofErr w:type="spellEnd"/>
      <w:r w:rsidRPr="00D15653">
        <w:t>. zm.).</w:t>
      </w:r>
      <w:r w:rsidR="001C35BC">
        <w:t xml:space="preserve"> </w:t>
      </w:r>
    </w:p>
    <w:p w14:paraId="00A8BEF8" w14:textId="2A4C6F53" w:rsidR="003E5590" w:rsidRDefault="003E5590" w:rsidP="00AB6CC5">
      <w:pPr>
        <w:pStyle w:val="NIEARTTEKSTtekstnieartykuowanynppodstprawnarozplubpreambua"/>
      </w:pPr>
      <w:r w:rsidRPr="003E5590">
        <w:t>Wejście w życie projektu uchwały będzie miało wpływ na funkcjonowanie mikro-, małych, średnich i dużych przedsiębiorstw przez obniżenie skali występowania absencji chorobowej oraz zwiększenie produktywności pracowników, z uwagi na poprawę stanu zdrowia.</w:t>
      </w:r>
    </w:p>
    <w:p w14:paraId="3461BE6D" w14:textId="7DCB7086" w:rsidR="00F66C97" w:rsidRDefault="00F66C97" w:rsidP="00AB6CC5">
      <w:pPr>
        <w:pStyle w:val="NIEARTTEKSTtekstnieartykuowanynppodstprawnarozplubpreambua"/>
      </w:pPr>
      <w:r w:rsidRPr="00F66C97">
        <w:t>Jednocześnie należy wskazać, że nie ma możliwości podjęcia alternatywnych środków umożliwiających osiągnięcie zamierzonego celu.</w:t>
      </w:r>
    </w:p>
    <w:p w14:paraId="45D3301F" w14:textId="77777777" w:rsidR="003C25E3" w:rsidRPr="003C25E3" w:rsidRDefault="003C25E3" w:rsidP="00DB4A96">
      <w:pPr>
        <w:pStyle w:val="ARTartustawynprozporzdzenia"/>
      </w:pPr>
    </w:p>
    <w:sectPr w:rsidR="003C25E3" w:rsidRPr="003C25E3" w:rsidSect="00BF53A9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F4249" w14:textId="77777777" w:rsidR="00031937" w:rsidRDefault="00031937">
      <w:r>
        <w:separator/>
      </w:r>
    </w:p>
  </w:endnote>
  <w:endnote w:type="continuationSeparator" w:id="0">
    <w:p w14:paraId="207E7B11" w14:textId="77777777" w:rsidR="00031937" w:rsidRDefault="000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94B81" w14:textId="77777777" w:rsidR="00031937" w:rsidRDefault="00031937">
      <w:r>
        <w:separator/>
      </w:r>
    </w:p>
  </w:footnote>
  <w:footnote w:type="continuationSeparator" w:id="0">
    <w:p w14:paraId="7B07D1C9" w14:textId="77777777" w:rsidR="00031937" w:rsidRDefault="0003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76D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64C5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8011F98"/>
    <w:multiLevelType w:val="hybridMultilevel"/>
    <w:tmpl w:val="74F8EFFC"/>
    <w:lvl w:ilvl="0" w:tplc="1DC6997A">
      <w:start w:val="1"/>
      <w:numFmt w:val="decimal"/>
      <w:lvlText w:val="%1)"/>
      <w:lvlJc w:val="left"/>
      <w:pPr>
        <w:ind w:left="1020" w:hanging="360"/>
      </w:pPr>
    </w:lvl>
    <w:lvl w:ilvl="1" w:tplc="79AC530C">
      <w:start w:val="1"/>
      <w:numFmt w:val="decimal"/>
      <w:lvlText w:val="%2)"/>
      <w:lvlJc w:val="left"/>
      <w:pPr>
        <w:ind w:left="1020" w:hanging="360"/>
      </w:pPr>
    </w:lvl>
    <w:lvl w:ilvl="2" w:tplc="86F298A6">
      <w:start w:val="1"/>
      <w:numFmt w:val="decimal"/>
      <w:lvlText w:val="%3)"/>
      <w:lvlJc w:val="left"/>
      <w:pPr>
        <w:ind w:left="1020" w:hanging="360"/>
      </w:pPr>
    </w:lvl>
    <w:lvl w:ilvl="3" w:tplc="AA02AE84">
      <w:start w:val="1"/>
      <w:numFmt w:val="decimal"/>
      <w:lvlText w:val="%4)"/>
      <w:lvlJc w:val="left"/>
      <w:pPr>
        <w:ind w:left="1020" w:hanging="360"/>
      </w:pPr>
    </w:lvl>
    <w:lvl w:ilvl="4" w:tplc="85C66D52">
      <w:start w:val="1"/>
      <w:numFmt w:val="decimal"/>
      <w:lvlText w:val="%5)"/>
      <w:lvlJc w:val="left"/>
      <w:pPr>
        <w:ind w:left="1020" w:hanging="360"/>
      </w:pPr>
    </w:lvl>
    <w:lvl w:ilvl="5" w:tplc="79FADD96">
      <w:start w:val="1"/>
      <w:numFmt w:val="decimal"/>
      <w:lvlText w:val="%6)"/>
      <w:lvlJc w:val="left"/>
      <w:pPr>
        <w:ind w:left="1020" w:hanging="360"/>
      </w:pPr>
    </w:lvl>
    <w:lvl w:ilvl="6" w:tplc="429EF40A">
      <w:start w:val="1"/>
      <w:numFmt w:val="decimal"/>
      <w:lvlText w:val="%7)"/>
      <w:lvlJc w:val="left"/>
      <w:pPr>
        <w:ind w:left="1020" w:hanging="360"/>
      </w:pPr>
    </w:lvl>
    <w:lvl w:ilvl="7" w:tplc="D4AC41DA">
      <w:start w:val="1"/>
      <w:numFmt w:val="decimal"/>
      <w:lvlText w:val="%8)"/>
      <w:lvlJc w:val="left"/>
      <w:pPr>
        <w:ind w:left="1020" w:hanging="360"/>
      </w:pPr>
    </w:lvl>
    <w:lvl w:ilvl="8" w:tplc="CB9EE832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A686835"/>
    <w:multiLevelType w:val="hybridMultilevel"/>
    <w:tmpl w:val="94D8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2EF658">
      <w:start w:val="5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3DF765E"/>
    <w:multiLevelType w:val="hybridMultilevel"/>
    <w:tmpl w:val="A0904B1E"/>
    <w:lvl w:ilvl="0" w:tplc="1122BBB2">
      <w:start w:val="1"/>
      <w:numFmt w:val="decimal"/>
      <w:lvlText w:val="%1)"/>
      <w:lvlJc w:val="left"/>
      <w:pPr>
        <w:ind w:left="1020" w:hanging="360"/>
      </w:pPr>
    </w:lvl>
    <w:lvl w:ilvl="1" w:tplc="0F9C258E">
      <w:start w:val="1"/>
      <w:numFmt w:val="decimal"/>
      <w:lvlText w:val="%2)"/>
      <w:lvlJc w:val="left"/>
      <w:pPr>
        <w:ind w:left="1020" w:hanging="360"/>
      </w:pPr>
    </w:lvl>
    <w:lvl w:ilvl="2" w:tplc="1F52F32C">
      <w:start w:val="1"/>
      <w:numFmt w:val="decimal"/>
      <w:lvlText w:val="%3)"/>
      <w:lvlJc w:val="left"/>
      <w:pPr>
        <w:ind w:left="1020" w:hanging="360"/>
      </w:pPr>
    </w:lvl>
    <w:lvl w:ilvl="3" w:tplc="8E5CCDCE">
      <w:start w:val="1"/>
      <w:numFmt w:val="decimal"/>
      <w:lvlText w:val="%4)"/>
      <w:lvlJc w:val="left"/>
      <w:pPr>
        <w:ind w:left="1020" w:hanging="360"/>
      </w:pPr>
    </w:lvl>
    <w:lvl w:ilvl="4" w:tplc="CEEA7006">
      <w:start w:val="1"/>
      <w:numFmt w:val="decimal"/>
      <w:lvlText w:val="%5)"/>
      <w:lvlJc w:val="left"/>
      <w:pPr>
        <w:ind w:left="1020" w:hanging="360"/>
      </w:pPr>
    </w:lvl>
    <w:lvl w:ilvl="5" w:tplc="2DAEB062">
      <w:start w:val="1"/>
      <w:numFmt w:val="decimal"/>
      <w:lvlText w:val="%6)"/>
      <w:lvlJc w:val="left"/>
      <w:pPr>
        <w:ind w:left="1020" w:hanging="360"/>
      </w:pPr>
    </w:lvl>
    <w:lvl w:ilvl="6" w:tplc="572C9D76">
      <w:start w:val="1"/>
      <w:numFmt w:val="decimal"/>
      <w:lvlText w:val="%7)"/>
      <w:lvlJc w:val="left"/>
      <w:pPr>
        <w:ind w:left="1020" w:hanging="360"/>
      </w:pPr>
    </w:lvl>
    <w:lvl w:ilvl="7" w:tplc="56B48ECC">
      <w:start w:val="1"/>
      <w:numFmt w:val="decimal"/>
      <w:lvlText w:val="%8)"/>
      <w:lvlJc w:val="left"/>
      <w:pPr>
        <w:ind w:left="1020" w:hanging="360"/>
      </w:pPr>
    </w:lvl>
    <w:lvl w:ilvl="8" w:tplc="AE684638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7240939">
    <w:abstractNumId w:val="24"/>
  </w:num>
  <w:num w:numId="2" w16cid:durableId="2126921987">
    <w:abstractNumId w:val="24"/>
  </w:num>
  <w:num w:numId="3" w16cid:durableId="1623271623">
    <w:abstractNumId w:val="19"/>
  </w:num>
  <w:num w:numId="4" w16cid:durableId="1363018869">
    <w:abstractNumId w:val="19"/>
  </w:num>
  <w:num w:numId="5" w16cid:durableId="2005433040">
    <w:abstractNumId w:val="38"/>
  </w:num>
  <w:num w:numId="6" w16cid:durableId="1037007310">
    <w:abstractNumId w:val="33"/>
  </w:num>
  <w:num w:numId="7" w16cid:durableId="1334066441">
    <w:abstractNumId w:val="38"/>
  </w:num>
  <w:num w:numId="8" w16cid:durableId="1665739204">
    <w:abstractNumId w:val="33"/>
  </w:num>
  <w:num w:numId="9" w16cid:durableId="61101852">
    <w:abstractNumId w:val="38"/>
  </w:num>
  <w:num w:numId="10" w16cid:durableId="2111660995">
    <w:abstractNumId w:val="33"/>
  </w:num>
  <w:num w:numId="11" w16cid:durableId="1028795637">
    <w:abstractNumId w:val="14"/>
  </w:num>
  <w:num w:numId="12" w16cid:durableId="1245459496">
    <w:abstractNumId w:val="10"/>
  </w:num>
  <w:num w:numId="13" w16cid:durableId="367730356">
    <w:abstractNumId w:val="16"/>
  </w:num>
  <w:num w:numId="14" w16cid:durableId="2128547465">
    <w:abstractNumId w:val="28"/>
  </w:num>
  <w:num w:numId="15" w16cid:durableId="939675861">
    <w:abstractNumId w:val="14"/>
  </w:num>
  <w:num w:numId="16" w16cid:durableId="1165704355">
    <w:abstractNumId w:val="17"/>
  </w:num>
  <w:num w:numId="17" w16cid:durableId="1123881739">
    <w:abstractNumId w:val="8"/>
  </w:num>
  <w:num w:numId="18" w16cid:durableId="1151361266">
    <w:abstractNumId w:val="3"/>
  </w:num>
  <w:num w:numId="19" w16cid:durableId="488715136">
    <w:abstractNumId w:val="2"/>
  </w:num>
  <w:num w:numId="20" w16cid:durableId="1358508636">
    <w:abstractNumId w:val="1"/>
  </w:num>
  <w:num w:numId="21" w16cid:durableId="2111047413">
    <w:abstractNumId w:val="0"/>
  </w:num>
  <w:num w:numId="22" w16cid:durableId="2122600490">
    <w:abstractNumId w:val="9"/>
  </w:num>
  <w:num w:numId="23" w16cid:durableId="589508138">
    <w:abstractNumId w:val="7"/>
  </w:num>
  <w:num w:numId="24" w16cid:durableId="330524758">
    <w:abstractNumId w:val="6"/>
  </w:num>
  <w:num w:numId="25" w16cid:durableId="359015870">
    <w:abstractNumId w:val="5"/>
  </w:num>
  <w:num w:numId="26" w16cid:durableId="1447849097">
    <w:abstractNumId w:val="4"/>
  </w:num>
  <w:num w:numId="27" w16cid:durableId="2025595802">
    <w:abstractNumId w:val="35"/>
  </w:num>
  <w:num w:numId="28" w16cid:durableId="325746496">
    <w:abstractNumId w:val="27"/>
  </w:num>
  <w:num w:numId="29" w16cid:durableId="989334458">
    <w:abstractNumId w:val="39"/>
  </w:num>
  <w:num w:numId="30" w16cid:durableId="1925647339">
    <w:abstractNumId w:val="34"/>
  </w:num>
  <w:num w:numId="31" w16cid:durableId="386952453">
    <w:abstractNumId w:val="20"/>
  </w:num>
  <w:num w:numId="32" w16cid:durableId="333144425">
    <w:abstractNumId w:val="11"/>
  </w:num>
  <w:num w:numId="33" w16cid:durableId="2067683775">
    <w:abstractNumId w:val="32"/>
  </w:num>
  <w:num w:numId="34" w16cid:durableId="440538330">
    <w:abstractNumId w:val="21"/>
  </w:num>
  <w:num w:numId="35" w16cid:durableId="1802916860">
    <w:abstractNumId w:val="18"/>
  </w:num>
  <w:num w:numId="36" w16cid:durableId="1847623328">
    <w:abstractNumId w:val="23"/>
  </w:num>
  <w:num w:numId="37" w16cid:durableId="733282917">
    <w:abstractNumId w:val="29"/>
  </w:num>
  <w:num w:numId="38" w16cid:durableId="912931227">
    <w:abstractNumId w:val="25"/>
  </w:num>
  <w:num w:numId="39" w16cid:durableId="1549031749">
    <w:abstractNumId w:val="13"/>
  </w:num>
  <w:num w:numId="40" w16cid:durableId="532618657">
    <w:abstractNumId w:val="31"/>
  </w:num>
  <w:num w:numId="41" w16cid:durableId="1511601010">
    <w:abstractNumId w:val="30"/>
  </w:num>
  <w:num w:numId="42" w16cid:durableId="417360978">
    <w:abstractNumId w:val="22"/>
  </w:num>
  <w:num w:numId="43" w16cid:durableId="271593028">
    <w:abstractNumId w:val="36"/>
  </w:num>
  <w:num w:numId="44" w16cid:durableId="2099324851">
    <w:abstractNumId w:val="12"/>
  </w:num>
  <w:num w:numId="45" w16cid:durableId="370571896">
    <w:abstractNumId w:val="26"/>
  </w:num>
  <w:num w:numId="46" w16cid:durableId="930316053">
    <w:abstractNumId w:val="15"/>
  </w:num>
  <w:num w:numId="47" w16cid:durableId="3016926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7B"/>
    <w:rsid w:val="000012DA"/>
    <w:rsid w:val="0000246E"/>
    <w:rsid w:val="000027C5"/>
    <w:rsid w:val="000028A3"/>
    <w:rsid w:val="00003862"/>
    <w:rsid w:val="00007D3E"/>
    <w:rsid w:val="00012A35"/>
    <w:rsid w:val="000144F3"/>
    <w:rsid w:val="00016099"/>
    <w:rsid w:val="00017DC2"/>
    <w:rsid w:val="00021522"/>
    <w:rsid w:val="00023471"/>
    <w:rsid w:val="00023F13"/>
    <w:rsid w:val="00023FE0"/>
    <w:rsid w:val="00030634"/>
    <w:rsid w:val="00031937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D3B"/>
    <w:rsid w:val="00057AB3"/>
    <w:rsid w:val="00060076"/>
    <w:rsid w:val="00060432"/>
    <w:rsid w:val="00060D87"/>
    <w:rsid w:val="000615A5"/>
    <w:rsid w:val="00061E1C"/>
    <w:rsid w:val="000626EE"/>
    <w:rsid w:val="000645B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F20"/>
    <w:rsid w:val="00084956"/>
    <w:rsid w:val="00084E29"/>
    <w:rsid w:val="0008557B"/>
    <w:rsid w:val="00085CE7"/>
    <w:rsid w:val="000906EE"/>
    <w:rsid w:val="00091BA2"/>
    <w:rsid w:val="000944EF"/>
    <w:rsid w:val="000950F1"/>
    <w:rsid w:val="0009732D"/>
    <w:rsid w:val="000973F0"/>
    <w:rsid w:val="000A1296"/>
    <w:rsid w:val="000A12DD"/>
    <w:rsid w:val="000A1C27"/>
    <w:rsid w:val="000A1DAD"/>
    <w:rsid w:val="000A2649"/>
    <w:rsid w:val="000A323B"/>
    <w:rsid w:val="000A7879"/>
    <w:rsid w:val="000B298D"/>
    <w:rsid w:val="000B5B2D"/>
    <w:rsid w:val="000B5DCE"/>
    <w:rsid w:val="000B6807"/>
    <w:rsid w:val="000C05BA"/>
    <w:rsid w:val="000C0E8F"/>
    <w:rsid w:val="000C2EB9"/>
    <w:rsid w:val="000C4BC4"/>
    <w:rsid w:val="000D0110"/>
    <w:rsid w:val="000D2468"/>
    <w:rsid w:val="000D2F17"/>
    <w:rsid w:val="000D318A"/>
    <w:rsid w:val="000D4C47"/>
    <w:rsid w:val="000D5C91"/>
    <w:rsid w:val="000D6173"/>
    <w:rsid w:val="000D6F83"/>
    <w:rsid w:val="000E25CC"/>
    <w:rsid w:val="000E3694"/>
    <w:rsid w:val="000E490F"/>
    <w:rsid w:val="000E6241"/>
    <w:rsid w:val="000F2BE3"/>
    <w:rsid w:val="000F36BD"/>
    <w:rsid w:val="000F3D0D"/>
    <w:rsid w:val="000F6B54"/>
    <w:rsid w:val="000F6ED4"/>
    <w:rsid w:val="000F7A6E"/>
    <w:rsid w:val="00101263"/>
    <w:rsid w:val="001042BA"/>
    <w:rsid w:val="00105E59"/>
    <w:rsid w:val="00106D03"/>
    <w:rsid w:val="00110465"/>
    <w:rsid w:val="00110628"/>
    <w:rsid w:val="00110846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0E0"/>
    <w:rsid w:val="0014026F"/>
    <w:rsid w:val="00147A47"/>
    <w:rsid w:val="00147AA1"/>
    <w:rsid w:val="0015137E"/>
    <w:rsid w:val="001520CF"/>
    <w:rsid w:val="0015667C"/>
    <w:rsid w:val="001567C7"/>
    <w:rsid w:val="00157110"/>
    <w:rsid w:val="0015742A"/>
    <w:rsid w:val="00157DA1"/>
    <w:rsid w:val="00163147"/>
    <w:rsid w:val="00164C57"/>
    <w:rsid w:val="00164C9D"/>
    <w:rsid w:val="00170F27"/>
    <w:rsid w:val="00172F7A"/>
    <w:rsid w:val="00173150"/>
    <w:rsid w:val="00173390"/>
    <w:rsid w:val="001736F0"/>
    <w:rsid w:val="00173BB3"/>
    <w:rsid w:val="001740D0"/>
    <w:rsid w:val="00174F2C"/>
    <w:rsid w:val="00175231"/>
    <w:rsid w:val="00180F2A"/>
    <w:rsid w:val="00184B91"/>
    <w:rsid w:val="00184D4A"/>
    <w:rsid w:val="00186EC1"/>
    <w:rsid w:val="001913FA"/>
    <w:rsid w:val="00191428"/>
    <w:rsid w:val="00191E1F"/>
    <w:rsid w:val="0019473B"/>
    <w:rsid w:val="0019515C"/>
    <w:rsid w:val="001952B1"/>
    <w:rsid w:val="00196E39"/>
    <w:rsid w:val="00197649"/>
    <w:rsid w:val="00197A64"/>
    <w:rsid w:val="001A01FB"/>
    <w:rsid w:val="001A0DCE"/>
    <w:rsid w:val="001A10E9"/>
    <w:rsid w:val="001A1169"/>
    <w:rsid w:val="001A183D"/>
    <w:rsid w:val="001A2B65"/>
    <w:rsid w:val="001A3CD3"/>
    <w:rsid w:val="001A5BEF"/>
    <w:rsid w:val="001A7F15"/>
    <w:rsid w:val="001B342E"/>
    <w:rsid w:val="001B6692"/>
    <w:rsid w:val="001B7592"/>
    <w:rsid w:val="001C0687"/>
    <w:rsid w:val="001C1832"/>
    <w:rsid w:val="001C188C"/>
    <w:rsid w:val="001C1ADF"/>
    <w:rsid w:val="001C35BC"/>
    <w:rsid w:val="001C4A65"/>
    <w:rsid w:val="001C70D1"/>
    <w:rsid w:val="001D1783"/>
    <w:rsid w:val="001D53CD"/>
    <w:rsid w:val="001D55A3"/>
    <w:rsid w:val="001D5AF5"/>
    <w:rsid w:val="001D7537"/>
    <w:rsid w:val="001E1CED"/>
    <w:rsid w:val="001E1E73"/>
    <w:rsid w:val="001E2B8D"/>
    <w:rsid w:val="001E479B"/>
    <w:rsid w:val="001E4E0C"/>
    <w:rsid w:val="001E526D"/>
    <w:rsid w:val="001E5655"/>
    <w:rsid w:val="001E7336"/>
    <w:rsid w:val="001F1832"/>
    <w:rsid w:val="001F220F"/>
    <w:rsid w:val="001F23DF"/>
    <w:rsid w:val="001F25B3"/>
    <w:rsid w:val="001F40E9"/>
    <w:rsid w:val="001F6616"/>
    <w:rsid w:val="00202BD4"/>
    <w:rsid w:val="002041B3"/>
    <w:rsid w:val="00204990"/>
    <w:rsid w:val="00204A97"/>
    <w:rsid w:val="00205AC3"/>
    <w:rsid w:val="002060F2"/>
    <w:rsid w:val="00210452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8AF"/>
    <w:rsid w:val="00243777"/>
    <w:rsid w:val="002441CD"/>
    <w:rsid w:val="002475C3"/>
    <w:rsid w:val="002501A3"/>
    <w:rsid w:val="0025166C"/>
    <w:rsid w:val="00252FCB"/>
    <w:rsid w:val="00254300"/>
    <w:rsid w:val="002555D4"/>
    <w:rsid w:val="00261A16"/>
    <w:rsid w:val="00263522"/>
    <w:rsid w:val="002642BB"/>
    <w:rsid w:val="00264EC6"/>
    <w:rsid w:val="00265453"/>
    <w:rsid w:val="00266C33"/>
    <w:rsid w:val="0026738A"/>
    <w:rsid w:val="00271013"/>
    <w:rsid w:val="00273FE4"/>
    <w:rsid w:val="002765B4"/>
    <w:rsid w:val="00276A94"/>
    <w:rsid w:val="00276DD1"/>
    <w:rsid w:val="00277CAC"/>
    <w:rsid w:val="002831F3"/>
    <w:rsid w:val="00285D46"/>
    <w:rsid w:val="002918FE"/>
    <w:rsid w:val="0029405D"/>
    <w:rsid w:val="00294FA6"/>
    <w:rsid w:val="00295A6F"/>
    <w:rsid w:val="00296FBB"/>
    <w:rsid w:val="002A20C4"/>
    <w:rsid w:val="002A51E5"/>
    <w:rsid w:val="002A570F"/>
    <w:rsid w:val="002A5DD7"/>
    <w:rsid w:val="002A65CF"/>
    <w:rsid w:val="002A6B8D"/>
    <w:rsid w:val="002A7292"/>
    <w:rsid w:val="002A7358"/>
    <w:rsid w:val="002A7902"/>
    <w:rsid w:val="002B0F6B"/>
    <w:rsid w:val="002B23B8"/>
    <w:rsid w:val="002B4429"/>
    <w:rsid w:val="002B68A6"/>
    <w:rsid w:val="002B7FAF"/>
    <w:rsid w:val="002C4D7B"/>
    <w:rsid w:val="002D0C4F"/>
    <w:rsid w:val="002D1364"/>
    <w:rsid w:val="002D4D30"/>
    <w:rsid w:val="002D5000"/>
    <w:rsid w:val="002D52FD"/>
    <w:rsid w:val="002D598D"/>
    <w:rsid w:val="002D60D8"/>
    <w:rsid w:val="002D7188"/>
    <w:rsid w:val="002E1DE3"/>
    <w:rsid w:val="002E2AB6"/>
    <w:rsid w:val="002E2FAD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4E1"/>
    <w:rsid w:val="003148FD"/>
    <w:rsid w:val="00321080"/>
    <w:rsid w:val="00322D45"/>
    <w:rsid w:val="003247E3"/>
    <w:rsid w:val="0032569A"/>
    <w:rsid w:val="00325A1F"/>
    <w:rsid w:val="003268F9"/>
    <w:rsid w:val="00330BAF"/>
    <w:rsid w:val="00331FB1"/>
    <w:rsid w:val="00334E3A"/>
    <w:rsid w:val="003361DD"/>
    <w:rsid w:val="00341A6A"/>
    <w:rsid w:val="00342AF8"/>
    <w:rsid w:val="00343824"/>
    <w:rsid w:val="00345B9C"/>
    <w:rsid w:val="00352DAE"/>
    <w:rsid w:val="00354EB9"/>
    <w:rsid w:val="00357701"/>
    <w:rsid w:val="003602AE"/>
    <w:rsid w:val="00360929"/>
    <w:rsid w:val="0036155C"/>
    <w:rsid w:val="003647D5"/>
    <w:rsid w:val="003674B0"/>
    <w:rsid w:val="00374784"/>
    <w:rsid w:val="0037727C"/>
    <w:rsid w:val="00377E70"/>
    <w:rsid w:val="00380904"/>
    <w:rsid w:val="003823EE"/>
    <w:rsid w:val="00382960"/>
    <w:rsid w:val="003846F7"/>
    <w:rsid w:val="00384E03"/>
    <w:rsid w:val="003851ED"/>
    <w:rsid w:val="00385B39"/>
    <w:rsid w:val="00386785"/>
    <w:rsid w:val="00390555"/>
    <w:rsid w:val="00390E89"/>
    <w:rsid w:val="00391B1A"/>
    <w:rsid w:val="00391C52"/>
    <w:rsid w:val="00394423"/>
    <w:rsid w:val="00396942"/>
    <w:rsid w:val="00396B49"/>
    <w:rsid w:val="00396E3E"/>
    <w:rsid w:val="003A1FAE"/>
    <w:rsid w:val="003A306E"/>
    <w:rsid w:val="003A508C"/>
    <w:rsid w:val="003A60DC"/>
    <w:rsid w:val="003A6A46"/>
    <w:rsid w:val="003A7A63"/>
    <w:rsid w:val="003B000C"/>
    <w:rsid w:val="003B016C"/>
    <w:rsid w:val="003B0F1D"/>
    <w:rsid w:val="003B1B0A"/>
    <w:rsid w:val="003B45DE"/>
    <w:rsid w:val="003B4A57"/>
    <w:rsid w:val="003B798D"/>
    <w:rsid w:val="003C0AD9"/>
    <w:rsid w:val="003C0ED0"/>
    <w:rsid w:val="003C1D49"/>
    <w:rsid w:val="003C25E3"/>
    <w:rsid w:val="003C35C4"/>
    <w:rsid w:val="003D12C2"/>
    <w:rsid w:val="003D31B9"/>
    <w:rsid w:val="003D3867"/>
    <w:rsid w:val="003E0D1A"/>
    <w:rsid w:val="003E12AA"/>
    <w:rsid w:val="003E2DA3"/>
    <w:rsid w:val="003E5590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935"/>
    <w:rsid w:val="00407332"/>
    <w:rsid w:val="00407828"/>
    <w:rsid w:val="00413D8E"/>
    <w:rsid w:val="004140F2"/>
    <w:rsid w:val="00416360"/>
    <w:rsid w:val="00417B22"/>
    <w:rsid w:val="00420D91"/>
    <w:rsid w:val="00421085"/>
    <w:rsid w:val="0042465E"/>
    <w:rsid w:val="00424DF7"/>
    <w:rsid w:val="004329A8"/>
    <w:rsid w:val="00432B76"/>
    <w:rsid w:val="00434D01"/>
    <w:rsid w:val="00435D26"/>
    <w:rsid w:val="00440C99"/>
    <w:rsid w:val="00441148"/>
    <w:rsid w:val="0044175C"/>
    <w:rsid w:val="00445F4D"/>
    <w:rsid w:val="004504C0"/>
    <w:rsid w:val="004550FB"/>
    <w:rsid w:val="0046057E"/>
    <w:rsid w:val="0046111A"/>
    <w:rsid w:val="00462946"/>
    <w:rsid w:val="00463F43"/>
    <w:rsid w:val="00464265"/>
    <w:rsid w:val="00464B94"/>
    <w:rsid w:val="004653A8"/>
    <w:rsid w:val="00465A0B"/>
    <w:rsid w:val="00465CAE"/>
    <w:rsid w:val="00466179"/>
    <w:rsid w:val="00466D5F"/>
    <w:rsid w:val="0047077C"/>
    <w:rsid w:val="00470808"/>
    <w:rsid w:val="004708A1"/>
    <w:rsid w:val="00470B05"/>
    <w:rsid w:val="00471504"/>
    <w:rsid w:val="0047207C"/>
    <w:rsid w:val="00472CD6"/>
    <w:rsid w:val="00472F1B"/>
    <w:rsid w:val="00474E3C"/>
    <w:rsid w:val="00480A58"/>
    <w:rsid w:val="00482151"/>
    <w:rsid w:val="0048569A"/>
    <w:rsid w:val="00485FAD"/>
    <w:rsid w:val="00486E0A"/>
    <w:rsid w:val="00487AED"/>
    <w:rsid w:val="00491EDF"/>
    <w:rsid w:val="00491FE0"/>
    <w:rsid w:val="0049210B"/>
    <w:rsid w:val="00492296"/>
    <w:rsid w:val="00492A3F"/>
    <w:rsid w:val="00494591"/>
    <w:rsid w:val="00494D9B"/>
    <w:rsid w:val="00494F62"/>
    <w:rsid w:val="00495AE0"/>
    <w:rsid w:val="00495B64"/>
    <w:rsid w:val="004A2001"/>
    <w:rsid w:val="004A3378"/>
    <w:rsid w:val="004A3590"/>
    <w:rsid w:val="004B00A7"/>
    <w:rsid w:val="004B25E2"/>
    <w:rsid w:val="004B34D7"/>
    <w:rsid w:val="004B5037"/>
    <w:rsid w:val="004B5B2F"/>
    <w:rsid w:val="004B626A"/>
    <w:rsid w:val="004B660E"/>
    <w:rsid w:val="004C051A"/>
    <w:rsid w:val="004C05BD"/>
    <w:rsid w:val="004C3B06"/>
    <w:rsid w:val="004C3F97"/>
    <w:rsid w:val="004C4258"/>
    <w:rsid w:val="004C7EE7"/>
    <w:rsid w:val="004D197A"/>
    <w:rsid w:val="004D2DEE"/>
    <w:rsid w:val="004D2E1F"/>
    <w:rsid w:val="004D5D4F"/>
    <w:rsid w:val="004D7FD9"/>
    <w:rsid w:val="004E1324"/>
    <w:rsid w:val="004E1492"/>
    <w:rsid w:val="004E19A5"/>
    <w:rsid w:val="004E37E5"/>
    <w:rsid w:val="004E3FDB"/>
    <w:rsid w:val="004E4ADC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030"/>
    <w:rsid w:val="005158F2"/>
    <w:rsid w:val="00517EA9"/>
    <w:rsid w:val="005207A5"/>
    <w:rsid w:val="00520F18"/>
    <w:rsid w:val="00526DFC"/>
    <w:rsid w:val="00526F43"/>
    <w:rsid w:val="00527651"/>
    <w:rsid w:val="00531C1F"/>
    <w:rsid w:val="0053637F"/>
    <w:rsid w:val="005363AB"/>
    <w:rsid w:val="00542A1A"/>
    <w:rsid w:val="00543D30"/>
    <w:rsid w:val="00544EF4"/>
    <w:rsid w:val="00545E53"/>
    <w:rsid w:val="00546622"/>
    <w:rsid w:val="005466AB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573"/>
    <w:rsid w:val="00581B66"/>
    <w:rsid w:val="005835E7"/>
    <w:rsid w:val="0058397F"/>
    <w:rsid w:val="00583BF8"/>
    <w:rsid w:val="00585F33"/>
    <w:rsid w:val="005909ED"/>
    <w:rsid w:val="00591124"/>
    <w:rsid w:val="00597024"/>
    <w:rsid w:val="005A0274"/>
    <w:rsid w:val="005A095C"/>
    <w:rsid w:val="005A0E79"/>
    <w:rsid w:val="005A1155"/>
    <w:rsid w:val="005A669D"/>
    <w:rsid w:val="005A75D8"/>
    <w:rsid w:val="005B48BE"/>
    <w:rsid w:val="005B713E"/>
    <w:rsid w:val="005C03B6"/>
    <w:rsid w:val="005C069D"/>
    <w:rsid w:val="005C30E3"/>
    <w:rsid w:val="005C348E"/>
    <w:rsid w:val="005C68E1"/>
    <w:rsid w:val="005D0A3B"/>
    <w:rsid w:val="005D3763"/>
    <w:rsid w:val="005D55E1"/>
    <w:rsid w:val="005D6D4F"/>
    <w:rsid w:val="005E19F7"/>
    <w:rsid w:val="005E4F04"/>
    <w:rsid w:val="005E62C2"/>
    <w:rsid w:val="005E6C71"/>
    <w:rsid w:val="005E6D58"/>
    <w:rsid w:val="005F0963"/>
    <w:rsid w:val="005F2824"/>
    <w:rsid w:val="005F2EBA"/>
    <w:rsid w:val="005F35ED"/>
    <w:rsid w:val="005F489E"/>
    <w:rsid w:val="005F7812"/>
    <w:rsid w:val="005F7A88"/>
    <w:rsid w:val="00600453"/>
    <w:rsid w:val="00602077"/>
    <w:rsid w:val="00602CB5"/>
    <w:rsid w:val="00603A1A"/>
    <w:rsid w:val="006046D5"/>
    <w:rsid w:val="00607A93"/>
    <w:rsid w:val="00610C08"/>
    <w:rsid w:val="00611F74"/>
    <w:rsid w:val="00613B8F"/>
    <w:rsid w:val="00615772"/>
    <w:rsid w:val="00621256"/>
    <w:rsid w:val="00621283"/>
    <w:rsid w:val="00621FCC"/>
    <w:rsid w:val="00622E4B"/>
    <w:rsid w:val="006333DA"/>
    <w:rsid w:val="00635134"/>
    <w:rsid w:val="006356E2"/>
    <w:rsid w:val="00635B1F"/>
    <w:rsid w:val="00642A65"/>
    <w:rsid w:val="0064494B"/>
    <w:rsid w:val="00645DCE"/>
    <w:rsid w:val="006465AC"/>
    <w:rsid w:val="006465BF"/>
    <w:rsid w:val="00653B22"/>
    <w:rsid w:val="00653D00"/>
    <w:rsid w:val="00657BF4"/>
    <w:rsid w:val="006603FB"/>
    <w:rsid w:val="006608DF"/>
    <w:rsid w:val="006623AC"/>
    <w:rsid w:val="006648F5"/>
    <w:rsid w:val="00664C5F"/>
    <w:rsid w:val="006678AF"/>
    <w:rsid w:val="006701EF"/>
    <w:rsid w:val="006732A5"/>
    <w:rsid w:val="00673BA5"/>
    <w:rsid w:val="00674F99"/>
    <w:rsid w:val="0067779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55B"/>
    <w:rsid w:val="006A35D5"/>
    <w:rsid w:val="006A52EE"/>
    <w:rsid w:val="006A748A"/>
    <w:rsid w:val="006B1C43"/>
    <w:rsid w:val="006B6719"/>
    <w:rsid w:val="006C419E"/>
    <w:rsid w:val="006C4A31"/>
    <w:rsid w:val="006C5AC2"/>
    <w:rsid w:val="006C6AFB"/>
    <w:rsid w:val="006D14CC"/>
    <w:rsid w:val="006D2735"/>
    <w:rsid w:val="006D45B2"/>
    <w:rsid w:val="006D5C0C"/>
    <w:rsid w:val="006E0FCC"/>
    <w:rsid w:val="006E1E96"/>
    <w:rsid w:val="006E456F"/>
    <w:rsid w:val="006E5E21"/>
    <w:rsid w:val="006F2648"/>
    <w:rsid w:val="006F2F10"/>
    <w:rsid w:val="006F482B"/>
    <w:rsid w:val="006F573C"/>
    <w:rsid w:val="006F6311"/>
    <w:rsid w:val="00701952"/>
    <w:rsid w:val="007024AB"/>
    <w:rsid w:val="00702556"/>
    <w:rsid w:val="0070277E"/>
    <w:rsid w:val="00704156"/>
    <w:rsid w:val="007064A6"/>
    <w:rsid w:val="007069FC"/>
    <w:rsid w:val="00706D77"/>
    <w:rsid w:val="00711221"/>
    <w:rsid w:val="00712675"/>
    <w:rsid w:val="00713808"/>
    <w:rsid w:val="007151B6"/>
    <w:rsid w:val="0071520D"/>
    <w:rsid w:val="00715EDB"/>
    <w:rsid w:val="007160D5"/>
    <w:rsid w:val="007163FB"/>
    <w:rsid w:val="007178BD"/>
    <w:rsid w:val="00717A09"/>
    <w:rsid w:val="00717C2E"/>
    <w:rsid w:val="007204FA"/>
    <w:rsid w:val="007213B3"/>
    <w:rsid w:val="0072457F"/>
    <w:rsid w:val="00725406"/>
    <w:rsid w:val="0072621B"/>
    <w:rsid w:val="0072764E"/>
    <w:rsid w:val="00730555"/>
    <w:rsid w:val="007312CC"/>
    <w:rsid w:val="00736A64"/>
    <w:rsid w:val="00737F6A"/>
    <w:rsid w:val="007410B6"/>
    <w:rsid w:val="00744C6F"/>
    <w:rsid w:val="00745768"/>
    <w:rsid w:val="007457F6"/>
    <w:rsid w:val="00745ABB"/>
    <w:rsid w:val="00746E38"/>
    <w:rsid w:val="00747CD5"/>
    <w:rsid w:val="00753B51"/>
    <w:rsid w:val="00753DB0"/>
    <w:rsid w:val="007555E7"/>
    <w:rsid w:val="00756629"/>
    <w:rsid w:val="007575D2"/>
    <w:rsid w:val="00757B4F"/>
    <w:rsid w:val="00757B6A"/>
    <w:rsid w:val="007610E0"/>
    <w:rsid w:val="0076174F"/>
    <w:rsid w:val="00761DF5"/>
    <w:rsid w:val="007621AA"/>
    <w:rsid w:val="007624C7"/>
    <w:rsid w:val="0076260A"/>
    <w:rsid w:val="00764A67"/>
    <w:rsid w:val="00766B02"/>
    <w:rsid w:val="0076724D"/>
    <w:rsid w:val="00767C05"/>
    <w:rsid w:val="00770F6B"/>
    <w:rsid w:val="00771883"/>
    <w:rsid w:val="00771F99"/>
    <w:rsid w:val="00776DC2"/>
    <w:rsid w:val="00780122"/>
    <w:rsid w:val="00781910"/>
    <w:rsid w:val="0078214B"/>
    <w:rsid w:val="0078246F"/>
    <w:rsid w:val="00783DB2"/>
    <w:rsid w:val="007842A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95C"/>
    <w:rsid w:val="007B75BC"/>
    <w:rsid w:val="007C0BD6"/>
    <w:rsid w:val="007C3806"/>
    <w:rsid w:val="007C3AFD"/>
    <w:rsid w:val="007C5BB7"/>
    <w:rsid w:val="007D07D5"/>
    <w:rsid w:val="007D1C64"/>
    <w:rsid w:val="007D32DD"/>
    <w:rsid w:val="007D6DCE"/>
    <w:rsid w:val="007D72C4"/>
    <w:rsid w:val="007E0259"/>
    <w:rsid w:val="007E2CFE"/>
    <w:rsid w:val="007E59C9"/>
    <w:rsid w:val="007F0072"/>
    <w:rsid w:val="007F2EB6"/>
    <w:rsid w:val="007F4E80"/>
    <w:rsid w:val="007F54C3"/>
    <w:rsid w:val="008016C6"/>
    <w:rsid w:val="00801CEF"/>
    <w:rsid w:val="0080262F"/>
    <w:rsid w:val="00802949"/>
    <w:rsid w:val="0080301E"/>
    <w:rsid w:val="0080365F"/>
    <w:rsid w:val="008056CA"/>
    <w:rsid w:val="00812BE5"/>
    <w:rsid w:val="00817429"/>
    <w:rsid w:val="00821514"/>
    <w:rsid w:val="00821E35"/>
    <w:rsid w:val="00824591"/>
    <w:rsid w:val="00824AED"/>
    <w:rsid w:val="00827820"/>
    <w:rsid w:val="0083019F"/>
    <w:rsid w:val="00831B8B"/>
    <w:rsid w:val="008339D2"/>
    <w:rsid w:val="0083405D"/>
    <w:rsid w:val="008352D4"/>
    <w:rsid w:val="008357FF"/>
    <w:rsid w:val="00836DB9"/>
    <w:rsid w:val="00837C67"/>
    <w:rsid w:val="008415B0"/>
    <w:rsid w:val="00842028"/>
    <w:rsid w:val="008436B8"/>
    <w:rsid w:val="008460B6"/>
    <w:rsid w:val="00850C9D"/>
    <w:rsid w:val="00851208"/>
    <w:rsid w:val="00852B59"/>
    <w:rsid w:val="00856272"/>
    <w:rsid w:val="008563FF"/>
    <w:rsid w:val="0086018B"/>
    <w:rsid w:val="008611DD"/>
    <w:rsid w:val="008620DE"/>
    <w:rsid w:val="00862751"/>
    <w:rsid w:val="008642F6"/>
    <w:rsid w:val="00865499"/>
    <w:rsid w:val="00866867"/>
    <w:rsid w:val="00866CD5"/>
    <w:rsid w:val="00872257"/>
    <w:rsid w:val="008753E6"/>
    <w:rsid w:val="0087738C"/>
    <w:rsid w:val="008802AF"/>
    <w:rsid w:val="00880624"/>
    <w:rsid w:val="00881926"/>
    <w:rsid w:val="0088318F"/>
    <w:rsid w:val="0088331D"/>
    <w:rsid w:val="008852B0"/>
    <w:rsid w:val="00885AE7"/>
    <w:rsid w:val="00885F1D"/>
    <w:rsid w:val="00886B60"/>
    <w:rsid w:val="00887889"/>
    <w:rsid w:val="008920FF"/>
    <w:rsid w:val="008926E8"/>
    <w:rsid w:val="00894F19"/>
    <w:rsid w:val="00895A62"/>
    <w:rsid w:val="00895D2B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41D"/>
    <w:rsid w:val="008C3524"/>
    <w:rsid w:val="008C4061"/>
    <w:rsid w:val="008C4229"/>
    <w:rsid w:val="008C5BE0"/>
    <w:rsid w:val="008C7233"/>
    <w:rsid w:val="008D2434"/>
    <w:rsid w:val="008D2E84"/>
    <w:rsid w:val="008D3895"/>
    <w:rsid w:val="008E171D"/>
    <w:rsid w:val="008E2785"/>
    <w:rsid w:val="008E5F23"/>
    <w:rsid w:val="008E6B96"/>
    <w:rsid w:val="008E78A3"/>
    <w:rsid w:val="008F0654"/>
    <w:rsid w:val="008F06CB"/>
    <w:rsid w:val="008F2E83"/>
    <w:rsid w:val="008F612A"/>
    <w:rsid w:val="0090293D"/>
    <w:rsid w:val="009034DE"/>
    <w:rsid w:val="00903DD0"/>
    <w:rsid w:val="00905396"/>
    <w:rsid w:val="0090605D"/>
    <w:rsid w:val="00906419"/>
    <w:rsid w:val="0091223C"/>
    <w:rsid w:val="00912889"/>
    <w:rsid w:val="0091397C"/>
    <w:rsid w:val="00913A42"/>
    <w:rsid w:val="00914167"/>
    <w:rsid w:val="009143DB"/>
    <w:rsid w:val="00915065"/>
    <w:rsid w:val="00916BE3"/>
    <w:rsid w:val="00917CE5"/>
    <w:rsid w:val="009216DA"/>
    <w:rsid w:val="009217C0"/>
    <w:rsid w:val="00925241"/>
    <w:rsid w:val="00925CEC"/>
    <w:rsid w:val="00926A3F"/>
    <w:rsid w:val="00926B62"/>
    <w:rsid w:val="009271AE"/>
    <w:rsid w:val="0092794E"/>
    <w:rsid w:val="00930D30"/>
    <w:rsid w:val="009332A2"/>
    <w:rsid w:val="00937598"/>
    <w:rsid w:val="00937731"/>
    <w:rsid w:val="0093790B"/>
    <w:rsid w:val="009401AB"/>
    <w:rsid w:val="00940B04"/>
    <w:rsid w:val="00943751"/>
    <w:rsid w:val="00946DD0"/>
    <w:rsid w:val="009509E6"/>
    <w:rsid w:val="00952018"/>
    <w:rsid w:val="00952800"/>
    <w:rsid w:val="0095300D"/>
    <w:rsid w:val="009542CB"/>
    <w:rsid w:val="00956812"/>
    <w:rsid w:val="0095719A"/>
    <w:rsid w:val="009572D7"/>
    <w:rsid w:val="009623E9"/>
    <w:rsid w:val="00963EEB"/>
    <w:rsid w:val="009648BC"/>
    <w:rsid w:val="00964C2F"/>
    <w:rsid w:val="009651E9"/>
    <w:rsid w:val="00965F88"/>
    <w:rsid w:val="00967219"/>
    <w:rsid w:val="0097089D"/>
    <w:rsid w:val="00973965"/>
    <w:rsid w:val="00975761"/>
    <w:rsid w:val="00984E03"/>
    <w:rsid w:val="00987E85"/>
    <w:rsid w:val="009968C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C5E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3BB"/>
    <w:rsid w:val="009F36A2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008"/>
    <w:rsid w:val="00A3310E"/>
    <w:rsid w:val="00A333A0"/>
    <w:rsid w:val="00A37E70"/>
    <w:rsid w:val="00A4159A"/>
    <w:rsid w:val="00A41812"/>
    <w:rsid w:val="00A437E1"/>
    <w:rsid w:val="00A4685E"/>
    <w:rsid w:val="00A50CD4"/>
    <w:rsid w:val="00A51191"/>
    <w:rsid w:val="00A5529C"/>
    <w:rsid w:val="00A56C82"/>
    <w:rsid w:val="00A56D62"/>
    <w:rsid w:val="00A56F07"/>
    <w:rsid w:val="00A5762C"/>
    <w:rsid w:val="00A600FC"/>
    <w:rsid w:val="00A602D6"/>
    <w:rsid w:val="00A60BCA"/>
    <w:rsid w:val="00A638DA"/>
    <w:rsid w:val="00A65B41"/>
    <w:rsid w:val="00A65E00"/>
    <w:rsid w:val="00A6631F"/>
    <w:rsid w:val="00A66A78"/>
    <w:rsid w:val="00A67900"/>
    <w:rsid w:val="00A70D1D"/>
    <w:rsid w:val="00A7436E"/>
    <w:rsid w:val="00A74E96"/>
    <w:rsid w:val="00A75A8E"/>
    <w:rsid w:val="00A81456"/>
    <w:rsid w:val="00A824DD"/>
    <w:rsid w:val="00A82E52"/>
    <w:rsid w:val="00A83676"/>
    <w:rsid w:val="00A83B7B"/>
    <w:rsid w:val="00A84274"/>
    <w:rsid w:val="00A850F3"/>
    <w:rsid w:val="00A864E3"/>
    <w:rsid w:val="00A94574"/>
    <w:rsid w:val="00A95936"/>
    <w:rsid w:val="00A96254"/>
    <w:rsid w:val="00A96265"/>
    <w:rsid w:val="00A97084"/>
    <w:rsid w:val="00A97358"/>
    <w:rsid w:val="00AA1C2C"/>
    <w:rsid w:val="00AA2D75"/>
    <w:rsid w:val="00AA35F6"/>
    <w:rsid w:val="00AA667C"/>
    <w:rsid w:val="00AA69FC"/>
    <w:rsid w:val="00AA6E91"/>
    <w:rsid w:val="00AA7439"/>
    <w:rsid w:val="00AB047E"/>
    <w:rsid w:val="00AB0B0A"/>
    <w:rsid w:val="00AB0BB7"/>
    <w:rsid w:val="00AB0BCE"/>
    <w:rsid w:val="00AB22C6"/>
    <w:rsid w:val="00AB2AD0"/>
    <w:rsid w:val="00AB67FC"/>
    <w:rsid w:val="00AB6CC5"/>
    <w:rsid w:val="00AC00F2"/>
    <w:rsid w:val="00AC0440"/>
    <w:rsid w:val="00AC31B5"/>
    <w:rsid w:val="00AC4EA1"/>
    <w:rsid w:val="00AC5381"/>
    <w:rsid w:val="00AC5920"/>
    <w:rsid w:val="00AD0157"/>
    <w:rsid w:val="00AD0E65"/>
    <w:rsid w:val="00AD28FB"/>
    <w:rsid w:val="00AD2BF2"/>
    <w:rsid w:val="00AD4345"/>
    <w:rsid w:val="00AD4657"/>
    <w:rsid w:val="00AD4E90"/>
    <w:rsid w:val="00AD5422"/>
    <w:rsid w:val="00AE1A5A"/>
    <w:rsid w:val="00AE3CF3"/>
    <w:rsid w:val="00AE4179"/>
    <w:rsid w:val="00AE4425"/>
    <w:rsid w:val="00AE4FBE"/>
    <w:rsid w:val="00AE650F"/>
    <w:rsid w:val="00AE6555"/>
    <w:rsid w:val="00AE7D16"/>
    <w:rsid w:val="00AF345F"/>
    <w:rsid w:val="00AF3D71"/>
    <w:rsid w:val="00AF4CAA"/>
    <w:rsid w:val="00AF571A"/>
    <w:rsid w:val="00AF60A0"/>
    <w:rsid w:val="00AF67FC"/>
    <w:rsid w:val="00AF7DF5"/>
    <w:rsid w:val="00B006E5"/>
    <w:rsid w:val="00B0195A"/>
    <w:rsid w:val="00B024C2"/>
    <w:rsid w:val="00B04AEA"/>
    <w:rsid w:val="00B07700"/>
    <w:rsid w:val="00B07D5E"/>
    <w:rsid w:val="00B13921"/>
    <w:rsid w:val="00B1516A"/>
    <w:rsid w:val="00B1528C"/>
    <w:rsid w:val="00B16ACD"/>
    <w:rsid w:val="00B21487"/>
    <w:rsid w:val="00B232D1"/>
    <w:rsid w:val="00B24DB5"/>
    <w:rsid w:val="00B252CD"/>
    <w:rsid w:val="00B31F9E"/>
    <w:rsid w:val="00B3268F"/>
    <w:rsid w:val="00B327CA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212"/>
    <w:rsid w:val="00B50F38"/>
    <w:rsid w:val="00B51A7D"/>
    <w:rsid w:val="00B535C2"/>
    <w:rsid w:val="00B55544"/>
    <w:rsid w:val="00B566CD"/>
    <w:rsid w:val="00B642FC"/>
    <w:rsid w:val="00B64D26"/>
    <w:rsid w:val="00B64FBB"/>
    <w:rsid w:val="00B655A3"/>
    <w:rsid w:val="00B70E22"/>
    <w:rsid w:val="00B774CB"/>
    <w:rsid w:val="00B8014A"/>
    <w:rsid w:val="00B80402"/>
    <w:rsid w:val="00B80B9A"/>
    <w:rsid w:val="00B80E3E"/>
    <w:rsid w:val="00B8169B"/>
    <w:rsid w:val="00B830B7"/>
    <w:rsid w:val="00B848EA"/>
    <w:rsid w:val="00B84B2B"/>
    <w:rsid w:val="00B86032"/>
    <w:rsid w:val="00B90500"/>
    <w:rsid w:val="00B9176C"/>
    <w:rsid w:val="00B935A4"/>
    <w:rsid w:val="00B9384B"/>
    <w:rsid w:val="00B974BA"/>
    <w:rsid w:val="00B97E12"/>
    <w:rsid w:val="00BA0E09"/>
    <w:rsid w:val="00BA561A"/>
    <w:rsid w:val="00BA6242"/>
    <w:rsid w:val="00BA7E87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CBA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6F7"/>
    <w:rsid w:val="00BF2C30"/>
    <w:rsid w:val="00BF3DDE"/>
    <w:rsid w:val="00BF53A9"/>
    <w:rsid w:val="00BF6589"/>
    <w:rsid w:val="00BF6BC4"/>
    <w:rsid w:val="00BF6F7F"/>
    <w:rsid w:val="00C00647"/>
    <w:rsid w:val="00C02764"/>
    <w:rsid w:val="00C04CEF"/>
    <w:rsid w:val="00C0662F"/>
    <w:rsid w:val="00C07B73"/>
    <w:rsid w:val="00C11943"/>
    <w:rsid w:val="00C12E96"/>
    <w:rsid w:val="00C13A1A"/>
    <w:rsid w:val="00C14763"/>
    <w:rsid w:val="00C16141"/>
    <w:rsid w:val="00C178C5"/>
    <w:rsid w:val="00C22CA9"/>
    <w:rsid w:val="00C2363F"/>
    <w:rsid w:val="00C236C8"/>
    <w:rsid w:val="00C260B1"/>
    <w:rsid w:val="00C26E56"/>
    <w:rsid w:val="00C2702D"/>
    <w:rsid w:val="00C31406"/>
    <w:rsid w:val="00C31939"/>
    <w:rsid w:val="00C31F03"/>
    <w:rsid w:val="00C37194"/>
    <w:rsid w:val="00C3757F"/>
    <w:rsid w:val="00C40637"/>
    <w:rsid w:val="00C40F6C"/>
    <w:rsid w:val="00C44426"/>
    <w:rsid w:val="00C445F3"/>
    <w:rsid w:val="00C451F4"/>
    <w:rsid w:val="00C45EB1"/>
    <w:rsid w:val="00C474D2"/>
    <w:rsid w:val="00C5118A"/>
    <w:rsid w:val="00C54A3A"/>
    <w:rsid w:val="00C55566"/>
    <w:rsid w:val="00C56448"/>
    <w:rsid w:val="00C6266A"/>
    <w:rsid w:val="00C63219"/>
    <w:rsid w:val="00C64A25"/>
    <w:rsid w:val="00C667BE"/>
    <w:rsid w:val="00C671CA"/>
    <w:rsid w:val="00C6766B"/>
    <w:rsid w:val="00C718DD"/>
    <w:rsid w:val="00C72223"/>
    <w:rsid w:val="00C75299"/>
    <w:rsid w:val="00C76417"/>
    <w:rsid w:val="00C76EFB"/>
    <w:rsid w:val="00C7726F"/>
    <w:rsid w:val="00C81A2F"/>
    <w:rsid w:val="00C823DA"/>
    <w:rsid w:val="00C8259F"/>
    <w:rsid w:val="00C82746"/>
    <w:rsid w:val="00C8312F"/>
    <w:rsid w:val="00C84C47"/>
    <w:rsid w:val="00C858A4"/>
    <w:rsid w:val="00C86AFA"/>
    <w:rsid w:val="00C92E2A"/>
    <w:rsid w:val="00C95B82"/>
    <w:rsid w:val="00CA3E60"/>
    <w:rsid w:val="00CB18D0"/>
    <w:rsid w:val="00CB1C8A"/>
    <w:rsid w:val="00CB24F5"/>
    <w:rsid w:val="00CB2663"/>
    <w:rsid w:val="00CB3BBE"/>
    <w:rsid w:val="00CB59E9"/>
    <w:rsid w:val="00CC0D6A"/>
    <w:rsid w:val="00CC1C45"/>
    <w:rsid w:val="00CC3831"/>
    <w:rsid w:val="00CC3E3D"/>
    <w:rsid w:val="00CC519B"/>
    <w:rsid w:val="00CD12C1"/>
    <w:rsid w:val="00CD214E"/>
    <w:rsid w:val="00CD45F9"/>
    <w:rsid w:val="00CD46FA"/>
    <w:rsid w:val="00CD47DD"/>
    <w:rsid w:val="00CD5973"/>
    <w:rsid w:val="00CE31A6"/>
    <w:rsid w:val="00CF00C4"/>
    <w:rsid w:val="00CF06CD"/>
    <w:rsid w:val="00CF09AA"/>
    <w:rsid w:val="00CF4813"/>
    <w:rsid w:val="00CF5233"/>
    <w:rsid w:val="00D029B8"/>
    <w:rsid w:val="00D02F60"/>
    <w:rsid w:val="00D03D48"/>
    <w:rsid w:val="00D0464E"/>
    <w:rsid w:val="00D04A96"/>
    <w:rsid w:val="00D05522"/>
    <w:rsid w:val="00D06D2C"/>
    <w:rsid w:val="00D07A7B"/>
    <w:rsid w:val="00D10E06"/>
    <w:rsid w:val="00D11D4B"/>
    <w:rsid w:val="00D14BC5"/>
    <w:rsid w:val="00D15197"/>
    <w:rsid w:val="00D15653"/>
    <w:rsid w:val="00D16820"/>
    <w:rsid w:val="00D169C8"/>
    <w:rsid w:val="00D1793F"/>
    <w:rsid w:val="00D202B1"/>
    <w:rsid w:val="00D217F1"/>
    <w:rsid w:val="00D22AF5"/>
    <w:rsid w:val="00D235EA"/>
    <w:rsid w:val="00D23F9A"/>
    <w:rsid w:val="00D247A9"/>
    <w:rsid w:val="00D31ADE"/>
    <w:rsid w:val="00D32721"/>
    <w:rsid w:val="00D328DC"/>
    <w:rsid w:val="00D3290B"/>
    <w:rsid w:val="00D32D53"/>
    <w:rsid w:val="00D33387"/>
    <w:rsid w:val="00D3442A"/>
    <w:rsid w:val="00D402FB"/>
    <w:rsid w:val="00D47D7A"/>
    <w:rsid w:val="00D50ABD"/>
    <w:rsid w:val="00D53752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999"/>
    <w:rsid w:val="00D76EC9"/>
    <w:rsid w:val="00D8080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ED2"/>
    <w:rsid w:val="00D96884"/>
    <w:rsid w:val="00DA3FDD"/>
    <w:rsid w:val="00DA7017"/>
    <w:rsid w:val="00DA7028"/>
    <w:rsid w:val="00DB1AD2"/>
    <w:rsid w:val="00DB2B58"/>
    <w:rsid w:val="00DB39F7"/>
    <w:rsid w:val="00DB4A96"/>
    <w:rsid w:val="00DB5206"/>
    <w:rsid w:val="00DB6276"/>
    <w:rsid w:val="00DB63F5"/>
    <w:rsid w:val="00DC1C6B"/>
    <w:rsid w:val="00DC2646"/>
    <w:rsid w:val="00DC2C2E"/>
    <w:rsid w:val="00DC4AF0"/>
    <w:rsid w:val="00DC6000"/>
    <w:rsid w:val="00DC7886"/>
    <w:rsid w:val="00DD0CF2"/>
    <w:rsid w:val="00DD10AD"/>
    <w:rsid w:val="00DD1937"/>
    <w:rsid w:val="00DD3422"/>
    <w:rsid w:val="00DD37EE"/>
    <w:rsid w:val="00DD629D"/>
    <w:rsid w:val="00DD6918"/>
    <w:rsid w:val="00DE1554"/>
    <w:rsid w:val="00DE2901"/>
    <w:rsid w:val="00DE590F"/>
    <w:rsid w:val="00DE7DC1"/>
    <w:rsid w:val="00DF3F7E"/>
    <w:rsid w:val="00DF47DF"/>
    <w:rsid w:val="00DF7648"/>
    <w:rsid w:val="00E00E29"/>
    <w:rsid w:val="00E02BAB"/>
    <w:rsid w:val="00E04CEB"/>
    <w:rsid w:val="00E060BC"/>
    <w:rsid w:val="00E11420"/>
    <w:rsid w:val="00E1168C"/>
    <w:rsid w:val="00E132FB"/>
    <w:rsid w:val="00E170B7"/>
    <w:rsid w:val="00E177DD"/>
    <w:rsid w:val="00E20866"/>
    <w:rsid w:val="00E20900"/>
    <w:rsid w:val="00E20C7F"/>
    <w:rsid w:val="00E226B0"/>
    <w:rsid w:val="00E2396E"/>
    <w:rsid w:val="00E24728"/>
    <w:rsid w:val="00E276AC"/>
    <w:rsid w:val="00E302FD"/>
    <w:rsid w:val="00E34A35"/>
    <w:rsid w:val="00E36899"/>
    <w:rsid w:val="00E37C2F"/>
    <w:rsid w:val="00E411DB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11A"/>
    <w:rsid w:val="00E636FA"/>
    <w:rsid w:val="00E64252"/>
    <w:rsid w:val="00E655A6"/>
    <w:rsid w:val="00E66C50"/>
    <w:rsid w:val="00E679D3"/>
    <w:rsid w:val="00E7050F"/>
    <w:rsid w:val="00E71208"/>
    <w:rsid w:val="00E71444"/>
    <w:rsid w:val="00E71C91"/>
    <w:rsid w:val="00E720A1"/>
    <w:rsid w:val="00E751A6"/>
    <w:rsid w:val="00E75DDA"/>
    <w:rsid w:val="00E773E8"/>
    <w:rsid w:val="00E7784A"/>
    <w:rsid w:val="00E83ADD"/>
    <w:rsid w:val="00E84F38"/>
    <w:rsid w:val="00E85623"/>
    <w:rsid w:val="00E85765"/>
    <w:rsid w:val="00E87441"/>
    <w:rsid w:val="00E9002B"/>
    <w:rsid w:val="00E91DDD"/>
    <w:rsid w:val="00E91FAE"/>
    <w:rsid w:val="00E963E5"/>
    <w:rsid w:val="00E96E3F"/>
    <w:rsid w:val="00EA270C"/>
    <w:rsid w:val="00EA4974"/>
    <w:rsid w:val="00EA516A"/>
    <w:rsid w:val="00EA532E"/>
    <w:rsid w:val="00EA6313"/>
    <w:rsid w:val="00EB06D9"/>
    <w:rsid w:val="00EB192B"/>
    <w:rsid w:val="00EB19ED"/>
    <w:rsid w:val="00EB1CAB"/>
    <w:rsid w:val="00EB1D67"/>
    <w:rsid w:val="00EB1E8F"/>
    <w:rsid w:val="00EC0F5A"/>
    <w:rsid w:val="00EC3D63"/>
    <w:rsid w:val="00EC4265"/>
    <w:rsid w:val="00EC4B6E"/>
    <w:rsid w:val="00EC4CEB"/>
    <w:rsid w:val="00EC6429"/>
    <w:rsid w:val="00EC659E"/>
    <w:rsid w:val="00ED2072"/>
    <w:rsid w:val="00ED2AE0"/>
    <w:rsid w:val="00ED5553"/>
    <w:rsid w:val="00ED5E36"/>
    <w:rsid w:val="00ED6961"/>
    <w:rsid w:val="00EE1CA6"/>
    <w:rsid w:val="00EE3125"/>
    <w:rsid w:val="00EE329E"/>
    <w:rsid w:val="00EF0B96"/>
    <w:rsid w:val="00EF0ECB"/>
    <w:rsid w:val="00EF3486"/>
    <w:rsid w:val="00EF47AF"/>
    <w:rsid w:val="00EF53B6"/>
    <w:rsid w:val="00F00B73"/>
    <w:rsid w:val="00F115CA"/>
    <w:rsid w:val="00F119F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706"/>
    <w:rsid w:val="00F33F8B"/>
    <w:rsid w:val="00F340B2"/>
    <w:rsid w:val="00F413D3"/>
    <w:rsid w:val="00F43390"/>
    <w:rsid w:val="00F43EC7"/>
    <w:rsid w:val="00F443B2"/>
    <w:rsid w:val="00F458D8"/>
    <w:rsid w:val="00F45D79"/>
    <w:rsid w:val="00F50237"/>
    <w:rsid w:val="00F53596"/>
    <w:rsid w:val="00F55BA8"/>
    <w:rsid w:val="00F55DB1"/>
    <w:rsid w:val="00F56ACA"/>
    <w:rsid w:val="00F600FE"/>
    <w:rsid w:val="00F62E4D"/>
    <w:rsid w:val="00F6436A"/>
    <w:rsid w:val="00F66B34"/>
    <w:rsid w:val="00F66C97"/>
    <w:rsid w:val="00F675B9"/>
    <w:rsid w:val="00F711C9"/>
    <w:rsid w:val="00F74203"/>
    <w:rsid w:val="00F74C59"/>
    <w:rsid w:val="00F75C3A"/>
    <w:rsid w:val="00F76137"/>
    <w:rsid w:val="00F817A2"/>
    <w:rsid w:val="00F82E30"/>
    <w:rsid w:val="00F831CB"/>
    <w:rsid w:val="00F848A3"/>
    <w:rsid w:val="00F84ACF"/>
    <w:rsid w:val="00F85742"/>
    <w:rsid w:val="00F85BF8"/>
    <w:rsid w:val="00F871CE"/>
    <w:rsid w:val="00F87802"/>
    <w:rsid w:val="00F928DC"/>
    <w:rsid w:val="00F928E0"/>
    <w:rsid w:val="00F92C0A"/>
    <w:rsid w:val="00F9415B"/>
    <w:rsid w:val="00F95F77"/>
    <w:rsid w:val="00F9665F"/>
    <w:rsid w:val="00FA13C2"/>
    <w:rsid w:val="00FA7F91"/>
    <w:rsid w:val="00FB121C"/>
    <w:rsid w:val="00FB1941"/>
    <w:rsid w:val="00FB1CDD"/>
    <w:rsid w:val="00FB1FBF"/>
    <w:rsid w:val="00FB2C2F"/>
    <w:rsid w:val="00FB305C"/>
    <w:rsid w:val="00FB7DA9"/>
    <w:rsid w:val="00FC2E3D"/>
    <w:rsid w:val="00FC3BDE"/>
    <w:rsid w:val="00FC7121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AF3"/>
    <w:rsid w:val="00FE730A"/>
    <w:rsid w:val="00FF1DD7"/>
    <w:rsid w:val="00FF1FB1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68DC1"/>
  <w15:docId w15:val="{5B741977-FBA6-419E-ADD9-66D96483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C13A1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928E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kolodzieje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0" ma:contentTypeDescription="Utwórz nowy dokument." ma:contentTypeScope="" ma:versionID="0c9ebe59beaa6fc281390fd6b3490298">
  <xsd:schema xmlns:xsd="http://www.w3.org/2001/XMLSchema" xmlns:xs="http://www.w3.org/2001/XMLSchema" xmlns:p="http://schemas.microsoft.com/office/2006/metadata/properties" xmlns:ns3="4c71069b-9d34-49e2-bced-9d22fbee6483" xmlns:ns4="7858d509-e5d1-4f82-875b-27ffdb52bab1" targetNamespace="http://schemas.microsoft.com/office/2006/metadata/properties" ma:root="true" ma:fieldsID="f2a89dd148647f6725bb8645f28ff540" ns3:_="" ns4:_="">
    <xsd:import namespace="4c71069b-9d34-49e2-bced-9d22fbee6483"/>
    <xsd:import namespace="7858d509-e5d1-4f82-875b-27ffdb52ba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3D8394-74A7-4CE6-9BA5-2702A28E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1069b-9d34-49e2-bced-9d22fbee6483"/>
    <ds:schemaRef ds:uri="7858d509-e5d1-4f82-875b-27ffdb52b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49ABB-E08A-4398-8965-BF6F6D415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90986-1577-4F9A-8F76-6623B7758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752F78D-1403-40DF-AF2D-C56C5069F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Leszyńska-Kęska Eliza</dc:creator>
  <cp:lastModifiedBy>Kołodziej-Krysiak Anna</cp:lastModifiedBy>
  <cp:revision>2</cp:revision>
  <cp:lastPrinted>2012-04-23T06:39:00Z</cp:lastPrinted>
  <dcterms:created xsi:type="dcterms:W3CDTF">2024-12-06T14:02:00Z</dcterms:created>
  <dcterms:modified xsi:type="dcterms:W3CDTF">2024-12-06T14:02:00Z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0x01010021C3323CFF675344B8EF6C966370A71E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Przenumeruj_1" visible="true" label="Przenumerowanie" imageMso="Bullets" onAction="Przenumeruj"/>
      </mso:documentControls>
    </mso:qat>
  </mso:ribbon>
</mso:customUI>
</file>