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7CAEE" w14:textId="77777777" w:rsidR="00104FF2" w:rsidRDefault="00D20BB6" w:rsidP="00B1318D">
      <w:pPr>
        <w:spacing w:line="360" w:lineRule="auto"/>
        <w:ind w:right="-141"/>
        <w:jc w:val="both"/>
        <w:rPr>
          <w:rFonts w:cs="Times New Roman"/>
          <w:b/>
          <w:bCs/>
          <w:i/>
        </w:rPr>
      </w:pPr>
      <w:r w:rsidRPr="00D20BB6">
        <w:rPr>
          <w:rFonts w:cs="Times New Roman"/>
        </w:rPr>
        <w:t>Rozeznanie rynku w celu wyboru najkorzystniej oferty na</w:t>
      </w:r>
      <w:r w:rsidR="009A5A9F" w:rsidRPr="00D20BB6">
        <w:rPr>
          <w:rFonts w:cs="Times New Roman"/>
        </w:rPr>
        <w:t xml:space="preserve"> </w:t>
      </w:r>
      <w:r w:rsidR="00AA2220">
        <w:rPr>
          <w:rFonts w:cs="Times New Roman"/>
        </w:rPr>
        <w:t xml:space="preserve">zapewnienie </w:t>
      </w:r>
      <w:r w:rsidR="00AB436C">
        <w:rPr>
          <w:rFonts w:cs="Times New Roman"/>
        </w:rPr>
        <w:t>podświetlenia</w:t>
      </w:r>
      <w:r w:rsidR="00AA2220">
        <w:rPr>
          <w:rFonts w:cs="Times New Roman"/>
        </w:rPr>
        <w:t xml:space="preserve"> elewacji budynku </w:t>
      </w:r>
      <w:r w:rsidR="009A5A9F" w:rsidRPr="00D20BB6">
        <w:rPr>
          <w:rFonts w:cs="Times New Roman"/>
          <w:i/>
        </w:rPr>
        <w:t>Ministerstw</w:t>
      </w:r>
      <w:r w:rsidR="00A81B1D">
        <w:rPr>
          <w:rFonts w:cs="Times New Roman"/>
          <w:i/>
        </w:rPr>
        <w:t>a</w:t>
      </w:r>
      <w:r w:rsidR="009A5A9F" w:rsidRPr="00D20BB6">
        <w:rPr>
          <w:rFonts w:cs="Times New Roman"/>
          <w:i/>
        </w:rPr>
        <w:t xml:space="preserve"> Sprawiedliwości</w:t>
      </w:r>
      <w:r w:rsidR="00197186">
        <w:rPr>
          <w:rFonts w:cs="Times New Roman"/>
          <w:i/>
        </w:rPr>
        <w:t>,</w:t>
      </w:r>
      <w:r w:rsidR="00A81B1D">
        <w:rPr>
          <w:rFonts w:cs="Times New Roman"/>
          <w:i/>
        </w:rPr>
        <w:t xml:space="preserve"> </w:t>
      </w:r>
      <w:r w:rsidR="002F2B77" w:rsidRPr="002F2B77">
        <w:rPr>
          <w:rFonts w:cs="Times New Roman"/>
          <w:i/>
        </w:rPr>
        <w:t xml:space="preserve">przy Al. Ujazdowskich </w:t>
      </w:r>
      <w:r w:rsidR="002F2B77" w:rsidRPr="00614003">
        <w:rPr>
          <w:rFonts w:cs="Times New Roman"/>
          <w:i/>
        </w:rPr>
        <w:t>11 w Warszawie</w:t>
      </w:r>
      <w:r w:rsidR="002F2B77">
        <w:rPr>
          <w:rFonts w:cs="Times New Roman"/>
          <w:b/>
          <w:bCs/>
          <w:i/>
        </w:rPr>
        <w:t xml:space="preserve"> </w:t>
      </w:r>
      <w:r w:rsidR="009A5A9F" w:rsidRPr="00C13BC4">
        <w:rPr>
          <w:rFonts w:cs="Times New Roman"/>
          <w:b/>
          <w:bCs/>
          <w:i/>
        </w:rPr>
        <w:t>w dni</w:t>
      </w:r>
      <w:r w:rsidR="00071E7F">
        <w:rPr>
          <w:rFonts w:cs="Times New Roman"/>
          <w:b/>
          <w:bCs/>
          <w:i/>
        </w:rPr>
        <w:t>ach</w:t>
      </w:r>
      <w:r w:rsidR="00DA52F7">
        <w:rPr>
          <w:rFonts w:cs="Times New Roman"/>
          <w:b/>
          <w:bCs/>
          <w:i/>
        </w:rPr>
        <w:t xml:space="preserve"> </w:t>
      </w:r>
      <w:r w:rsidR="00104FF2">
        <w:rPr>
          <w:rFonts w:cs="Times New Roman"/>
          <w:b/>
          <w:bCs/>
          <w:i/>
        </w:rPr>
        <w:t>1-2 marca</w:t>
      </w:r>
      <w:r w:rsidR="009A5A9F" w:rsidRPr="00C13BC4">
        <w:rPr>
          <w:rFonts w:cs="Times New Roman"/>
          <w:b/>
          <w:bCs/>
          <w:i/>
        </w:rPr>
        <w:t xml:space="preserve"> 20</w:t>
      </w:r>
      <w:r w:rsidR="00514687" w:rsidRPr="00C13BC4">
        <w:rPr>
          <w:rFonts w:cs="Times New Roman"/>
          <w:b/>
          <w:bCs/>
          <w:i/>
        </w:rPr>
        <w:t>2</w:t>
      </w:r>
      <w:r w:rsidR="00104FF2">
        <w:rPr>
          <w:rFonts w:cs="Times New Roman"/>
          <w:b/>
          <w:bCs/>
          <w:i/>
        </w:rPr>
        <w:t>2</w:t>
      </w:r>
      <w:r w:rsidR="009A5A9F" w:rsidRPr="00C13BC4">
        <w:rPr>
          <w:rFonts w:cs="Times New Roman"/>
          <w:b/>
          <w:bCs/>
          <w:i/>
        </w:rPr>
        <w:t xml:space="preserve"> r.,</w:t>
      </w:r>
      <w:r w:rsidR="00B1318D">
        <w:rPr>
          <w:rFonts w:cs="Times New Roman"/>
          <w:b/>
          <w:bCs/>
          <w:i/>
        </w:rPr>
        <w:t xml:space="preserve"> </w:t>
      </w:r>
    </w:p>
    <w:p w14:paraId="2A7002B4" w14:textId="47762C8C" w:rsidR="00B16187" w:rsidRPr="00DA52F7" w:rsidRDefault="009C37C4" w:rsidP="00B1318D">
      <w:pPr>
        <w:spacing w:line="360" w:lineRule="auto"/>
        <w:ind w:right="-141"/>
        <w:jc w:val="both"/>
        <w:rPr>
          <w:rFonts w:cs="Times New Roman"/>
          <w:b/>
          <w:bCs/>
          <w:i/>
        </w:rPr>
      </w:pPr>
      <w:r w:rsidRPr="00DA52F7">
        <w:rPr>
          <w:rFonts w:cs="Times New Roman"/>
          <w:b/>
          <w:bCs/>
          <w:i/>
        </w:rPr>
        <w:t xml:space="preserve">od </w:t>
      </w:r>
      <w:r w:rsidR="00164565" w:rsidRPr="00DA52F7">
        <w:rPr>
          <w:rFonts w:cs="Times New Roman"/>
          <w:b/>
          <w:bCs/>
          <w:i/>
        </w:rPr>
        <w:t>godz</w:t>
      </w:r>
      <w:r w:rsidR="0024454C" w:rsidRPr="00DA52F7">
        <w:rPr>
          <w:rFonts w:cs="Times New Roman"/>
          <w:b/>
          <w:bCs/>
          <w:i/>
        </w:rPr>
        <w:t xml:space="preserve">. </w:t>
      </w:r>
      <w:r w:rsidR="00104FF2">
        <w:rPr>
          <w:rFonts w:cs="Times New Roman"/>
          <w:b/>
          <w:bCs/>
          <w:i/>
        </w:rPr>
        <w:t>20</w:t>
      </w:r>
      <w:r w:rsidR="0024454C" w:rsidRPr="00DA52F7">
        <w:rPr>
          <w:rFonts w:cs="Times New Roman"/>
          <w:b/>
          <w:bCs/>
          <w:i/>
        </w:rPr>
        <w:t xml:space="preserve">.30 </w:t>
      </w:r>
      <w:r w:rsidRPr="00DA52F7">
        <w:rPr>
          <w:rFonts w:cs="Times New Roman"/>
          <w:b/>
          <w:bCs/>
          <w:i/>
        </w:rPr>
        <w:t xml:space="preserve">do godz. </w:t>
      </w:r>
      <w:r w:rsidR="00104FF2">
        <w:rPr>
          <w:rFonts w:cs="Times New Roman"/>
          <w:b/>
          <w:bCs/>
          <w:i/>
        </w:rPr>
        <w:t>5</w:t>
      </w:r>
      <w:r w:rsidR="0024454C" w:rsidRPr="00DA52F7">
        <w:rPr>
          <w:rFonts w:cs="Times New Roman"/>
          <w:b/>
          <w:bCs/>
          <w:i/>
        </w:rPr>
        <w:t xml:space="preserve">.00 </w:t>
      </w:r>
      <w:r w:rsidR="00071E7F">
        <w:rPr>
          <w:rFonts w:cs="Times New Roman"/>
          <w:b/>
          <w:bCs/>
          <w:i/>
        </w:rPr>
        <w:t>rano.</w:t>
      </w:r>
    </w:p>
    <w:p w14:paraId="65ACE45A" w14:textId="77777777" w:rsidR="009619C0" w:rsidRPr="009619C0" w:rsidRDefault="009619C0" w:rsidP="00D20BB6">
      <w:pPr>
        <w:spacing w:line="360" w:lineRule="auto"/>
        <w:jc w:val="both"/>
        <w:rPr>
          <w:rFonts w:cs="Times New Roman"/>
          <w:b/>
          <w:bCs/>
          <w:i/>
        </w:rPr>
      </w:pPr>
    </w:p>
    <w:p w14:paraId="4EF4FAB0" w14:textId="77777777" w:rsidR="009A5A9F" w:rsidRPr="00966529" w:rsidRDefault="00AA2220" w:rsidP="00D20BB6">
      <w:pPr>
        <w:spacing w:line="360" w:lineRule="auto"/>
        <w:jc w:val="both"/>
        <w:rPr>
          <w:rFonts w:cs="Times New Roman"/>
          <w:b/>
          <w:bCs/>
          <w:u w:val="single"/>
        </w:rPr>
      </w:pPr>
      <w:r w:rsidRPr="00966529">
        <w:rPr>
          <w:rFonts w:cs="Times New Roman"/>
          <w:b/>
          <w:bCs/>
          <w:u w:val="single"/>
        </w:rPr>
        <w:t>Opis przedmiotu zamówienia:</w:t>
      </w:r>
    </w:p>
    <w:p w14:paraId="552533F0" w14:textId="4FD6D729" w:rsidR="003E6070" w:rsidRPr="00104FF2" w:rsidRDefault="00AB436C" w:rsidP="00104FF2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cstheme="minorHAnsi"/>
          <w:i/>
          <w:iCs/>
          <w:sz w:val="24"/>
          <w:szCs w:val="24"/>
        </w:rPr>
      </w:pPr>
      <w:r w:rsidRPr="00104FF2">
        <w:rPr>
          <w:rFonts w:cstheme="minorHAnsi"/>
          <w:sz w:val="24"/>
          <w:szCs w:val="24"/>
        </w:rPr>
        <w:t>podświetlenie</w:t>
      </w:r>
      <w:r w:rsidR="009A5A9F" w:rsidRPr="00104FF2">
        <w:rPr>
          <w:rFonts w:cstheme="minorHAnsi"/>
          <w:sz w:val="24"/>
          <w:szCs w:val="24"/>
        </w:rPr>
        <w:t xml:space="preserve"> frontu budynku Ministerstwa Sprawiedliwości </w:t>
      </w:r>
      <w:r w:rsidR="00F0218B" w:rsidRPr="00104FF2">
        <w:rPr>
          <w:rFonts w:cstheme="minorHAnsi"/>
          <w:sz w:val="24"/>
          <w:szCs w:val="24"/>
        </w:rPr>
        <w:t xml:space="preserve">w barwach biało–czerwonych </w:t>
      </w:r>
      <w:r w:rsidR="009C6845" w:rsidRPr="00104FF2">
        <w:rPr>
          <w:rFonts w:cstheme="minorHAnsi"/>
          <w:sz w:val="24"/>
          <w:szCs w:val="24"/>
        </w:rPr>
        <w:t>(</w:t>
      </w:r>
      <w:r w:rsidR="00D20BB6" w:rsidRPr="00104FF2">
        <w:rPr>
          <w:rFonts w:cstheme="minorHAnsi"/>
          <w:sz w:val="24"/>
          <w:szCs w:val="24"/>
        </w:rPr>
        <w:t>długość budynku ok</w:t>
      </w:r>
      <w:r w:rsidR="005B11F8" w:rsidRPr="00104FF2">
        <w:rPr>
          <w:rFonts w:cstheme="minorHAnsi"/>
          <w:sz w:val="24"/>
          <w:szCs w:val="24"/>
        </w:rPr>
        <w:t>.</w:t>
      </w:r>
      <w:r w:rsidR="00D20BB6" w:rsidRPr="00104FF2">
        <w:rPr>
          <w:rFonts w:cstheme="minorHAnsi"/>
          <w:sz w:val="24"/>
          <w:szCs w:val="24"/>
        </w:rPr>
        <w:t xml:space="preserve"> 7</w:t>
      </w:r>
      <w:r w:rsidR="00FC3830" w:rsidRPr="00104FF2">
        <w:rPr>
          <w:rFonts w:cstheme="minorHAnsi"/>
          <w:sz w:val="24"/>
          <w:szCs w:val="24"/>
        </w:rPr>
        <w:t>0</w:t>
      </w:r>
      <w:r w:rsidR="009A5A9F" w:rsidRPr="00104FF2">
        <w:rPr>
          <w:rFonts w:cstheme="minorHAnsi"/>
          <w:sz w:val="24"/>
          <w:szCs w:val="24"/>
        </w:rPr>
        <w:t xml:space="preserve"> m, wysokość ok</w:t>
      </w:r>
      <w:r w:rsidR="005B11F8" w:rsidRPr="00104FF2">
        <w:rPr>
          <w:rFonts w:cstheme="minorHAnsi"/>
          <w:sz w:val="24"/>
          <w:szCs w:val="24"/>
        </w:rPr>
        <w:t>.</w:t>
      </w:r>
      <w:r w:rsidR="009A5A9F" w:rsidRPr="00104FF2">
        <w:rPr>
          <w:rFonts w:cstheme="minorHAnsi"/>
          <w:sz w:val="24"/>
          <w:szCs w:val="24"/>
        </w:rPr>
        <w:t xml:space="preserve"> </w:t>
      </w:r>
      <w:r w:rsidR="0028496A" w:rsidRPr="00104FF2">
        <w:rPr>
          <w:rFonts w:cstheme="minorHAnsi"/>
          <w:sz w:val="24"/>
          <w:szCs w:val="24"/>
        </w:rPr>
        <w:t>17</w:t>
      </w:r>
      <w:r w:rsidR="009A5A9F" w:rsidRPr="00104FF2">
        <w:rPr>
          <w:rFonts w:cstheme="minorHAnsi"/>
          <w:sz w:val="24"/>
          <w:szCs w:val="24"/>
        </w:rPr>
        <w:t xml:space="preserve"> m)</w:t>
      </w:r>
      <w:r w:rsidR="009C37C4" w:rsidRPr="00104FF2">
        <w:rPr>
          <w:rFonts w:cstheme="minorHAnsi"/>
          <w:sz w:val="24"/>
          <w:szCs w:val="24"/>
        </w:rPr>
        <w:t>.</w:t>
      </w:r>
      <w:r w:rsidR="003E6070" w:rsidRPr="00104FF2">
        <w:rPr>
          <w:rFonts w:cstheme="minorHAnsi"/>
          <w:sz w:val="24"/>
          <w:szCs w:val="24"/>
        </w:rPr>
        <w:t xml:space="preserve"> </w:t>
      </w:r>
    </w:p>
    <w:p w14:paraId="1ADC5D00" w14:textId="77777777" w:rsidR="003E6070" w:rsidRDefault="003E6070" w:rsidP="003E6070">
      <w:pPr>
        <w:spacing w:line="360" w:lineRule="auto"/>
        <w:ind w:left="644"/>
        <w:jc w:val="both"/>
        <w:rPr>
          <w:rFonts w:cs="Times New Roman"/>
        </w:rPr>
      </w:pPr>
    </w:p>
    <w:p w14:paraId="787D2E81" w14:textId="1941D8E4" w:rsidR="00A010CA" w:rsidRPr="00A010CA" w:rsidRDefault="00A010CA" w:rsidP="00B1318D">
      <w:pPr>
        <w:spacing w:line="360" w:lineRule="auto"/>
        <w:jc w:val="both"/>
        <w:rPr>
          <w:rFonts w:cs="Times New Roman"/>
          <w:i/>
          <w:iCs/>
        </w:rPr>
      </w:pPr>
      <w:r w:rsidRPr="00A010CA">
        <w:rPr>
          <w:rFonts w:cs="Times New Roman"/>
          <w:i/>
          <w:iCs/>
        </w:rPr>
        <w:t xml:space="preserve">Zdjęcie </w:t>
      </w:r>
      <w:r w:rsidR="00F0218B">
        <w:rPr>
          <w:rFonts w:cs="Times New Roman"/>
          <w:i/>
          <w:iCs/>
        </w:rPr>
        <w:t xml:space="preserve">poglądowe oświetlenia </w:t>
      </w:r>
      <w:r w:rsidRPr="00A010CA">
        <w:rPr>
          <w:rFonts w:cs="Times New Roman"/>
          <w:i/>
          <w:iCs/>
        </w:rPr>
        <w:t>budynku MS.</w:t>
      </w:r>
    </w:p>
    <w:p w14:paraId="52BF46E4" w14:textId="7849869E" w:rsidR="009A5A9F" w:rsidRDefault="003E6070" w:rsidP="00D20BB6">
      <w:pPr>
        <w:spacing w:line="360" w:lineRule="auto"/>
        <w:rPr>
          <w:rFonts w:cs="Times New Roman"/>
        </w:rPr>
      </w:pPr>
      <w:r>
        <w:rPr>
          <w:noProof/>
        </w:rPr>
        <w:drawing>
          <wp:inline distT="0" distB="0" distL="0" distR="0" wp14:anchorId="0D4995E9" wp14:editId="397307B1">
            <wp:extent cx="5761355" cy="3728085"/>
            <wp:effectExtent l="0" t="0" r="0" b="5715"/>
            <wp:docPr id="2" name="Obraz 2" descr="Obraz zawierający zewnętrzne, no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zewnętrzne, noc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72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F8793" w14:textId="091C3181" w:rsidR="009A5A9F" w:rsidRPr="00B1318D" w:rsidRDefault="009A5A9F" w:rsidP="00D20BB6">
      <w:pPr>
        <w:spacing w:line="360" w:lineRule="auto"/>
        <w:jc w:val="both"/>
        <w:rPr>
          <w:rFonts w:cs="Times New Roman"/>
          <w:b/>
          <w:bCs/>
        </w:rPr>
      </w:pPr>
      <w:r w:rsidRPr="00B1318D">
        <w:rPr>
          <w:rFonts w:cs="Times New Roman"/>
          <w:b/>
          <w:bCs/>
        </w:rPr>
        <w:t xml:space="preserve">Montaż </w:t>
      </w:r>
      <w:r w:rsidR="00AB436C" w:rsidRPr="00B1318D">
        <w:rPr>
          <w:rFonts w:cs="Times New Roman"/>
          <w:b/>
          <w:bCs/>
        </w:rPr>
        <w:t>podświetlenia</w:t>
      </w:r>
      <w:r w:rsidR="00205486" w:rsidRPr="00B1318D">
        <w:rPr>
          <w:rFonts w:cs="Times New Roman"/>
          <w:b/>
          <w:bCs/>
        </w:rPr>
        <w:t xml:space="preserve"> </w:t>
      </w:r>
      <w:r w:rsidRPr="00B1318D">
        <w:rPr>
          <w:rFonts w:cs="Times New Roman"/>
          <w:b/>
          <w:bCs/>
        </w:rPr>
        <w:t xml:space="preserve">w dniu </w:t>
      </w:r>
      <w:r w:rsidR="00531A15">
        <w:rPr>
          <w:rFonts w:cs="Times New Roman"/>
          <w:b/>
          <w:bCs/>
        </w:rPr>
        <w:t>1 marca</w:t>
      </w:r>
      <w:r w:rsidRPr="00B1318D">
        <w:rPr>
          <w:rFonts w:cs="Times New Roman"/>
          <w:b/>
          <w:bCs/>
        </w:rPr>
        <w:t xml:space="preserve"> 20</w:t>
      </w:r>
      <w:r w:rsidR="00514687" w:rsidRPr="00B1318D">
        <w:rPr>
          <w:rFonts w:cs="Times New Roman"/>
          <w:b/>
          <w:bCs/>
        </w:rPr>
        <w:t>2</w:t>
      </w:r>
      <w:r w:rsidR="00104FF2">
        <w:rPr>
          <w:rFonts w:cs="Times New Roman"/>
          <w:b/>
          <w:bCs/>
        </w:rPr>
        <w:t>2</w:t>
      </w:r>
      <w:r w:rsidRPr="00B1318D">
        <w:rPr>
          <w:rFonts w:cs="Times New Roman"/>
          <w:b/>
          <w:bCs/>
        </w:rPr>
        <w:t xml:space="preserve"> r. od godz. 1</w:t>
      </w:r>
      <w:r w:rsidR="00F0218B" w:rsidRPr="00B1318D">
        <w:rPr>
          <w:rFonts w:cs="Times New Roman"/>
          <w:b/>
          <w:bCs/>
        </w:rPr>
        <w:t>7</w:t>
      </w:r>
      <w:r w:rsidRPr="00B1318D">
        <w:rPr>
          <w:rFonts w:cs="Times New Roman"/>
          <w:b/>
          <w:bCs/>
        </w:rPr>
        <w:t>.00</w:t>
      </w:r>
      <w:r w:rsidR="00DF169B" w:rsidRPr="00B1318D">
        <w:rPr>
          <w:rFonts w:cs="Times New Roman"/>
          <w:b/>
          <w:bCs/>
        </w:rPr>
        <w:t xml:space="preserve"> w celu przeprowadzenia próby oświetleniowej</w:t>
      </w:r>
      <w:r w:rsidR="00E612BD">
        <w:rPr>
          <w:rFonts w:cs="Times New Roman"/>
          <w:b/>
          <w:bCs/>
        </w:rPr>
        <w:t>.</w:t>
      </w:r>
    </w:p>
    <w:p w14:paraId="61D0D7B6" w14:textId="303FA0CF" w:rsidR="00D20BB6" w:rsidRPr="00D20BB6" w:rsidRDefault="00D20BB6" w:rsidP="00D20BB6">
      <w:pPr>
        <w:spacing w:line="360" w:lineRule="auto"/>
        <w:jc w:val="both"/>
        <w:rPr>
          <w:rFonts w:cs="Times New Roman"/>
        </w:rPr>
      </w:pPr>
    </w:p>
    <w:p w14:paraId="384074F1" w14:textId="0AF13F82" w:rsidR="00931A2F" w:rsidRDefault="00D20BB6" w:rsidP="00D20BB6">
      <w:pPr>
        <w:spacing w:line="360" w:lineRule="auto"/>
        <w:jc w:val="both"/>
        <w:rPr>
          <w:rFonts w:cs="Times New Roman"/>
        </w:rPr>
      </w:pPr>
      <w:r w:rsidRPr="00D20BB6">
        <w:rPr>
          <w:rFonts w:cs="Times New Roman"/>
        </w:rPr>
        <w:t xml:space="preserve">W przedstawionej kalkulacji cenowej należy podać: łączną </w:t>
      </w:r>
      <w:r w:rsidRPr="00966529">
        <w:rPr>
          <w:rFonts w:cs="Times New Roman"/>
          <w:b/>
          <w:bCs/>
        </w:rPr>
        <w:t>cenę netto i brutto</w:t>
      </w:r>
      <w:r w:rsidRPr="00D20BB6">
        <w:rPr>
          <w:rFonts w:cs="Times New Roman"/>
        </w:rPr>
        <w:t xml:space="preserve"> dla całego zamówienia zawierające wszelkie czynniki cenotwórcze niezbędne do wykonania zamówienia takie jak</w:t>
      </w:r>
      <w:r w:rsidR="00C206D1">
        <w:rPr>
          <w:rFonts w:cs="Times New Roman"/>
        </w:rPr>
        <w:t>:</w:t>
      </w:r>
      <w:r w:rsidRPr="00D20BB6">
        <w:rPr>
          <w:rFonts w:cs="Times New Roman"/>
        </w:rPr>
        <w:t xml:space="preserve"> transport, montaż, demontaż,</w:t>
      </w:r>
      <w:r w:rsidR="00931A2F">
        <w:rPr>
          <w:rFonts w:cs="Times New Roman"/>
        </w:rPr>
        <w:t xml:space="preserve"> </w:t>
      </w:r>
      <w:r w:rsidRPr="00D20BB6">
        <w:rPr>
          <w:rFonts w:cs="Times New Roman"/>
        </w:rPr>
        <w:t>sprzęt</w:t>
      </w:r>
      <w:r w:rsidR="00931A2F">
        <w:rPr>
          <w:rFonts w:cs="Times New Roman"/>
        </w:rPr>
        <w:t>, okablowanie, najazdy kablowe</w:t>
      </w:r>
      <w:r w:rsidR="00A010CA">
        <w:rPr>
          <w:rFonts w:cs="Times New Roman"/>
        </w:rPr>
        <w:t xml:space="preserve"> itp</w:t>
      </w:r>
      <w:r w:rsidR="00514687">
        <w:rPr>
          <w:rFonts w:cs="Times New Roman"/>
        </w:rPr>
        <w:t xml:space="preserve">. </w:t>
      </w:r>
    </w:p>
    <w:p w14:paraId="4DBD3D21" w14:textId="77777777" w:rsidR="002F39DD" w:rsidRDefault="002F39DD" w:rsidP="00D20BB6">
      <w:pPr>
        <w:spacing w:line="360" w:lineRule="auto"/>
        <w:jc w:val="both"/>
        <w:rPr>
          <w:rFonts w:cs="Times New Roman"/>
        </w:rPr>
      </w:pPr>
    </w:p>
    <w:p w14:paraId="0DF08ADA" w14:textId="32858619" w:rsidR="004C687B" w:rsidRPr="005B2A4F" w:rsidRDefault="00B16187" w:rsidP="00D20BB6">
      <w:pPr>
        <w:spacing w:line="360" w:lineRule="auto"/>
        <w:jc w:val="both"/>
        <w:rPr>
          <w:rStyle w:val="Hipercze"/>
          <w:rFonts w:cs="Times New Roman"/>
          <w:color w:val="auto"/>
          <w:u w:val="none"/>
        </w:rPr>
      </w:pPr>
      <w:r w:rsidRPr="00B16187">
        <w:rPr>
          <w:rFonts w:cs="Times New Roman"/>
        </w:rPr>
        <w:t xml:space="preserve">Zamawiający zapewnia przyłącze elektryczne 32A na zewnątrz budynku. Teren obiektu chroniony </w:t>
      </w:r>
      <w:r w:rsidR="005B2A4F">
        <w:rPr>
          <w:rFonts w:cs="Times New Roman"/>
        </w:rPr>
        <w:br/>
      </w:r>
      <w:r w:rsidRPr="00B16187">
        <w:rPr>
          <w:rFonts w:cs="Times New Roman"/>
        </w:rPr>
        <w:t>i monitorowany 24 h.</w:t>
      </w:r>
      <w:r w:rsidR="005B2A4F">
        <w:rPr>
          <w:rFonts w:cs="Times New Roman"/>
        </w:rPr>
        <w:t xml:space="preserve"> </w:t>
      </w:r>
      <w:r w:rsidR="00805CFD" w:rsidRPr="00805CFD">
        <w:rPr>
          <w:rFonts w:cs="Times New Roman"/>
        </w:rPr>
        <w:t xml:space="preserve">Zamawiający prosi o przesłanie ofert w terminie do </w:t>
      </w:r>
      <w:r w:rsidR="00104FF2">
        <w:rPr>
          <w:rFonts w:cs="Times New Roman"/>
          <w:b/>
        </w:rPr>
        <w:t>10 lutego</w:t>
      </w:r>
      <w:r w:rsidR="00514687">
        <w:rPr>
          <w:rFonts w:cs="Times New Roman"/>
          <w:b/>
        </w:rPr>
        <w:t xml:space="preserve"> 202</w:t>
      </w:r>
      <w:r w:rsidR="00104FF2">
        <w:rPr>
          <w:rFonts w:cs="Times New Roman"/>
          <w:b/>
        </w:rPr>
        <w:t>2</w:t>
      </w:r>
      <w:r w:rsidR="00805CFD" w:rsidRPr="00805CFD">
        <w:rPr>
          <w:rFonts w:cs="Times New Roman"/>
          <w:b/>
        </w:rPr>
        <w:t xml:space="preserve"> roku</w:t>
      </w:r>
      <w:r w:rsidR="00805CFD" w:rsidRPr="00805CFD">
        <w:rPr>
          <w:rFonts w:cs="Times New Roman"/>
        </w:rPr>
        <w:t xml:space="preserve"> </w:t>
      </w:r>
      <w:r w:rsidR="005B2A4F">
        <w:rPr>
          <w:rFonts w:cs="Times New Roman"/>
        </w:rPr>
        <w:br/>
      </w:r>
      <w:r w:rsidR="00805CFD" w:rsidRPr="00805CFD">
        <w:rPr>
          <w:rFonts w:cs="Times New Roman"/>
        </w:rPr>
        <w:t xml:space="preserve">za pośrednictwem poczty elektronicznej na adres: </w:t>
      </w:r>
      <w:hyperlink r:id="rId6" w:history="1">
        <w:r w:rsidR="0028496A" w:rsidRPr="00801CEA">
          <w:rPr>
            <w:rStyle w:val="Hipercze"/>
            <w:rFonts w:cs="Times New Roman"/>
          </w:rPr>
          <w:t>dariusz.sobiecki@ms.gov.pl</w:t>
        </w:r>
      </w:hyperlink>
      <w:r w:rsidRPr="00B16187">
        <w:rPr>
          <w:rStyle w:val="Hipercze"/>
          <w:rFonts w:cs="Times New Roman"/>
        </w:rPr>
        <w:t xml:space="preserve"> </w:t>
      </w:r>
    </w:p>
    <w:p w14:paraId="0935CAD2" w14:textId="6FDF07EE" w:rsidR="0027613D" w:rsidRDefault="00B16187" w:rsidP="0027613D">
      <w:pPr>
        <w:spacing w:line="360" w:lineRule="auto"/>
        <w:jc w:val="both"/>
        <w:rPr>
          <w:rStyle w:val="Hipercze"/>
          <w:rFonts w:cs="Times New Roman"/>
          <w:color w:val="auto"/>
          <w:u w:val="none"/>
        </w:rPr>
      </w:pPr>
      <w:r w:rsidRPr="00B16187">
        <w:rPr>
          <w:rStyle w:val="Hipercze"/>
          <w:rFonts w:cs="Times New Roman"/>
          <w:color w:val="auto"/>
          <w:u w:val="none"/>
        </w:rPr>
        <w:t>Oferty złożone po terminie nie będą rozpatrywane.</w:t>
      </w:r>
    </w:p>
    <w:p w14:paraId="698B9C35" w14:textId="383E71F9" w:rsidR="00FA3EC2" w:rsidRPr="00D20BB6" w:rsidRDefault="00FA3EC2" w:rsidP="00D20BB6">
      <w:pPr>
        <w:spacing w:line="360" w:lineRule="auto"/>
        <w:jc w:val="both"/>
        <w:rPr>
          <w:rFonts w:cs="Times New Roman"/>
        </w:rPr>
      </w:pPr>
    </w:p>
    <w:sectPr w:rsidR="00FA3EC2" w:rsidRPr="00D20BB6" w:rsidSect="00A010CA">
      <w:pgSz w:w="11906" w:h="16838"/>
      <w:pgMar w:top="709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D161C"/>
    <w:multiLevelType w:val="hybridMultilevel"/>
    <w:tmpl w:val="1C4CFBEE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4AF7670"/>
    <w:multiLevelType w:val="hybridMultilevel"/>
    <w:tmpl w:val="FBDA8F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A13B6"/>
    <w:multiLevelType w:val="hybridMultilevel"/>
    <w:tmpl w:val="1B68C0A6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009184D"/>
    <w:multiLevelType w:val="hybridMultilevel"/>
    <w:tmpl w:val="D79058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C54AA"/>
    <w:multiLevelType w:val="hybridMultilevel"/>
    <w:tmpl w:val="D598DD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24025"/>
    <w:multiLevelType w:val="hybridMultilevel"/>
    <w:tmpl w:val="8E7463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A9F"/>
    <w:rsid w:val="00071E7F"/>
    <w:rsid w:val="000D20E0"/>
    <w:rsid w:val="000D788D"/>
    <w:rsid w:val="000F1FDA"/>
    <w:rsid w:val="00104FF2"/>
    <w:rsid w:val="00110861"/>
    <w:rsid w:val="00123AE3"/>
    <w:rsid w:val="00164565"/>
    <w:rsid w:val="0017182C"/>
    <w:rsid w:val="00197186"/>
    <w:rsid w:val="001A0B93"/>
    <w:rsid w:val="00205486"/>
    <w:rsid w:val="002367B1"/>
    <w:rsid w:val="0024454C"/>
    <w:rsid w:val="0027613D"/>
    <w:rsid w:val="0028496A"/>
    <w:rsid w:val="002A0E2A"/>
    <w:rsid w:val="002C54C8"/>
    <w:rsid w:val="002F2B77"/>
    <w:rsid w:val="002F39DD"/>
    <w:rsid w:val="003423C7"/>
    <w:rsid w:val="00344C88"/>
    <w:rsid w:val="003900BA"/>
    <w:rsid w:val="003E6070"/>
    <w:rsid w:val="00414ABA"/>
    <w:rsid w:val="004415F4"/>
    <w:rsid w:val="00451AFC"/>
    <w:rsid w:val="00466960"/>
    <w:rsid w:val="004C687B"/>
    <w:rsid w:val="004F2B92"/>
    <w:rsid w:val="00514687"/>
    <w:rsid w:val="00516C86"/>
    <w:rsid w:val="00531A15"/>
    <w:rsid w:val="005B11F8"/>
    <w:rsid w:val="005B2A4F"/>
    <w:rsid w:val="00602EE4"/>
    <w:rsid w:val="00614003"/>
    <w:rsid w:val="00630856"/>
    <w:rsid w:val="00655AB4"/>
    <w:rsid w:val="006A1B20"/>
    <w:rsid w:val="006F71FC"/>
    <w:rsid w:val="007B2807"/>
    <w:rsid w:val="007F4A7E"/>
    <w:rsid w:val="00805CFD"/>
    <w:rsid w:val="00931A2F"/>
    <w:rsid w:val="009619C0"/>
    <w:rsid w:val="00966529"/>
    <w:rsid w:val="0097370B"/>
    <w:rsid w:val="00995D72"/>
    <w:rsid w:val="009A5A9F"/>
    <w:rsid w:val="009C37C4"/>
    <w:rsid w:val="009C6845"/>
    <w:rsid w:val="009F4A9E"/>
    <w:rsid w:val="00A010CA"/>
    <w:rsid w:val="00A81B1D"/>
    <w:rsid w:val="00AA2220"/>
    <w:rsid w:val="00AB436C"/>
    <w:rsid w:val="00B1318D"/>
    <w:rsid w:val="00B16187"/>
    <w:rsid w:val="00B44FDE"/>
    <w:rsid w:val="00C13BC4"/>
    <w:rsid w:val="00C206D1"/>
    <w:rsid w:val="00C55E41"/>
    <w:rsid w:val="00D20BB6"/>
    <w:rsid w:val="00D51D36"/>
    <w:rsid w:val="00D52638"/>
    <w:rsid w:val="00DA1E33"/>
    <w:rsid w:val="00DA52F7"/>
    <w:rsid w:val="00DB6E18"/>
    <w:rsid w:val="00DF169B"/>
    <w:rsid w:val="00E04683"/>
    <w:rsid w:val="00E05F0E"/>
    <w:rsid w:val="00E332BD"/>
    <w:rsid w:val="00E612BD"/>
    <w:rsid w:val="00E75E1B"/>
    <w:rsid w:val="00EE4539"/>
    <w:rsid w:val="00F0218B"/>
    <w:rsid w:val="00F64F32"/>
    <w:rsid w:val="00FA3EC2"/>
    <w:rsid w:val="00FC3830"/>
    <w:rsid w:val="00FF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CFFA"/>
  <w15:docId w15:val="{56F754AA-F014-4E11-82EE-77450A08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9F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5A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496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4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riusz.sobiecki@ms.gov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Sobiecki Dariusz  (BA-F)</dc:creator>
  <cp:lastModifiedBy>Sobiecki Dariusz  (BA)</cp:lastModifiedBy>
  <cp:revision>6</cp:revision>
  <cp:lastPrinted>2022-02-07T09:11:00Z</cp:lastPrinted>
  <dcterms:created xsi:type="dcterms:W3CDTF">2022-02-07T09:04:00Z</dcterms:created>
  <dcterms:modified xsi:type="dcterms:W3CDTF">2022-02-07T09:30:00Z</dcterms:modified>
</cp:coreProperties>
</file>