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5E" w:rsidRPr="00D57502" w:rsidRDefault="001D255E" w:rsidP="001D255E">
      <w:pPr>
        <w:jc w:val="center"/>
        <w:rPr>
          <w:rFonts w:ascii="Arial" w:hAnsi="Arial" w:cs="Arial"/>
          <w:b/>
        </w:rPr>
      </w:pPr>
      <w:r w:rsidRPr="00D57502">
        <w:rPr>
          <w:rFonts w:ascii="Arial" w:hAnsi="Arial" w:cs="Arial"/>
          <w:b/>
        </w:rPr>
        <w:t>Szczegółowy Opis Przedmiotu Zamówienia</w:t>
      </w:r>
    </w:p>
    <w:p w:rsidR="001D255E" w:rsidRPr="00D57502" w:rsidRDefault="001D255E" w:rsidP="001D255E">
      <w:pPr>
        <w:jc w:val="center"/>
        <w:rPr>
          <w:rFonts w:ascii="Arial" w:hAnsi="Arial" w:cs="Arial"/>
          <w:b/>
        </w:rPr>
      </w:pPr>
    </w:p>
    <w:p w:rsidR="001D255E" w:rsidRPr="00D57502" w:rsidRDefault="001D255E" w:rsidP="001D255E">
      <w:pPr>
        <w:jc w:val="center"/>
        <w:rPr>
          <w:rFonts w:ascii="Arial" w:hAnsi="Arial" w:cs="Arial"/>
          <w:b/>
        </w:rPr>
      </w:pPr>
    </w:p>
    <w:p w:rsidR="001D255E" w:rsidRPr="00D57502" w:rsidRDefault="001D255E" w:rsidP="001D255E">
      <w:pPr>
        <w:jc w:val="both"/>
        <w:outlineLvl w:val="0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Przedmiotem zamówienia jest świadczenie usługi konferencyjnej i gastronomicznej dla maksymalnie 143 osób w związku z przeprowadzaniem egzaminu dla osób ubiegających się o licencję doradcy restrukturyzacyjnego (z potwierdzeniem dokładnej liczby osób na 7 dni przed terminem egzaminu).</w:t>
      </w:r>
    </w:p>
    <w:p w:rsidR="001D255E" w:rsidRPr="00D57502" w:rsidRDefault="001D255E" w:rsidP="001D255E">
      <w:pPr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Wymagania ogólne:</w:t>
      </w:r>
    </w:p>
    <w:p w:rsidR="001D255E" w:rsidRPr="00D57502" w:rsidRDefault="001D255E" w:rsidP="001D255E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Termin egzaminu: 3 grudnia 2018 r. w godz. 8</w:t>
      </w:r>
      <w:r w:rsidRPr="00D57502">
        <w:rPr>
          <w:rFonts w:ascii="Arial" w:hAnsi="Arial" w:cs="Arial"/>
          <w:sz w:val="20"/>
          <w:szCs w:val="20"/>
          <w:vertAlign w:val="superscript"/>
        </w:rPr>
        <w:t>30</w:t>
      </w:r>
      <w:r w:rsidRPr="00D57502">
        <w:rPr>
          <w:rFonts w:ascii="Arial" w:hAnsi="Arial" w:cs="Arial"/>
          <w:sz w:val="20"/>
          <w:szCs w:val="20"/>
        </w:rPr>
        <w:t>-16</w:t>
      </w:r>
      <w:r w:rsidRPr="00D57502">
        <w:rPr>
          <w:rFonts w:ascii="Arial" w:hAnsi="Arial" w:cs="Arial"/>
          <w:sz w:val="20"/>
          <w:szCs w:val="20"/>
          <w:vertAlign w:val="superscript"/>
        </w:rPr>
        <w:t>30</w:t>
      </w:r>
      <w:r w:rsidRPr="00D57502">
        <w:rPr>
          <w:rFonts w:ascii="Arial" w:hAnsi="Arial" w:cs="Arial"/>
          <w:sz w:val="20"/>
          <w:szCs w:val="20"/>
        </w:rPr>
        <w:t>.</w:t>
      </w:r>
    </w:p>
    <w:p w:rsidR="001D255E" w:rsidRPr="00D57502" w:rsidRDefault="001D255E" w:rsidP="001D255E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Liczba uczestników: maksymalnie 143 osób (1</w:t>
      </w:r>
      <w:r w:rsidR="00C56F8C" w:rsidRPr="00D57502">
        <w:rPr>
          <w:rFonts w:ascii="Arial" w:hAnsi="Arial" w:cs="Arial"/>
          <w:sz w:val="20"/>
          <w:szCs w:val="20"/>
        </w:rPr>
        <w:t>43 osoby</w:t>
      </w:r>
      <w:r w:rsidRPr="00D57502">
        <w:rPr>
          <w:rFonts w:ascii="Arial" w:hAnsi="Arial" w:cs="Arial"/>
          <w:sz w:val="20"/>
          <w:szCs w:val="20"/>
        </w:rPr>
        <w:t>, z potwierdzeniem dokładnej liczby osób na 7 dni przed terminem egzaminu, w tym maksymalnie 1</w:t>
      </w:r>
      <w:r w:rsidR="00C56F8C" w:rsidRPr="00D57502">
        <w:rPr>
          <w:rFonts w:ascii="Arial" w:hAnsi="Arial" w:cs="Arial"/>
          <w:sz w:val="20"/>
          <w:szCs w:val="20"/>
        </w:rPr>
        <w:t>36</w:t>
      </w:r>
      <w:r w:rsidRPr="00D57502">
        <w:rPr>
          <w:rFonts w:ascii="Arial" w:hAnsi="Arial" w:cs="Arial"/>
          <w:sz w:val="20"/>
          <w:szCs w:val="20"/>
        </w:rPr>
        <w:t xml:space="preserve"> osób egzaminowanych, 7 członków Komisji Egzaminacyjnej).</w:t>
      </w:r>
    </w:p>
    <w:p w:rsidR="001D255E" w:rsidRPr="00D57502" w:rsidRDefault="001D255E" w:rsidP="001D255E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Lokalizacja: maksymalnie w promieniu 10 km od Al. Ujazdowskich 11 w Warszawie, w granicach administracyjnych m. st. Warszawy.</w:t>
      </w:r>
    </w:p>
    <w:p w:rsidR="001D255E" w:rsidRPr="00D57502" w:rsidRDefault="001D255E" w:rsidP="001D255E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Wykonawca jest zobowiązany do ścisłej współpracy z Zamawiającym i osobami wyznaczonymi przez Zamawiającego do realizacji zadań wynikających z umowy, na każdym etapie jej realizacji.</w:t>
      </w:r>
    </w:p>
    <w:p w:rsidR="001D255E" w:rsidRPr="00D57502" w:rsidRDefault="001D255E" w:rsidP="001D255E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Zamawiający zastrzega sobie prawo kontroli sposobu realizacji zadań wchodzących w skład przedmiotu umowy na każdym etapie.</w:t>
      </w:r>
    </w:p>
    <w:p w:rsidR="001D255E" w:rsidRPr="00D57502" w:rsidRDefault="001D255E" w:rsidP="001D255E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Zawarte w niniejszym postępowaniu informacje dotyczące liczby osób są wartościami maksymalnymi i mogą ulec zmianie w toku realizacji postępowania.</w:t>
      </w:r>
    </w:p>
    <w:p w:rsidR="001D255E" w:rsidRPr="00D57502" w:rsidRDefault="001D255E" w:rsidP="001D255E">
      <w:pPr>
        <w:ind w:left="862"/>
        <w:contextualSpacing/>
        <w:jc w:val="both"/>
        <w:rPr>
          <w:rFonts w:ascii="Arial" w:hAnsi="Arial" w:cs="Arial"/>
          <w:sz w:val="20"/>
          <w:szCs w:val="20"/>
        </w:rPr>
      </w:pPr>
    </w:p>
    <w:p w:rsidR="001D255E" w:rsidRPr="00D57502" w:rsidRDefault="001D255E" w:rsidP="001D255E">
      <w:pPr>
        <w:contextualSpacing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 xml:space="preserve"> </w:t>
      </w:r>
    </w:p>
    <w:p w:rsidR="001D255E" w:rsidRPr="00D57502" w:rsidRDefault="001D255E" w:rsidP="001D255E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D57502">
        <w:rPr>
          <w:rFonts w:ascii="Arial" w:hAnsi="Arial" w:cs="Arial"/>
          <w:b/>
          <w:sz w:val="20"/>
          <w:szCs w:val="20"/>
        </w:rPr>
        <w:t xml:space="preserve">WYMAGANIA dotyczące usługi konferencyjnej: </w:t>
      </w:r>
    </w:p>
    <w:p w:rsidR="001D255E" w:rsidRPr="00D57502" w:rsidRDefault="001D255E" w:rsidP="001D255E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D57502">
        <w:rPr>
          <w:rFonts w:ascii="Arial" w:hAnsi="Arial" w:cs="Arial"/>
          <w:b/>
          <w:sz w:val="20"/>
          <w:szCs w:val="20"/>
        </w:rPr>
        <w:t>Sala konferencyjna:</w:t>
      </w:r>
    </w:p>
    <w:p w:rsidR="001D255E" w:rsidRPr="00D57502" w:rsidRDefault="001D255E" w:rsidP="001D255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Sala konferencyjna zostanie udostępniona w dniu 3 grudnia 2018 r. w godz. 8</w:t>
      </w:r>
      <w:r w:rsidRPr="00D57502">
        <w:rPr>
          <w:rFonts w:ascii="Arial" w:hAnsi="Arial" w:cs="Arial"/>
          <w:sz w:val="20"/>
          <w:szCs w:val="20"/>
          <w:vertAlign w:val="superscript"/>
        </w:rPr>
        <w:t>30</w:t>
      </w:r>
      <w:r w:rsidRPr="00D57502">
        <w:rPr>
          <w:rFonts w:ascii="Arial" w:hAnsi="Arial" w:cs="Arial"/>
          <w:sz w:val="20"/>
          <w:szCs w:val="20"/>
        </w:rPr>
        <w:t>-16</w:t>
      </w:r>
      <w:r w:rsidRPr="00D57502">
        <w:rPr>
          <w:rFonts w:ascii="Arial" w:hAnsi="Arial" w:cs="Arial"/>
          <w:sz w:val="20"/>
          <w:szCs w:val="20"/>
          <w:vertAlign w:val="superscript"/>
        </w:rPr>
        <w:t>30</w:t>
      </w:r>
      <w:r w:rsidRPr="00D57502">
        <w:rPr>
          <w:rFonts w:ascii="Arial" w:hAnsi="Arial" w:cs="Arial"/>
          <w:sz w:val="20"/>
          <w:szCs w:val="20"/>
        </w:rPr>
        <w:t xml:space="preserve"> (w tym przerwa na obiad dla 7 członków Komisji Egzaminacyjnej).</w:t>
      </w:r>
    </w:p>
    <w:p w:rsidR="001D255E" w:rsidRPr="00D57502" w:rsidRDefault="001D255E" w:rsidP="001D255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Wymagania ogólne:</w:t>
      </w:r>
    </w:p>
    <w:p w:rsidR="001D255E" w:rsidRPr="00D57502" w:rsidRDefault="001D255E" w:rsidP="001D255E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 xml:space="preserve">sala musi być dostosowana do ilości osób biorących udział w egzaminie (maksymalnie 143 osób). </w:t>
      </w:r>
    </w:p>
    <w:p w:rsidR="001D255E" w:rsidRPr="00D57502" w:rsidRDefault="001D255E" w:rsidP="001D255E">
      <w:pPr>
        <w:numPr>
          <w:ilvl w:val="0"/>
          <w:numId w:val="7"/>
        </w:numPr>
        <w:tabs>
          <w:tab w:val="num" w:pos="567"/>
        </w:tabs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 xml:space="preserve">   sala musi mieć metraż nie mniejszy niż 470 m</w:t>
      </w:r>
      <w:r w:rsidRPr="00D57502">
        <w:rPr>
          <w:rFonts w:ascii="Arial" w:hAnsi="Arial" w:cs="Arial"/>
          <w:sz w:val="20"/>
          <w:szCs w:val="20"/>
          <w:vertAlign w:val="superscript"/>
        </w:rPr>
        <w:t>2</w:t>
      </w:r>
      <w:r w:rsidRPr="00D57502">
        <w:rPr>
          <w:rFonts w:ascii="Arial" w:hAnsi="Arial" w:cs="Arial"/>
          <w:sz w:val="20"/>
          <w:szCs w:val="20"/>
        </w:rPr>
        <w:t xml:space="preserve"> oraz łatwy dostęp do toalety damskiej i męskiej (dla wszystkich 143 uczestników, usytuowanej na tym samym poziomie co sala),</w:t>
      </w:r>
    </w:p>
    <w:p w:rsidR="001D255E" w:rsidRPr="00D57502" w:rsidRDefault="001D255E" w:rsidP="001D255E">
      <w:pPr>
        <w:numPr>
          <w:ilvl w:val="0"/>
          <w:numId w:val="7"/>
        </w:numPr>
        <w:tabs>
          <w:tab w:val="num" w:pos="567"/>
        </w:tabs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 xml:space="preserve">   usytuowanie sali powinno zapewnić możliwość przeprowadzenia egzaminu bez zakłóceń ze strony innych osób, nie biorących udziału w egzaminie, a także bez zakłóceń spowodowanych czynnikami zewnętrznymi (hałas),</w:t>
      </w:r>
    </w:p>
    <w:p w:rsidR="001D255E" w:rsidRPr="00D57502" w:rsidRDefault="001D255E" w:rsidP="001D255E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sala musi być klimatyzowana (temperatura powietrza w Sali egzaminacyjnej w godzinach 8.30-16.30 powinna wynosić 20-22° C z możliwością zaciemnienia i zapewnienia oświetlenia sztucznego,</w:t>
      </w:r>
    </w:p>
    <w:p w:rsidR="001D255E" w:rsidRPr="00D57502" w:rsidRDefault="001D255E" w:rsidP="001D255E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 xml:space="preserve">sala konferencyjna bez barier architektonicznych ograniczających widoczność, </w:t>
      </w:r>
    </w:p>
    <w:p w:rsidR="001D255E" w:rsidRPr="00D57502" w:rsidRDefault="001D255E" w:rsidP="001D255E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personel (co najmniej 1 osoba) zapewniający obsługę techniczną oraz akustyczną sali konferencyjnej w zakresie wymaganym do sprawnego i bezawaryjnego działania znajdującego się w niej sprzętu, dostępny dla uczestników egzaminu min. 1 godzinę przed rozpoczęciem obrad i w trakcie obrad, aż do ich zakończenia w danym dniu,</w:t>
      </w:r>
    </w:p>
    <w:p w:rsidR="001D255E" w:rsidRPr="00D57502" w:rsidRDefault="001D255E" w:rsidP="001D255E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 xml:space="preserve">podczas egzaminu warunki zgodne z przepisami bezpieczeństwa i higieny pracy (wymóg dotyczy w szczególności wykorzystywanego sprzętu komputerowego, jak też pozostałego sprzętu, oświetlenia oraz wymiany powietrza), ponadto Wykonawca ma zadbać o czystość sali, poprawne ustawienia krzeseł i stolików przed rozpoczęciem egzaminu itp. </w:t>
      </w:r>
    </w:p>
    <w:p w:rsidR="001D255E" w:rsidRPr="00D57502" w:rsidRDefault="001D255E" w:rsidP="001D255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>Ustawienie stołów i krzeseł w sali konferencyjnej:</w:t>
      </w:r>
    </w:p>
    <w:p w:rsidR="001D255E" w:rsidRPr="00D57502" w:rsidRDefault="001D255E" w:rsidP="001D255E">
      <w:pPr>
        <w:numPr>
          <w:ilvl w:val="2"/>
          <w:numId w:val="6"/>
        </w:numPr>
        <w:tabs>
          <w:tab w:val="num" w:pos="70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>stół prezydialny dla 7 członków Komisji Egzaminacyjnej wraz z 7 krzesłami – ustawienie stołu musi umożliwiać członkom Komisji siedzenie twarzą w kierunku osób egzaminowanych,</w:t>
      </w:r>
    </w:p>
    <w:p w:rsidR="001D255E" w:rsidRPr="00D57502" w:rsidRDefault="001D255E" w:rsidP="001D255E">
      <w:pPr>
        <w:numPr>
          <w:ilvl w:val="2"/>
          <w:numId w:val="6"/>
        </w:numPr>
        <w:tabs>
          <w:tab w:val="num" w:pos="70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>3 krzesła dla osób obsługujących egzamin, ustawione z boku sali przodem do zdających,</w:t>
      </w:r>
    </w:p>
    <w:p w:rsidR="001D255E" w:rsidRPr="00D57502" w:rsidRDefault="001D255E" w:rsidP="001D255E">
      <w:pPr>
        <w:numPr>
          <w:ilvl w:val="2"/>
          <w:numId w:val="6"/>
        </w:numPr>
        <w:tabs>
          <w:tab w:val="num" w:pos="70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 xml:space="preserve">Maksymalnie 136 stolików z krzesłami w ustawieniu egzaminacyjnym (jedna osoba przy jednym stoliku), odległość między rzędami minimum 75 cm, odległość między poszczególnymi stolikami w rzędzie minimum 50 </w:t>
      </w:r>
      <w:r w:rsidRPr="00D57502">
        <w:rPr>
          <w:rFonts w:ascii="Arial" w:hAnsi="Arial" w:cs="Arial"/>
          <w:color w:val="000000"/>
          <w:sz w:val="20"/>
          <w:szCs w:val="20"/>
        </w:rPr>
        <w:t xml:space="preserve">cm oraz co najmniej 1 przejście środkiem Sali od wejścia do stołu Komisji Egzaminacyjnej o szerokości minimum 150 cm. </w:t>
      </w:r>
    </w:p>
    <w:p w:rsidR="001D255E" w:rsidRPr="00D57502" w:rsidRDefault="001D255E" w:rsidP="001D255E">
      <w:pPr>
        <w:numPr>
          <w:ilvl w:val="2"/>
          <w:numId w:val="6"/>
        </w:numPr>
        <w:tabs>
          <w:tab w:val="num" w:pos="70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Każdy stolik powinien być widoczny zza stołu Komisji Egzaminacyjnej. Każdy komplet sprzętów (stolik i krzesło) dla wszystkich maksymalnie 136 osób zdających musi być ustawiony oddzielnie, tak, aby zapewnić prawidłowe przeprowadzenie egzaminu. Ustawienie sprzętów musi być takie, aby każdy zdający siedział przy stoliku zwrócony twarzą w stronę Komisji Egzaminacyjnej.</w:t>
      </w:r>
    </w:p>
    <w:p w:rsidR="001D255E" w:rsidRPr="00D57502" w:rsidRDefault="00C56F8C" w:rsidP="001D255E">
      <w:pPr>
        <w:numPr>
          <w:ilvl w:val="2"/>
          <w:numId w:val="6"/>
        </w:numPr>
        <w:tabs>
          <w:tab w:val="num" w:pos="70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lastRenderedPageBreak/>
        <w:t>4</w:t>
      </w:r>
      <w:r w:rsidR="001D255E" w:rsidRPr="00D57502">
        <w:rPr>
          <w:rFonts w:ascii="Arial" w:hAnsi="Arial" w:cs="Arial"/>
          <w:bCs/>
          <w:sz w:val="20"/>
          <w:szCs w:val="20"/>
        </w:rPr>
        <w:t xml:space="preserve"> stoliki pod la</w:t>
      </w:r>
      <w:r w:rsidRPr="00D57502">
        <w:rPr>
          <w:rFonts w:ascii="Arial" w:hAnsi="Arial" w:cs="Arial"/>
          <w:bCs/>
          <w:sz w:val="20"/>
          <w:szCs w:val="20"/>
        </w:rPr>
        <w:t>ptopy oraz 4</w:t>
      </w:r>
      <w:r w:rsidR="001D255E" w:rsidRPr="00D57502">
        <w:rPr>
          <w:rFonts w:ascii="Arial" w:hAnsi="Arial" w:cs="Arial"/>
          <w:bCs/>
          <w:sz w:val="20"/>
          <w:szCs w:val="20"/>
        </w:rPr>
        <w:t xml:space="preserve"> krzesła usytuowane z boku Sali na wysokości stołu dla Komisji Egzaminacyjnej.</w:t>
      </w:r>
    </w:p>
    <w:p w:rsidR="001D255E" w:rsidRPr="00D57502" w:rsidRDefault="001D255E" w:rsidP="001D255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>Wyposażenie sali konferencyjnej:</w:t>
      </w:r>
    </w:p>
    <w:p w:rsidR="001D255E" w:rsidRPr="00D57502" w:rsidRDefault="001D255E" w:rsidP="001D255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>nagłośnienie oraz mikrofon bezprzewodowy,</w:t>
      </w:r>
    </w:p>
    <w:p w:rsidR="001D255E" w:rsidRPr="00D57502" w:rsidRDefault="001D255E" w:rsidP="001D255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>projektor multimedialny lub duży zegar (wymagane jest, aby oba urządzenia zapewniały możliwość zobaczenia wyraźnie widocznej aktualnej godziny zza każdego stolika osób egzaminowanych),</w:t>
      </w:r>
    </w:p>
    <w:p w:rsidR="001D255E" w:rsidRPr="00D57502" w:rsidRDefault="001D255E" w:rsidP="001D255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>możliwość podłączenia do gniazd zasilających urządzeń multimedialnych;</w:t>
      </w:r>
    </w:p>
    <w:p w:rsidR="001D255E" w:rsidRPr="00D57502" w:rsidRDefault="001D255E" w:rsidP="001D255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 xml:space="preserve">flipchart z kompletem markerów i zapasem papieru </w:t>
      </w:r>
      <w:r w:rsidRPr="00D57502">
        <w:rPr>
          <w:rFonts w:ascii="Arial" w:hAnsi="Arial" w:cs="Arial"/>
          <w:sz w:val="20"/>
          <w:szCs w:val="20"/>
        </w:rPr>
        <w:t>(min. 1 paczka papieru typu flipchart, 3 flamastry typu marker różnokolorowy),</w:t>
      </w:r>
    </w:p>
    <w:p w:rsidR="001D255E" w:rsidRPr="00D57502" w:rsidRDefault="001D255E" w:rsidP="001D255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>możliwość podłączenia laptopów do zasilania,</w:t>
      </w:r>
    </w:p>
    <w:p w:rsidR="001D255E" w:rsidRPr="00D57502" w:rsidRDefault="001D255E" w:rsidP="001D255E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>3 przedłużacze,</w:t>
      </w:r>
    </w:p>
    <w:p w:rsidR="001D255E" w:rsidRPr="00D57502" w:rsidRDefault="001D255E" w:rsidP="001D255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 xml:space="preserve">Wykonawca zapewni ponadto stół dla </w:t>
      </w:r>
      <w:r w:rsidR="00C56F8C" w:rsidRPr="00D57502">
        <w:rPr>
          <w:rFonts w:ascii="Arial" w:hAnsi="Arial" w:cs="Arial"/>
          <w:bCs/>
          <w:sz w:val="20"/>
          <w:szCs w:val="20"/>
        </w:rPr>
        <w:t>4 osób i 4</w:t>
      </w:r>
      <w:r w:rsidRPr="00D57502">
        <w:rPr>
          <w:rFonts w:ascii="Arial" w:hAnsi="Arial" w:cs="Arial"/>
          <w:bCs/>
          <w:sz w:val="20"/>
          <w:szCs w:val="20"/>
        </w:rPr>
        <w:t xml:space="preserve"> krzesła przed wejściem do sali konferencyjnej, w której odbędzie się egzamin,</w:t>
      </w:r>
    </w:p>
    <w:p w:rsidR="001D255E" w:rsidRPr="00D57502" w:rsidRDefault="001D255E" w:rsidP="001D255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>Wykonawca zapewni butelki z wodą niegazowaną oraz szklanki lub kubeczki dla wszystkich (143 osób czyli – 1</w:t>
      </w:r>
      <w:r w:rsidR="00C56F8C" w:rsidRPr="00D57502">
        <w:rPr>
          <w:rFonts w:ascii="Arial" w:hAnsi="Arial" w:cs="Arial"/>
          <w:bCs/>
          <w:sz w:val="20"/>
          <w:szCs w:val="20"/>
        </w:rPr>
        <w:t>36</w:t>
      </w:r>
      <w:r w:rsidRPr="00D57502">
        <w:rPr>
          <w:rFonts w:ascii="Arial" w:hAnsi="Arial" w:cs="Arial"/>
          <w:bCs/>
          <w:sz w:val="20"/>
          <w:szCs w:val="20"/>
        </w:rPr>
        <w:t xml:space="preserve"> osób zdających oraz 7 osób Komisji Egzaminacyjnej) osób biorących udział w egzaminie (pojemność butelki 500 ml),</w:t>
      </w:r>
    </w:p>
    <w:p w:rsidR="001D255E" w:rsidRPr="00D57502" w:rsidRDefault="001D255E" w:rsidP="001D255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>Oznaczenie dojścia do sali:</w:t>
      </w:r>
    </w:p>
    <w:p w:rsidR="001D255E" w:rsidRPr="00D57502" w:rsidRDefault="001D255E" w:rsidP="001D255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>informacja „egzamin dla osób ubiegających się o licencję doradcy restrukturyzacyjnego” ze wskazaniem nr sali, piętra, skrzydła hotelu, budynku i kierunku dojścia;</w:t>
      </w:r>
    </w:p>
    <w:p w:rsidR="001D255E" w:rsidRPr="00D57502" w:rsidRDefault="001D255E" w:rsidP="001D255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>informacja umieszczona na stojaku informacyjnym, ekranie, banerze, w gablocie, tabliczce informacyjnej lub innym ogólnodostępnym i widocznym nośniku informacji;</w:t>
      </w:r>
    </w:p>
    <w:p w:rsidR="001D255E" w:rsidRPr="00D57502" w:rsidRDefault="001D255E" w:rsidP="001D255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57502">
        <w:rPr>
          <w:rFonts w:ascii="Arial" w:hAnsi="Arial" w:cs="Arial"/>
          <w:bCs/>
          <w:sz w:val="20"/>
          <w:szCs w:val="20"/>
        </w:rPr>
        <w:t>informacja umieszczona w recepcji ośrodka świadczącego usługę oraz przed salą.</w:t>
      </w:r>
    </w:p>
    <w:p w:rsidR="001D255E" w:rsidRPr="00D57502" w:rsidRDefault="001D255E" w:rsidP="001D255E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Wykonawca zobowiązany jest zapewnić bezpłatną szatnię wraz z obsługą dla wszystkich uczestników egzaminu, czynną min. w godz. 8</w:t>
      </w:r>
      <w:r w:rsidRPr="00D57502">
        <w:rPr>
          <w:rFonts w:ascii="Arial" w:hAnsi="Arial" w:cs="Arial"/>
          <w:sz w:val="20"/>
          <w:szCs w:val="20"/>
          <w:vertAlign w:val="superscript"/>
        </w:rPr>
        <w:t>30</w:t>
      </w:r>
      <w:r w:rsidRPr="00D57502">
        <w:rPr>
          <w:rFonts w:ascii="Arial" w:hAnsi="Arial" w:cs="Arial"/>
          <w:sz w:val="20"/>
          <w:szCs w:val="20"/>
        </w:rPr>
        <w:t>-16</w:t>
      </w:r>
      <w:r w:rsidRPr="00D57502">
        <w:rPr>
          <w:rFonts w:ascii="Arial" w:hAnsi="Arial" w:cs="Arial"/>
          <w:sz w:val="20"/>
          <w:szCs w:val="20"/>
          <w:vertAlign w:val="superscript"/>
        </w:rPr>
        <w:t>30</w:t>
      </w:r>
      <w:r w:rsidRPr="00D57502">
        <w:rPr>
          <w:rFonts w:ascii="Arial" w:hAnsi="Arial" w:cs="Arial"/>
          <w:sz w:val="20"/>
          <w:szCs w:val="20"/>
        </w:rPr>
        <w:t>.</w:t>
      </w:r>
    </w:p>
    <w:p w:rsidR="001D255E" w:rsidRPr="00D57502" w:rsidRDefault="001D255E" w:rsidP="001D255E">
      <w:pPr>
        <w:numPr>
          <w:ilvl w:val="0"/>
          <w:numId w:val="9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57502">
        <w:rPr>
          <w:rFonts w:ascii="Arial" w:hAnsi="Arial" w:cs="Arial"/>
          <w:color w:val="000000"/>
          <w:sz w:val="20"/>
          <w:szCs w:val="20"/>
        </w:rPr>
        <w:t xml:space="preserve">Wykonawca zapewni bezpłatne miejsca parkingowe dla 6 samochodów Zamawiającego na terenie obiektu lub w jego w bezpośredniej bliskości w godzinach 9:00-17:00. </w:t>
      </w:r>
    </w:p>
    <w:p w:rsidR="001D255E" w:rsidRPr="00D57502" w:rsidRDefault="001D255E" w:rsidP="001D255E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D255E" w:rsidRPr="00D57502" w:rsidRDefault="001D255E" w:rsidP="001D255E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D57502">
        <w:rPr>
          <w:rFonts w:ascii="Arial" w:hAnsi="Arial" w:cs="Arial"/>
          <w:b/>
          <w:sz w:val="20"/>
          <w:szCs w:val="20"/>
        </w:rPr>
        <w:t xml:space="preserve">WYMAGANIA dotyczące usługi gastronomicznej: </w:t>
      </w:r>
    </w:p>
    <w:p w:rsidR="001D255E" w:rsidRPr="00D57502" w:rsidRDefault="001D255E" w:rsidP="001D255E">
      <w:pPr>
        <w:shd w:val="clear" w:color="auto" w:fill="D9D9D9"/>
        <w:ind w:left="-1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57502">
        <w:rPr>
          <w:rFonts w:ascii="Arial" w:hAnsi="Arial" w:cs="Arial"/>
          <w:b/>
          <w:sz w:val="20"/>
          <w:szCs w:val="20"/>
        </w:rPr>
        <w:t xml:space="preserve">Wyżywienie: </w:t>
      </w:r>
    </w:p>
    <w:p w:rsidR="001D255E" w:rsidRPr="00D57502" w:rsidRDefault="001D255E" w:rsidP="001D255E">
      <w:pPr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 ramach świadczonej usługi cateringowej Wykonawca zapewni:</w:t>
      </w:r>
    </w:p>
    <w:p w:rsidR="001D255E" w:rsidRPr="00D57502" w:rsidRDefault="001D255E" w:rsidP="001D255E">
      <w:pPr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 xml:space="preserve">Miejsce wydawania obiadu w oddzielnym niż sala konferencyjna pomieszczeniu, niekoniecznie w tym samym budynku (ale nie dalej niż 300 metrów), w którym będzie odbywał się egzamin. Zamawiający nie dopuszcza możliwości podawania posiłków w sali konferencyjnej. Miejsce przeznaczone dla celów konsumpcyjnych musi być wyposażone w krzesła i stoły dla 7 członków Komisji Egzaminacyjnej. </w:t>
      </w:r>
    </w:p>
    <w:p w:rsidR="001D255E" w:rsidRPr="00D57502" w:rsidRDefault="001D255E" w:rsidP="001D255E">
      <w:pPr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Serwis kawowy musi zostać umieszczony na oddzielnych stolikach w miejscu o łatwym dostępie dla członków Komisji Egzaminacyjnej: albo w sali egzaminacyjnej (w takim przypadku zalecane jest umieszczenie go za parawanem lub przepierzeniem), albo w oddzielnym pomieszczeniu bezpośrednio przyległym do sali egzaminacyjnej.</w:t>
      </w:r>
    </w:p>
    <w:p w:rsidR="001D255E" w:rsidRPr="00D57502" w:rsidRDefault="001D255E" w:rsidP="001D255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Obiad o godz. 12</w:t>
      </w:r>
      <w:r w:rsidRPr="00D57502">
        <w:rPr>
          <w:rFonts w:ascii="Arial" w:hAnsi="Arial" w:cs="Arial"/>
          <w:sz w:val="20"/>
          <w:szCs w:val="20"/>
          <w:vertAlign w:val="superscript"/>
        </w:rPr>
        <w:t>00</w:t>
      </w:r>
      <w:r w:rsidRPr="00D57502">
        <w:rPr>
          <w:rFonts w:ascii="Arial" w:hAnsi="Arial" w:cs="Arial"/>
          <w:sz w:val="20"/>
          <w:szCs w:val="20"/>
        </w:rPr>
        <w:t xml:space="preserve"> dla 7 członków Komisji Egzaminacyjnej (Zamawiający zastrzega, że jest to szacowany czas i możliwe są odchylenia w tym zakresie, nie większe niż +/- 15 min.), serwowany, obejmujący: zupę, 2 dania gorące do wyboru (danie mięsne lub wegetariańskie), zestaw surówek lub warzywa gotowane, porcja ziemniaków lub frytek / makaronu / ryżu / kaszy, deser (wyroby cukiernicze lub owoce), kawę i herbatę, cukier, cytrynę, mleko, wodę mineralną gazowaną i niegazowaną.</w:t>
      </w:r>
    </w:p>
    <w:p w:rsidR="001D255E" w:rsidRPr="00D57502" w:rsidRDefault="001D255E" w:rsidP="001D255E">
      <w:pPr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 xml:space="preserve">Serwis kawowy w godzinach 8.30-16:30 dla 7 członków Komisji Egzaminacyjnej, składający się z co najmniej: świeżo parzonej kawy z ekspresu lub </w:t>
      </w:r>
      <w:proofErr w:type="spellStart"/>
      <w:r w:rsidRPr="00D57502">
        <w:rPr>
          <w:rFonts w:ascii="Arial" w:hAnsi="Arial" w:cs="Arial"/>
          <w:sz w:val="20"/>
          <w:szCs w:val="20"/>
        </w:rPr>
        <w:t>zaparzacza</w:t>
      </w:r>
      <w:proofErr w:type="spellEnd"/>
      <w:r w:rsidRPr="00D57502">
        <w:rPr>
          <w:rFonts w:ascii="Arial" w:hAnsi="Arial" w:cs="Arial"/>
          <w:sz w:val="20"/>
          <w:szCs w:val="20"/>
        </w:rPr>
        <w:t>, wyboru herbat (co najmniej 3 rodzaje), mleka do kawy, cytryn w plastrach, cukru, wody mineralnej gazowanej i niegazowanej (co najmniej po 0,5 l dla każdego uczestnika), soków owocowych (minimum 2 rodzaje), wyrobów cukierniczych</w:t>
      </w:r>
      <w:r w:rsidR="00C56F8C" w:rsidRPr="00D57502">
        <w:rPr>
          <w:rFonts w:ascii="Arial" w:hAnsi="Arial" w:cs="Arial"/>
          <w:sz w:val="20"/>
          <w:szCs w:val="20"/>
        </w:rPr>
        <w:t xml:space="preserve"> (drobnych ciasteczek minimum 3</w:t>
      </w:r>
      <w:r w:rsidRPr="00D57502">
        <w:rPr>
          <w:rFonts w:ascii="Arial" w:hAnsi="Arial" w:cs="Arial"/>
          <w:sz w:val="20"/>
          <w:szCs w:val="20"/>
        </w:rPr>
        <w:t xml:space="preserve"> rodzajów), świeżych owoców oraz kanapek tartinek (ilość przypadająca na 1 osobę: 6 sztuk). Wykonawca zobowiązany jest do bieżącego uzupełniania serwowanych produktów i napojów oraz czystych naczyń. </w:t>
      </w:r>
    </w:p>
    <w:p w:rsidR="001D255E" w:rsidRPr="00D57502" w:rsidRDefault="001D255E" w:rsidP="001D255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Gramatura poszczególnych składników menu objętych zamówieniem nie może być mniejsza od gramatur określonych w tabeli. Wykonawca zobowiązany jest zapewnić minimalną gramaturę wyżywienia dla każdego członka Komisji Przetargowej, odrębnie dla każdego posiłku:</w:t>
      </w:r>
    </w:p>
    <w:p w:rsidR="001D255E" w:rsidRPr="00D57502" w:rsidRDefault="001D255E" w:rsidP="001D255E">
      <w:pPr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"/>
        <w:gridCol w:w="3810"/>
        <w:gridCol w:w="709"/>
        <w:gridCol w:w="1701"/>
      </w:tblGrid>
      <w:tr w:rsidR="001D255E" w:rsidRPr="00D57502" w:rsidTr="00930605">
        <w:trPr>
          <w:trHeight w:val="709"/>
          <w:jc w:val="center"/>
        </w:trPr>
        <w:tc>
          <w:tcPr>
            <w:tcW w:w="834" w:type="dxa"/>
            <w:shd w:val="clear" w:color="auto" w:fill="D9D9D9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810" w:type="dxa"/>
            <w:shd w:val="clear" w:color="auto" w:fill="D9D9D9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09" w:type="dxa"/>
            <w:shd w:val="clear" w:color="auto" w:fill="D9D9D9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j.m.</w:t>
            </w:r>
          </w:p>
        </w:tc>
        <w:tc>
          <w:tcPr>
            <w:tcW w:w="1701" w:type="dxa"/>
            <w:shd w:val="clear" w:color="auto" w:fill="D9D9D9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minimalna gramatura/ na osobę</w:t>
            </w:r>
          </w:p>
        </w:tc>
      </w:tr>
      <w:tr w:rsidR="001D255E" w:rsidRPr="00D57502" w:rsidTr="00930605">
        <w:trPr>
          <w:jc w:val="center"/>
        </w:trPr>
        <w:tc>
          <w:tcPr>
            <w:tcW w:w="834" w:type="dxa"/>
          </w:tcPr>
          <w:p w:rsidR="001D255E" w:rsidRPr="00D57502" w:rsidRDefault="001D255E" w:rsidP="001D255E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Zupa</w:t>
            </w:r>
          </w:p>
        </w:tc>
        <w:tc>
          <w:tcPr>
            <w:tcW w:w="709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Litr</w:t>
            </w:r>
          </w:p>
        </w:tc>
        <w:tc>
          <w:tcPr>
            <w:tcW w:w="1701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 xml:space="preserve">0,25 </w:t>
            </w:r>
          </w:p>
        </w:tc>
      </w:tr>
      <w:tr w:rsidR="001D255E" w:rsidRPr="00D57502" w:rsidTr="00930605">
        <w:trPr>
          <w:jc w:val="center"/>
        </w:trPr>
        <w:tc>
          <w:tcPr>
            <w:tcW w:w="834" w:type="dxa"/>
          </w:tcPr>
          <w:p w:rsidR="001D255E" w:rsidRPr="00D57502" w:rsidRDefault="001D255E" w:rsidP="001D255E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Porcja mięsa, ryby, dania mięsnego</w:t>
            </w:r>
          </w:p>
        </w:tc>
        <w:tc>
          <w:tcPr>
            <w:tcW w:w="709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gr.</w:t>
            </w:r>
          </w:p>
        </w:tc>
        <w:tc>
          <w:tcPr>
            <w:tcW w:w="1701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1D255E" w:rsidRPr="00D57502" w:rsidTr="00930605">
        <w:trPr>
          <w:jc w:val="center"/>
        </w:trPr>
        <w:tc>
          <w:tcPr>
            <w:tcW w:w="834" w:type="dxa"/>
          </w:tcPr>
          <w:p w:rsidR="001D255E" w:rsidRPr="00D57502" w:rsidRDefault="001D255E" w:rsidP="001D255E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Ziemniaki pieczone</w:t>
            </w:r>
          </w:p>
        </w:tc>
        <w:tc>
          <w:tcPr>
            <w:tcW w:w="709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gr.</w:t>
            </w:r>
          </w:p>
        </w:tc>
        <w:tc>
          <w:tcPr>
            <w:tcW w:w="1701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1D255E" w:rsidRPr="00D57502" w:rsidTr="00930605">
        <w:trPr>
          <w:jc w:val="center"/>
        </w:trPr>
        <w:tc>
          <w:tcPr>
            <w:tcW w:w="834" w:type="dxa"/>
          </w:tcPr>
          <w:p w:rsidR="001D255E" w:rsidRPr="00D57502" w:rsidRDefault="001D255E" w:rsidP="001D255E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Ryż, ziemniaki, kasza, kluski, makaron</w:t>
            </w:r>
          </w:p>
        </w:tc>
        <w:tc>
          <w:tcPr>
            <w:tcW w:w="709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gr.</w:t>
            </w:r>
          </w:p>
        </w:tc>
        <w:tc>
          <w:tcPr>
            <w:tcW w:w="1701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1D255E" w:rsidRPr="00D57502" w:rsidTr="00930605">
        <w:trPr>
          <w:jc w:val="center"/>
        </w:trPr>
        <w:tc>
          <w:tcPr>
            <w:tcW w:w="834" w:type="dxa"/>
          </w:tcPr>
          <w:p w:rsidR="001D255E" w:rsidRPr="00D57502" w:rsidRDefault="001D255E" w:rsidP="001D255E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Surówki</w:t>
            </w:r>
          </w:p>
        </w:tc>
        <w:tc>
          <w:tcPr>
            <w:tcW w:w="709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gr.</w:t>
            </w:r>
          </w:p>
        </w:tc>
        <w:tc>
          <w:tcPr>
            <w:tcW w:w="1701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1D255E" w:rsidRPr="00D57502" w:rsidTr="00930605">
        <w:trPr>
          <w:jc w:val="center"/>
        </w:trPr>
        <w:tc>
          <w:tcPr>
            <w:tcW w:w="834" w:type="dxa"/>
          </w:tcPr>
          <w:p w:rsidR="001D255E" w:rsidRPr="00D57502" w:rsidRDefault="001D255E" w:rsidP="001D255E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Sałatki</w:t>
            </w:r>
          </w:p>
        </w:tc>
        <w:tc>
          <w:tcPr>
            <w:tcW w:w="709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gr.</w:t>
            </w:r>
          </w:p>
        </w:tc>
        <w:tc>
          <w:tcPr>
            <w:tcW w:w="1701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1D255E" w:rsidRPr="00D57502" w:rsidTr="00930605">
        <w:trPr>
          <w:jc w:val="center"/>
        </w:trPr>
        <w:tc>
          <w:tcPr>
            <w:tcW w:w="834" w:type="dxa"/>
          </w:tcPr>
          <w:p w:rsidR="001D255E" w:rsidRPr="00D57502" w:rsidRDefault="001D255E" w:rsidP="001D255E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Warzywa gotowane</w:t>
            </w:r>
          </w:p>
        </w:tc>
        <w:tc>
          <w:tcPr>
            <w:tcW w:w="709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gr.</w:t>
            </w:r>
          </w:p>
        </w:tc>
        <w:tc>
          <w:tcPr>
            <w:tcW w:w="1701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1D255E" w:rsidRPr="00D57502" w:rsidTr="00930605">
        <w:trPr>
          <w:jc w:val="center"/>
        </w:trPr>
        <w:tc>
          <w:tcPr>
            <w:tcW w:w="834" w:type="dxa"/>
          </w:tcPr>
          <w:p w:rsidR="001D255E" w:rsidRPr="00D57502" w:rsidRDefault="001D255E" w:rsidP="001D255E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Kanapki (tartinki)</w:t>
            </w:r>
          </w:p>
        </w:tc>
        <w:tc>
          <w:tcPr>
            <w:tcW w:w="709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gr.</w:t>
            </w:r>
          </w:p>
        </w:tc>
        <w:tc>
          <w:tcPr>
            <w:tcW w:w="1701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1D255E" w:rsidRPr="00D57502" w:rsidTr="00930605">
        <w:trPr>
          <w:jc w:val="center"/>
        </w:trPr>
        <w:tc>
          <w:tcPr>
            <w:tcW w:w="834" w:type="dxa"/>
          </w:tcPr>
          <w:p w:rsidR="001D255E" w:rsidRPr="00D57502" w:rsidRDefault="001D255E" w:rsidP="001D255E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Desery</w:t>
            </w:r>
          </w:p>
        </w:tc>
        <w:tc>
          <w:tcPr>
            <w:tcW w:w="709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gr.</w:t>
            </w:r>
          </w:p>
        </w:tc>
        <w:tc>
          <w:tcPr>
            <w:tcW w:w="1701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1D255E" w:rsidRPr="00D57502" w:rsidTr="00930605">
        <w:trPr>
          <w:jc w:val="center"/>
        </w:trPr>
        <w:tc>
          <w:tcPr>
            <w:tcW w:w="834" w:type="dxa"/>
          </w:tcPr>
          <w:p w:rsidR="001D255E" w:rsidRPr="00D57502" w:rsidRDefault="001D255E" w:rsidP="001D255E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Ciasta</w:t>
            </w:r>
          </w:p>
        </w:tc>
        <w:tc>
          <w:tcPr>
            <w:tcW w:w="709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gr.</w:t>
            </w:r>
          </w:p>
        </w:tc>
        <w:tc>
          <w:tcPr>
            <w:tcW w:w="1701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1D255E" w:rsidRPr="00D57502" w:rsidTr="00930605">
        <w:trPr>
          <w:jc w:val="center"/>
        </w:trPr>
        <w:tc>
          <w:tcPr>
            <w:tcW w:w="834" w:type="dxa"/>
          </w:tcPr>
          <w:p w:rsidR="001D255E" w:rsidRPr="00D57502" w:rsidRDefault="001D255E" w:rsidP="001D255E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Owoce</w:t>
            </w:r>
          </w:p>
        </w:tc>
        <w:tc>
          <w:tcPr>
            <w:tcW w:w="709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gr.</w:t>
            </w:r>
          </w:p>
        </w:tc>
        <w:tc>
          <w:tcPr>
            <w:tcW w:w="1701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1D255E" w:rsidRPr="00D57502" w:rsidTr="00930605">
        <w:trPr>
          <w:jc w:val="center"/>
        </w:trPr>
        <w:tc>
          <w:tcPr>
            <w:tcW w:w="834" w:type="dxa"/>
          </w:tcPr>
          <w:p w:rsidR="001D255E" w:rsidRPr="00D57502" w:rsidRDefault="001D255E" w:rsidP="001D255E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Sok, kompot, woda w dzbankach</w:t>
            </w:r>
          </w:p>
        </w:tc>
        <w:tc>
          <w:tcPr>
            <w:tcW w:w="709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Litr</w:t>
            </w:r>
          </w:p>
        </w:tc>
        <w:tc>
          <w:tcPr>
            <w:tcW w:w="1701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1D255E" w:rsidRPr="00D57502" w:rsidTr="00930605">
        <w:trPr>
          <w:jc w:val="center"/>
        </w:trPr>
        <w:tc>
          <w:tcPr>
            <w:tcW w:w="834" w:type="dxa"/>
          </w:tcPr>
          <w:p w:rsidR="001D255E" w:rsidRPr="00D57502" w:rsidRDefault="001D255E" w:rsidP="001D255E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Kawa, herbata</w:t>
            </w:r>
          </w:p>
        </w:tc>
        <w:tc>
          <w:tcPr>
            <w:tcW w:w="709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Litr</w:t>
            </w:r>
          </w:p>
        </w:tc>
        <w:tc>
          <w:tcPr>
            <w:tcW w:w="1701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1D255E" w:rsidRPr="00D57502" w:rsidTr="00930605">
        <w:trPr>
          <w:jc w:val="center"/>
        </w:trPr>
        <w:tc>
          <w:tcPr>
            <w:tcW w:w="834" w:type="dxa"/>
          </w:tcPr>
          <w:p w:rsidR="001D255E" w:rsidRPr="00D57502" w:rsidRDefault="001D255E" w:rsidP="001D255E">
            <w:pPr>
              <w:numPr>
                <w:ilvl w:val="0"/>
                <w:numId w:val="5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  <w:tc>
          <w:tcPr>
            <w:tcW w:w="709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Litr</w:t>
            </w:r>
          </w:p>
        </w:tc>
        <w:tc>
          <w:tcPr>
            <w:tcW w:w="1701" w:type="dxa"/>
          </w:tcPr>
          <w:p w:rsidR="001D255E" w:rsidRPr="00D57502" w:rsidRDefault="001D255E" w:rsidP="00930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502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</w:tbl>
    <w:p w:rsidR="001D255E" w:rsidRPr="00D57502" w:rsidRDefault="001D255E" w:rsidP="001D255E">
      <w:pPr>
        <w:ind w:left="360"/>
        <w:contextualSpacing/>
        <w:jc w:val="both"/>
        <w:rPr>
          <w:rFonts w:ascii="Arial" w:hAnsi="Arial" w:cs="Arial"/>
          <w:color w:val="0070C0"/>
          <w:sz w:val="20"/>
          <w:szCs w:val="20"/>
        </w:rPr>
      </w:pPr>
    </w:p>
    <w:p w:rsidR="001D255E" w:rsidRPr="00D57502" w:rsidRDefault="001D255E" w:rsidP="001D255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Wszystkie naczynia do posiłków powinny być szklane lub ceramiczne (z wyłączeniem plastiku).</w:t>
      </w:r>
    </w:p>
    <w:p w:rsidR="001D255E" w:rsidRPr="00D57502" w:rsidRDefault="001D255E" w:rsidP="001D255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Wykonawca zapewni wyposażenie do organizacji wszystkich posiłków (między innymi stoły, obrusy - tkanina, krzesła, naczynia, sztućce itp.).</w:t>
      </w:r>
    </w:p>
    <w:p w:rsidR="001D255E" w:rsidRPr="00D57502" w:rsidRDefault="001D255E" w:rsidP="001D255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Wykonawca zapewni serwis gastronomiczny obiadu zapewniając</w:t>
      </w:r>
      <w:r w:rsidR="00C56F8C" w:rsidRPr="00D57502">
        <w:rPr>
          <w:rFonts w:ascii="Arial" w:hAnsi="Arial" w:cs="Arial"/>
          <w:sz w:val="20"/>
          <w:szCs w:val="20"/>
        </w:rPr>
        <w:t>y sprawną organizację posiłków</w:t>
      </w:r>
      <w:r w:rsidRPr="00D57502">
        <w:rPr>
          <w:rFonts w:ascii="Arial" w:hAnsi="Arial" w:cs="Arial"/>
          <w:sz w:val="20"/>
          <w:szCs w:val="20"/>
        </w:rPr>
        <w:t>.</w:t>
      </w:r>
    </w:p>
    <w:p w:rsidR="001D255E" w:rsidRPr="00D57502" w:rsidRDefault="001D255E" w:rsidP="001D255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Wykonawca zobowiązany jest do terminowego przygotowania i podania obiadu.</w:t>
      </w:r>
    </w:p>
    <w:p w:rsidR="001D255E" w:rsidRPr="00D57502" w:rsidRDefault="001D255E" w:rsidP="001D255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Wykonawca zobowiązany jest do zachowania zasad higieny i obowiązujących przepisów sanitarnych przy przygotowaniu posiłków i ich podawaniu.</w:t>
      </w:r>
    </w:p>
    <w:p w:rsidR="001D255E" w:rsidRPr="00D57502" w:rsidRDefault="001D255E" w:rsidP="001D255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Wykonawca zobowiązany jest do przygotowania posiłków zgodnie z zasadami racjonalnego wyżywienia, urozmaiconych z pełnowartościowych świeżych produktów z ważnym terminem przydatności do spożycia.</w:t>
      </w:r>
    </w:p>
    <w:p w:rsidR="001D255E" w:rsidRPr="00D57502" w:rsidRDefault="001D255E" w:rsidP="001D255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Wykonawca zobowiązany jest zrealizować przedmiot umowy z wykorzystaniem własnego sprzętu, wyposażenia oraz produktów najwyższej, jakości.</w:t>
      </w:r>
    </w:p>
    <w:p w:rsidR="001D255E" w:rsidRPr="00D57502" w:rsidRDefault="001D255E" w:rsidP="001D255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Wykonawca do realizacji usług objętych przedmiotem umowy skieruje osoby, które posiadają należyte przygotowanie do wykonywania tego typu czynności, posiadające stosowną wiedzę, kwalifikacje, doświadczenie oraz wymagane przepisami prawa badania.</w:t>
      </w:r>
    </w:p>
    <w:p w:rsidR="001D255E" w:rsidRPr="00D57502" w:rsidRDefault="001D255E" w:rsidP="001D255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 związku z realizowaniem przedmiotu umowy Wykonawca zobowiązuje się do zagospodarowania na własny koszt odpadów, w sposób zgodny z warunkami określonymi w ustawie z dnia 14 grudnia 2012 r. o odpadach (Dz. U. z 2013 r., poz. 21 ze zm.).</w:t>
      </w:r>
    </w:p>
    <w:p w:rsidR="001D255E" w:rsidRPr="00D57502" w:rsidRDefault="001D255E" w:rsidP="001D255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Wykonawca zobowiązuje się do przestrzegania w trakcie realizacji usług wchodzących w zakres przedmiotu umowy obowiązujących przepisów sanitarnych, w tym ustawy z dnia 25 sierpnia 2006 r. o bezpieczeństwie żywności i żywienia. (Dz.U.2015.594 j.t. ze zm.).</w:t>
      </w:r>
    </w:p>
    <w:p w:rsidR="001D255E" w:rsidRPr="00D57502" w:rsidRDefault="001D255E" w:rsidP="001D255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57502">
        <w:rPr>
          <w:rFonts w:ascii="Arial" w:hAnsi="Arial" w:cs="Arial"/>
          <w:sz w:val="20"/>
          <w:szCs w:val="20"/>
        </w:rPr>
        <w:t>Wykonawca zobowiązuje się przechowywać przez okres wymagany odpowiednimi przepisami sanitarno-higienicznymi próbki do ewentualnych badań.</w:t>
      </w:r>
    </w:p>
    <w:p w:rsidR="001D255E" w:rsidRPr="001B7463" w:rsidRDefault="001D255E" w:rsidP="001D255E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DE1410" w:rsidRDefault="00DE1410">
      <w:bookmarkStart w:id="0" w:name="_GoBack"/>
      <w:bookmarkEnd w:id="0"/>
    </w:p>
    <w:sectPr w:rsidR="00DE1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49F3"/>
    <w:multiLevelType w:val="hybridMultilevel"/>
    <w:tmpl w:val="4470C8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22587"/>
    <w:multiLevelType w:val="hybridMultilevel"/>
    <w:tmpl w:val="D966B332"/>
    <w:lvl w:ilvl="0" w:tplc="F1BE8FE6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C43A9244">
      <w:start w:val="2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59328C0"/>
    <w:multiLevelType w:val="hybridMultilevel"/>
    <w:tmpl w:val="E53E1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64FB0"/>
    <w:multiLevelType w:val="multilevel"/>
    <w:tmpl w:val="574C5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  <w:rPr>
        <w:rFonts w:cs="Times New Roman"/>
      </w:rPr>
    </w:lvl>
  </w:abstractNum>
  <w:abstractNum w:abstractNumId="4">
    <w:nsid w:val="30A86583"/>
    <w:multiLevelType w:val="hybridMultilevel"/>
    <w:tmpl w:val="C1C67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95481"/>
    <w:multiLevelType w:val="hybridMultilevel"/>
    <w:tmpl w:val="600AB4C4"/>
    <w:lvl w:ilvl="0" w:tplc="345AE14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06CCA"/>
    <w:multiLevelType w:val="hybridMultilevel"/>
    <w:tmpl w:val="7ECCDB66"/>
    <w:lvl w:ilvl="0" w:tplc="306AB7C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8707F9"/>
    <w:multiLevelType w:val="hybridMultilevel"/>
    <w:tmpl w:val="99F49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8150B"/>
    <w:multiLevelType w:val="hybridMultilevel"/>
    <w:tmpl w:val="4460941A"/>
    <w:lvl w:ilvl="0" w:tplc="AF62E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06F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2" w:tplc="3C225942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3" w:tplc="F0F48B8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79FA4D7C"/>
    <w:multiLevelType w:val="hybridMultilevel"/>
    <w:tmpl w:val="96B62A7C"/>
    <w:lvl w:ilvl="0" w:tplc="A808D2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5E"/>
    <w:rsid w:val="001D255E"/>
    <w:rsid w:val="00286E48"/>
    <w:rsid w:val="00C56F8C"/>
    <w:rsid w:val="00D57502"/>
    <w:rsid w:val="00D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55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basedOn w:val="Normalny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F8C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55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basedOn w:val="Normalny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F8C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1405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Anna  (BA-F)</dc:creator>
  <cp:lastModifiedBy>Gecyngier Paulina  (BA-F)</cp:lastModifiedBy>
  <cp:revision>3</cp:revision>
  <cp:lastPrinted>2018-11-09T11:48:00Z</cp:lastPrinted>
  <dcterms:created xsi:type="dcterms:W3CDTF">2018-11-08T10:42:00Z</dcterms:created>
  <dcterms:modified xsi:type="dcterms:W3CDTF">2018-11-09T11:48:00Z</dcterms:modified>
</cp:coreProperties>
</file>