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6F" w:rsidRPr="008E74AF" w:rsidRDefault="001D516F" w:rsidP="00B71F0E">
      <w:pPr>
        <w:tabs>
          <w:tab w:val="left" w:pos="914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i/>
        </w:rPr>
      </w:pPr>
      <w:r w:rsidRPr="008E74AF">
        <w:rPr>
          <w:rFonts w:ascii="Times New Roman" w:hAnsi="Times New Roman"/>
          <w:b/>
          <w:bCs/>
        </w:rPr>
        <w:tab/>
      </w:r>
      <w:r w:rsidRPr="008E74AF">
        <w:rPr>
          <w:rFonts w:ascii="Times New Roman" w:hAnsi="Times New Roman"/>
          <w:bCs/>
          <w:i/>
        </w:rPr>
        <w:t>Załącznik nr 1</w:t>
      </w:r>
    </w:p>
    <w:p w:rsidR="002E72F3" w:rsidRPr="008E74AF" w:rsidRDefault="001D516F" w:rsidP="002E72F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</w:rPr>
      </w:pPr>
      <w:r w:rsidRPr="008E74AF">
        <w:rPr>
          <w:rFonts w:ascii="Times New Roman" w:hAnsi="Times New Roman"/>
          <w:b/>
          <w:bCs/>
          <w:i/>
          <w:iCs/>
        </w:rPr>
        <w:t xml:space="preserve">,,Projekt i </w:t>
      </w:r>
      <w:r w:rsidR="002E72F3" w:rsidRPr="008E74AF">
        <w:rPr>
          <w:rFonts w:ascii="Times New Roman" w:hAnsi="Times New Roman"/>
          <w:b/>
          <w:bCs/>
          <w:i/>
          <w:iCs/>
        </w:rPr>
        <w:t>wykonanie</w:t>
      </w:r>
      <w:r w:rsidRPr="008E74AF">
        <w:rPr>
          <w:rFonts w:ascii="Times New Roman" w:hAnsi="Times New Roman"/>
          <w:b/>
          <w:bCs/>
          <w:i/>
          <w:iCs/>
        </w:rPr>
        <w:t xml:space="preserve"> </w:t>
      </w:r>
      <w:r w:rsidR="002E72F3" w:rsidRPr="008E74AF">
        <w:rPr>
          <w:rFonts w:ascii="Times New Roman" w:hAnsi="Times New Roman"/>
          <w:b/>
          <w:bCs/>
          <w:i/>
          <w:iCs/>
        </w:rPr>
        <w:t xml:space="preserve">remontu dwóch pomieszczeń </w:t>
      </w:r>
      <w:r w:rsidR="008E1CB1" w:rsidRPr="008E1CB1">
        <w:rPr>
          <w:rFonts w:ascii="Times New Roman" w:hAnsi="Times New Roman"/>
          <w:b/>
          <w:bCs/>
          <w:i/>
          <w:iCs/>
        </w:rPr>
        <w:t>wnęk w holu głównym budynku A</w:t>
      </w:r>
      <w:r w:rsidR="008E1CB1">
        <w:rPr>
          <w:rFonts w:ascii="Times New Roman" w:hAnsi="Times New Roman"/>
          <w:b/>
          <w:bCs/>
          <w:i/>
          <w:iCs/>
        </w:rPr>
        <w:t xml:space="preserve"> </w:t>
      </w:r>
      <w:r w:rsidR="002E72F3" w:rsidRPr="008E74AF">
        <w:rPr>
          <w:rFonts w:ascii="Times New Roman" w:hAnsi="Times New Roman"/>
          <w:b/>
          <w:bCs/>
          <w:i/>
          <w:iCs/>
        </w:rPr>
        <w:t>zlokalizowanych w Ministerstwie Zdrowia</w:t>
      </w:r>
      <w:r w:rsidR="008E74AF" w:rsidRPr="008E74AF">
        <w:rPr>
          <w:rFonts w:ascii="Times New Roman" w:hAnsi="Times New Roman"/>
          <w:b/>
          <w:bCs/>
          <w:i/>
          <w:iCs/>
        </w:rPr>
        <w:t>”</w:t>
      </w:r>
    </w:p>
    <w:p w:rsidR="002E72F3" w:rsidRPr="008E74AF" w:rsidRDefault="002E72F3" w:rsidP="002E72F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</w:rPr>
      </w:pPr>
    </w:p>
    <w:p w:rsidR="001D516F" w:rsidRPr="008E74AF" w:rsidRDefault="001D516F" w:rsidP="008E74AF">
      <w:pPr>
        <w:pStyle w:val="Akapitzlist"/>
        <w:numPr>
          <w:ilvl w:val="0"/>
          <w:numId w:val="20"/>
        </w:num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E74AF">
        <w:rPr>
          <w:b/>
          <w:bCs/>
          <w:sz w:val="22"/>
          <w:szCs w:val="22"/>
        </w:rPr>
        <w:t>Opis przedmiotu zamówienia</w:t>
      </w:r>
    </w:p>
    <w:p w:rsidR="001D516F" w:rsidRPr="008E74AF" w:rsidRDefault="001D516F" w:rsidP="009915FC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bCs/>
        </w:rPr>
      </w:pP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Style w:val="Teksttreci"/>
          <w:rFonts w:ascii="Times New Roman" w:hAnsi="Times New Roman" w:cs="Times New Roman"/>
          <w:color w:val="000000"/>
        </w:rPr>
      </w:pPr>
      <w:r w:rsidRPr="008E74AF">
        <w:rPr>
          <w:rFonts w:ascii="Times New Roman" w:hAnsi="Times New Roman"/>
        </w:rPr>
        <w:t xml:space="preserve">Przedmiotem zamówienia jest </w:t>
      </w:r>
      <w:r w:rsidR="00E94A7D" w:rsidRPr="00E94A7D">
        <w:rPr>
          <w:rFonts w:ascii="Times New Roman" w:hAnsi="Times New Roman"/>
        </w:rPr>
        <w:t>zaprojektowanie, wykonanie prac remontowych w dwóch pomieszczeniach o powierzchni ok. 14 m2 każde, zlokalizowanych wewnątrz zabytkowego budynku Ministerstwa Zdrowia przy ul. Miodowej 15 w Warszawie - wnęki w holu głównym budynku "A", uzyskanie niezbędnych decyzji i pozwoleń</w:t>
      </w:r>
      <w:r w:rsidR="00E94A7D">
        <w:rPr>
          <w:rFonts w:ascii="Times New Roman" w:hAnsi="Times New Roman"/>
        </w:rPr>
        <w:t>.</w:t>
      </w:r>
      <w:r w:rsidRPr="008E74AF">
        <w:rPr>
          <w:rFonts w:ascii="Times New Roman" w:hAnsi="Times New Roman"/>
        </w:rPr>
        <w:t xml:space="preserve"> </w:t>
      </w: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Style w:val="Teksttreci"/>
          <w:rFonts w:ascii="Times New Roman" w:hAnsi="Times New Roman" w:cs="Times New Roman"/>
          <w:color w:val="000000"/>
        </w:rPr>
      </w:pP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/>
          <w:bCs/>
        </w:rPr>
      </w:pPr>
      <w:r w:rsidRPr="008E74AF">
        <w:rPr>
          <w:rFonts w:ascii="Times New Roman" w:hAnsi="Times New Roman"/>
        </w:rPr>
        <w:t>Wykonawca zobowiązany jest do:</w:t>
      </w:r>
    </w:p>
    <w:p w:rsidR="001D516F" w:rsidRPr="008E74AF" w:rsidRDefault="001D516F" w:rsidP="008E74AF">
      <w:pPr>
        <w:spacing w:after="0" w:line="276" w:lineRule="auto"/>
        <w:ind w:left="284" w:hanging="284"/>
        <w:jc w:val="both"/>
        <w:rPr>
          <w:rFonts w:ascii="Times New Roman" w:hAnsi="Times New Roman"/>
        </w:rPr>
      </w:pPr>
    </w:p>
    <w:p w:rsidR="002E72F3" w:rsidRPr="008E74AF" w:rsidRDefault="001D516F" w:rsidP="008E74AF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Wykonania dokumentacji projektowo - wykonawczej branży budowlanej i elektrycznej, wraz </w:t>
      </w:r>
      <w:r w:rsidR="008E74AF">
        <w:rPr>
          <w:rFonts w:ascii="Times New Roman" w:hAnsi="Times New Roman"/>
        </w:rPr>
        <w:t> z </w:t>
      </w:r>
      <w:r w:rsidRPr="008E74AF">
        <w:rPr>
          <w:rFonts w:ascii="Times New Roman" w:hAnsi="Times New Roman"/>
        </w:rPr>
        <w:t>częścią opisową i graficzną</w:t>
      </w:r>
      <w:r w:rsidR="002E72F3" w:rsidRPr="008E74AF">
        <w:rPr>
          <w:rFonts w:ascii="Times New Roman" w:hAnsi="Times New Roman"/>
        </w:rPr>
        <w:t>, uwzględniającej specyfikę pomieszczenia oraz jego zabytkowy charakter.</w:t>
      </w:r>
    </w:p>
    <w:p w:rsidR="001D516F" w:rsidRPr="008E74AF" w:rsidRDefault="001D516F" w:rsidP="008E74AF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Wykonania Specyfikacji Technicznej i Odbioru Robót </w:t>
      </w:r>
    </w:p>
    <w:p w:rsidR="001D516F" w:rsidRPr="008E74AF" w:rsidRDefault="001D516F" w:rsidP="00EF3CF5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Uzyskania    wymaganych   prawem   decyzji   i   pozwoleń  w  szczególności  </w:t>
      </w:r>
      <w:r w:rsidR="002E72F3" w:rsidRPr="008E74AF">
        <w:rPr>
          <w:rFonts w:ascii="Times New Roman" w:hAnsi="Times New Roman"/>
        </w:rPr>
        <w:t>Wojewódzkiego</w:t>
      </w:r>
      <w:r w:rsidRPr="008E74AF">
        <w:rPr>
          <w:rFonts w:ascii="Times New Roman" w:hAnsi="Times New Roman"/>
        </w:rPr>
        <w:t xml:space="preserve">  Konserwatora Zabytków  w  Warszawie, Biura  Architektury i</w:t>
      </w:r>
      <w:r w:rsidR="002E72F3" w:rsidRPr="008E74AF">
        <w:rPr>
          <w:rFonts w:ascii="Times New Roman" w:hAnsi="Times New Roman"/>
        </w:rPr>
        <w:t> </w:t>
      </w:r>
      <w:r w:rsidRPr="008E74AF">
        <w:rPr>
          <w:rFonts w:ascii="Times New Roman" w:hAnsi="Times New Roman"/>
        </w:rPr>
        <w:t>Planowania Przestrzennego w</w:t>
      </w:r>
      <w:r w:rsidR="008E74AF">
        <w:rPr>
          <w:rFonts w:ascii="Times New Roman" w:hAnsi="Times New Roman"/>
        </w:rPr>
        <w:t> </w:t>
      </w:r>
      <w:r w:rsidRPr="008E74AF">
        <w:rPr>
          <w:rFonts w:ascii="Times New Roman" w:hAnsi="Times New Roman"/>
        </w:rPr>
        <w:t>Warszawie</w:t>
      </w:r>
      <w:r w:rsidR="00A37066" w:rsidRPr="008E74AF">
        <w:rPr>
          <w:rFonts w:ascii="Times New Roman" w:hAnsi="Times New Roman"/>
        </w:rPr>
        <w:t>.</w:t>
      </w:r>
    </w:p>
    <w:p w:rsidR="001D516F" w:rsidRPr="008E74AF" w:rsidRDefault="001D516F" w:rsidP="00EF3CF5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Wykonania prac  budowlanych  i  instalacyj</w:t>
      </w:r>
      <w:r w:rsidR="00A37066" w:rsidRPr="008E74AF">
        <w:rPr>
          <w:rFonts w:ascii="Times New Roman" w:hAnsi="Times New Roman"/>
        </w:rPr>
        <w:t>nych  zgodnie ze sporządzoną d</w:t>
      </w:r>
      <w:r w:rsidRPr="008E74AF">
        <w:rPr>
          <w:rFonts w:ascii="Times New Roman" w:hAnsi="Times New Roman"/>
        </w:rPr>
        <w:t>okumentacją projektową.</w:t>
      </w:r>
    </w:p>
    <w:p w:rsidR="001D516F" w:rsidRPr="008E74AF" w:rsidRDefault="001D516F" w:rsidP="00EF3CF5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Sporządzenia dokumentacji powykonawczej w ilości 2 egzemplarzy zgodnie z prawem budowla</w:t>
      </w:r>
      <w:r w:rsidR="002E72F3" w:rsidRPr="008E74AF">
        <w:rPr>
          <w:rFonts w:ascii="Times New Roman" w:hAnsi="Times New Roman"/>
        </w:rPr>
        <w:t>nym</w:t>
      </w:r>
      <w:r w:rsidRPr="008E74AF">
        <w:rPr>
          <w:rFonts w:ascii="Times New Roman" w:hAnsi="Times New Roman"/>
        </w:rPr>
        <w:t>.</w:t>
      </w:r>
    </w:p>
    <w:p w:rsidR="001D516F" w:rsidRPr="008E74AF" w:rsidRDefault="001D516F" w:rsidP="00EF3CF5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Innych prac niezbędnych do realizacji zadania wynikłych w trakcie, a nie opisanych </w:t>
      </w:r>
      <w:r w:rsidRPr="008E74AF">
        <w:rPr>
          <w:rFonts w:ascii="Times New Roman" w:hAnsi="Times New Roman"/>
        </w:rPr>
        <w:br/>
        <w:t xml:space="preserve">  w </w:t>
      </w:r>
      <w:r w:rsidR="002E72F3" w:rsidRPr="008E74AF">
        <w:rPr>
          <w:rFonts w:ascii="Times New Roman" w:hAnsi="Times New Roman"/>
        </w:rPr>
        <w:t>opisie przedmiotu zamówienia</w:t>
      </w:r>
      <w:r w:rsidRPr="008E74AF">
        <w:rPr>
          <w:rFonts w:ascii="Times New Roman" w:hAnsi="Times New Roman"/>
        </w:rPr>
        <w:t>.</w:t>
      </w:r>
    </w:p>
    <w:p w:rsidR="001D516F" w:rsidRPr="008E74AF" w:rsidRDefault="001D516F" w:rsidP="008E74AF">
      <w:pPr>
        <w:spacing w:after="0" w:line="276" w:lineRule="auto"/>
        <w:ind w:left="284" w:hanging="284"/>
        <w:jc w:val="both"/>
        <w:rPr>
          <w:rFonts w:ascii="Times New Roman" w:hAnsi="Times New Roman"/>
        </w:rPr>
      </w:pPr>
    </w:p>
    <w:p w:rsidR="001D516F" w:rsidRPr="008E74AF" w:rsidRDefault="001D516F" w:rsidP="008E74AF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8E74AF">
        <w:rPr>
          <w:b/>
          <w:bCs/>
          <w:sz w:val="22"/>
          <w:szCs w:val="22"/>
        </w:rPr>
        <w:t xml:space="preserve"> Przepisy prawne i normy związane z realizacją zadania</w:t>
      </w:r>
    </w:p>
    <w:p w:rsidR="001D516F" w:rsidRPr="008E74AF" w:rsidRDefault="001D516F" w:rsidP="008E74AF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color w:val="000000"/>
          <w:sz w:val="22"/>
          <w:szCs w:val="22"/>
        </w:rPr>
      </w:pPr>
    </w:p>
    <w:p w:rsidR="001D516F" w:rsidRPr="008E74AF" w:rsidRDefault="001D516F" w:rsidP="008E74AF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74AF">
        <w:rPr>
          <w:color w:val="000000"/>
          <w:sz w:val="22"/>
          <w:szCs w:val="22"/>
        </w:rPr>
        <w:t xml:space="preserve">Dokumentację projektową należy wykonać zgodnie z wymaganiami wynikającymi </w:t>
      </w:r>
      <w:r w:rsidRPr="008E74AF">
        <w:rPr>
          <w:color w:val="000000"/>
          <w:sz w:val="22"/>
          <w:szCs w:val="22"/>
        </w:rPr>
        <w:br/>
        <w:t xml:space="preserve">z obowiązujących przepisów prawa, a w szczególności z ustawy Prawo budowlane </w:t>
      </w:r>
      <w:r w:rsidRPr="008E74AF">
        <w:rPr>
          <w:color w:val="000000"/>
          <w:sz w:val="22"/>
          <w:szCs w:val="22"/>
        </w:rPr>
        <w:br/>
        <w:t xml:space="preserve">z dnia 7 lipca 1994 r., (Dz. U. </w:t>
      </w:r>
      <w:r w:rsidRPr="008E74AF">
        <w:rPr>
          <w:sz w:val="22"/>
          <w:szCs w:val="22"/>
        </w:rPr>
        <w:t>2013 r. poz.1409 -j.t.</w:t>
      </w:r>
      <w:r w:rsidRPr="008E74AF">
        <w:rPr>
          <w:color w:val="000000"/>
          <w:sz w:val="22"/>
          <w:szCs w:val="22"/>
        </w:rPr>
        <w:t>)</w:t>
      </w:r>
    </w:p>
    <w:p w:rsidR="001D516F" w:rsidRPr="008E74AF" w:rsidRDefault="001D516F" w:rsidP="008E74AF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74AF">
        <w:rPr>
          <w:color w:val="000000"/>
          <w:sz w:val="22"/>
          <w:szCs w:val="22"/>
        </w:rPr>
        <w:t>Opracowanie projektu powinno być zgodne z Rozporządzeniem Ministra Infrastruktury</w:t>
      </w:r>
      <w:r w:rsidRPr="008E74AF">
        <w:rPr>
          <w:color w:val="000000"/>
          <w:sz w:val="22"/>
          <w:szCs w:val="22"/>
        </w:rPr>
        <w:br/>
        <w:t>z dnia 6 listopada 2008 r., w sprawie szczegółowego zakresu i formy dokumentacji projektowej (Dz. U. z 2008 r. Nr 201 poz. 1238)</w:t>
      </w:r>
    </w:p>
    <w:p w:rsidR="001D516F" w:rsidRPr="008E74AF" w:rsidRDefault="001D516F" w:rsidP="008E74AF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8E74AF">
        <w:rPr>
          <w:sz w:val="22"/>
          <w:szCs w:val="22"/>
        </w:rPr>
        <w:t>Dokumentację projektowo-wykonawczą należy wykonać w zakresie niezbędnym do realiza</w:t>
      </w:r>
      <w:r w:rsidR="002E72F3" w:rsidRPr="008E74AF">
        <w:rPr>
          <w:sz w:val="22"/>
          <w:szCs w:val="22"/>
        </w:rPr>
        <w:t xml:space="preserve">cji </w:t>
      </w:r>
      <w:r w:rsidRPr="008E74AF">
        <w:rPr>
          <w:sz w:val="22"/>
          <w:szCs w:val="22"/>
        </w:rPr>
        <w:t xml:space="preserve">w/w zadania inwestycyjnego. Opracowanie projektowe dla poszczególnych branż powinno obejmować cały zakres realizowanego zadania. Dokumentacja projektowa powinna być kompletna z punktu widzenia celu, któremu ma służyć. </w:t>
      </w:r>
      <w:r w:rsidRPr="008E74AF">
        <w:rPr>
          <w:b/>
          <w:sz w:val="22"/>
          <w:szCs w:val="22"/>
        </w:rPr>
        <w:t xml:space="preserve">Zamawiający nie wymaga wykonania dokumentacji kosztorysowej. </w:t>
      </w:r>
      <w:r w:rsidR="00A37066" w:rsidRPr="008E74AF">
        <w:rPr>
          <w:b/>
          <w:sz w:val="22"/>
          <w:szCs w:val="22"/>
        </w:rPr>
        <w:t>Rozliczenie z Wykonawcą nastąpi wynagrodzeniem ryczałtowym.</w:t>
      </w: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</w:p>
    <w:p w:rsidR="001D516F" w:rsidRPr="008E74AF" w:rsidRDefault="001D516F" w:rsidP="008E74A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8E74AF">
        <w:rPr>
          <w:b/>
          <w:sz w:val="22"/>
          <w:szCs w:val="22"/>
        </w:rPr>
        <w:t xml:space="preserve"> Opis procedury wykonania zamówienia</w:t>
      </w: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Wykonawca po wykonaniu dokumentacji, zobowiązany jest w imieniu Inwestora </w:t>
      </w:r>
      <w:r w:rsidRPr="008E74AF">
        <w:rPr>
          <w:rFonts w:ascii="Times New Roman" w:hAnsi="Times New Roman"/>
        </w:rPr>
        <w:br/>
        <w:t xml:space="preserve">do uzyskania niezbędnych decyzji lub pozwoleń na wykonanie prac między innymi </w:t>
      </w:r>
      <w:r w:rsidRPr="008E74AF">
        <w:rPr>
          <w:rFonts w:ascii="Times New Roman" w:hAnsi="Times New Roman"/>
        </w:rPr>
        <w:br/>
        <w:t xml:space="preserve">od </w:t>
      </w:r>
      <w:r w:rsidR="001C6FCF" w:rsidRPr="008E74AF">
        <w:rPr>
          <w:rFonts w:ascii="Times New Roman" w:hAnsi="Times New Roman"/>
        </w:rPr>
        <w:t>Wojewódzkiego  Konserwatora Zabytków</w:t>
      </w:r>
      <w:r w:rsidRPr="008E74AF">
        <w:rPr>
          <w:rFonts w:ascii="Times New Roman" w:hAnsi="Times New Roman"/>
        </w:rPr>
        <w:t>, Biura Architektury i Planowania Przestrzennego w</w:t>
      </w:r>
      <w:r w:rsidR="008E74AF">
        <w:rPr>
          <w:rFonts w:ascii="Times New Roman" w:hAnsi="Times New Roman"/>
        </w:rPr>
        <w:t> </w:t>
      </w:r>
      <w:r w:rsidRPr="008E74AF">
        <w:rPr>
          <w:rFonts w:ascii="Times New Roman" w:hAnsi="Times New Roman"/>
        </w:rPr>
        <w:t xml:space="preserve">Warszawie i po uprawomocnieniu się wymaganej prawem budowlanym decyzji, przystąpić do wykonania prac budowlanych i instalacyjnych. Po zakończeniu wszelkich prac </w:t>
      </w:r>
      <w:r w:rsidR="008E74AF" w:rsidRPr="008E74AF">
        <w:rPr>
          <w:rFonts w:ascii="Times New Roman" w:hAnsi="Times New Roman"/>
        </w:rPr>
        <w:t> i </w:t>
      </w:r>
      <w:r w:rsidRPr="008E74AF">
        <w:rPr>
          <w:rFonts w:ascii="Times New Roman" w:hAnsi="Times New Roman"/>
        </w:rPr>
        <w:t>uprzątnięciu terenu, roboty należy zgłosić Zamawiającemu do odbioru. Przewidziane wynagrodzenie za realiza</w:t>
      </w:r>
      <w:r w:rsidR="008E74AF" w:rsidRPr="008E74AF">
        <w:rPr>
          <w:rFonts w:ascii="Times New Roman" w:hAnsi="Times New Roman"/>
        </w:rPr>
        <w:t>cję</w:t>
      </w:r>
      <w:r w:rsidRPr="008E74AF">
        <w:rPr>
          <w:rFonts w:ascii="Times New Roman" w:hAnsi="Times New Roman"/>
        </w:rPr>
        <w:t xml:space="preserve"> całego przedmiotu zamówienia stanowi wynagrodzenie ryczałtowe.   </w:t>
      </w: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/>
          <w:bCs/>
        </w:rPr>
      </w:pPr>
      <w:r w:rsidRPr="008E74AF">
        <w:rPr>
          <w:rFonts w:ascii="Times New Roman" w:hAnsi="Times New Roman"/>
          <w:b/>
          <w:bCs/>
        </w:rPr>
        <w:lastRenderedPageBreak/>
        <w:t>Wszelkie ewentualne opłaty urzędowe dot. wykonania przedmiotu zamówienia obciążają Wykonawcę.</w:t>
      </w: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/>
          <w:b/>
          <w:bCs/>
        </w:rPr>
      </w:pPr>
    </w:p>
    <w:p w:rsidR="001D516F" w:rsidRPr="008E74AF" w:rsidRDefault="001D516F" w:rsidP="008E74AF">
      <w:pPr>
        <w:pStyle w:val="Akapitzlist"/>
        <w:numPr>
          <w:ilvl w:val="0"/>
          <w:numId w:val="20"/>
        </w:numPr>
        <w:spacing w:line="276" w:lineRule="auto"/>
        <w:rPr>
          <w:b/>
          <w:sz w:val="22"/>
          <w:szCs w:val="22"/>
        </w:rPr>
      </w:pPr>
      <w:r w:rsidRPr="008E74AF">
        <w:rPr>
          <w:b/>
          <w:sz w:val="22"/>
          <w:szCs w:val="22"/>
        </w:rPr>
        <w:t>Opis budynku, w którym projektowana jest winda.</w:t>
      </w:r>
    </w:p>
    <w:p w:rsidR="008E74AF" w:rsidRPr="008E74AF" w:rsidRDefault="001D516F" w:rsidP="008E74AF">
      <w:pPr>
        <w:spacing w:line="276" w:lineRule="auto"/>
        <w:ind w:hanging="284"/>
        <w:jc w:val="both"/>
        <w:rPr>
          <w:rFonts w:ascii="Times New Roman" w:hAnsi="Times New Roman"/>
          <w:bCs/>
        </w:rPr>
      </w:pPr>
      <w:r w:rsidRPr="008E74AF">
        <w:rPr>
          <w:rFonts w:ascii="Times New Roman" w:hAnsi="Times New Roman"/>
          <w:bCs/>
        </w:rPr>
        <w:t xml:space="preserve">      Budynek przy ul. Miodowej 15 w Warszawie, wpisany do rejestru zabytków pod Nr 301</w:t>
      </w:r>
      <w:r w:rsidR="001C6FCF" w:rsidRPr="008E74AF">
        <w:rPr>
          <w:rFonts w:ascii="Times New Roman" w:hAnsi="Times New Roman"/>
          <w:bCs/>
        </w:rPr>
        <w:t>.</w:t>
      </w:r>
      <w:r w:rsidRPr="008E74AF">
        <w:rPr>
          <w:rFonts w:ascii="Times New Roman" w:hAnsi="Times New Roman"/>
          <w:bCs/>
        </w:rPr>
        <w:t xml:space="preserve"> </w:t>
      </w:r>
    </w:p>
    <w:p w:rsidR="001D516F" w:rsidRPr="008E74AF" w:rsidRDefault="001D516F" w:rsidP="008E74AF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2"/>
          <w:szCs w:val="22"/>
        </w:rPr>
      </w:pPr>
      <w:r w:rsidRPr="008E74AF">
        <w:rPr>
          <w:b/>
          <w:sz w:val="22"/>
          <w:szCs w:val="22"/>
        </w:rPr>
        <w:t xml:space="preserve">Opis i podstawowe parametry </w:t>
      </w:r>
      <w:r w:rsidR="001C6FCF" w:rsidRPr="008E74AF">
        <w:rPr>
          <w:b/>
          <w:sz w:val="22"/>
          <w:szCs w:val="22"/>
        </w:rPr>
        <w:t>remontu</w:t>
      </w:r>
    </w:p>
    <w:p w:rsidR="001D516F" w:rsidRPr="008E74AF" w:rsidRDefault="001C6FCF" w:rsidP="008E74AF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wymiana parkietu</w:t>
      </w:r>
      <w:r w:rsidR="00DB0E13" w:rsidRPr="008E74AF">
        <w:rPr>
          <w:rFonts w:ascii="Times New Roman" w:hAnsi="Times New Roman"/>
        </w:rPr>
        <w:t xml:space="preserve"> - parkiet  wykończony lakierem do natychmiastowego użytku po ułożeniu</w:t>
      </w:r>
      <w:r w:rsidR="001D516F" w:rsidRPr="008E74AF">
        <w:rPr>
          <w:rFonts w:ascii="Times New Roman" w:hAnsi="Times New Roman"/>
        </w:rPr>
        <w:t>;</w:t>
      </w:r>
    </w:p>
    <w:p w:rsidR="001D516F" w:rsidRPr="008E74AF" w:rsidRDefault="008812BA" w:rsidP="008E74AF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dostawa i </w:t>
      </w:r>
      <w:r w:rsidR="00414C87" w:rsidRPr="008E74AF">
        <w:rPr>
          <w:rFonts w:ascii="Times New Roman" w:hAnsi="Times New Roman"/>
        </w:rPr>
        <w:t>zamontowanie drzwi szklanych (1 para</w:t>
      </w:r>
      <w:r w:rsidR="00A37066" w:rsidRPr="008E74AF">
        <w:rPr>
          <w:rFonts w:ascii="Times New Roman" w:hAnsi="Times New Roman"/>
        </w:rPr>
        <w:t xml:space="preserve"> – analogicznie do drzwi zamontowanych w pomieszczeniu umiejscowionym symetrycznie względem korytarza</w:t>
      </w:r>
      <w:r w:rsidR="00414C87" w:rsidRPr="008E74AF">
        <w:rPr>
          <w:rFonts w:ascii="Times New Roman" w:hAnsi="Times New Roman"/>
        </w:rPr>
        <w:t>)</w:t>
      </w:r>
      <w:r w:rsidR="001D516F" w:rsidRPr="008E74AF">
        <w:rPr>
          <w:rFonts w:ascii="Times New Roman" w:hAnsi="Times New Roman"/>
        </w:rPr>
        <w:t>;</w:t>
      </w:r>
    </w:p>
    <w:p w:rsidR="001D516F" w:rsidRPr="008E74AF" w:rsidRDefault="00414C87" w:rsidP="008E74A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zapewnienie wentylacji</w:t>
      </w:r>
      <w:r w:rsidR="00DB0E13" w:rsidRPr="008E74AF">
        <w:rPr>
          <w:rFonts w:ascii="Times New Roman" w:hAnsi="Times New Roman"/>
        </w:rPr>
        <w:t xml:space="preserve"> – uwzględnienie montażu klimatyzacji – opcjonalnie, lub wzmocnienie istniejącej wentylacji grawitacyjnej</w:t>
      </w:r>
      <w:r w:rsidR="001D516F" w:rsidRPr="008E74AF">
        <w:rPr>
          <w:rFonts w:ascii="Times New Roman" w:hAnsi="Times New Roman"/>
        </w:rPr>
        <w:t>;</w:t>
      </w:r>
    </w:p>
    <w:p w:rsidR="001D516F" w:rsidRPr="008E74AF" w:rsidRDefault="00414C87" w:rsidP="008E74AF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zaprojektowanie rozmieszczenia oświetlenia z uwzględnieniem wyeksponowania obrazów oraz mebli artystycznych i jego wykonanie</w:t>
      </w:r>
      <w:r w:rsidR="008E74AF" w:rsidRPr="008E74AF">
        <w:rPr>
          <w:rFonts w:ascii="Times New Roman" w:hAnsi="Times New Roman"/>
        </w:rPr>
        <w:t>. Projekt zostanie przedstawiony Zamawiającemu do akceptacji.</w:t>
      </w: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Wykonawca na swój koszt dostarczy na plac budowy wszelkie urządzenia i materiały niezbędne do realizacji zamówienia.</w:t>
      </w: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Za właściwe zabezpieczenie i składowanie materiałów i urządzeń  do czasu odbioru robót przez Zamawiającego odpowiada Wykonawca.</w:t>
      </w:r>
    </w:p>
    <w:p w:rsidR="008E74AF" w:rsidRPr="008E74AF" w:rsidRDefault="00DB0E13" w:rsidP="00AC75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sz w:val="22"/>
          <w:szCs w:val="22"/>
        </w:rPr>
      </w:pPr>
      <w:r w:rsidRPr="008E74AF">
        <w:rPr>
          <w:b/>
          <w:sz w:val="22"/>
          <w:szCs w:val="22"/>
        </w:rPr>
        <w:t>Wizj</w:t>
      </w:r>
      <w:r w:rsidR="000B3AF2">
        <w:rPr>
          <w:b/>
          <w:sz w:val="22"/>
          <w:szCs w:val="22"/>
        </w:rPr>
        <w:t>a lokalna odbędzie się w dniu 30</w:t>
      </w:r>
      <w:bookmarkStart w:id="0" w:name="_GoBack"/>
      <w:bookmarkEnd w:id="0"/>
      <w:r w:rsidRPr="008E74AF">
        <w:rPr>
          <w:b/>
          <w:sz w:val="22"/>
          <w:szCs w:val="22"/>
        </w:rPr>
        <w:t>.03.2018 r. Zbiórka o godz. 10</w:t>
      </w:r>
      <w:r w:rsidRPr="008E74AF">
        <w:rPr>
          <w:b/>
          <w:sz w:val="22"/>
          <w:szCs w:val="22"/>
          <w:vertAlign w:val="superscript"/>
        </w:rPr>
        <w:t>00</w:t>
      </w:r>
      <w:r w:rsidRPr="008E74AF">
        <w:rPr>
          <w:b/>
          <w:sz w:val="22"/>
          <w:szCs w:val="22"/>
        </w:rPr>
        <w:t xml:space="preserve"> Warszawa ul</w:t>
      </w:r>
      <w:r w:rsidR="008E74AF" w:rsidRPr="008E74AF">
        <w:rPr>
          <w:b/>
          <w:sz w:val="22"/>
          <w:szCs w:val="22"/>
        </w:rPr>
        <w:t>. </w:t>
      </w:r>
      <w:r w:rsidRPr="008E74AF">
        <w:rPr>
          <w:b/>
          <w:sz w:val="22"/>
          <w:szCs w:val="22"/>
        </w:rPr>
        <w:t>Miodowa 15 portiernia.</w:t>
      </w:r>
    </w:p>
    <w:p w:rsidR="008E74AF" w:rsidRPr="008E74AF" w:rsidRDefault="008E74AF" w:rsidP="008E74AF">
      <w:pPr>
        <w:pStyle w:val="Akapitzlist"/>
        <w:autoSpaceDE w:val="0"/>
        <w:autoSpaceDN w:val="0"/>
        <w:adjustRightInd w:val="0"/>
        <w:spacing w:line="276" w:lineRule="auto"/>
        <w:ind w:left="780"/>
        <w:jc w:val="both"/>
        <w:outlineLvl w:val="0"/>
        <w:rPr>
          <w:b/>
          <w:bCs/>
          <w:sz w:val="22"/>
          <w:szCs w:val="22"/>
        </w:rPr>
      </w:pPr>
    </w:p>
    <w:p w:rsidR="001D516F" w:rsidRPr="008E74AF" w:rsidRDefault="001D516F" w:rsidP="00AC75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sz w:val="22"/>
          <w:szCs w:val="22"/>
        </w:rPr>
      </w:pPr>
      <w:r w:rsidRPr="008E74AF">
        <w:rPr>
          <w:b/>
          <w:bCs/>
          <w:sz w:val="22"/>
          <w:szCs w:val="22"/>
        </w:rPr>
        <w:t>Termin realizacji zamówienia:</w:t>
      </w: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/>
          <w:b/>
          <w:bCs/>
        </w:rPr>
      </w:pPr>
    </w:p>
    <w:p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Zamówienie powinno być wykonane do dnia </w:t>
      </w:r>
      <w:r w:rsidR="00414C87" w:rsidRPr="008E74AF">
        <w:rPr>
          <w:rFonts w:ascii="Times New Roman" w:hAnsi="Times New Roman"/>
        </w:rPr>
        <w:t>18</w:t>
      </w:r>
      <w:r w:rsidRPr="008E74AF">
        <w:rPr>
          <w:rFonts w:ascii="Times New Roman" w:hAnsi="Times New Roman"/>
        </w:rPr>
        <w:t xml:space="preserve"> </w:t>
      </w:r>
      <w:r w:rsidR="00414C87" w:rsidRPr="008E74AF">
        <w:rPr>
          <w:rFonts w:ascii="Times New Roman" w:hAnsi="Times New Roman"/>
        </w:rPr>
        <w:t>maja</w:t>
      </w:r>
      <w:r w:rsidRPr="008E74AF">
        <w:rPr>
          <w:rFonts w:ascii="Times New Roman" w:hAnsi="Times New Roman"/>
        </w:rPr>
        <w:t xml:space="preserve"> 201</w:t>
      </w:r>
      <w:r w:rsidR="00414C87" w:rsidRPr="008E74AF">
        <w:rPr>
          <w:rFonts w:ascii="Times New Roman" w:hAnsi="Times New Roman"/>
        </w:rPr>
        <w:t>8</w:t>
      </w:r>
      <w:r w:rsidRPr="008E74AF">
        <w:rPr>
          <w:rFonts w:ascii="Times New Roman" w:hAnsi="Times New Roman"/>
        </w:rPr>
        <w:t xml:space="preserve"> r. </w:t>
      </w:r>
    </w:p>
    <w:sectPr w:rsidR="001D516F" w:rsidRPr="008E74AF" w:rsidSect="00DF155B">
      <w:footerReference w:type="even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58" w:rsidRDefault="008D1E58">
      <w:r>
        <w:separator/>
      </w:r>
    </w:p>
  </w:endnote>
  <w:endnote w:type="continuationSeparator" w:id="0">
    <w:p w:rsidR="008D1E58" w:rsidRDefault="008D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16F" w:rsidRDefault="001D516F" w:rsidP="00776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D516F" w:rsidRDefault="001D516F" w:rsidP="00D923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16F" w:rsidRDefault="001D516F" w:rsidP="00776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3AF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D516F" w:rsidRDefault="001D516F" w:rsidP="00D923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58" w:rsidRDefault="008D1E58">
      <w:r>
        <w:separator/>
      </w:r>
    </w:p>
  </w:footnote>
  <w:footnote w:type="continuationSeparator" w:id="0">
    <w:p w:rsidR="008D1E58" w:rsidRDefault="008D1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995"/>
    <w:multiLevelType w:val="multilevel"/>
    <w:tmpl w:val="811A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2E1DED"/>
    <w:multiLevelType w:val="hybridMultilevel"/>
    <w:tmpl w:val="0104731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CC80EF0"/>
    <w:multiLevelType w:val="hybridMultilevel"/>
    <w:tmpl w:val="7FBC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B7AE2"/>
    <w:multiLevelType w:val="hybridMultilevel"/>
    <w:tmpl w:val="00D67B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9F64CA"/>
    <w:multiLevelType w:val="hybridMultilevel"/>
    <w:tmpl w:val="1D1ADC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AB659A"/>
    <w:multiLevelType w:val="hybridMultilevel"/>
    <w:tmpl w:val="8A8E0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6FEF"/>
    <w:multiLevelType w:val="hybridMultilevel"/>
    <w:tmpl w:val="DCE83848"/>
    <w:lvl w:ilvl="0" w:tplc="B738844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BB6CC1"/>
    <w:multiLevelType w:val="hybridMultilevel"/>
    <w:tmpl w:val="7186BC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590397"/>
    <w:multiLevelType w:val="hybridMultilevel"/>
    <w:tmpl w:val="E05AA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4B42"/>
    <w:multiLevelType w:val="hybridMultilevel"/>
    <w:tmpl w:val="EC622DBC"/>
    <w:lvl w:ilvl="0" w:tplc="2AFC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A30FE"/>
    <w:multiLevelType w:val="hybridMultilevel"/>
    <w:tmpl w:val="4F4A49AC"/>
    <w:lvl w:ilvl="0" w:tplc="0415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C551C8"/>
    <w:multiLevelType w:val="multilevel"/>
    <w:tmpl w:val="C26E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C92129"/>
    <w:multiLevelType w:val="hybridMultilevel"/>
    <w:tmpl w:val="C2921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E46DF"/>
    <w:multiLevelType w:val="multilevel"/>
    <w:tmpl w:val="C26E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DBC7687"/>
    <w:multiLevelType w:val="multilevel"/>
    <w:tmpl w:val="C040F320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B284C32"/>
    <w:multiLevelType w:val="multilevel"/>
    <w:tmpl w:val="AA24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4E4AA8"/>
    <w:multiLevelType w:val="hybridMultilevel"/>
    <w:tmpl w:val="D76AB31E"/>
    <w:lvl w:ilvl="0" w:tplc="2AFC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E7ED9"/>
    <w:multiLevelType w:val="hybridMultilevel"/>
    <w:tmpl w:val="23282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16"/>
  </w:num>
  <w:num w:numId="18">
    <w:abstractNumId w:val="9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FC"/>
    <w:rsid w:val="00026589"/>
    <w:rsid w:val="00061066"/>
    <w:rsid w:val="000977C2"/>
    <w:rsid w:val="000B3AF2"/>
    <w:rsid w:val="000D2FD8"/>
    <w:rsid w:val="001253E7"/>
    <w:rsid w:val="001325A8"/>
    <w:rsid w:val="00134FF6"/>
    <w:rsid w:val="00141459"/>
    <w:rsid w:val="00142B87"/>
    <w:rsid w:val="00164553"/>
    <w:rsid w:val="001662EB"/>
    <w:rsid w:val="00166F3D"/>
    <w:rsid w:val="00181E14"/>
    <w:rsid w:val="001C6FCF"/>
    <w:rsid w:val="001D1B99"/>
    <w:rsid w:val="001D516F"/>
    <w:rsid w:val="002200ED"/>
    <w:rsid w:val="00222ACF"/>
    <w:rsid w:val="00233145"/>
    <w:rsid w:val="0024525C"/>
    <w:rsid w:val="00257840"/>
    <w:rsid w:val="0026128F"/>
    <w:rsid w:val="00294646"/>
    <w:rsid w:val="002B38AF"/>
    <w:rsid w:val="002B67B5"/>
    <w:rsid w:val="002C11AA"/>
    <w:rsid w:val="002D49A7"/>
    <w:rsid w:val="002E72F3"/>
    <w:rsid w:val="00312351"/>
    <w:rsid w:val="00322EE1"/>
    <w:rsid w:val="00325991"/>
    <w:rsid w:val="0039387A"/>
    <w:rsid w:val="003A0048"/>
    <w:rsid w:val="00414C87"/>
    <w:rsid w:val="00425773"/>
    <w:rsid w:val="00433460"/>
    <w:rsid w:val="00456359"/>
    <w:rsid w:val="004E6FF4"/>
    <w:rsid w:val="00500DBF"/>
    <w:rsid w:val="00502FE0"/>
    <w:rsid w:val="00522DAA"/>
    <w:rsid w:val="00530010"/>
    <w:rsid w:val="00561821"/>
    <w:rsid w:val="005C61FD"/>
    <w:rsid w:val="005C66D2"/>
    <w:rsid w:val="005C7C35"/>
    <w:rsid w:val="005F6914"/>
    <w:rsid w:val="00604870"/>
    <w:rsid w:val="00604CC2"/>
    <w:rsid w:val="006138B1"/>
    <w:rsid w:val="006219E5"/>
    <w:rsid w:val="00651C2B"/>
    <w:rsid w:val="00671B48"/>
    <w:rsid w:val="006727C9"/>
    <w:rsid w:val="0068490A"/>
    <w:rsid w:val="0069184E"/>
    <w:rsid w:val="006B2E7D"/>
    <w:rsid w:val="006D70E6"/>
    <w:rsid w:val="007076BF"/>
    <w:rsid w:val="00720F03"/>
    <w:rsid w:val="0073089B"/>
    <w:rsid w:val="00747358"/>
    <w:rsid w:val="00776776"/>
    <w:rsid w:val="007C1C49"/>
    <w:rsid w:val="007D476D"/>
    <w:rsid w:val="007E706D"/>
    <w:rsid w:val="00820C6D"/>
    <w:rsid w:val="00835C59"/>
    <w:rsid w:val="00847F0C"/>
    <w:rsid w:val="00857509"/>
    <w:rsid w:val="00866236"/>
    <w:rsid w:val="008725FE"/>
    <w:rsid w:val="00872CC6"/>
    <w:rsid w:val="00877863"/>
    <w:rsid w:val="008812BA"/>
    <w:rsid w:val="00896D38"/>
    <w:rsid w:val="008A112F"/>
    <w:rsid w:val="008A6910"/>
    <w:rsid w:val="008B2CD4"/>
    <w:rsid w:val="008D1E58"/>
    <w:rsid w:val="008D353B"/>
    <w:rsid w:val="008E0431"/>
    <w:rsid w:val="008E1CB1"/>
    <w:rsid w:val="008E6E26"/>
    <w:rsid w:val="008E74AF"/>
    <w:rsid w:val="008F5070"/>
    <w:rsid w:val="009238B8"/>
    <w:rsid w:val="009729E8"/>
    <w:rsid w:val="00973C1B"/>
    <w:rsid w:val="009915FC"/>
    <w:rsid w:val="00991FBD"/>
    <w:rsid w:val="009A52ED"/>
    <w:rsid w:val="009C0398"/>
    <w:rsid w:val="009E5B2E"/>
    <w:rsid w:val="00A020FE"/>
    <w:rsid w:val="00A34F27"/>
    <w:rsid w:val="00A37066"/>
    <w:rsid w:val="00A51781"/>
    <w:rsid w:val="00A77347"/>
    <w:rsid w:val="00AC4730"/>
    <w:rsid w:val="00B24F0C"/>
    <w:rsid w:val="00B71F0E"/>
    <w:rsid w:val="00B80283"/>
    <w:rsid w:val="00BF4467"/>
    <w:rsid w:val="00C26022"/>
    <w:rsid w:val="00C348C9"/>
    <w:rsid w:val="00C460AD"/>
    <w:rsid w:val="00C50681"/>
    <w:rsid w:val="00C71972"/>
    <w:rsid w:val="00C76CFE"/>
    <w:rsid w:val="00CB2178"/>
    <w:rsid w:val="00CD6E7C"/>
    <w:rsid w:val="00CF1247"/>
    <w:rsid w:val="00D02396"/>
    <w:rsid w:val="00D1798B"/>
    <w:rsid w:val="00D22598"/>
    <w:rsid w:val="00D23A01"/>
    <w:rsid w:val="00D25DD6"/>
    <w:rsid w:val="00D27662"/>
    <w:rsid w:val="00D351B1"/>
    <w:rsid w:val="00D7185A"/>
    <w:rsid w:val="00D923A7"/>
    <w:rsid w:val="00D95B97"/>
    <w:rsid w:val="00DA74EE"/>
    <w:rsid w:val="00DB0E13"/>
    <w:rsid w:val="00DB1369"/>
    <w:rsid w:val="00DB6350"/>
    <w:rsid w:val="00DC700F"/>
    <w:rsid w:val="00DF155B"/>
    <w:rsid w:val="00E00EAF"/>
    <w:rsid w:val="00E203C5"/>
    <w:rsid w:val="00E316A3"/>
    <w:rsid w:val="00E32E91"/>
    <w:rsid w:val="00E361C0"/>
    <w:rsid w:val="00E6503B"/>
    <w:rsid w:val="00E651F2"/>
    <w:rsid w:val="00E70D89"/>
    <w:rsid w:val="00E80108"/>
    <w:rsid w:val="00E94A7D"/>
    <w:rsid w:val="00EF0A70"/>
    <w:rsid w:val="00EF3CF5"/>
    <w:rsid w:val="00F1491A"/>
    <w:rsid w:val="00F77629"/>
    <w:rsid w:val="00F85696"/>
    <w:rsid w:val="00F90BBF"/>
    <w:rsid w:val="00FB2035"/>
    <w:rsid w:val="00FD5217"/>
    <w:rsid w:val="00FE6D3A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CD207-F906-4DE7-BC15-13D1F35F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914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rsid w:val="009915FC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9915FC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9915FC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915FC"/>
    <w:pPr>
      <w:widowControl w:val="0"/>
      <w:shd w:val="clear" w:color="auto" w:fill="FFFFFF"/>
      <w:spacing w:before="480" w:after="1200" w:line="240" w:lineRule="atLeast"/>
      <w:ind w:hanging="1600"/>
      <w:jc w:val="center"/>
    </w:pPr>
    <w:rPr>
      <w:rFonts w:ascii="Arial" w:hAnsi="Arial" w:cs="Arial"/>
    </w:rPr>
  </w:style>
  <w:style w:type="paragraph" w:styleId="Akapitzlist">
    <w:name w:val="List Paragraph"/>
    <w:basedOn w:val="Normalny"/>
    <w:uiPriority w:val="99"/>
    <w:qFormat/>
    <w:rsid w:val="001662EB"/>
    <w:pPr>
      <w:spacing w:after="0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6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182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FF42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923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433460"/>
    <w:rPr>
      <w:rFonts w:cs="Times New Roman"/>
      <w:lang w:eastAsia="en-US"/>
    </w:rPr>
  </w:style>
  <w:style w:type="character" w:styleId="Numerstrony">
    <w:name w:val="page number"/>
    <w:uiPriority w:val="99"/>
    <w:rsid w:val="00D923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517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g.dabrowski</dc:creator>
  <cp:keywords/>
  <cp:lastModifiedBy>Bromińska Agata</cp:lastModifiedBy>
  <cp:revision>5</cp:revision>
  <cp:lastPrinted>2018-03-28T12:09:00Z</cp:lastPrinted>
  <dcterms:created xsi:type="dcterms:W3CDTF">2018-03-23T13:05:00Z</dcterms:created>
  <dcterms:modified xsi:type="dcterms:W3CDTF">2018-03-28T12:14:00Z</dcterms:modified>
</cp:coreProperties>
</file>