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D3F48" w14:textId="77777777" w:rsidR="00743B0F" w:rsidRPr="00743B0F" w:rsidRDefault="00743B0F" w:rsidP="00743B0F">
      <w:pPr>
        <w:shd w:val="clear" w:color="auto" w:fill="F2F2F2"/>
        <w:spacing w:before="150" w:after="150" w:line="240" w:lineRule="atLeast"/>
        <w:outlineLvl w:val="2"/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</w:pPr>
      <w:r w:rsidRPr="00743B0F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>Ogłoszeni</w:t>
      </w:r>
      <w:r w:rsidR="0083282A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>E</w:t>
      </w:r>
      <w:r w:rsidRPr="00743B0F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 xml:space="preserve"> </w:t>
      </w:r>
    </w:p>
    <w:p w14:paraId="4E017071" w14:textId="77777777"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Analiza rynku w zakresie zamówienia</w:t>
      </w:r>
      <w:r w:rsidR="00C72698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publicznego</w:t>
      </w: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na wykonanie usługi dotyczącej 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Opracowani</w:t>
      </w:r>
      <w:r w:rsid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a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wynikowych tablic statystycznych z bazy danych systemu </w:t>
      </w:r>
      <w:r w:rsid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tele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informatycznego </w:t>
      </w:r>
      <w:r w:rsidR="00306F96" w:rsidRPr="00306F96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Krajowego Rejestru Karnego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za rok 201</w:t>
      </w:r>
      <w:r w:rsidR="00233C52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9</w:t>
      </w:r>
    </w:p>
    <w:p w14:paraId="28437D3D" w14:textId="77777777"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</w:p>
    <w:p w14:paraId="56E9B6D9" w14:textId="7F8E5FC1" w:rsidR="00BF723F" w:rsidRPr="00743B0F" w:rsidRDefault="006422A1" w:rsidP="00743B0F">
      <w:pPr>
        <w:shd w:val="clear" w:color="auto" w:fill="F2F2F2"/>
        <w:spacing w:after="0" w:line="240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11</w:t>
      </w:r>
      <w:r w:rsidR="00BF723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-05-</w:t>
      </w:r>
      <w:r w:rsidR="00743B0F" w:rsidRPr="00743B0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201</w:t>
      </w:r>
      <w:r w:rsidR="00233C52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7375"/>
      </w:tblGrid>
      <w:tr w:rsidR="00743B0F" w:rsidRPr="00743B0F" w14:paraId="0DE9C5AF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EC98C" w14:textId="77777777" w:rsidR="00743B0F" w:rsidRPr="00743B0F" w:rsidRDefault="00743B0F" w:rsidP="00431E86">
            <w:pPr>
              <w:spacing w:after="0" w:line="240" w:lineRule="auto"/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Przedmiot zamówienia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6E3D0" w14:textId="77777777" w:rsidR="003D0BDD" w:rsidRPr="00431E86" w:rsidRDefault="00FB4AC6" w:rsidP="00431E86">
            <w:p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FB4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celu zbadania oferty rynkowej oraz oszacowania wartości przyszłego zamówienia publicznego, Departament Strategii i Funduszy Europejskich Ministerstwa Sprawiedliwości zwraca się z uprzejmą prośbą o przedstawienie informacji dotyczących szacunkowych kosztów realizacji zamówienia na wykonanie usługi </w:t>
            </w:r>
            <w:r w:rsidR="005C65ED" w:rsidRPr="005C65E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Opracowania wynikowych tablic statystycznych z bazy danych systemu teleinformatycznego Krajowego Rejestru Karnego za rok 201</w:t>
            </w:r>
            <w:r w:rsidR="00233C5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9 </w:t>
            </w:r>
            <w:r w:rsidR="005C65E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:</w:t>
            </w:r>
          </w:p>
          <w:p w14:paraId="13FE883E" w14:textId="77777777" w:rsidR="00A07977" w:rsidRPr="00A07977" w:rsidRDefault="00A07977" w:rsidP="00A07977">
            <w:pPr>
              <w:pStyle w:val="Nagwek1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osobach</w:t>
            </w:r>
            <w:r w:rsidR="002E034E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dorosłych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odpowiadających na zasadach określonych w Kodeksie karnym, Kodeksie karnym skarbowym, Kodeksie wykroczeń</w:t>
            </w:r>
            <w:r w:rsidR="004D338C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,</w:t>
            </w:r>
            <w:r w:rsidR="005611A9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innych ustawach </w:t>
            </w:r>
            <w:r w:rsidR="00FB7302"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 informacji z tymi skazaniami </w:t>
            </w:r>
            <w:r w:rsidR="008B41C3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 ukaraniami </w:t>
            </w:r>
            <w:r w:rsidR="00FB7302"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związanymi 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oraz zawiadomień o skazaniu przez sąd państwa obcego</w:t>
            </w:r>
            <w:r w:rsidR="005611A9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a także</w:t>
            </w:r>
            <w:r w:rsidR="00961782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 </w:t>
            </w:r>
            <w:r w:rsidR="008B41C3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zawiadomieniami </w:t>
            </w:r>
            <w:r w:rsidR="00961782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o rozesłaniu listu gończego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,</w:t>
            </w:r>
          </w:p>
          <w:p w14:paraId="26BD78A8" w14:textId="77777777" w:rsidR="00A07977" w:rsidRPr="00A07977" w:rsidRDefault="00A07977" w:rsidP="00A07977">
            <w:pPr>
              <w:pStyle w:val="Nagwek1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nieletnich, w rozumieniu przepisów ustawy o postępowaniu w sprawach nieletnich,</w:t>
            </w:r>
          </w:p>
          <w:p w14:paraId="4DCA9F78" w14:textId="77777777" w:rsidR="00A07977" w:rsidRDefault="00A07977" w:rsidP="00A07977">
            <w:pPr>
              <w:pStyle w:val="Nagwek1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podmiotach zbiorowych podlegających odpowiedzialności na podstawie przepisów ustawy z dnia 28 października 2002 r. o odpowiedzialności podmiotów zbiorowych za c</w:t>
            </w:r>
            <w: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zyny zabronione pod groźbą kary,</w:t>
            </w:r>
          </w:p>
          <w:p w14:paraId="7154A1A5" w14:textId="77777777" w:rsidR="00E674F1" w:rsidRDefault="00E674F1" w:rsidP="00A07977">
            <w:pPr>
              <w:pStyle w:val="Tekstpodstawowywcity3"/>
              <w:spacing w:line="240" w:lineRule="auto"/>
              <w:ind w:hanging="301"/>
              <w:rPr>
                <w:rFonts w:ascii="Tahoma" w:hAnsi="Tahoma" w:cs="Tahoma"/>
                <w:color w:val="363636"/>
                <w:sz w:val="17"/>
                <w:szCs w:val="17"/>
              </w:rPr>
            </w:pPr>
          </w:p>
          <w:p w14:paraId="56CA3C17" w14:textId="77777777" w:rsidR="003D0BDD" w:rsidRPr="00431E86" w:rsidRDefault="003D0BDD" w:rsidP="00E674F1">
            <w:pPr>
              <w:pStyle w:val="Tekstpodstawowywcity3"/>
              <w:spacing w:line="240" w:lineRule="auto"/>
              <w:ind w:firstLine="22"/>
              <w:rPr>
                <w:rFonts w:ascii="Tahoma" w:hAnsi="Tahoma" w:cs="Tahoma"/>
                <w:color w:val="363636"/>
                <w:sz w:val="17"/>
                <w:szCs w:val="17"/>
              </w:rPr>
            </w:pP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zgodnie z</w:t>
            </w:r>
            <w:r w:rsidR="00CD7281">
              <w:rPr>
                <w:rFonts w:ascii="Tahoma" w:hAnsi="Tahoma" w:cs="Tahoma"/>
                <w:color w:val="363636"/>
                <w:sz w:val="17"/>
                <w:szCs w:val="17"/>
              </w:rPr>
              <w:t>e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 xml:space="preserve"> </w:t>
            </w:r>
            <w:r w:rsidR="00114B01">
              <w:rPr>
                <w:rFonts w:ascii="Tahoma" w:hAnsi="Tahoma" w:cs="Tahoma"/>
                <w:color w:val="363636"/>
                <w:sz w:val="17"/>
                <w:szCs w:val="17"/>
              </w:rPr>
              <w:t>„</w:t>
            </w:r>
            <w:r w:rsidR="00CD7281">
              <w:rPr>
                <w:rFonts w:ascii="Tahoma" w:hAnsi="Tahoma" w:cs="Tahoma"/>
                <w:color w:val="363636"/>
                <w:sz w:val="17"/>
                <w:szCs w:val="17"/>
              </w:rPr>
              <w:t xml:space="preserve">Spisem 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tablic do wykonania</w:t>
            </w:r>
            <w:r w:rsidR="00114B01">
              <w:rPr>
                <w:rFonts w:ascii="Tahoma" w:hAnsi="Tahoma" w:cs="Tahoma"/>
                <w:color w:val="363636"/>
                <w:sz w:val="17"/>
                <w:szCs w:val="17"/>
              </w:rPr>
              <w:t>”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, stanowiącym Załącznik, według określonych wzorów tablic oraz zapis tablic i</w:t>
            </w:r>
            <w:r w:rsidR="00E674F1">
              <w:rPr>
                <w:rFonts w:ascii="Tahoma" w:hAnsi="Tahoma" w:cs="Tahoma"/>
                <w:color w:val="363636"/>
                <w:sz w:val="17"/>
                <w:szCs w:val="17"/>
              </w:rPr>
              <w:t> 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rekordów statystycznych na płycie DVD.</w:t>
            </w:r>
          </w:p>
          <w:p w14:paraId="27700FA8" w14:textId="77777777" w:rsidR="00E674F1" w:rsidRDefault="00E674F1" w:rsidP="00431E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11155695" w14:textId="77777777" w:rsidR="003D0BDD" w:rsidRPr="00431E86" w:rsidRDefault="003D0BDD" w:rsidP="00431E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Wykonawca zobowiązany będzie do wykonania następujących prac:</w:t>
            </w:r>
          </w:p>
          <w:p w14:paraId="7AA74E98" w14:textId="77777777"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wstępnego wygenerowania rekordów statystycznych z danych źródłowych KRK,</w:t>
            </w:r>
          </w:p>
          <w:p w14:paraId="7F7F0D75" w14:textId="77777777"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sprawdzenia poprawności i identyfikacji wygenerowanych rekordów statystycznych, polegające na sprawdzeniu kompletności rekordów statystycznych (w stosunku do wszystkich dokumentów źródłowych) i poprawności zawartych w nich danych pod względem merytorycznym (wypełnienia pól wymaganych i spełnienia współzależności między nimi w odniesieniu do warunków występujących w Kodeksie karnym i ustawach szczególnych). Wszelkie wykryte nieprawidłowości należy przekazać w formie raportów (wykazów) do Biura Informacyjnego Krajowego Rejestru Karnego w celu skorygowania dokumentów źródłowych,</w:t>
            </w:r>
          </w:p>
          <w:p w14:paraId="4834459A" w14:textId="77777777" w:rsidR="005C35CD" w:rsidRPr="00B62514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przekazania do Wydziału Statystycznej Informacji Zarządczej wstępnych tablic w postaci  plików arkusza kalkulacyjnego MS Excel 2010 (.</w:t>
            </w:r>
            <w:proofErr w:type="spellStart"/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xlsx</w:t>
            </w:r>
            <w:proofErr w:type="spellEnd"/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) w celu weryfikacji danych,</w:t>
            </w:r>
          </w:p>
          <w:p w14:paraId="185F07C7" w14:textId="77777777"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wygenerowania ostatecznych rekordów statystycznych po zweryfikowaniu danych w</w:t>
            </w:r>
            <w:r w:rsid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bazach danych osób i podmiotów zbiorowych  KRK,</w:t>
            </w:r>
          </w:p>
          <w:p w14:paraId="10BA272D" w14:textId="77777777"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uzgodnienia ostatecznej kompletności każdego zbioru,</w:t>
            </w:r>
          </w:p>
          <w:p w14:paraId="507DA092" w14:textId="77777777"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naliczenia tablic i weryfikacji wyników,</w:t>
            </w:r>
          </w:p>
          <w:p w14:paraId="7E85D5DB" w14:textId="77777777"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naliczenia tablic wynikowych,</w:t>
            </w:r>
          </w:p>
          <w:p w14:paraId="6F6A2413" w14:textId="648D2ABA" w:rsidR="005C35CD" w:rsidRPr="00382BF4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zapisani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dostarczenia rekordów statystycznych w formie bazy danych plików o</w:t>
            </w:r>
            <w:r w:rsid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formacie kompatybilnym z MS Access 2010 na płycie DVD za rok 201</w:t>
            </w:r>
            <w:r w:rsidR="00FA3B1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do Wydziału Statystycznej Informacji Zarządczej. </w:t>
            </w:r>
            <w:r w:rsidR="00E57819" w:rsidRPr="00E5781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Wykonanie Załącznika do rekordów statystycznych zawierającego opisy pól i zawartych symboli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,</w:t>
            </w:r>
          </w:p>
          <w:p w14:paraId="55F6CDEF" w14:textId="77777777"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zapisani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dostarczenia do Wydziału Statystycznej Informacji Zarządczej  tablic wynikowych w formie plików dyskowych na płycie DVD w formacie (*.pdf), przygotowanych w sposób umożliwiający czytelny i przejrzysty wydruk na papierze o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rozmiarze A3, oraz arkusza MS Excel 2010 (.</w:t>
            </w:r>
            <w:proofErr w:type="spellStart"/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xlsx</w:t>
            </w:r>
            <w:proofErr w:type="spellEnd"/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), którego format będzie umożliwiał wykonywanie dalszych obliczeń, </w:t>
            </w:r>
          </w:p>
          <w:p w14:paraId="78472C5A" w14:textId="099B20AC" w:rsid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bookmarkStart w:id="0" w:name="_Hlk39844495"/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dane w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analogicznych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tablicach </w:t>
            </w:r>
            <w:r w:rsidR="00E5781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wynikowych 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niezależnie od formatu 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plik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ów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elektronicznych są tożsame, a po</w:t>
            </w:r>
            <w:r w:rsidR="00C61A3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lskie znaki zgodne z MS Windows</w:t>
            </w:r>
            <w:bookmarkEnd w:id="0"/>
            <w:r w:rsidR="00C61A3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,</w:t>
            </w:r>
          </w:p>
          <w:p w14:paraId="5D7D736D" w14:textId="77777777" w:rsidR="00B620B8" w:rsidRPr="00177D69" w:rsidRDefault="00B620B8" w:rsidP="00B620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przekazania 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Zamawiającemu kod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ów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źródłow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ych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oraz dokumentację niezbędną do wprowadzania modyfikacji w oprogramowaniu lub </w:t>
            </w:r>
            <w:r w:rsidR="00C61A3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skrypty z instrukcją ich użycia.</w:t>
            </w:r>
          </w:p>
          <w:p w14:paraId="30C20AD2" w14:textId="77777777" w:rsidR="003D0BDD" w:rsidRDefault="003D0BDD" w:rsidP="00431E86">
            <w:p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1F25D52F" w14:textId="77777777" w:rsidR="0029386D" w:rsidRDefault="00177D69" w:rsidP="0029386D">
            <w:pPr>
              <w:spacing w:after="0" w:line="360" w:lineRule="auto"/>
              <w:ind w:left="360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dopuszcza możliwość wykonania przedmiotu zamówienia według jednej z</w:t>
            </w:r>
            <w:r w:rsidR="00734ED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poniższych metod, tj. poprzez</w:t>
            </w:r>
            <w:r w:rsidR="0029386D" w:rsidRPr="0029386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:</w:t>
            </w:r>
          </w:p>
          <w:p w14:paraId="09703D13" w14:textId="77777777" w:rsidR="00177D69" w:rsidRPr="00AB496A" w:rsidRDefault="00177D69" w:rsidP="00177D69">
            <w:pPr>
              <w:pStyle w:val="Akapitzlist"/>
              <w:numPr>
                <w:ilvl w:val="0"/>
                <w:numId w:val="8"/>
              </w:num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opracowanie danych z KRK za pomocą skryptów bazo-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danowych</w:t>
            </w:r>
            <w:proofErr w:type="spellEnd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 Dane KRK</w:t>
            </w:r>
            <w:r w:rsidR="00AB496A"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gromadzone są w relacyjnej bazie danych Oracle 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Rdb</w:t>
            </w:r>
            <w:proofErr w:type="spellEnd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. Baza pracuje </w:t>
            </w:r>
            <w:r w:rsid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środowisku HP Open VMS.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lastRenderedPageBreak/>
              <w:t>Baza zawiera 200 tabel, w których przechowywane są  informacje  o 5 500 000 dokumentach</w:t>
            </w:r>
          </w:p>
          <w:p w14:paraId="31E3C2F1" w14:textId="77777777" w:rsidR="00177D69" w:rsidRPr="00177D69" w:rsidRDefault="00177D69" w:rsidP="00177D69">
            <w:p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lub</w:t>
            </w:r>
          </w:p>
          <w:p w14:paraId="09BA6481" w14:textId="77777777" w:rsidR="0029386D" w:rsidRPr="00AB496A" w:rsidRDefault="00177D69" w:rsidP="00177D69">
            <w:pPr>
              <w:pStyle w:val="Akapitzlist"/>
              <w:numPr>
                <w:ilvl w:val="0"/>
                <w:numId w:val="8"/>
              </w:num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stworzenie oprogramowania w systemie Krajowego Rejestru Karnego, które  umożliwi opracowanie wynikowych tablic statystycznych. Oprogramowanie musi być stworzone w systemie operacyjnym HP Open VMS  i współpracować z oprogramowaniem bazy danych Oracle 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Rdb</w:t>
            </w:r>
            <w:proofErr w:type="spellEnd"/>
            <w:r w:rsidR="00421B9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 Zamawiający nie posiada licencji deweloperskich umożliwiających kompilację kodów źródłowych w podanym środowisku.</w:t>
            </w:r>
          </w:p>
          <w:p w14:paraId="4EAE713E" w14:textId="77777777" w:rsidR="00EC3888" w:rsidRDefault="00EC3888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153B4333" w14:textId="77777777" w:rsidR="00EC3888" w:rsidRP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przypadku wybrania przez Wykonawcę metody opisanej w </w:t>
            </w:r>
            <w:r w:rsidR="00131F8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lit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. </w:t>
            </w:r>
            <w:r w:rsidRPr="00131F8C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t>b)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- przed rozpoczęciem generowania rekordów statystycznych Wykonawca zobowiązany będzie w terminie 7 dni od daty zawarcia umowy do:</w:t>
            </w:r>
          </w:p>
          <w:p w14:paraId="1D8DAFAE" w14:textId="77777777" w:rsidR="00EC3888" w:rsidRPr="00EC3888" w:rsidRDefault="006D079D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</w:t>
            </w:r>
            <w:r w:rsidR="00EC3888"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zainstalowania poprzez odtworzenie z kopii zapasowej kodów źródłowych i skompilowania na wskazanym przez Zamawiającego serwerze będącym jego własnością, aplikacji lokalnej Systemu Teleinformatycznego KRK,</w:t>
            </w:r>
          </w:p>
          <w:p w14:paraId="5F9969DF" w14:textId="77777777" w:rsidR="00EC3888" w:rsidRPr="00EC3888" w:rsidRDefault="006D079D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</w:t>
            </w:r>
            <w:r w:rsidR="00EC3888"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odtworzenia z kopii zapasowej na wskazanym przez Zamawiającego serwerze będącym jego własnością, bazy danych zawierającej informacje o osobach fizycznych,</w:t>
            </w:r>
          </w:p>
          <w:p w14:paraId="1B7F6AAD" w14:textId="77777777" w:rsidR="00EC3888" w:rsidRPr="00EC3888" w:rsidRDefault="006D079D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</w:t>
            </w:r>
            <w:r w:rsidR="00EC3888"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uruchomienia zainstalowanej aplikacji lokalnej w sposób umożliwiający wykonanie przez Zamawiającego testu poprawności wykonanej instalacji. Test będzie polegał na wyszukaniu osoby w bazie danych, wprowadzenie dla tej osoby karty rejestracyjnej karnej i wykonanie wydruku odpowiedzi. Wszystkie te czynności muszą być wykonane przy pomocy aplikacji lokalnej.</w:t>
            </w:r>
          </w:p>
          <w:p w14:paraId="022C4073" w14:textId="77777777" w:rsidR="00EC3888" w:rsidRP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76B127D5" w14:textId="1195ECE2" w:rsidR="00EC3888" w:rsidRP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Wszelkie prace Wykonawca wykonywał będzie w środowisku testow</w:t>
            </w:r>
            <w:r w:rsidR="00E33CA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ym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wyrównanym ze środowiskiem produkcyjnym.</w:t>
            </w:r>
          </w:p>
          <w:p w14:paraId="05520F18" w14:textId="77777777" w:rsid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nie posiada dokumentacji opisującej relacji zachodzących pomiędzy danymi w tabelach bazo-</w:t>
            </w:r>
            <w:proofErr w:type="spellStart"/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danowych</w:t>
            </w:r>
            <w:proofErr w:type="spellEnd"/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systemu KRK.</w:t>
            </w:r>
          </w:p>
          <w:p w14:paraId="3819C7BD" w14:textId="77777777" w:rsidR="00EC3888" w:rsidRDefault="00EC3888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50106418" w14:textId="77777777" w:rsidR="00EC3888" w:rsidRDefault="00EC3888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14:paraId="1FDCBCAB" w14:textId="77777777" w:rsidR="003D0BDD" w:rsidRPr="00431E86" w:rsidRDefault="003D0BDD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Wykonawca udzieli Zamawiającemu 12 miesięcznej gwarancji </w:t>
            </w:r>
            <w:r w:rsidR="00A47AC6" w:rsidRPr="00A47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 oprogramowanie lub skrypty  wykonane w ramach niniejszego zamówienia</w:t>
            </w:r>
            <w:r w:rsidR="0059314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14:paraId="723EBEB0" w14:textId="77777777" w:rsidR="003D0BDD" w:rsidRDefault="005917D0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Wykonywanie zamówienia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 żadnym wypadku nie może zakłócić poprawności działania systemu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CD728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tele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informatycznego Krajowego Rejestru Karnego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14:paraId="6C266C95" w14:textId="77777777" w:rsidR="00A07977" w:rsidRPr="00431E86" w:rsidRDefault="00A07977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Wykonawca zobowiązany będzie do wykonywania zadań powierzonych w ramach umowy zgodnie z najlepszą wiedzą i przy zachowaniu przepisów wewnętrznych obowiązujących w Ministerstwie Sprawiedliwości. Przed przystąpieniem do realizacji zadań przez poszczególne osoby skierowane przez Wykonawcę, zostaną one zapoznane z przepisami wewnętrznymi MS</w:t>
            </w:r>
            <w:r w:rsidR="00CD728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14:paraId="192079B5" w14:textId="77777777" w:rsidR="003D0BDD" w:rsidRPr="00743B0F" w:rsidRDefault="003D0BDD" w:rsidP="00431E86">
            <w:pPr>
              <w:spacing w:after="0" w:line="240" w:lineRule="auto"/>
              <w:ind w:left="567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</w:tc>
      </w:tr>
      <w:tr w:rsidR="00743B0F" w:rsidRPr="00743B0F" w14:paraId="1CAA95DC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19580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lastRenderedPageBreak/>
              <w:t>Termin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141EA" w14:textId="5DD2965C" w:rsidR="00743B0F" w:rsidRPr="00743B0F" w:rsidRDefault="00B466FD" w:rsidP="000D2045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Trzy</w:t>
            </w:r>
            <w:r w:rsidR="00431E86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bookmarkStart w:id="1" w:name="_GoBack"/>
            <w:bookmarkEnd w:id="1"/>
            <w:r w:rsidR="00431E86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miesiące od daty udostępnienia danych źródłowych według zbioru zamkniętego z bazy danych systemu informatycznego Krajowego Rejestru Karnego dla celów statystycznych na dzień 2</w:t>
            </w:r>
            <w:r w:rsidR="00436B7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4</w:t>
            </w:r>
            <w:r w:rsidR="00431E86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stycznia 20</w:t>
            </w:r>
            <w:r w:rsidR="00AE570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20</w:t>
            </w:r>
            <w:r w:rsidR="00431E86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r. z danymi za rok 201</w:t>
            </w:r>
            <w:r w:rsidR="00AE570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  <w:r w:rsidR="00431E86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</w:tc>
      </w:tr>
      <w:tr w:rsidR="00743B0F" w:rsidRPr="00743B0F" w14:paraId="2C3D00C2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3E952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Dodatkowe informacje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AC4CE" w14:textId="77777777" w:rsidR="00743B0F" w:rsidRPr="00743B0F" w:rsidRDefault="003F14E4" w:rsidP="00615991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Płatność za usługę nastąpi po wykonaniu i odbiorze tablic za rok 201</w:t>
            </w:r>
            <w:r w:rsidR="00AD47C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</w:p>
        </w:tc>
      </w:tr>
      <w:tr w:rsidR="00743B0F" w:rsidRPr="00743B0F" w14:paraId="6EBFF951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2D7DC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Szacunkowy koszt usługi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FF467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Cena usługi </w:t>
            </w:r>
            <w:r w:rsidR="0074758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(łączna ryczałtowa) 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musi obejmować wszystkie koszty poniesione w związku z realizacją zamówienia w okresie trwania umowy, w tym wszystkie opłaty i podatki związane z ponoszonymi kosztami.</w:t>
            </w:r>
          </w:p>
        </w:tc>
      </w:tr>
      <w:tr w:rsidR="00743B0F" w:rsidRPr="00743B0F" w14:paraId="67BF773E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C99D3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Kontakt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86BE1" w14:textId="18080D19" w:rsidR="00BD314A" w:rsidRPr="004146BE" w:rsidRDefault="00743B0F" w:rsidP="00BF723F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Wykonawcy proszeni są o przekazanie drogą elektroniczną przedmiotowego zgłoszenia w zakresie szacunkowego kosztu zamówienia </w:t>
            </w:r>
            <w:r w:rsidRPr="002E3C69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na załączonym formularzu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na adres: </w:t>
            </w:r>
            <w:r w:rsidR="00615991" w:rsidRPr="00615991">
              <w:rPr>
                <w:rStyle w:val="Hipercze"/>
              </w:rPr>
              <w:t>Justyna.</w:t>
            </w:r>
            <w:hyperlink r:id="rId5" w:history="1">
              <w:r w:rsidR="00615991" w:rsidRPr="00AB4CEE">
                <w:rPr>
                  <w:rStyle w:val="Hipercze"/>
                  <w:rFonts w:ascii="Tahoma" w:eastAsia="Times New Roman" w:hAnsi="Tahoma" w:cs="Tahoma"/>
                  <w:sz w:val="17"/>
                  <w:szCs w:val="17"/>
                  <w:lang w:eastAsia="pl-PL"/>
                </w:rPr>
                <w:t>Kowalczyk@ms.gov.pl</w:t>
              </w:r>
            </w:hyperlink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terminie do </w:t>
            </w:r>
            <w:r w:rsidR="00BF723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1</w:t>
            </w:r>
            <w:r w:rsidR="006422A1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9</w:t>
            </w:r>
            <w:r w:rsidR="00D208A3"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</w:t>
            </w:r>
            <w:r w:rsidR="00BF723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05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.20</w:t>
            </w:r>
            <w:r w:rsidR="00BF723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20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r.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do godz. 1</w:t>
            </w:r>
            <w:r w:rsidR="006422A1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6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.00.</w:t>
            </w:r>
          </w:p>
        </w:tc>
      </w:tr>
      <w:tr w:rsidR="00743B0F" w:rsidRPr="00743B0F" w14:paraId="4C61F089" w14:textId="77777777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E83EE" w14:textId="77777777"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UWAGA!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80558" w14:textId="77777777" w:rsidR="00743B0F" w:rsidRPr="00743B0F" w:rsidRDefault="00743B0F" w:rsidP="006334B0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Informacja ta ma na celu wyłącznie rozpoznanie rynku i uzyskanie wiedzy nt. kosztów zrealizowania opisanego zamówienia. Niniejsz</w:t>
            </w:r>
            <w:r w:rsidR="006334B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2B083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zapytanie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nie stanowi oferty w myśl art. 66 Kodeksu Cywilnego, jak również nie jest ogłoszeniem w rozumieniu ustawy Prawo zamówień publicznych.</w:t>
            </w:r>
          </w:p>
        </w:tc>
      </w:tr>
    </w:tbl>
    <w:p w14:paraId="6455A35D" w14:textId="77777777" w:rsidR="00B45929" w:rsidRDefault="00B45929"/>
    <w:sectPr w:rsidR="00B4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6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771940"/>
    <w:multiLevelType w:val="multilevel"/>
    <w:tmpl w:val="A2F06824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677FC9"/>
    <w:multiLevelType w:val="multilevel"/>
    <w:tmpl w:val="61FC6D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B350E5D"/>
    <w:multiLevelType w:val="hybridMultilevel"/>
    <w:tmpl w:val="E8629B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CB71AB"/>
    <w:multiLevelType w:val="hybridMultilevel"/>
    <w:tmpl w:val="577EF1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41A1E"/>
    <w:multiLevelType w:val="hybridMultilevel"/>
    <w:tmpl w:val="A5F89B0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8F135D"/>
    <w:multiLevelType w:val="hybridMultilevel"/>
    <w:tmpl w:val="A1DE5BC8"/>
    <w:lvl w:ilvl="0" w:tplc="5F0A9C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614605"/>
    <w:multiLevelType w:val="hybridMultilevel"/>
    <w:tmpl w:val="00C85E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0F"/>
    <w:rsid w:val="000916ED"/>
    <w:rsid w:val="00094172"/>
    <w:rsid w:val="000A67BE"/>
    <w:rsid w:val="000D2045"/>
    <w:rsid w:val="001059C2"/>
    <w:rsid w:val="00110890"/>
    <w:rsid w:val="00114B01"/>
    <w:rsid w:val="00131F8C"/>
    <w:rsid w:val="00177656"/>
    <w:rsid w:val="00177D69"/>
    <w:rsid w:val="00206C8E"/>
    <w:rsid w:val="00233C52"/>
    <w:rsid w:val="00255627"/>
    <w:rsid w:val="00275C0B"/>
    <w:rsid w:val="0029386D"/>
    <w:rsid w:val="002B083E"/>
    <w:rsid w:val="002E034E"/>
    <w:rsid w:val="002E3C69"/>
    <w:rsid w:val="00306F96"/>
    <w:rsid w:val="0037268F"/>
    <w:rsid w:val="00382BF4"/>
    <w:rsid w:val="003A7033"/>
    <w:rsid w:val="003D0BDD"/>
    <w:rsid w:val="003F14E4"/>
    <w:rsid w:val="004146BE"/>
    <w:rsid w:val="00421B9C"/>
    <w:rsid w:val="00431E86"/>
    <w:rsid w:val="00436B79"/>
    <w:rsid w:val="004D338C"/>
    <w:rsid w:val="004D4D09"/>
    <w:rsid w:val="005611A9"/>
    <w:rsid w:val="00573CC0"/>
    <w:rsid w:val="005917D0"/>
    <w:rsid w:val="0059314B"/>
    <w:rsid w:val="005C13F6"/>
    <w:rsid w:val="005C35CD"/>
    <w:rsid w:val="005C65ED"/>
    <w:rsid w:val="005D3E47"/>
    <w:rsid w:val="005F381C"/>
    <w:rsid w:val="00615991"/>
    <w:rsid w:val="006160C4"/>
    <w:rsid w:val="00623ECD"/>
    <w:rsid w:val="00625C68"/>
    <w:rsid w:val="006334B0"/>
    <w:rsid w:val="006422A1"/>
    <w:rsid w:val="0065137A"/>
    <w:rsid w:val="00670FC9"/>
    <w:rsid w:val="006C3DF8"/>
    <w:rsid w:val="006D079D"/>
    <w:rsid w:val="006D42AC"/>
    <w:rsid w:val="006F49F1"/>
    <w:rsid w:val="00734ED8"/>
    <w:rsid w:val="00743B0F"/>
    <w:rsid w:val="00747580"/>
    <w:rsid w:val="0075539F"/>
    <w:rsid w:val="00775B80"/>
    <w:rsid w:val="008117E0"/>
    <w:rsid w:val="00826656"/>
    <w:rsid w:val="0083282A"/>
    <w:rsid w:val="008B41C3"/>
    <w:rsid w:val="00961782"/>
    <w:rsid w:val="00971FF0"/>
    <w:rsid w:val="00A07977"/>
    <w:rsid w:val="00A24D8F"/>
    <w:rsid w:val="00A47AC6"/>
    <w:rsid w:val="00A5697A"/>
    <w:rsid w:val="00A70D01"/>
    <w:rsid w:val="00A71307"/>
    <w:rsid w:val="00AB496A"/>
    <w:rsid w:val="00AD47CA"/>
    <w:rsid w:val="00AE5709"/>
    <w:rsid w:val="00B45929"/>
    <w:rsid w:val="00B466FD"/>
    <w:rsid w:val="00B620B8"/>
    <w:rsid w:val="00B62514"/>
    <w:rsid w:val="00B83D62"/>
    <w:rsid w:val="00BD2101"/>
    <w:rsid w:val="00BD314A"/>
    <w:rsid w:val="00BF0865"/>
    <w:rsid w:val="00BF723F"/>
    <w:rsid w:val="00C61A30"/>
    <w:rsid w:val="00C72698"/>
    <w:rsid w:val="00CD7281"/>
    <w:rsid w:val="00D208A3"/>
    <w:rsid w:val="00D42DD8"/>
    <w:rsid w:val="00D720CE"/>
    <w:rsid w:val="00DB1F5F"/>
    <w:rsid w:val="00E126D1"/>
    <w:rsid w:val="00E33CA1"/>
    <w:rsid w:val="00E57819"/>
    <w:rsid w:val="00E674F1"/>
    <w:rsid w:val="00E96ACC"/>
    <w:rsid w:val="00EA535D"/>
    <w:rsid w:val="00EB6F9B"/>
    <w:rsid w:val="00EC3888"/>
    <w:rsid w:val="00EC4336"/>
    <w:rsid w:val="00F10D59"/>
    <w:rsid w:val="00FA3B12"/>
    <w:rsid w:val="00FA3E5A"/>
    <w:rsid w:val="00FB4AC6"/>
    <w:rsid w:val="00FB7302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1473"/>
  <w15:docId w15:val="{E5EF9115-B64C-445C-8058-4731F46B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7977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977"/>
    <w:pPr>
      <w:keepNext/>
      <w:keepLines/>
      <w:numPr>
        <w:ilvl w:val="1"/>
        <w:numId w:val="5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977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977"/>
    <w:pPr>
      <w:keepNext/>
      <w:keepLines/>
      <w:numPr>
        <w:ilvl w:val="3"/>
        <w:numId w:val="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977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977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977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977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977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0BDD"/>
    <w:pPr>
      <w:tabs>
        <w:tab w:val="center" w:pos="4536"/>
        <w:tab w:val="right" w:pos="9072"/>
      </w:tabs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D0B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D0BDD"/>
    <w:pPr>
      <w:spacing w:after="0" w:line="360" w:lineRule="auto"/>
      <w:ind w:left="72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0B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797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079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9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9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9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36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117565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99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00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75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30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09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7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5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47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23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30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1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1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9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36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78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10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27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alczyk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Krochmal Arkadiusz</dc:creator>
  <cp:lastModifiedBy>Krochmal Arkadiusz  (DSF)</cp:lastModifiedBy>
  <cp:revision>7</cp:revision>
  <cp:lastPrinted>2017-10-25T09:24:00Z</cp:lastPrinted>
  <dcterms:created xsi:type="dcterms:W3CDTF">2020-05-08T13:17:00Z</dcterms:created>
  <dcterms:modified xsi:type="dcterms:W3CDTF">2020-05-11T08:47:00Z</dcterms:modified>
</cp:coreProperties>
</file>