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DCA17" w14:textId="370F09D6" w:rsidR="000A23CB" w:rsidRPr="00313A86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 w:rsidRPr="00313A86">
        <w:rPr>
          <w:rFonts w:ascii="Arial" w:hAnsi="Arial" w:cs="Arial"/>
        </w:rPr>
        <w:t xml:space="preserve">Warszawa, </w:t>
      </w:r>
      <w:bookmarkStart w:id="0" w:name="ezdDataPodpisu"/>
      <w:bookmarkEnd w:id="0"/>
      <w:r w:rsidR="001C4B9B">
        <w:rPr>
          <w:rFonts w:ascii="Arial" w:hAnsi="Arial" w:cs="Arial"/>
        </w:rPr>
        <w:t>2</w:t>
      </w:r>
      <w:r w:rsidR="003172E8">
        <w:rPr>
          <w:rFonts w:ascii="Arial" w:hAnsi="Arial" w:cs="Arial"/>
        </w:rPr>
        <w:t>3</w:t>
      </w:r>
      <w:r w:rsidR="001C4B9B" w:rsidRPr="00313A86">
        <w:rPr>
          <w:rFonts w:ascii="Arial" w:hAnsi="Arial" w:cs="Arial"/>
        </w:rPr>
        <w:t xml:space="preserve"> </w:t>
      </w:r>
      <w:r w:rsidR="000066F0" w:rsidRPr="00313A86">
        <w:rPr>
          <w:rFonts w:ascii="Arial" w:hAnsi="Arial" w:cs="Arial"/>
        </w:rPr>
        <w:t>października</w:t>
      </w:r>
      <w:r w:rsidR="008501C5" w:rsidRPr="00313A86">
        <w:rPr>
          <w:rFonts w:ascii="Arial" w:hAnsi="Arial" w:cs="Arial"/>
        </w:rPr>
        <w:t xml:space="preserve"> 2018 r.</w:t>
      </w:r>
    </w:p>
    <w:p w14:paraId="701EDCB9" w14:textId="55FE504D" w:rsidR="000A23CB" w:rsidRPr="00313A86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 w:rsidRPr="00313A86">
        <w:rPr>
          <w:rFonts w:ascii="Arial" w:hAnsi="Arial" w:cs="Arial"/>
        </w:rPr>
        <w:t>FGZ.270.</w:t>
      </w:r>
      <w:r w:rsidR="000066F0" w:rsidRPr="00313A86">
        <w:rPr>
          <w:rFonts w:ascii="Arial" w:hAnsi="Arial" w:cs="Arial"/>
        </w:rPr>
        <w:t>4</w:t>
      </w:r>
      <w:r w:rsidR="003172E8">
        <w:rPr>
          <w:rFonts w:ascii="Arial" w:hAnsi="Arial" w:cs="Arial"/>
        </w:rPr>
        <w:t>5</w:t>
      </w:r>
      <w:r w:rsidRPr="00313A86">
        <w:rPr>
          <w:rFonts w:ascii="Arial" w:hAnsi="Arial" w:cs="Arial"/>
        </w:rPr>
        <w:t>.2018</w:t>
      </w:r>
      <w:bookmarkEnd w:id="1"/>
      <w:r w:rsidRPr="00313A86">
        <w:rPr>
          <w:rFonts w:ascii="Arial" w:hAnsi="Arial" w:cs="Arial"/>
        </w:rPr>
        <w:t>.</w:t>
      </w:r>
      <w:r w:rsidR="00784C10" w:rsidRPr="00313A86">
        <w:rPr>
          <w:rFonts w:ascii="Arial" w:hAnsi="Arial" w:cs="Arial"/>
        </w:rPr>
        <w:t>KK</w:t>
      </w:r>
    </w:p>
    <w:p w14:paraId="6B069586" w14:textId="77777777" w:rsidR="000A23CB" w:rsidRPr="00313A86" w:rsidRDefault="00124A93" w:rsidP="007C03D1">
      <w:pPr>
        <w:spacing w:after="0" w:line="360" w:lineRule="auto"/>
        <w:ind w:left="5041"/>
        <w:rPr>
          <w:rStyle w:val="pismamzZnak"/>
          <w:rFonts w:cs="Arial"/>
          <w:b/>
        </w:rPr>
      </w:pPr>
      <w:r w:rsidRPr="00313A86">
        <w:rPr>
          <w:rStyle w:val="pismamzZnak"/>
          <w:rFonts w:cs="Arial"/>
          <w:b/>
        </w:rPr>
        <w:t>Wszyscy Wykonawcy</w:t>
      </w:r>
    </w:p>
    <w:p w14:paraId="55FB16C2" w14:textId="77777777" w:rsidR="00762327" w:rsidRDefault="00762327" w:rsidP="000066F0">
      <w:pPr>
        <w:pStyle w:val="pismamz"/>
        <w:tabs>
          <w:tab w:val="left" w:pos="5400"/>
        </w:tabs>
        <w:rPr>
          <w:rFonts w:cs="Arial"/>
        </w:rPr>
      </w:pPr>
    </w:p>
    <w:p w14:paraId="76A31A4E" w14:textId="1520F5E3" w:rsidR="00124A93" w:rsidRPr="00313A86" w:rsidRDefault="00124A93" w:rsidP="000066F0">
      <w:pPr>
        <w:pStyle w:val="pismamz"/>
        <w:tabs>
          <w:tab w:val="left" w:pos="5400"/>
        </w:tabs>
        <w:rPr>
          <w:rFonts w:cs="Arial"/>
        </w:rPr>
      </w:pPr>
      <w:r w:rsidRPr="00313A86">
        <w:rPr>
          <w:rFonts w:cs="Arial"/>
        </w:rPr>
        <w:t xml:space="preserve">Dotyczy: postępowania o udzielenie zamówienia publicznego </w:t>
      </w:r>
      <w:r w:rsidR="000066F0" w:rsidRPr="00313A86">
        <w:rPr>
          <w:rFonts w:cs="Arial"/>
        </w:rPr>
        <w:t>pn.</w:t>
      </w:r>
      <w:r w:rsidR="00677FB4" w:rsidRPr="00313A86">
        <w:rPr>
          <w:rFonts w:cs="Arial"/>
        </w:rPr>
        <w:t xml:space="preserve"> „</w:t>
      </w:r>
      <w:r w:rsidR="003172E8" w:rsidRPr="003172E8">
        <w:rPr>
          <w:rFonts w:cs="Arial"/>
        </w:rPr>
        <w:t>Opracowanie, produkcja i postprodukcja spotów telewizyjnych i radiowych na potrzeby kampanii „Planuje długie życie”</w:t>
      </w:r>
      <w:r w:rsidR="000066F0" w:rsidRPr="00313A86">
        <w:rPr>
          <w:rFonts w:cs="Arial"/>
        </w:rPr>
        <w:t>”</w:t>
      </w:r>
      <w:r w:rsidR="00677FB4" w:rsidRPr="00313A86">
        <w:rPr>
          <w:rFonts w:cs="Arial"/>
        </w:rPr>
        <w:t>.</w:t>
      </w:r>
    </w:p>
    <w:p w14:paraId="6A352070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</w:rPr>
      </w:pPr>
    </w:p>
    <w:p w14:paraId="132A5D81" w14:textId="77777777" w:rsidR="00124A93" w:rsidRPr="00313A86" w:rsidRDefault="00E751F3" w:rsidP="000066F0">
      <w:pPr>
        <w:pStyle w:val="pismamz"/>
        <w:tabs>
          <w:tab w:val="left" w:pos="5400"/>
        </w:tabs>
        <w:jc w:val="center"/>
        <w:rPr>
          <w:rFonts w:cs="Arial"/>
          <w:b/>
        </w:rPr>
      </w:pPr>
      <w:r w:rsidRPr="00313A86">
        <w:rPr>
          <w:rFonts w:cs="Arial"/>
          <w:b/>
        </w:rPr>
        <w:t>Wyjaśnienia</w:t>
      </w:r>
      <w:r w:rsidR="00677FB4" w:rsidRPr="00313A86">
        <w:rPr>
          <w:rFonts w:cs="Arial"/>
          <w:b/>
        </w:rPr>
        <w:t xml:space="preserve"> treści SIWZ</w:t>
      </w:r>
    </w:p>
    <w:p w14:paraId="5B51D828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  <w:b/>
        </w:rPr>
      </w:pPr>
    </w:p>
    <w:p w14:paraId="6DDE5C82" w14:textId="76FA2181" w:rsidR="00237D49" w:rsidRPr="00313A86" w:rsidRDefault="00124A93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  <w:r w:rsidRPr="00313A86">
        <w:rPr>
          <w:rFonts w:cs="Arial"/>
          <w:sz w:val="24"/>
          <w:szCs w:val="24"/>
        </w:rPr>
        <w:t>Zamawiający, działając na p</w:t>
      </w:r>
      <w:r w:rsidR="008A7F43" w:rsidRPr="00313A86">
        <w:rPr>
          <w:rFonts w:cs="Arial"/>
          <w:sz w:val="24"/>
          <w:szCs w:val="24"/>
        </w:rPr>
        <w:t xml:space="preserve">odstawie art. 38 ust. </w:t>
      </w:r>
      <w:r w:rsidR="00A77D58" w:rsidRPr="00EA1C51">
        <w:rPr>
          <w:rFonts w:cs="Arial"/>
          <w:sz w:val="24"/>
          <w:szCs w:val="24"/>
        </w:rPr>
        <w:t>1 i ust. 2</w:t>
      </w:r>
      <w:r w:rsidRPr="00EA1C51">
        <w:rPr>
          <w:rFonts w:cs="Arial"/>
          <w:sz w:val="24"/>
          <w:szCs w:val="24"/>
        </w:rPr>
        <w:t xml:space="preserve"> ustawy</w:t>
      </w:r>
      <w:r w:rsidRPr="00313A86">
        <w:rPr>
          <w:rFonts w:cs="Arial"/>
          <w:sz w:val="24"/>
          <w:szCs w:val="24"/>
        </w:rPr>
        <w:t xml:space="preserve"> z dnia 29 stycznia 2004 r. Prawo zamówień publicznych (</w:t>
      </w:r>
      <w:r w:rsidR="00480D41" w:rsidRPr="00313A86">
        <w:rPr>
          <w:rFonts w:cs="Arial"/>
          <w:sz w:val="24"/>
          <w:szCs w:val="24"/>
        </w:rPr>
        <w:t xml:space="preserve">t.j. </w:t>
      </w:r>
      <w:r w:rsidRPr="00313A86">
        <w:rPr>
          <w:rFonts w:cs="Arial"/>
          <w:sz w:val="24"/>
          <w:szCs w:val="24"/>
        </w:rPr>
        <w:t xml:space="preserve">Dz. U. z 2017 r. poz. 1579 z późn. zm.) </w:t>
      </w:r>
      <w:r w:rsidR="00E751F3" w:rsidRPr="00313A86">
        <w:rPr>
          <w:rFonts w:cs="Arial"/>
          <w:sz w:val="24"/>
          <w:szCs w:val="24"/>
        </w:rPr>
        <w:t>w odpowiedzi na zapytania do SIWZ, wyjaśnia co następuję:</w:t>
      </w:r>
    </w:p>
    <w:p w14:paraId="068FC93D" w14:textId="77777777" w:rsidR="0082102B" w:rsidRPr="00313A86" w:rsidRDefault="0082102B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</w:p>
    <w:p w14:paraId="5527CCC0" w14:textId="77777777" w:rsidR="00E751F3" w:rsidRPr="00313A86" w:rsidRDefault="0082102B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</w:t>
      </w:r>
      <w:r w:rsidR="000066F0" w:rsidRPr="00313A86">
        <w:rPr>
          <w:rFonts w:cs="Arial"/>
          <w:b/>
          <w:sz w:val="24"/>
          <w:szCs w:val="24"/>
        </w:rPr>
        <w:t xml:space="preserve"> nr 1</w:t>
      </w:r>
      <w:r w:rsidR="00E751F3" w:rsidRPr="00313A86">
        <w:rPr>
          <w:rFonts w:cs="Arial"/>
          <w:b/>
          <w:sz w:val="24"/>
          <w:szCs w:val="24"/>
        </w:rPr>
        <w:t>:</w:t>
      </w:r>
    </w:p>
    <w:p w14:paraId="72E6C64D" w14:textId="3B36DCE9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3172E8" w:rsidRPr="003172E8">
        <w:rPr>
          <w:rFonts w:cs="Arial"/>
          <w:i/>
          <w:sz w:val="24"/>
          <w:szCs w:val="24"/>
        </w:rPr>
        <w:t>Przy wymaganiach, które Państwo stawiacie, chcielibyśmy się dowiedzieć jaki jest budżet na realizację zadania?</w:t>
      </w:r>
      <w:r w:rsidRPr="00313A86">
        <w:rPr>
          <w:rFonts w:cs="Arial"/>
          <w:i/>
          <w:sz w:val="24"/>
          <w:szCs w:val="24"/>
        </w:rPr>
        <w:t>”</w:t>
      </w:r>
    </w:p>
    <w:p w14:paraId="1A526F09" w14:textId="77777777" w:rsidR="00E751F3" w:rsidRPr="00313A86" w:rsidRDefault="00E751F3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>Odpowiedź</w:t>
      </w:r>
      <w:r w:rsidR="000066F0" w:rsidRPr="00313A86">
        <w:rPr>
          <w:rFonts w:ascii="Arial" w:hAnsi="Arial" w:cs="Arial"/>
          <w:b/>
          <w:bCs/>
          <w:sz w:val="24"/>
          <w:szCs w:val="24"/>
        </w:rPr>
        <w:t xml:space="preserve"> nr 1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558A6A" w14:textId="4A1C6EF8" w:rsidR="000066F0" w:rsidRDefault="003837CC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37CC">
        <w:rPr>
          <w:rFonts w:ascii="Arial" w:hAnsi="Arial" w:cs="Arial"/>
          <w:bCs/>
          <w:sz w:val="24"/>
          <w:szCs w:val="24"/>
        </w:rPr>
        <w:t>Kwota jaką Zamawiający zamierza przeznaczyć na sfinansow</w:t>
      </w:r>
      <w:r>
        <w:rPr>
          <w:rFonts w:ascii="Arial" w:hAnsi="Arial" w:cs="Arial"/>
          <w:bCs/>
          <w:sz w:val="24"/>
          <w:szCs w:val="24"/>
        </w:rPr>
        <w:t xml:space="preserve">ania zamówienia wynosi brutto 4 000 000,00 zł. </w:t>
      </w:r>
      <w:bookmarkStart w:id="2" w:name="_GoBack"/>
      <w:bookmarkEnd w:id="2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E68CD92" w14:textId="77777777" w:rsidR="003172E8" w:rsidRPr="00313A86" w:rsidRDefault="003172E8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ABEDA2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2:</w:t>
      </w:r>
    </w:p>
    <w:p w14:paraId="7AC8339E" w14:textId="1055D94B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3172E8" w:rsidRPr="003172E8">
        <w:rPr>
          <w:rFonts w:cs="Arial"/>
          <w:i/>
          <w:sz w:val="24"/>
          <w:szCs w:val="24"/>
        </w:rPr>
        <w:t>Biorąc pod uwagę kryteria oceny przetargu prosimy o informację, co dokładnie Państwo rozumiecie podając kryterium jakościowe oceny propozycji?</w:t>
      </w:r>
      <w:r w:rsidRPr="00313A86">
        <w:rPr>
          <w:rFonts w:cs="Arial"/>
          <w:i/>
          <w:sz w:val="24"/>
          <w:szCs w:val="24"/>
        </w:rPr>
        <w:t>”</w:t>
      </w:r>
    </w:p>
    <w:p w14:paraId="6D713772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2: </w:t>
      </w:r>
    </w:p>
    <w:p w14:paraId="281FC5E9" w14:textId="0A3FA3AE" w:rsidR="00740239" w:rsidRPr="00313A86" w:rsidRDefault="003172E8" w:rsidP="0074023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Ocena ofert zostanie dokonana zgodnie z kryteriami szczegółowo opisanymi w Rozdziale 16 SIWZ. </w:t>
      </w:r>
    </w:p>
    <w:p w14:paraId="76E92393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06C412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3:</w:t>
      </w:r>
    </w:p>
    <w:p w14:paraId="0C2C96C4" w14:textId="77777777" w:rsidR="003172E8" w:rsidRPr="003172E8" w:rsidRDefault="000066F0" w:rsidP="003172E8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lastRenderedPageBreak/>
        <w:t>„</w:t>
      </w:r>
      <w:r w:rsidR="003172E8" w:rsidRPr="003172E8">
        <w:rPr>
          <w:rFonts w:cs="Arial"/>
          <w:i/>
          <w:sz w:val="24"/>
          <w:szCs w:val="24"/>
        </w:rPr>
        <w:t>W rozdziale 16 Specyfikacji Indywidualnych Warunków Zamówienia (SIWZ), ust. 2 punkt 1 Zamawiający wskazuje, że należy przygotować:</w:t>
      </w:r>
    </w:p>
    <w:p w14:paraId="25A09D32" w14:textId="77777777" w:rsidR="003172E8" w:rsidRPr="003172E8" w:rsidRDefault="003172E8" w:rsidP="003172E8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72E8">
        <w:rPr>
          <w:rFonts w:cs="Arial"/>
          <w:i/>
          <w:sz w:val="24"/>
          <w:szCs w:val="24"/>
        </w:rPr>
        <w:t>"1) Opis koncepcji, formy realizacji (szczegółowa koncepcja) spotów telewizyjnych z każdego z 7 tematów"</w:t>
      </w:r>
    </w:p>
    <w:p w14:paraId="1DBB3F4A" w14:textId="77777777" w:rsidR="003172E8" w:rsidRPr="003172E8" w:rsidRDefault="003172E8" w:rsidP="003172E8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72E8">
        <w:rPr>
          <w:rFonts w:cs="Arial"/>
          <w:i/>
          <w:sz w:val="24"/>
          <w:szCs w:val="24"/>
        </w:rPr>
        <w:t>Dalej w ust. 2 punkt 3 wskazuje, że:</w:t>
      </w:r>
    </w:p>
    <w:p w14:paraId="3377AF3C" w14:textId="77777777" w:rsidR="003172E8" w:rsidRPr="003172E8" w:rsidRDefault="003172E8" w:rsidP="003172E8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72E8">
        <w:rPr>
          <w:rFonts w:cs="Arial"/>
          <w:i/>
          <w:sz w:val="24"/>
          <w:szCs w:val="24"/>
        </w:rPr>
        <w:t>"3) Minimum jeden wstępny scenariusz spotów telewizyjnych z każdego z sześciu tematów, dedykowanych poszczególnej tematyce (...)"</w:t>
      </w:r>
    </w:p>
    <w:p w14:paraId="439CE88A" w14:textId="118A50DD" w:rsidR="000066F0" w:rsidRPr="00313A86" w:rsidRDefault="003172E8" w:rsidP="003172E8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72E8">
        <w:rPr>
          <w:rFonts w:cs="Arial"/>
          <w:i/>
          <w:sz w:val="24"/>
          <w:szCs w:val="24"/>
        </w:rPr>
        <w:t>Prosimy o jednoznaczne wskazanie, czy koncepcja scenariuszy ma zostać przygotowana do 6 czy 7 tematów. Ponadto prosimy także o udzielenie informacji, czy ma zostać opracowana koncepcja dotycząca scenariusza nr 6 Zdrowy tryb życia: dieta, aktywność fizyczna, gdyż przedstawiony w OPZ scenariusz (Załącznik nr 1, str. 17-21 OPZ) właśnie tego dotyczy.</w:t>
      </w:r>
      <w:r w:rsidR="000066F0" w:rsidRPr="00313A86">
        <w:rPr>
          <w:rFonts w:cs="Arial"/>
          <w:i/>
          <w:sz w:val="24"/>
          <w:szCs w:val="24"/>
        </w:rPr>
        <w:t>”</w:t>
      </w:r>
    </w:p>
    <w:p w14:paraId="7591D597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3: </w:t>
      </w:r>
    </w:p>
    <w:p w14:paraId="1FCDC84F" w14:textId="7DC7E397" w:rsidR="007A48B6" w:rsidRDefault="007A48B6" w:rsidP="003172E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Zgodnie z zapisami SIWZ Wykonawca zobowiązany jest do przygotowania o</w:t>
      </w:r>
      <w:r w:rsidRPr="007A48B6">
        <w:rPr>
          <w:rFonts w:ascii="Arial" w:hAnsi="Arial" w:cs="Arial"/>
          <w:bCs/>
          <w:sz w:val="24"/>
          <w:szCs w:val="24"/>
        </w:rPr>
        <w:t>pis</w:t>
      </w:r>
      <w:r>
        <w:rPr>
          <w:rFonts w:ascii="Arial" w:hAnsi="Arial" w:cs="Arial"/>
          <w:bCs/>
          <w:sz w:val="24"/>
          <w:szCs w:val="24"/>
        </w:rPr>
        <w:t>u</w:t>
      </w:r>
      <w:r w:rsidRPr="007A48B6">
        <w:rPr>
          <w:rFonts w:ascii="Arial" w:hAnsi="Arial" w:cs="Arial"/>
          <w:bCs/>
          <w:sz w:val="24"/>
          <w:szCs w:val="24"/>
        </w:rPr>
        <w:t xml:space="preserve"> koncepcji, formy realizacji (szczegółowa koncepcja) spotów telewizyjnych </w:t>
      </w:r>
      <w:r>
        <w:rPr>
          <w:rFonts w:ascii="Arial" w:hAnsi="Arial" w:cs="Arial"/>
          <w:bCs/>
          <w:sz w:val="24"/>
          <w:szCs w:val="24"/>
        </w:rPr>
        <w:t xml:space="preserve">(30 sekund oraz 15 sekund) </w:t>
      </w:r>
      <w:r w:rsidR="00014AAF">
        <w:rPr>
          <w:rFonts w:ascii="Arial" w:hAnsi="Arial" w:cs="Arial"/>
          <w:bCs/>
          <w:sz w:val="24"/>
          <w:szCs w:val="24"/>
        </w:rPr>
        <w:t>i k</w:t>
      </w:r>
      <w:r w:rsidR="00014AAF" w:rsidRPr="00014AAF">
        <w:rPr>
          <w:rFonts w:ascii="Arial" w:hAnsi="Arial" w:cs="Arial"/>
          <w:bCs/>
          <w:sz w:val="24"/>
          <w:szCs w:val="24"/>
        </w:rPr>
        <w:t xml:space="preserve">luczowe elementy kreacji (wizualizacje, przykłady grafik, kadry referencyjne) spotów telewizyjnych </w:t>
      </w:r>
      <w:r w:rsidR="00014AAF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> </w:t>
      </w:r>
      <w:r w:rsidRPr="007A48B6">
        <w:rPr>
          <w:rFonts w:ascii="Arial" w:hAnsi="Arial" w:cs="Arial"/>
          <w:bCs/>
          <w:sz w:val="24"/>
          <w:szCs w:val="24"/>
        </w:rPr>
        <w:t>każdego z 7 tematów</w:t>
      </w:r>
      <w:r>
        <w:rPr>
          <w:rFonts w:ascii="Arial" w:hAnsi="Arial" w:cs="Arial"/>
          <w:bCs/>
          <w:sz w:val="24"/>
          <w:szCs w:val="24"/>
        </w:rPr>
        <w:t xml:space="preserve"> tj. </w:t>
      </w:r>
    </w:p>
    <w:p w14:paraId="63B4FF14" w14:textId="77777777" w:rsidR="007A48B6" w:rsidRPr="007A48B6" w:rsidRDefault="007A48B6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a)</w:t>
      </w:r>
      <w:r w:rsidRPr="007A48B6">
        <w:rPr>
          <w:rFonts w:ascii="Arial" w:hAnsi="Arial" w:cs="Arial"/>
          <w:bCs/>
          <w:sz w:val="24"/>
          <w:szCs w:val="24"/>
        </w:rPr>
        <w:tab/>
        <w:t>scenariusz 1: rak szyjki macicy, rak piersi;</w:t>
      </w:r>
    </w:p>
    <w:p w14:paraId="31AA9FC6" w14:textId="77777777" w:rsidR="007A48B6" w:rsidRPr="007A48B6" w:rsidRDefault="007A48B6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b)</w:t>
      </w:r>
      <w:r w:rsidRPr="007A48B6">
        <w:rPr>
          <w:rFonts w:ascii="Arial" w:hAnsi="Arial" w:cs="Arial"/>
          <w:bCs/>
          <w:sz w:val="24"/>
          <w:szCs w:val="24"/>
        </w:rPr>
        <w:tab/>
        <w:t>scenariusz 2: rak płuc;</w:t>
      </w:r>
    </w:p>
    <w:p w14:paraId="79C02BEB" w14:textId="77777777" w:rsidR="007A48B6" w:rsidRPr="007A48B6" w:rsidRDefault="007A48B6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c)</w:t>
      </w:r>
      <w:r w:rsidRPr="007A48B6">
        <w:rPr>
          <w:rFonts w:ascii="Arial" w:hAnsi="Arial" w:cs="Arial"/>
          <w:bCs/>
          <w:sz w:val="24"/>
          <w:szCs w:val="24"/>
        </w:rPr>
        <w:tab/>
        <w:t>scenariusz 3: rak jelita grubego;</w:t>
      </w:r>
    </w:p>
    <w:p w14:paraId="5C61D107" w14:textId="77777777" w:rsidR="007A48B6" w:rsidRPr="007A48B6" w:rsidRDefault="007A48B6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d)</w:t>
      </w:r>
      <w:r w:rsidRPr="007A48B6">
        <w:rPr>
          <w:rFonts w:ascii="Arial" w:hAnsi="Arial" w:cs="Arial"/>
          <w:bCs/>
          <w:sz w:val="24"/>
          <w:szCs w:val="24"/>
        </w:rPr>
        <w:tab/>
        <w:t>scenariusz 4: rak skóry – czerniak;</w:t>
      </w:r>
    </w:p>
    <w:p w14:paraId="2F9CE0B8" w14:textId="77777777" w:rsidR="007A48B6" w:rsidRPr="007A48B6" w:rsidRDefault="007A48B6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e)</w:t>
      </w:r>
      <w:r w:rsidRPr="007A48B6">
        <w:rPr>
          <w:rFonts w:ascii="Arial" w:hAnsi="Arial" w:cs="Arial"/>
          <w:bCs/>
          <w:sz w:val="24"/>
          <w:szCs w:val="24"/>
        </w:rPr>
        <w:tab/>
        <w:t>scenariusz 5: rak gruczołu krokowego;</w:t>
      </w:r>
    </w:p>
    <w:p w14:paraId="4D197F5B" w14:textId="3C3AE850" w:rsidR="007A48B6" w:rsidRDefault="007A48B6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f)</w:t>
      </w:r>
      <w:r w:rsidRPr="007A48B6">
        <w:rPr>
          <w:rFonts w:ascii="Arial" w:hAnsi="Arial" w:cs="Arial"/>
          <w:bCs/>
          <w:sz w:val="24"/>
          <w:szCs w:val="24"/>
        </w:rPr>
        <w:tab/>
        <w:t>scenariusz 6: zdrowy tryb życia: dieta, aktywność fizycz</w:t>
      </w:r>
      <w:r>
        <w:rPr>
          <w:rFonts w:ascii="Arial" w:hAnsi="Arial" w:cs="Arial"/>
          <w:bCs/>
          <w:sz w:val="24"/>
          <w:szCs w:val="24"/>
        </w:rPr>
        <w:t>na w profilaktyce onkologicznej</w:t>
      </w:r>
    </w:p>
    <w:p w14:paraId="027E2415" w14:textId="2C269EEB" w:rsidR="007A48B6" w:rsidRDefault="00F5196A" w:rsidP="007A48B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g)</w:t>
      </w:r>
      <w:r w:rsidR="007A48B6">
        <w:rPr>
          <w:rFonts w:ascii="Arial" w:hAnsi="Arial" w:cs="Arial"/>
          <w:bCs/>
          <w:sz w:val="24"/>
          <w:szCs w:val="24"/>
        </w:rPr>
        <w:t xml:space="preserve"> spotu określonego w Załączniku nr 1 i 1a</w:t>
      </w:r>
      <w:r>
        <w:rPr>
          <w:rFonts w:ascii="Arial" w:hAnsi="Arial" w:cs="Arial"/>
          <w:bCs/>
          <w:sz w:val="24"/>
          <w:szCs w:val="24"/>
        </w:rPr>
        <w:t xml:space="preserve"> do Opisu przedmiotu zamówienia.  </w:t>
      </w:r>
    </w:p>
    <w:p w14:paraId="6BCF0CED" w14:textId="349A80FA" w:rsidR="007A48B6" w:rsidRDefault="00F5196A" w:rsidP="003172E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zapisami SIWZ, Wykonawca ma obowiązek przygotowania koncepcji dotyczącej scenariusza nr 6 z uwagi na fakt, iż przedstawiony w Załączniku nr 1 i nr 1a do Opisu przedmiotu zamówienia dotyczy innego zakresu tematycznego. </w:t>
      </w:r>
    </w:p>
    <w:p w14:paraId="2243B241" w14:textId="1AFD341D" w:rsidR="000066F0" w:rsidRDefault="003172E8" w:rsidP="003172E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72E8">
        <w:rPr>
          <w:rFonts w:ascii="Arial" w:hAnsi="Arial" w:cs="Arial"/>
          <w:bCs/>
          <w:sz w:val="24"/>
          <w:szCs w:val="24"/>
        </w:rPr>
        <w:t>Scenariusz przedstawiony przez Zamawiającego</w:t>
      </w:r>
      <w:r w:rsidR="00F5196A">
        <w:rPr>
          <w:rFonts w:ascii="Arial" w:hAnsi="Arial" w:cs="Arial"/>
          <w:bCs/>
          <w:sz w:val="24"/>
          <w:szCs w:val="24"/>
        </w:rPr>
        <w:t xml:space="preserve"> w Załączniku nr 1 i nr 1a do Opisu przedmiotu zamówienia</w:t>
      </w:r>
      <w:r w:rsidRPr="003172E8">
        <w:rPr>
          <w:rFonts w:ascii="Arial" w:hAnsi="Arial" w:cs="Arial"/>
          <w:bCs/>
          <w:sz w:val="24"/>
          <w:szCs w:val="24"/>
        </w:rPr>
        <w:t xml:space="preserve"> oprócz aktywności fizycznej i zdrowej diety dotyczy również wykonywania badań. Intencją Zamawiającego jest otrzymanie scenariusza dotyczącego tylko zdrowiej diety i aktywności fizycznej </w:t>
      </w:r>
      <w:r w:rsidRPr="003172E8">
        <w:rPr>
          <w:rFonts w:ascii="Arial" w:hAnsi="Arial" w:cs="Arial"/>
          <w:bCs/>
          <w:sz w:val="24"/>
          <w:szCs w:val="24"/>
        </w:rPr>
        <w:lastRenderedPageBreak/>
        <w:t>przedstawiony w in</w:t>
      </w:r>
      <w:r w:rsidR="00F5196A">
        <w:rPr>
          <w:rFonts w:ascii="Arial" w:hAnsi="Arial" w:cs="Arial"/>
          <w:bCs/>
          <w:sz w:val="24"/>
          <w:szCs w:val="24"/>
        </w:rPr>
        <w:t>nej formie niż jest napisane w Z</w:t>
      </w:r>
      <w:r w:rsidRPr="003172E8">
        <w:rPr>
          <w:rFonts w:ascii="Arial" w:hAnsi="Arial" w:cs="Arial"/>
          <w:bCs/>
          <w:sz w:val="24"/>
          <w:szCs w:val="24"/>
        </w:rPr>
        <w:t>ałączniku nr 1 i 1 a</w:t>
      </w:r>
      <w:r w:rsidR="00F5196A">
        <w:rPr>
          <w:rFonts w:ascii="Arial" w:hAnsi="Arial" w:cs="Arial"/>
          <w:bCs/>
          <w:sz w:val="24"/>
          <w:szCs w:val="24"/>
        </w:rPr>
        <w:t xml:space="preserve"> do Opisu przedmiotu zamówienia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27EDA146" w14:textId="77777777" w:rsidR="003172E8" w:rsidRPr="00313A86" w:rsidRDefault="003172E8" w:rsidP="003172E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1A329F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4:</w:t>
      </w:r>
    </w:p>
    <w:p w14:paraId="7A14AA6A" w14:textId="2C9B17D3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F045D9" w:rsidRPr="00F045D9">
        <w:rPr>
          <w:rFonts w:cs="Arial"/>
          <w:i/>
          <w:sz w:val="24"/>
          <w:szCs w:val="24"/>
        </w:rPr>
        <w:t>Zgodnie z OPZ str. 50, punkt 3 w ofercie należy uwzględnić opis koncepcji, formy realizacji (szczegółowa koncepcja) spotów telewizyjnych z każdego z 7 tematów - załącznik. W związku z tym prosimy o odpowiedź ile łącznie spotów powinien wyprodukować wybrany Wykonawca - sześć czy siedem?</w:t>
      </w:r>
      <w:r w:rsidRPr="00313A86">
        <w:rPr>
          <w:rFonts w:cs="Arial"/>
          <w:i/>
          <w:sz w:val="24"/>
          <w:szCs w:val="24"/>
        </w:rPr>
        <w:t>”</w:t>
      </w:r>
    </w:p>
    <w:p w14:paraId="05DAAE9B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4: </w:t>
      </w:r>
    </w:p>
    <w:p w14:paraId="2835B736" w14:textId="1FCCC54A" w:rsidR="000066F0" w:rsidRDefault="003D401A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treścią Opisu przedmiotu zamówienia, </w:t>
      </w:r>
      <w:r w:rsidR="00F045D9" w:rsidRPr="00F045D9">
        <w:rPr>
          <w:rFonts w:ascii="Arial" w:hAnsi="Arial" w:cs="Arial"/>
          <w:bCs/>
          <w:sz w:val="24"/>
          <w:szCs w:val="24"/>
        </w:rPr>
        <w:t>Wykonawca powinien łącznie wyprodukować 7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045D9" w:rsidRPr="00F045D9">
        <w:rPr>
          <w:rFonts w:ascii="Arial" w:hAnsi="Arial" w:cs="Arial"/>
          <w:bCs/>
          <w:sz w:val="24"/>
          <w:szCs w:val="24"/>
        </w:rPr>
        <w:t>spotów</w:t>
      </w:r>
      <w:r w:rsidR="00855E40">
        <w:rPr>
          <w:rFonts w:ascii="Arial" w:hAnsi="Arial" w:cs="Arial"/>
          <w:bCs/>
          <w:sz w:val="24"/>
          <w:szCs w:val="24"/>
        </w:rPr>
        <w:t xml:space="preserve"> telewizyjnych w wersji 30 sekund i 7 spotów telewizyjnych w wersji 15 sekund</w:t>
      </w:r>
      <w:r>
        <w:rPr>
          <w:rFonts w:ascii="Arial" w:hAnsi="Arial" w:cs="Arial"/>
          <w:bCs/>
          <w:sz w:val="24"/>
          <w:szCs w:val="24"/>
        </w:rPr>
        <w:t>.</w:t>
      </w:r>
    </w:p>
    <w:p w14:paraId="14AEA163" w14:textId="77777777" w:rsidR="00F045D9" w:rsidRPr="00313A86" w:rsidRDefault="00F045D9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C267D0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5:</w:t>
      </w:r>
    </w:p>
    <w:p w14:paraId="0888357D" w14:textId="77777777" w:rsidR="00F045D9" w:rsidRPr="00F045D9" w:rsidRDefault="000066F0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F045D9" w:rsidRPr="00F045D9">
        <w:rPr>
          <w:rFonts w:cs="Arial"/>
          <w:i/>
          <w:sz w:val="24"/>
          <w:szCs w:val="24"/>
        </w:rPr>
        <w:t>Zgodnie z OPZ str. 50, punkt 3 w ofercie należy uwzględnić minimum jeden wstępny scenariusz spotów telewizyjnych z każdego z sześciu tematów.</w:t>
      </w:r>
    </w:p>
    <w:p w14:paraId="6C78A76B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W związku z tym prosimy o odpowiedź do ilu tematów należy przedstawić wstępny scenariusz spotów telewizyjnych?</w:t>
      </w:r>
    </w:p>
    <w:p w14:paraId="50155E31" w14:textId="6BBB97C0" w:rsidR="000066F0" w:rsidRPr="00313A86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Sześciu czy siedmiu?</w:t>
      </w:r>
      <w:r w:rsidR="000066F0" w:rsidRPr="00313A86">
        <w:rPr>
          <w:rFonts w:cs="Arial"/>
          <w:i/>
          <w:sz w:val="24"/>
          <w:szCs w:val="24"/>
        </w:rPr>
        <w:t>”</w:t>
      </w:r>
    </w:p>
    <w:p w14:paraId="5ECB7084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5: </w:t>
      </w:r>
    </w:p>
    <w:p w14:paraId="3DA85550" w14:textId="62BE1777" w:rsidR="000066F0" w:rsidRDefault="00F045D9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045D9">
        <w:rPr>
          <w:rFonts w:ascii="Arial" w:hAnsi="Arial" w:cs="Arial"/>
          <w:bCs/>
          <w:sz w:val="24"/>
          <w:szCs w:val="24"/>
        </w:rPr>
        <w:t>Zgodnie z ogłoszeniem o zamówieniu pozycja II.1.4) Pkt 1.1) opracowanie po jednej propozycji scenariuszy spotów telewizyjnych w 6 tematach</w:t>
      </w:r>
      <w:r w:rsidR="00855E40">
        <w:rPr>
          <w:rFonts w:ascii="Arial" w:hAnsi="Arial" w:cs="Arial"/>
          <w:bCs/>
          <w:sz w:val="24"/>
          <w:szCs w:val="24"/>
        </w:rPr>
        <w:t>:</w:t>
      </w:r>
    </w:p>
    <w:p w14:paraId="31971217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a)</w:t>
      </w:r>
      <w:r w:rsidRPr="007A48B6">
        <w:rPr>
          <w:rFonts w:ascii="Arial" w:hAnsi="Arial" w:cs="Arial"/>
          <w:bCs/>
          <w:sz w:val="24"/>
          <w:szCs w:val="24"/>
        </w:rPr>
        <w:tab/>
        <w:t>scenariusz 1: rak szyjki macicy, rak piersi;</w:t>
      </w:r>
    </w:p>
    <w:p w14:paraId="0B9DB860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b)</w:t>
      </w:r>
      <w:r w:rsidRPr="007A48B6">
        <w:rPr>
          <w:rFonts w:ascii="Arial" w:hAnsi="Arial" w:cs="Arial"/>
          <w:bCs/>
          <w:sz w:val="24"/>
          <w:szCs w:val="24"/>
        </w:rPr>
        <w:tab/>
        <w:t>scenariusz 2: rak płuc;</w:t>
      </w:r>
    </w:p>
    <w:p w14:paraId="3CB7014F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c)</w:t>
      </w:r>
      <w:r w:rsidRPr="007A48B6">
        <w:rPr>
          <w:rFonts w:ascii="Arial" w:hAnsi="Arial" w:cs="Arial"/>
          <w:bCs/>
          <w:sz w:val="24"/>
          <w:szCs w:val="24"/>
        </w:rPr>
        <w:tab/>
        <w:t>scenariusz 3: rak jelita grubego;</w:t>
      </w:r>
    </w:p>
    <w:p w14:paraId="53BA03A6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d)</w:t>
      </w:r>
      <w:r w:rsidRPr="007A48B6">
        <w:rPr>
          <w:rFonts w:ascii="Arial" w:hAnsi="Arial" w:cs="Arial"/>
          <w:bCs/>
          <w:sz w:val="24"/>
          <w:szCs w:val="24"/>
        </w:rPr>
        <w:tab/>
        <w:t>scenariusz 4: rak skóry – czerniak;</w:t>
      </w:r>
    </w:p>
    <w:p w14:paraId="222AC9E1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e)</w:t>
      </w:r>
      <w:r w:rsidRPr="007A48B6">
        <w:rPr>
          <w:rFonts w:ascii="Arial" w:hAnsi="Arial" w:cs="Arial"/>
          <w:bCs/>
          <w:sz w:val="24"/>
          <w:szCs w:val="24"/>
        </w:rPr>
        <w:tab/>
        <w:t>scenariusz 5: rak gruczołu krokowego;</w:t>
      </w:r>
    </w:p>
    <w:p w14:paraId="5E8F76A8" w14:textId="77777777" w:rsidR="00855E40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f)</w:t>
      </w:r>
      <w:r w:rsidRPr="007A48B6">
        <w:rPr>
          <w:rFonts w:ascii="Arial" w:hAnsi="Arial" w:cs="Arial"/>
          <w:bCs/>
          <w:sz w:val="24"/>
          <w:szCs w:val="24"/>
        </w:rPr>
        <w:tab/>
        <w:t>scenariusz 6: zdrowy tryb życia: dieta, aktywność fizycz</w:t>
      </w:r>
      <w:r>
        <w:rPr>
          <w:rFonts w:ascii="Arial" w:hAnsi="Arial" w:cs="Arial"/>
          <w:bCs/>
          <w:sz w:val="24"/>
          <w:szCs w:val="24"/>
        </w:rPr>
        <w:t>na w profilaktyce onkologicznej</w:t>
      </w:r>
    </w:p>
    <w:p w14:paraId="53D663C3" w14:textId="77BA2BD5" w:rsidR="00855E40" w:rsidRPr="00313A86" w:rsidRDefault="00855E4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Temat określony w Załączniku nr 1 i nr 1a nie wymaga całościowego opracowania propozycji scenariusza przez Wykonawcę. Wykonawca zobowiązany jest jednak </w:t>
      </w:r>
      <w:r w:rsidRPr="00855E40">
        <w:rPr>
          <w:rFonts w:ascii="Arial" w:hAnsi="Arial" w:cs="Arial"/>
          <w:bCs/>
          <w:sz w:val="24"/>
          <w:szCs w:val="24"/>
        </w:rPr>
        <w:t xml:space="preserve">do przygotowania opisu koncepcji, formy realizacji </w:t>
      </w:r>
      <w:r w:rsidRPr="00855E40">
        <w:rPr>
          <w:rFonts w:ascii="Arial" w:hAnsi="Arial" w:cs="Arial"/>
          <w:bCs/>
          <w:sz w:val="24"/>
          <w:szCs w:val="24"/>
        </w:rPr>
        <w:lastRenderedPageBreak/>
        <w:t>(szczegółowa koncepcja) spot</w:t>
      </w:r>
      <w:r>
        <w:rPr>
          <w:rFonts w:ascii="Arial" w:hAnsi="Arial" w:cs="Arial"/>
          <w:bCs/>
          <w:sz w:val="24"/>
          <w:szCs w:val="24"/>
        </w:rPr>
        <w:t>u</w:t>
      </w:r>
      <w:r w:rsidRPr="00855E40">
        <w:rPr>
          <w:rFonts w:ascii="Arial" w:hAnsi="Arial" w:cs="Arial"/>
          <w:bCs/>
          <w:sz w:val="24"/>
          <w:szCs w:val="24"/>
        </w:rPr>
        <w:t xml:space="preserve"> telewizyjn</w:t>
      </w:r>
      <w:r>
        <w:rPr>
          <w:rFonts w:ascii="Arial" w:hAnsi="Arial" w:cs="Arial"/>
          <w:bCs/>
          <w:sz w:val="24"/>
          <w:szCs w:val="24"/>
        </w:rPr>
        <w:t>ego</w:t>
      </w:r>
      <w:r w:rsidRPr="00855E40">
        <w:rPr>
          <w:rFonts w:ascii="Arial" w:hAnsi="Arial" w:cs="Arial"/>
          <w:bCs/>
          <w:sz w:val="24"/>
          <w:szCs w:val="24"/>
        </w:rPr>
        <w:t xml:space="preserve"> (30 sekund oraz 15 sekund) i</w:t>
      </w:r>
      <w:r>
        <w:rPr>
          <w:rFonts w:ascii="Arial" w:hAnsi="Arial" w:cs="Arial"/>
          <w:bCs/>
          <w:sz w:val="24"/>
          <w:szCs w:val="24"/>
        </w:rPr>
        <w:t> </w:t>
      </w:r>
      <w:r w:rsidRPr="00855E40">
        <w:rPr>
          <w:rFonts w:ascii="Arial" w:hAnsi="Arial" w:cs="Arial"/>
          <w:bCs/>
          <w:sz w:val="24"/>
          <w:szCs w:val="24"/>
        </w:rPr>
        <w:t>kluczowe elementy kreacji (wizualizacje, przykłady grafik, kadry referencyjne)</w:t>
      </w:r>
      <w:r>
        <w:rPr>
          <w:rFonts w:ascii="Arial" w:hAnsi="Arial" w:cs="Arial"/>
          <w:bCs/>
          <w:sz w:val="24"/>
          <w:szCs w:val="24"/>
        </w:rPr>
        <w:t xml:space="preserve"> tematu określonego </w:t>
      </w:r>
      <w:r w:rsidRPr="00855E40">
        <w:rPr>
          <w:rFonts w:ascii="Arial" w:hAnsi="Arial" w:cs="Arial"/>
          <w:bCs/>
          <w:sz w:val="24"/>
          <w:szCs w:val="24"/>
        </w:rPr>
        <w:t>w Załączniku nr 1 i nr 1a</w:t>
      </w:r>
      <w:r>
        <w:rPr>
          <w:rFonts w:ascii="Arial" w:hAnsi="Arial" w:cs="Arial"/>
          <w:bCs/>
          <w:sz w:val="24"/>
          <w:szCs w:val="24"/>
        </w:rPr>
        <w:t>.</w:t>
      </w:r>
    </w:p>
    <w:p w14:paraId="1CA4F03D" w14:textId="53D1322A" w:rsidR="00762327" w:rsidRDefault="00762327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3FC2151F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 xml:space="preserve">Pytanie nr </w:t>
      </w:r>
      <w:r w:rsidR="004B336A" w:rsidRPr="00313A86">
        <w:rPr>
          <w:rFonts w:cs="Arial"/>
          <w:b/>
          <w:sz w:val="24"/>
          <w:szCs w:val="24"/>
        </w:rPr>
        <w:t>6</w:t>
      </w:r>
      <w:r w:rsidRPr="00313A86">
        <w:rPr>
          <w:rFonts w:cs="Arial"/>
          <w:b/>
          <w:sz w:val="24"/>
          <w:szCs w:val="24"/>
        </w:rPr>
        <w:t>:</w:t>
      </w:r>
    </w:p>
    <w:p w14:paraId="691C04DA" w14:textId="77777777" w:rsidR="00F045D9" w:rsidRPr="00F045D9" w:rsidRDefault="004B336A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F045D9" w:rsidRPr="00F045D9">
        <w:rPr>
          <w:rFonts w:cs="Arial"/>
          <w:i/>
          <w:sz w:val="24"/>
          <w:szCs w:val="24"/>
        </w:rPr>
        <w:t>W OPZ na stronie 50, punkt 3 Zamawiający wymienia tematy, do których należy przedstawić wstępny scenariusz spotu telewizyjnego.</w:t>
      </w:r>
    </w:p>
    <w:p w14:paraId="72F311E8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Punkty a, b, c, d, e, f wskazują tematy, którym powinny być poświęcone kolejne spoty.</w:t>
      </w:r>
    </w:p>
    <w:p w14:paraId="7202F501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Jednak w punkcie f. podany jest temat opisany jako:</w:t>
      </w:r>
    </w:p>
    <w:p w14:paraId="767E0DCA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"zdrowy tryb życia: dieta, aktywność fizyczna w profilaktyce onkologicznej."</w:t>
      </w:r>
    </w:p>
    <w:p w14:paraId="5CE3E3E9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W naszej ocenie, na ten temat odpowiada scenariusz przekazany przez Zamawiającego w załączniku 1 i 1a.</w:t>
      </w:r>
    </w:p>
    <w:p w14:paraId="2DAB4048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W związku z tym prosimy o wskazanie jednej poprawnej opcji:</w:t>
      </w:r>
    </w:p>
    <w:p w14:paraId="1DCDCD72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a. Oferent powinien przygotować scenariusz alternatywny, dla scenariusza przekazanego w załącznikach 1 i 1a,</w:t>
      </w:r>
    </w:p>
    <w:p w14:paraId="7B4F463B" w14:textId="77777777" w:rsidR="00F045D9" w:rsidRPr="00F045D9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na temat: "zdrowy tryb życia: dieta, aktywność fizyczna w profilaktyce onkologicznej."</w:t>
      </w:r>
    </w:p>
    <w:p w14:paraId="13B12619" w14:textId="2B465200" w:rsidR="000066F0" w:rsidRPr="00313A86" w:rsidRDefault="00F045D9" w:rsidP="00F045D9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F045D9">
        <w:rPr>
          <w:rFonts w:cs="Arial"/>
          <w:i/>
          <w:sz w:val="24"/>
          <w:szCs w:val="24"/>
        </w:rPr>
        <w:t>b. Oferent, powinien przygotować scenariusz o tematyce ogólnej, poświęconej badaniom profilaktycznym.</w:t>
      </w:r>
      <w:r w:rsidR="000066F0" w:rsidRPr="00313A86">
        <w:rPr>
          <w:rFonts w:cs="Arial"/>
          <w:i/>
          <w:sz w:val="24"/>
          <w:szCs w:val="24"/>
        </w:rPr>
        <w:t>”</w:t>
      </w:r>
    </w:p>
    <w:p w14:paraId="0E0F4CC6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</w:t>
      </w:r>
      <w:r w:rsidR="004B336A" w:rsidRPr="00313A86">
        <w:rPr>
          <w:rFonts w:ascii="Arial" w:hAnsi="Arial" w:cs="Arial"/>
          <w:b/>
          <w:bCs/>
          <w:sz w:val="24"/>
          <w:szCs w:val="24"/>
        </w:rPr>
        <w:t>6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E67A459" w14:textId="77777777" w:rsidR="00855E40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Zgodnie z zapisami SIWZ Wykonawca zobowiązany jest do przygotowania o</w:t>
      </w:r>
      <w:r w:rsidRPr="007A48B6">
        <w:rPr>
          <w:rFonts w:ascii="Arial" w:hAnsi="Arial" w:cs="Arial"/>
          <w:bCs/>
          <w:sz w:val="24"/>
          <w:szCs w:val="24"/>
        </w:rPr>
        <w:t>pis</w:t>
      </w:r>
      <w:r>
        <w:rPr>
          <w:rFonts w:ascii="Arial" w:hAnsi="Arial" w:cs="Arial"/>
          <w:bCs/>
          <w:sz w:val="24"/>
          <w:szCs w:val="24"/>
        </w:rPr>
        <w:t>u</w:t>
      </w:r>
      <w:r w:rsidRPr="007A48B6">
        <w:rPr>
          <w:rFonts w:ascii="Arial" w:hAnsi="Arial" w:cs="Arial"/>
          <w:bCs/>
          <w:sz w:val="24"/>
          <w:szCs w:val="24"/>
        </w:rPr>
        <w:t xml:space="preserve"> koncepcji, formy realizacji (szczegółowa koncepcja) spotów telewizyjnych </w:t>
      </w:r>
      <w:r>
        <w:rPr>
          <w:rFonts w:ascii="Arial" w:hAnsi="Arial" w:cs="Arial"/>
          <w:bCs/>
          <w:sz w:val="24"/>
          <w:szCs w:val="24"/>
        </w:rPr>
        <w:t>(30 sekund oraz 15 sekund) i k</w:t>
      </w:r>
      <w:r w:rsidRPr="00014AAF">
        <w:rPr>
          <w:rFonts w:ascii="Arial" w:hAnsi="Arial" w:cs="Arial"/>
          <w:bCs/>
          <w:sz w:val="24"/>
          <w:szCs w:val="24"/>
        </w:rPr>
        <w:t xml:space="preserve">luczowe elementy kreacji (wizualizacje, przykłady grafik, kadry referencyjne) spotów telewizyjnych </w:t>
      </w:r>
      <w:r>
        <w:rPr>
          <w:rFonts w:ascii="Arial" w:hAnsi="Arial" w:cs="Arial"/>
          <w:bCs/>
          <w:sz w:val="24"/>
          <w:szCs w:val="24"/>
        </w:rPr>
        <w:t>do </w:t>
      </w:r>
      <w:r w:rsidRPr="007A48B6">
        <w:rPr>
          <w:rFonts w:ascii="Arial" w:hAnsi="Arial" w:cs="Arial"/>
          <w:bCs/>
          <w:sz w:val="24"/>
          <w:szCs w:val="24"/>
        </w:rPr>
        <w:t>każdego z 7 tematów</w:t>
      </w:r>
      <w:r>
        <w:rPr>
          <w:rFonts w:ascii="Arial" w:hAnsi="Arial" w:cs="Arial"/>
          <w:bCs/>
          <w:sz w:val="24"/>
          <w:szCs w:val="24"/>
        </w:rPr>
        <w:t xml:space="preserve"> tj. </w:t>
      </w:r>
    </w:p>
    <w:p w14:paraId="5918A749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a)</w:t>
      </w:r>
      <w:r w:rsidRPr="007A48B6">
        <w:rPr>
          <w:rFonts w:ascii="Arial" w:hAnsi="Arial" w:cs="Arial"/>
          <w:bCs/>
          <w:sz w:val="24"/>
          <w:szCs w:val="24"/>
        </w:rPr>
        <w:tab/>
        <w:t>scenariusz 1: rak szyjki macicy, rak piersi;</w:t>
      </w:r>
    </w:p>
    <w:p w14:paraId="21D67F83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b)</w:t>
      </w:r>
      <w:r w:rsidRPr="007A48B6">
        <w:rPr>
          <w:rFonts w:ascii="Arial" w:hAnsi="Arial" w:cs="Arial"/>
          <w:bCs/>
          <w:sz w:val="24"/>
          <w:szCs w:val="24"/>
        </w:rPr>
        <w:tab/>
        <w:t>scenariusz 2: rak płuc;</w:t>
      </w:r>
    </w:p>
    <w:p w14:paraId="3CE69A9C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c)</w:t>
      </w:r>
      <w:r w:rsidRPr="007A48B6">
        <w:rPr>
          <w:rFonts w:ascii="Arial" w:hAnsi="Arial" w:cs="Arial"/>
          <w:bCs/>
          <w:sz w:val="24"/>
          <w:szCs w:val="24"/>
        </w:rPr>
        <w:tab/>
        <w:t>scenariusz 3: rak jelita grubego;</w:t>
      </w:r>
    </w:p>
    <w:p w14:paraId="75C61A3A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d)</w:t>
      </w:r>
      <w:r w:rsidRPr="007A48B6">
        <w:rPr>
          <w:rFonts w:ascii="Arial" w:hAnsi="Arial" w:cs="Arial"/>
          <w:bCs/>
          <w:sz w:val="24"/>
          <w:szCs w:val="24"/>
        </w:rPr>
        <w:tab/>
        <w:t>scenariusz 4: rak skóry – czerniak;</w:t>
      </w:r>
    </w:p>
    <w:p w14:paraId="4BE90ED1" w14:textId="77777777" w:rsidR="00855E40" w:rsidRPr="007A48B6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e)</w:t>
      </w:r>
      <w:r w:rsidRPr="007A48B6">
        <w:rPr>
          <w:rFonts w:ascii="Arial" w:hAnsi="Arial" w:cs="Arial"/>
          <w:bCs/>
          <w:sz w:val="24"/>
          <w:szCs w:val="24"/>
        </w:rPr>
        <w:tab/>
        <w:t>scenariusz 5: rak gruczołu krokowego;</w:t>
      </w:r>
    </w:p>
    <w:p w14:paraId="46EA498F" w14:textId="77777777" w:rsidR="00855E40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48B6">
        <w:rPr>
          <w:rFonts w:ascii="Arial" w:hAnsi="Arial" w:cs="Arial"/>
          <w:bCs/>
          <w:sz w:val="24"/>
          <w:szCs w:val="24"/>
        </w:rPr>
        <w:t>f)</w:t>
      </w:r>
      <w:r w:rsidRPr="007A48B6">
        <w:rPr>
          <w:rFonts w:ascii="Arial" w:hAnsi="Arial" w:cs="Arial"/>
          <w:bCs/>
          <w:sz w:val="24"/>
          <w:szCs w:val="24"/>
        </w:rPr>
        <w:tab/>
        <w:t>scenariusz 6: zdrowy tryb życia: dieta, aktywność fizycz</w:t>
      </w:r>
      <w:r>
        <w:rPr>
          <w:rFonts w:ascii="Arial" w:hAnsi="Arial" w:cs="Arial"/>
          <w:bCs/>
          <w:sz w:val="24"/>
          <w:szCs w:val="24"/>
        </w:rPr>
        <w:t>na w profilaktyce onkologicznej</w:t>
      </w:r>
    </w:p>
    <w:p w14:paraId="2514C06D" w14:textId="77777777" w:rsidR="00855E40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g) spotu określonego w Załączniku nr 1 i 1a do Opisu przedmiotu zamówienia.  </w:t>
      </w:r>
    </w:p>
    <w:p w14:paraId="2826E865" w14:textId="77777777" w:rsidR="00855E40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zapisami SIWZ, Wykonawca ma obowiązek przygotowania koncepcji dotyczącej scenariusza nr 6 z uwagi na fakt, iż przedstawiony w Załączniku nr 1 i nr 1a do Opisu przedmiotu zamówienia dotyczy innego zakresu tematycznego. </w:t>
      </w:r>
    </w:p>
    <w:p w14:paraId="77AE3983" w14:textId="77777777" w:rsidR="00855E40" w:rsidRDefault="00855E40" w:rsidP="00855E4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72E8">
        <w:rPr>
          <w:rFonts w:ascii="Arial" w:hAnsi="Arial" w:cs="Arial"/>
          <w:bCs/>
          <w:sz w:val="24"/>
          <w:szCs w:val="24"/>
        </w:rPr>
        <w:t>Scenariusz przedstawiony przez Zamawiającego</w:t>
      </w:r>
      <w:r>
        <w:rPr>
          <w:rFonts w:ascii="Arial" w:hAnsi="Arial" w:cs="Arial"/>
          <w:bCs/>
          <w:sz w:val="24"/>
          <w:szCs w:val="24"/>
        </w:rPr>
        <w:t xml:space="preserve"> w Załączniku nr 1 i nr 1a do Opisu przedmiotu zamówienia</w:t>
      </w:r>
      <w:r w:rsidRPr="003172E8">
        <w:rPr>
          <w:rFonts w:ascii="Arial" w:hAnsi="Arial" w:cs="Arial"/>
          <w:bCs/>
          <w:sz w:val="24"/>
          <w:szCs w:val="24"/>
        </w:rPr>
        <w:t xml:space="preserve"> oprócz aktywności fizycznej i zdrowej diety dotyczy również wykonywania badań. Intencją Zamawiającego jest otrzymanie scenariusza dotyczącego tylko zdrowiej diety i aktywności fizycznej przedstawiony w in</w:t>
      </w:r>
      <w:r>
        <w:rPr>
          <w:rFonts w:ascii="Arial" w:hAnsi="Arial" w:cs="Arial"/>
          <w:bCs/>
          <w:sz w:val="24"/>
          <w:szCs w:val="24"/>
        </w:rPr>
        <w:t>nej formie niż jest napisane w Z</w:t>
      </w:r>
      <w:r w:rsidRPr="003172E8">
        <w:rPr>
          <w:rFonts w:ascii="Arial" w:hAnsi="Arial" w:cs="Arial"/>
          <w:bCs/>
          <w:sz w:val="24"/>
          <w:szCs w:val="24"/>
        </w:rPr>
        <w:t>ałączniku nr 1 i 1 a</w:t>
      </w:r>
      <w:r>
        <w:rPr>
          <w:rFonts w:ascii="Arial" w:hAnsi="Arial" w:cs="Arial"/>
          <w:bCs/>
          <w:sz w:val="24"/>
          <w:szCs w:val="24"/>
        </w:rPr>
        <w:t xml:space="preserve"> do Opisu przedmiotu zamówienia.</w:t>
      </w:r>
    </w:p>
    <w:p w14:paraId="4EFE3C54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5D4773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7:</w:t>
      </w:r>
    </w:p>
    <w:p w14:paraId="378AAD97" w14:textId="66B94925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F045D9" w:rsidRPr="00F045D9">
        <w:rPr>
          <w:rFonts w:cs="Arial"/>
          <w:i/>
          <w:sz w:val="24"/>
          <w:szCs w:val="24"/>
        </w:rPr>
        <w:t>Czy dobrze rozumiem, że realizacja zamówienia ma nastąpić do 14 grudnia 2018 r? Ewentualnie, czy rozważają Państwo możliwość przedłużenia tego terminu, jako że produkcja 7 spotów TV i radiowych jest sporym wyzwaniem nie tylko artystycznym, technicznym i technologicznym, ale również czasowym?</w:t>
      </w:r>
      <w:r w:rsidR="00F045D9">
        <w:rPr>
          <w:rFonts w:cs="Arial"/>
          <w:i/>
          <w:sz w:val="24"/>
          <w:szCs w:val="24"/>
        </w:rPr>
        <w:t>”</w:t>
      </w:r>
    </w:p>
    <w:p w14:paraId="5E325724" w14:textId="77777777" w:rsidR="004B336A" w:rsidRPr="00313A86" w:rsidRDefault="004B336A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7: </w:t>
      </w:r>
    </w:p>
    <w:p w14:paraId="2F97B49A" w14:textId="5482841B" w:rsidR="0012221C" w:rsidRDefault="00855E4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podtrzymuje zapisy SIWZ w zakresie terminu realizacji przedmiotu zamówienia.</w:t>
      </w:r>
    </w:p>
    <w:p w14:paraId="3B6DFE0D" w14:textId="77777777" w:rsidR="00F045D9" w:rsidRPr="00313A86" w:rsidRDefault="00F045D9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F85767" w14:textId="77777777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8:</w:t>
      </w:r>
    </w:p>
    <w:p w14:paraId="773DF3FD" w14:textId="30EB7EBF" w:rsidR="004B336A" w:rsidRPr="00313A86" w:rsidRDefault="004B336A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F045D9" w:rsidRPr="00F045D9">
        <w:rPr>
          <w:rFonts w:cs="Arial"/>
          <w:i/>
          <w:sz w:val="24"/>
          <w:szCs w:val="24"/>
        </w:rPr>
        <w:t>Czy do doświadczenia w kwestii produkcji reklam/spotów/materiałów pro-zdrowotnych możemy zaliczać wyprodukowanie reklam produktów farmaceutycznych i leków?</w:t>
      </w:r>
      <w:r w:rsidRPr="00313A86">
        <w:rPr>
          <w:rFonts w:cs="Arial"/>
          <w:i/>
          <w:sz w:val="24"/>
          <w:szCs w:val="24"/>
        </w:rPr>
        <w:t>”</w:t>
      </w:r>
    </w:p>
    <w:p w14:paraId="1EC62E7E" w14:textId="77777777" w:rsidR="004B336A" w:rsidRDefault="004B336A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8: </w:t>
      </w:r>
    </w:p>
    <w:p w14:paraId="2E12D12F" w14:textId="2ED41891" w:rsidR="00855E40" w:rsidRPr="00B87D8A" w:rsidRDefault="00B87D8A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87D8A">
        <w:rPr>
          <w:rFonts w:ascii="Arial" w:hAnsi="Arial" w:cs="Arial"/>
          <w:bCs/>
          <w:sz w:val="24"/>
          <w:szCs w:val="24"/>
        </w:rPr>
        <w:t xml:space="preserve">Zamawiający potwierdza, że wyprodukowanie reklam produktów farmaceutycznych i leków </w:t>
      </w:r>
      <w:r>
        <w:rPr>
          <w:rFonts w:ascii="Arial" w:hAnsi="Arial" w:cs="Arial"/>
          <w:bCs/>
          <w:sz w:val="24"/>
          <w:szCs w:val="24"/>
        </w:rPr>
        <w:t xml:space="preserve">potwierdzi spełnianie warunku udziału w postępowaniu w zakresie </w:t>
      </w:r>
      <w:r w:rsidRPr="00B87D8A">
        <w:rPr>
          <w:rFonts w:ascii="Arial" w:hAnsi="Arial" w:cs="Arial"/>
          <w:bCs/>
          <w:sz w:val="24"/>
          <w:szCs w:val="24"/>
        </w:rPr>
        <w:t>zdolności technicznej lub zawodowej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73B60B78" w14:textId="768CA090" w:rsidR="004B336A" w:rsidRDefault="004B336A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F8B558" w14:textId="77777777" w:rsidR="00F045D9" w:rsidRPr="00313A86" w:rsidRDefault="00F045D9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045D9" w:rsidRPr="00313A8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02870" w14:textId="77777777" w:rsidR="00E96DC6" w:rsidRDefault="00E96DC6">
      <w:pPr>
        <w:spacing w:after="0" w:line="240" w:lineRule="auto"/>
      </w:pPr>
      <w:r>
        <w:separator/>
      </w:r>
    </w:p>
  </w:endnote>
  <w:endnote w:type="continuationSeparator" w:id="0">
    <w:p w14:paraId="37C70B3E" w14:textId="77777777" w:rsidR="00E96DC6" w:rsidRDefault="00E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7DD29" w14:textId="4A67F64C"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837CC">
      <w:rPr>
        <w:noProof/>
      </w:rPr>
      <w:t>4</w:t>
    </w:r>
    <w:r>
      <w:fldChar w:fldCharType="end"/>
    </w:r>
  </w:p>
  <w:p w14:paraId="16AC5167" w14:textId="77777777" w:rsidR="0043063F" w:rsidRDefault="003837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E0762" w14:textId="4880A9EE"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837CC">
      <w:rPr>
        <w:noProof/>
      </w:rPr>
      <w:t>5</w:t>
    </w:r>
    <w:r>
      <w:fldChar w:fldCharType="end"/>
    </w:r>
  </w:p>
  <w:p w14:paraId="78FDEC93" w14:textId="77777777" w:rsidR="0043063F" w:rsidRDefault="003837C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9B96E" w14:textId="77777777"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E7AC27" wp14:editId="16C41E6A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124CD" w14:textId="77777777" w:rsidR="00E96DC6" w:rsidRDefault="00E96DC6">
      <w:pPr>
        <w:spacing w:after="0" w:line="240" w:lineRule="auto"/>
      </w:pPr>
      <w:r>
        <w:separator/>
      </w:r>
    </w:p>
  </w:footnote>
  <w:footnote w:type="continuationSeparator" w:id="0">
    <w:p w14:paraId="3E5D5180" w14:textId="77777777" w:rsidR="00E96DC6" w:rsidRDefault="00E9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4F8EA" w14:textId="77777777"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164E4B" wp14:editId="09C63B90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4A8"/>
    <w:multiLevelType w:val="hybridMultilevel"/>
    <w:tmpl w:val="C95C6304"/>
    <w:lvl w:ilvl="0" w:tplc="EA488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42FBF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003E"/>
    <w:multiLevelType w:val="hybridMultilevel"/>
    <w:tmpl w:val="381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12FD"/>
    <w:multiLevelType w:val="multilevel"/>
    <w:tmpl w:val="3DD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F266D"/>
    <w:multiLevelType w:val="hybridMultilevel"/>
    <w:tmpl w:val="1DDA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265D"/>
    <w:multiLevelType w:val="multilevel"/>
    <w:tmpl w:val="F68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86990"/>
    <w:multiLevelType w:val="hybridMultilevel"/>
    <w:tmpl w:val="48C4F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15DEC"/>
    <w:multiLevelType w:val="hybridMultilevel"/>
    <w:tmpl w:val="93AA5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50AAB"/>
    <w:multiLevelType w:val="multilevel"/>
    <w:tmpl w:val="0D0C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F4F3A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67EF6"/>
    <w:multiLevelType w:val="multilevel"/>
    <w:tmpl w:val="C9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596716"/>
    <w:multiLevelType w:val="multilevel"/>
    <w:tmpl w:val="09F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260B"/>
    <w:multiLevelType w:val="hybridMultilevel"/>
    <w:tmpl w:val="F990D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52332EDE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575C9"/>
    <w:multiLevelType w:val="hybridMultilevel"/>
    <w:tmpl w:val="653C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056B3B"/>
    <w:multiLevelType w:val="multilevel"/>
    <w:tmpl w:val="EC1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05FF0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773D3"/>
    <w:multiLevelType w:val="hybridMultilevel"/>
    <w:tmpl w:val="88BAE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25D4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B43E8"/>
    <w:multiLevelType w:val="multilevel"/>
    <w:tmpl w:val="9DE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28"/>
  </w:num>
  <w:num w:numId="4">
    <w:abstractNumId w:val="18"/>
  </w:num>
  <w:num w:numId="5">
    <w:abstractNumId w:val="41"/>
  </w:num>
  <w:num w:numId="6">
    <w:abstractNumId w:val="30"/>
  </w:num>
  <w:num w:numId="7">
    <w:abstractNumId w:val="14"/>
  </w:num>
  <w:num w:numId="8">
    <w:abstractNumId w:val="40"/>
  </w:num>
  <w:num w:numId="9">
    <w:abstractNumId w:val="32"/>
  </w:num>
  <w:num w:numId="10">
    <w:abstractNumId w:val="1"/>
  </w:num>
  <w:num w:numId="11">
    <w:abstractNumId w:val="35"/>
  </w:num>
  <w:num w:numId="12">
    <w:abstractNumId w:val="5"/>
  </w:num>
  <w:num w:numId="13">
    <w:abstractNumId w:val="17"/>
  </w:num>
  <w:num w:numId="14">
    <w:abstractNumId w:val="33"/>
  </w:num>
  <w:num w:numId="15">
    <w:abstractNumId w:val="22"/>
  </w:num>
  <w:num w:numId="16">
    <w:abstractNumId w:val="20"/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34"/>
  </w:num>
  <w:num w:numId="23">
    <w:abstractNumId w:val="23"/>
  </w:num>
  <w:num w:numId="24">
    <w:abstractNumId w:val="25"/>
  </w:num>
  <w:num w:numId="25">
    <w:abstractNumId w:val="30"/>
  </w:num>
  <w:num w:numId="26">
    <w:abstractNumId w:val="12"/>
  </w:num>
  <w:num w:numId="27">
    <w:abstractNumId w:val="36"/>
  </w:num>
  <w:num w:numId="28">
    <w:abstractNumId w:val="9"/>
  </w:num>
  <w:num w:numId="29">
    <w:abstractNumId w:val="7"/>
  </w:num>
  <w:num w:numId="30">
    <w:abstractNumId w:val="1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</w:num>
  <w:num w:numId="34">
    <w:abstractNumId w:val="31"/>
  </w:num>
  <w:num w:numId="35">
    <w:abstractNumId w:val="10"/>
  </w:num>
  <w:num w:numId="36">
    <w:abstractNumId w:val="21"/>
  </w:num>
  <w:num w:numId="37">
    <w:abstractNumId w:val="39"/>
  </w:num>
  <w:num w:numId="38">
    <w:abstractNumId w:val="19"/>
  </w:num>
  <w:num w:numId="39">
    <w:abstractNumId w:val="15"/>
  </w:num>
  <w:num w:numId="40">
    <w:abstractNumId w:val="8"/>
  </w:num>
  <w:num w:numId="41">
    <w:abstractNumId w:val="27"/>
  </w:num>
  <w:num w:numId="42">
    <w:abstractNumId w:val="16"/>
  </w:num>
  <w:num w:numId="43">
    <w:abstractNumId w:val="38"/>
  </w:num>
  <w:num w:numId="44">
    <w:abstractNumId w:val="2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066F0"/>
    <w:rsid w:val="00014AAF"/>
    <w:rsid w:val="000230DC"/>
    <w:rsid w:val="000664A2"/>
    <w:rsid w:val="00094C26"/>
    <w:rsid w:val="000B6316"/>
    <w:rsid w:val="000C00A6"/>
    <w:rsid w:val="000C63AB"/>
    <w:rsid w:val="0010170C"/>
    <w:rsid w:val="0012017B"/>
    <w:rsid w:val="00121C52"/>
    <w:rsid w:val="0012221C"/>
    <w:rsid w:val="00124A93"/>
    <w:rsid w:val="00133C6D"/>
    <w:rsid w:val="001815F8"/>
    <w:rsid w:val="001B7BE0"/>
    <w:rsid w:val="001C4B9B"/>
    <w:rsid w:val="00211CD7"/>
    <w:rsid w:val="00237D49"/>
    <w:rsid w:val="00281FF9"/>
    <w:rsid w:val="002E4E46"/>
    <w:rsid w:val="002F30F0"/>
    <w:rsid w:val="002F35A4"/>
    <w:rsid w:val="00313A86"/>
    <w:rsid w:val="003172E8"/>
    <w:rsid w:val="0033252C"/>
    <w:rsid w:val="0033766C"/>
    <w:rsid w:val="003837CC"/>
    <w:rsid w:val="003A6A1F"/>
    <w:rsid w:val="003D401A"/>
    <w:rsid w:val="00480D41"/>
    <w:rsid w:val="00486F4C"/>
    <w:rsid w:val="004A1E0A"/>
    <w:rsid w:val="004B336A"/>
    <w:rsid w:val="005852D5"/>
    <w:rsid w:val="005E3EAA"/>
    <w:rsid w:val="00631465"/>
    <w:rsid w:val="006411F3"/>
    <w:rsid w:val="00644930"/>
    <w:rsid w:val="00677FB4"/>
    <w:rsid w:val="00682279"/>
    <w:rsid w:val="00740239"/>
    <w:rsid w:val="00741BA9"/>
    <w:rsid w:val="00762327"/>
    <w:rsid w:val="00762F5C"/>
    <w:rsid w:val="007802E7"/>
    <w:rsid w:val="00784C10"/>
    <w:rsid w:val="007903C7"/>
    <w:rsid w:val="007A48B6"/>
    <w:rsid w:val="007C03D1"/>
    <w:rsid w:val="007C389D"/>
    <w:rsid w:val="007E390C"/>
    <w:rsid w:val="0082102B"/>
    <w:rsid w:val="008501C5"/>
    <w:rsid w:val="00855E40"/>
    <w:rsid w:val="00885C9D"/>
    <w:rsid w:val="00887322"/>
    <w:rsid w:val="008A7F43"/>
    <w:rsid w:val="008C243C"/>
    <w:rsid w:val="008C539A"/>
    <w:rsid w:val="009B2406"/>
    <w:rsid w:val="009C2C37"/>
    <w:rsid w:val="00A00F6A"/>
    <w:rsid w:val="00A137BD"/>
    <w:rsid w:val="00A77D58"/>
    <w:rsid w:val="00A97972"/>
    <w:rsid w:val="00AA0556"/>
    <w:rsid w:val="00AC3246"/>
    <w:rsid w:val="00AD7CC9"/>
    <w:rsid w:val="00AE01BA"/>
    <w:rsid w:val="00AE20C7"/>
    <w:rsid w:val="00B278FC"/>
    <w:rsid w:val="00B87D8A"/>
    <w:rsid w:val="00BA5FC6"/>
    <w:rsid w:val="00BA7A3A"/>
    <w:rsid w:val="00BC15CE"/>
    <w:rsid w:val="00C04F87"/>
    <w:rsid w:val="00C06968"/>
    <w:rsid w:val="00C171DD"/>
    <w:rsid w:val="00C9699E"/>
    <w:rsid w:val="00CC2D1B"/>
    <w:rsid w:val="00D41DE1"/>
    <w:rsid w:val="00E0777B"/>
    <w:rsid w:val="00E32385"/>
    <w:rsid w:val="00E751F3"/>
    <w:rsid w:val="00E96DC6"/>
    <w:rsid w:val="00EA1C51"/>
    <w:rsid w:val="00EB1E03"/>
    <w:rsid w:val="00EB41D1"/>
    <w:rsid w:val="00EF3434"/>
    <w:rsid w:val="00F045D9"/>
    <w:rsid w:val="00F5196A"/>
    <w:rsid w:val="00F7479A"/>
    <w:rsid w:val="00F86F86"/>
    <w:rsid w:val="00F94949"/>
    <w:rsid w:val="00FA2AAA"/>
    <w:rsid w:val="00FA744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BEF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C3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C37"/>
    <w:rPr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9B24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2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E63EC-8114-4C2D-A4AC-CD1063E1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6</cp:revision>
  <cp:lastPrinted>2018-10-22T11:47:00Z</cp:lastPrinted>
  <dcterms:created xsi:type="dcterms:W3CDTF">2018-10-22T20:05:00Z</dcterms:created>
  <dcterms:modified xsi:type="dcterms:W3CDTF">2018-10-23T09:54:00Z</dcterms:modified>
</cp:coreProperties>
</file>