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6B" w:rsidRDefault="0007386B" w:rsidP="00C173AB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</w:p>
    <w:p w:rsidR="0007386B" w:rsidRDefault="00C173AB" w:rsidP="0007386B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Warszawa, 26</w:t>
      </w:r>
      <w:r w:rsidR="00C856AB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04</w:t>
      </w:r>
      <w:r w:rsidR="00341D97">
        <w:rPr>
          <w:rFonts w:ascii="Arial" w:eastAsia="Times New Roman" w:hAnsi="Arial" w:cs="Arial"/>
          <w:color w:val="000000"/>
          <w:lang w:eastAsia="pl-PL"/>
        </w:rPr>
        <w:t>.2018</w:t>
      </w:r>
      <w:r w:rsidR="00E53F80" w:rsidRPr="00E53F80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:rsidR="00341D97" w:rsidRPr="0007386B" w:rsidRDefault="00341D97" w:rsidP="0007386B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537C8F" w:rsidRDefault="00537C8F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1396B" w:rsidRPr="00B1396B" w:rsidRDefault="00C173A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OGŁOSZENIE O UNIEWAŻNIENIE</w:t>
      </w:r>
      <w:r w:rsidR="00B1396B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POSTĘPOWANIA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55362" w:rsidRDefault="00C173A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NR FGZ.270.4.2018</w:t>
      </w:r>
      <w:r w:rsidR="003A4E1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AR</w:t>
      </w:r>
    </w:p>
    <w:p w:rsid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780DEC" w:rsidRPr="0007386B" w:rsidRDefault="00B1396B" w:rsidP="00574674">
      <w:pPr>
        <w:spacing w:after="0" w:line="360" w:lineRule="auto"/>
        <w:jc w:val="both"/>
        <w:rPr>
          <w:rFonts w:ascii="Arial" w:hAnsi="Arial" w:cs="Arial"/>
        </w:rPr>
      </w:pPr>
      <w:r w:rsidRPr="003E338A">
        <w:rPr>
          <w:rFonts w:ascii="Arial" w:hAnsi="Arial" w:cs="Arial"/>
        </w:rPr>
        <w:t>N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podst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wie 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rt. 92 ust. 2 ust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wy</w:t>
      </w:r>
      <w:r w:rsidR="0007386B">
        <w:rPr>
          <w:rStyle w:val="Odwoanieprzypisudolnego"/>
          <w:rFonts w:ascii="Arial" w:hAnsi="Arial" w:cs="Arial"/>
        </w:rPr>
        <w:footnoteReference w:id="1"/>
      </w:r>
      <w:r w:rsidR="0007386B">
        <w:rPr>
          <w:rFonts w:ascii="Arial" w:hAnsi="Arial" w:cs="Arial"/>
        </w:rPr>
        <w:t xml:space="preserve">, </w:t>
      </w:r>
      <w:r w:rsidRPr="003E338A">
        <w:rPr>
          <w:rFonts w:ascii="Arial" w:hAnsi="Arial" w:cs="Arial"/>
        </w:rPr>
        <w:t>Ministerstwo Zdrowi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d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mia</w:t>
      </w:r>
      <w:r w:rsidR="00C02172">
        <w:rPr>
          <w:rFonts w:ascii="Arial" w:hAnsi="Arial" w:cs="Arial"/>
        </w:rPr>
        <w:t xml:space="preserve">, że </w:t>
      </w:r>
      <w:r w:rsidR="00C02172" w:rsidRPr="00C02172">
        <w:rPr>
          <w:rFonts w:ascii="Arial" w:hAnsi="Arial" w:cs="Arial"/>
        </w:rPr>
        <w:t>na podstawie art. 93 ust.1 pkt. 5 ustawy, zama</w:t>
      </w:r>
      <w:r w:rsidR="00C02172">
        <w:rPr>
          <w:rFonts w:ascii="Arial" w:hAnsi="Arial" w:cs="Arial"/>
        </w:rPr>
        <w:t xml:space="preserve">wiający unieważnia postępowanie </w:t>
      </w:r>
      <w:r>
        <w:rPr>
          <w:rFonts w:ascii="Arial" w:hAnsi="Arial" w:cs="Arial"/>
        </w:rPr>
        <w:t>o </w:t>
      </w:r>
      <w:r w:rsidRPr="003E338A">
        <w:rPr>
          <w:rFonts w:ascii="Arial" w:hAnsi="Arial" w:cs="Arial"/>
        </w:rPr>
        <w:t>udzielenie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publicznego, którego</w:t>
      </w:r>
      <w:r w:rsidRPr="00F40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przedmiotem</w:t>
      </w:r>
      <w:r w:rsidRPr="00B1396B">
        <w:rPr>
          <w:rFonts w:ascii="Arial" w:hAnsi="Arial" w:cs="Arial"/>
        </w:rPr>
        <w:t xml:space="preserve"> </w:t>
      </w:r>
      <w:r w:rsidRPr="00DD6EF3">
        <w:rPr>
          <w:rFonts w:ascii="Arial" w:hAnsi="Arial" w:cs="Arial"/>
        </w:rPr>
        <w:t>jest</w:t>
      </w:r>
      <w:r w:rsidR="00C173AB">
        <w:rPr>
          <w:rFonts w:ascii="Arial" w:hAnsi="Arial" w:cs="Arial"/>
        </w:rPr>
        <w:t xml:space="preserve"> </w:t>
      </w:r>
      <w:r w:rsidR="008701FA" w:rsidRPr="008701FA">
        <w:rPr>
          <w:rFonts w:ascii="Arial" w:hAnsi="Arial" w:cs="Arial"/>
          <w:i/>
        </w:rPr>
        <w:t xml:space="preserve">Wykonanie usługi rezerwacji i zakupu miejsc hotelowych w kraju i za granicą, biletów kolejowych, autobusowych, biletów promowych </w:t>
      </w:r>
      <w:r w:rsidR="00C02172">
        <w:rPr>
          <w:rFonts w:ascii="Arial" w:hAnsi="Arial" w:cs="Arial"/>
          <w:i/>
        </w:rPr>
        <w:br/>
      </w:r>
      <w:r w:rsidR="008701FA" w:rsidRPr="008701FA">
        <w:rPr>
          <w:rFonts w:ascii="Arial" w:hAnsi="Arial" w:cs="Arial"/>
          <w:i/>
        </w:rPr>
        <w:t xml:space="preserve">za granicą, wynajmu </w:t>
      </w:r>
      <w:proofErr w:type="spellStart"/>
      <w:r w:rsidR="008701FA" w:rsidRPr="008701FA">
        <w:rPr>
          <w:rFonts w:ascii="Arial" w:hAnsi="Arial" w:cs="Arial"/>
          <w:i/>
        </w:rPr>
        <w:t>busa</w:t>
      </w:r>
      <w:proofErr w:type="spellEnd"/>
      <w:r w:rsidR="008701FA" w:rsidRPr="008701FA">
        <w:rPr>
          <w:rFonts w:ascii="Arial" w:hAnsi="Arial" w:cs="Arial"/>
          <w:i/>
        </w:rPr>
        <w:t xml:space="preserve">/autokaru wraz z kierowcą/kierowcami oraz zakupu komercyjnego ubezpieczenia podróżnego na potrzeby Departamentu Funduszy Europejskich i e-Zdrowia </w:t>
      </w:r>
      <w:r w:rsidR="00C02172">
        <w:rPr>
          <w:rFonts w:ascii="Arial" w:hAnsi="Arial" w:cs="Arial"/>
          <w:i/>
        </w:rPr>
        <w:br/>
      </w:r>
      <w:r w:rsidR="008701FA" w:rsidRPr="008701FA">
        <w:rPr>
          <w:rFonts w:ascii="Arial" w:hAnsi="Arial" w:cs="Arial"/>
          <w:i/>
        </w:rPr>
        <w:t>w Ministerstwie Zdrowia</w:t>
      </w:r>
      <w:r w:rsidR="0007386B" w:rsidRPr="0007386B">
        <w:rPr>
          <w:rFonts w:ascii="Arial" w:hAnsi="Arial" w:cs="Arial"/>
        </w:rPr>
        <w:t>,</w:t>
      </w:r>
      <w:r w:rsidR="00C02172">
        <w:rPr>
          <w:rFonts w:ascii="Arial" w:hAnsi="Arial" w:cs="Arial"/>
          <w:iCs/>
        </w:rPr>
        <w:t xml:space="preserve"> prowadzonego</w:t>
      </w:r>
      <w:bookmarkStart w:id="0" w:name="_GoBack"/>
      <w:bookmarkEnd w:id="0"/>
      <w:r w:rsidR="0007386B" w:rsidRPr="0007386B">
        <w:rPr>
          <w:rFonts w:ascii="Arial" w:hAnsi="Arial" w:cs="Arial"/>
          <w:iCs/>
        </w:rPr>
        <w:t xml:space="preserve"> w trybie p</w:t>
      </w:r>
      <w:r w:rsidR="00341D97">
        <w:rPr>
          <w:rFonts w:ascii="Arial" w:hAnsi="Arial" w:cs="Arial"/>
          <w:iCs/>
        </w:rPr>
        <w:t>rzetar</w:t>
      </w:r>
      <w:r w:rsidR="008701FA">
        <w:rPr>
          <w:rFonts w:ascii="Arial" w:hAnsi="Arial" w:cs="Arial"/>
          <w:iCs/>
        </w:rPr>
        <w:t>gu nieograniczonego Nr FGZ.270.4.2018.AR</w:t>
      </w:r>
      <w:r w:rsidR="0007386B" w:rsidRPr="0007386B">
        <w:rPr>
          <w:rFonts w:ascii="Arial" w:hAnsi="Arial" w:cs="Arial"/>
        </w:rPr>
        <w:t xml:space="preserve">, </w:t>
      </w:r>
    </w:p>
    <w:p w:rsidR="00574674" w:rsidRDefault="00574674" w:rsidP="00B1396B">
      <w:pPr>
        <w:pStyle w:val="Tekstpodstawowy21"/>
        <w:rPr>
          <w:rFonts w:ascii="Arial" w:hAnsi="Arial" w:cs="Arial"/>
          <w:sz w:val="22"/>
          <w:szCs w:val="22"/>
        </w:rPr>
      </w:pPr>
    </w:p>
    <w:p w:rsidR="00155E29" w:rsidRDefault="00155E29" w:rsidP="00B1396B">
      <w:pPr>
        <w:pStyle w:val="Tekstpodstawowy21"/>
        <w:rPr>
          <w:rFonts w:ascii="Arial" w:hAnsi="Arial" w:cs="Arial"/>
          <w:sz w:val="22"/>
          <w:szCs w:val="22"/>
        </w:rPr>
      </w:pPr>
    </w:p>
    <w:p w:rsidR="00155E29" w:rsidRDefault="00155E29" w:rsidP="00B1396B">
      <w:pPr>
        <w:pStyle w:val="Tekstpodstawowy21"/>
        <w:rPr>
          <w:rFonts w:ascii="Arial" w:hAnsi="Arial" w:cs="Arial"/>
          <w:sz w:val="22"/>
          <w:szCs w:val="22"/>
        </w:rPr>
      </w:pPr>
    </w:p>
    <w:sectPr w:rsidR="00155E29" w:rsidSect="0008189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23" w:rsidRDefault="00B45023" w:rsidP="00D82BE9">
      <w:pPr>
        <w:spacing w:after="0" w:line="240" w:lineRule="auto"/>
      </w:pPr>
      <w:r>
        <w:separator/>
      </w:r>
    </w:p>
  </w:endnote>
  <w:endnote w:type="continuationSeparator" w:id="0">
    <w:p w:rsidR="00B45023" w:rsidRDefault="00B45023" w:rsidP="00D8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23" w:rsidRDefault="00B45023" w:rsidP="00D82BE9">
      <w:pPr>
        <w:spacing w:after="0" w:line="240" w:lineRule="auto"/>
      </w:pPr>
      <w:r>
        <w:separator/>
      </w:r>
    </w:p>
  </w:footnote>
  <w:footnote w:type="continuationSeparator" w:id="0">
    <w:p w:rsidR="00B45023" w:rsidRDefault="00B45023" w:rsidP="00D82BE9">
      <w:pPr>
        <w:spacing w:after="0" w:line="240" w:lineRule="auto"/>
      </w:pPr>
      <w:r>
        <w:continuationSeparator/>
      </w:r>
    </w:p>
  </w:footnote>
  <w:footnote w:id="1">
    <w:p w:rsidR="0007386B" w:rsidRPr="0007386B" w:rsidRDefault="0007386B" w:rsidP="0007386B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386B">
        <w:rPr>
          <w:rFonts w:ascii="Arial" w:hAnsi="Arial" w:cs="Arial"/>
          <w:sz w:val="16"/>
          <w:szCs w:val="16"/>
        </w:rPr>
        <w:t xml:space="preserve">ustawa z dnia 29 stycznia 2004 r. Prawo zamówień publicznych Dz. U. z 2017 r., poz. 1579, z </w:t>
      </w:r>
      <w:proofErr w:type="spellStart"/>
      <w:r w:rsidRPr="0007386B">
        <w:rPr>
          <w:rFonts w:ascii="Arial" w:hAnsi="Arial" w:cs="Arial"/>
          <w:sz w:val="16"/>
          <w:szCs w:val="16"/>
        </w:rPr>
        <w:t>późn</w:t>
      </w:r>
      <w:proofErr w:type="spellEnd"/>
      <w:r w:rsidRPr="0007386B">
        <w:rPr>
          <w:rFonts w:ascii="Arial" w:hAnsi="Arial" w:cs="Arial"/>
          <w:sz w:val="16"/>
          <w:szCs w:val="16"/>
        </w:rPr>
        <w:t>. zm.)</w:t>
      </w:r>
    </w:p>
    <w:p w:rsidR="0007386B" w:rsidRDefault="0007386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B91"/>
    <w:multiLevelType w:val="hybridMultilevel"/>
    <w:tmpl w:val="A36AC9BC"/>
    <w:lvl w:ilvl="0" w:tplc="7DAA4E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E34"/>
    <w:multiLevelType w:val="multilevel"/>
    <w:tmpl w:val="3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0D1A"/>
    <w:multiLevelType w:val="hybridMultilevel"/>
    <w:tmpl w:val="C3D43616"/>
    <w:lvl w:ilvl="0" w:tplc="FEFC9028">
      <w:start w:val="1"/>
      <w:numFmt w:val="ordin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62"/>
    <w:rsid w:val="000534A4"/>
    <w:rsid w:val="00056290"/>
    <w:rsid w:val="0007386B"/>
    <w:rsid w:val="00081897"/>
    <w:rsid w:val="00155E29"/>
    <w:rsid w:val="001E1646"/>
    <w:rsid w:val="001F071B"/>
    <w:rsid w:val="002C7E55"/>
    <w:rsid w:val="00341D97"/>
    <w:rsid w:val="003A0400"/>
    <w:rsid w:val="003A4E18"/>
    <w:rsid w:val="003B3D7D"/>
    <w:rsid w:val="0041099A"/>
    <w:rsid w:val="00537C8F"/>
    <w:rsid w:val="00574674"/>
    <w:rsid w:val="006871A6"/>
    <w:rsid w:val="006E547D"/>
    <w:rsid w:val="00780DEC"/>
    <w:rsid w:val="00792481"/>
    <w:rsid w:val="007F29F6"/>
    <w:rsid w:val="00841C24"/>
    <w:rsid w:val="0084535E"/>
    <w:rsid w:val="008701FA"/>
    <w:rsid w:val="008F10F4"/>
    <w:rsid w:val="00920FC7"/>
    <w:rsid w:val="00941632"/>
    <w:rsid w:val="0098510F"/>
    <w:rsid w:val="009938E7"/>
    <w:rsid w:val="009F2462"/>
    <w:rsid w:val="00AF361C"/>
    <w:rsid w:val="00B1396B"/>
    <w:rsid w:val="00B45023"/>
    <w:rsid w:val="00B66301"/>
    <w:rsid w:val="00B7425E"/>
    <w:rsid w:val="00B9126B"/>
    <w:rsid w:val="00C02172"/>
    <w:rsid w:val="00C10528"/>
    <w:rsid w:val="00C173AB"/>
    <w:rsid w:val="00C55362"/>
    <w:rsid w:val="00C856AB"/>
    <w:rsid w:val="00CA07AE"/>
    <w:rsid w:val="00CB37B6"/>
    <w:rsid w:val="00D05943"/>
    <w:rsid w:val="00D17190"/>
    <w:rsid w:val="00D73D46"/>
    <w:rsid w:val="00D82BE9"/>
    <w:rsid w:val="00D94EB5"/>
    <w:rsid w:val="00DB0BAE"/>
    <w:rsid w:val="00DD4E4F"/>
    <w:rsid w:val="00DD593F"/>
    <w:rsid w:val="00E15A06"/>
    <w:rsid w:val="00E53F80"/>
    <w:rsid w:val="00E55DDB"/>
    <w:rsid w:val="00E90D60"/>
    <w:rsid w:val="00EC57E5"/>
    <w:rsid w:val="00F21BB7"/>
    <w:rsid w:val="00F25D1E"/>
    <w:rsid w:val="00F43C56"/>
    <w:rsid w:val="00F55A76"/>
    <w:rsid w:val="00F5719B"/>
    <w:rsid w:val="00FC1515"/>
    <w:rsid w:val="00FE5282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2ED65BC-92A3-426C-B86C-5AECAD0F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5362"/>
  </w:style>
  <w:style w:type="paragraph" w:customStyle="1" w:styleId="khtitle">
    <w:name w:val="kh_title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139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1396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9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BE9"/>
    <w:rPr>
      <w:sz w:val="20"/>
      <w:szCs w:val="20"/>
    </w:rPr>
  </w:style>
  <w:style w:type="character" w:styleId="Odwoanieprzypisudolnego">
    <w:name w:val="footnote reference"/>
    <w:aliases w:val="Footnote Reference Number"/>
    <w:unhideWhenUsed/>
    <w:rsid w:val="00D82B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06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1"/>
    <w:rsid w:val="00DD4E4F"/>
    <w:rPr>
      <w:rFonts w:ascii="Arial" w:hAnsi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DD4E4F"/>
    <w:pPr>
      <w:widowControl w:val="0"/>
      <w:shd w:val="clear" w:color="auto" w:fill="FFFFFF"/>
      <w:spacing w:before="480" w:after="1200" w:line="240" w:lineRule="atLeast"/>
      <w:ind w:hanging="1600"/>
      <w:jc w:val="center"/>
    </w:pPr>
    <w:rPr>
      <w:rFonts w:ascii="Arial" w:hAnsi="Arial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9947-55AB-43B4-BC7D-927755CE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4</cp:revision>
  <cp:lastPrinted>2016-08-01T12:36:00Z</cp:lastPrinted>
  <dcterms:created xsi:type="dcterms:W3CDTF">2018-04-25T14:02:00Z</dcterms:created>
  <dcterms:modified xsi:type="dcterms:W3CDTF">2018-04-26T06:34:00Z</dcterms:modified>
</cp:coreProperties>
</file>