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C79D" w14:textId="77777777" w:rsidR="0014012B" w:rsidRDefault="00082C31" w:rsidP="008C349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Terminy przeglądów</w:t>
      </w:r>
      <w:r w:rsidR="006C310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012B">
        <w:rPr>
          <w:rFonts w:ascii="Calibri" w:hAnsi="Calibri" w:cs="Calibri"/>
          <w:b/>
          <w:color w:val="000000"/>
          <w:sz w:val="22"/>
          <w:szCs w:val="22"/>
        </w:rPr>
        <w:t>i</w:t>
      </w:r>
      <w:r w:rsidR="006C310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012B">
        <w:rPr>
          <w:rFonts w:ascii="Calibri" w:hAnsi="Calibri" w:cs="Calibri"/>
          <w:b/>
          <w:color w:val="000000"/>
          <w:sz w:val="22"/>
          <w:szCs w:val="22"/>
        </w:rPr>
        <w:t>wymiany materiałów eksploatacyjnych</w:t>
      </w:r>
    </w:p>
    <w:p w14:paraId="231A96E5" w14:textId="77777777" w:rsidR="000D1AAC" w:rsidRDefault="000D1AAC" w:rsidP="008C349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E1BA642" w14:textId="77777777" w:rsidR="0002220E" w:rsidRDefault="0002220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Pierwszy przegląd i konserwację instalacji i urządzeń</w:t>
      </w:r>
      <w:r w:rsidR="00D45D69">
        <w:rPr>
          <w:rFonts w:ascii="Calibri" w:hAnsi="Calibri" w:cs="Calibri"/>
          <w:sz w:val="22"/>
          <w:szCs w:val="22"/>
        </w:rPr>
        <w:t>, których przegl</w:t>
      </w:r>
      <w:r w:rsidR="00187A20">
        <w:rPr>
          <w:rFonts w:ascii="Calibri" w:hAnsi="Calibri" w:cs="Calibri"/>
          <w:sz w:val="22"/>
          <w:szCs w:val="22"/>
        </w:rPr>
        <w:t xml:space="preserve">ąd rozpoczyna się </w:t>
      </w:r>
      <w:r w:rsidR="005F216F">
        <w:rPr>
          <w:rFonts w:ascii="Calibri" w:hAnsi="Calibri" w:cs="Calibri"/>
          <w:sz w:val="22"/>
          <w:szCs w:val="22"/>
        </w:rPr>
        <w:br/>
      </w:r>
      <w:r w:rsidR="000C64B0">
        <w:rPr>
          <w:rFonts w:ascii="Calibri" w:hAnsi="Calibri" w:cs="Calibri"/>
          <w:sz w:val="22"/>
          <w:szCs w:val="22"/>
        </w:rPr>
        <w:t>w zakresie opisanym w</w:t>
      </w:r>
      <w:r w:rsidR="0007474E">
        <w:rPr>
          <w:rFonts w:ascii="Calibri" w:hAnsi="Calibri" w:cs="Calibri"/>
          <w:sz w:val="22"/>
          <w:szCs w:val="22"/>
        </w:rPr>
        <w:t> </w:t>
      </w:r>
      <w:r w:rsidR="000C64B0">
        <w:rPr>
          <w:rFonts w:ascii="Calibri" w:hAnsi="Calibri" w:cs="Calibri"/>
          <w:sz w:val="22"/>
          <w:szCs w:val="22"/>
        </w:rPr>
        <w:t>załącznik</w:t>
      </w:r>
      <w:r w:rsidR="0007474E">
        <w:rPr>
          <w:rFonts w:ascii="Calibri" w:hAnsi="Calibri" w:cs="Calibri"/>
          <w:sz w:val="22"/>
          <w:szCs w:val="22"/>
        </w:rPr>
        <w:t>u</w:t>
      </w:r>
      <w:r w:rsidR="000C64B0">
        <w:rPr>
          <w:rFonts w:ascii="Calibri" w:hAnsi="Calibri" w:cs="Calibri"/>
          <w:sz w:val="22"/>
          <w:szCs w:val="22"/>
        </w:rPr>
        <w:t xml:space="preserve"> nr </w:t>
      </w:r>
      <w:r w:rsidR="005D2809">
        <w:rPr>
          <w:rFonts w:ascii="Calibri" w:hAnsi="Calibri" w:cs="Calibri"/>
          <w:sz w:val="22"/>
          <w:szCs w:val="22"/>
        </w:rPr>
        <w:t>3</w:t>
      </w:r>
      <w:r w:rsidR="000C64B0">
        <w:rPr>
          <w:rFonts w:ascii="Calibri" w:hAnsi="Calibri" w:cs="Calibri"/>
          <w:sz w:val="22"/>
          <w:szCs w:val="22"/>
        </w:rPr>
        <w:t xml:space="preserve"> do umowy w terminie</w:t>
      </w:r>
      <w:r w:rsidR="00D45D69">
        <w:rPr>
          <w:rFonts w:ascii="Calibri" w:hAnsi="Calibri" w:cs="Calibri"/>
          <w:sz w:val="22"/>
          <w:szCs w:val="22"/>
        </w:rPr>
        <w:t xml:space="preserve"> do </w:t>
      </w:r>
      <w:r w:rsidR="00441DC8">
        <w:rPr>
          <w:rFonts w:ascii="Calibri" w:hAnsi="Calibri" w:cs="Calibri"/>
          <w:b/>
          <w:sz w:val="22"/>
          <w:szCs w:val="22"/>
          <w:u w:val="single"/>
        </w:rPr>
        <w:t xml:space="preserve">trzech tygodni od dnia </w:t>
      </w:r>
      <w:r w:rsidR="009559A3">
        <w:rPr>
          <w:rFonts w:ascii="Calibri" w:hAnsi="Calibri" w:cs="Calibri"/>
          <w:b/>
          <w:sz w:val="22"/>
          <w:szCs w:val="22"/>
          <w:u w:val="single"/>
        </w:rPr>
        <w:t>zawarcia</w:t>
      </w:r>
      <w:r w:rsidR="00441DC8">
        <w:rPr>
          <w:rFonts w:ascii="Calibri" w:hAnsi="Calibri" w:cs="Calibri"/>
          <w:b/>
          <w:sz w:val="22"/>
          <w:szCs w:val="22"/>
          <w:u w:val="single"/>
        </w:rPr>
        <w:t xml:space="preserve"> umowy</w:t>
      </w:r>
      <w:r w:rsidR="00762B3C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15C60E5E" w14:textId="75BD5305" w:rsidR="00AD7795" w:rsidRDefault="00AD7795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Czynności przeglądowo – konserwacyjne </w:t>
      </w:r>
      <w:r w:rsidR="00AA6103">
        <w:rPr>
          <w:rFonts w:ascii="Calibri" w:hAnsi="Calibri" w:cs="Calibri"/>
          <w:color w:val="000000"/>
          <w:sz w:val="22"/>
          <w:szCs w:val="22"/>
        </w:rPr>
        <w:t xml:space="preserve">instalacji i </w:t>
      </w:r>
      <w:r>
        <w:rPr>
          <w:rFonts w:ascii="Calibri" w:hAnsi="Calibri" w:cs="Calibri"/>
          <w:color w:val="000000"/>
          <w:sz w:val="22"/>
          <w:szCs w:val="22"/>
        </w:rPr>
        <w:t>klimatyzatorów należy wykonywać</w:t>
      </w:r>
      <w:r w:rsidR="00DB07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B0772" w:rsidRPr="00DB077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co miesiąc</w:t>
      </w:r>
      <w:r w:rsidR="00DB0772">
        <w:rPr>
          <w:rFonts w:ascii="Calibri" w:hAnsi="Calibri" w:cs="Calibri"/>
          <w:color w:val="000000"/>
          <w:sz w:val="22"/>
          <w:szCs w:val="22"/>
        </w:rPr>
        <w:t>.</w:t>
      </w:r>
    </w:p>
    <w:p w14:paraId="75AC6593" w14:textId="3A351A32" w:rsidR="00AD7795" w:rsidRDefault="00AD7795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Czynności przeglądowo – konserwacyjne urządzeń i instalacji wentylacyjnej należy wykonywać </w:t>
      </w:r>
      <w:r w:rsidR="00DB0772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>
        <w:rPr>
          <w:rFonts w:ascii="Calibri" w:hAnsi="Calibri" w:cs="Calibri"/>
          <w:sz w:val="22"/>
          <w:szCs w:val="22"/>
        </w:rPr>
        <w:t xml:space="preserve"> </w:t>
      </w:r>
      <w:r w:rsidR="00DB0772">
        <w:rPr>
          <w:rFonts w:ascii="Calibri" w:hAnsi="Calibri" w:cs="Calibri"/>
          <w:sz w:val="22"/>
          <w:szCs w:val="22"/>
        </w:rPr>
        <w:t>w okresie trwania</w:t>
      </w:r>
      <w:r w:rsidR="001E171E">
        <w:rPr>
          <w:rFonts w:ascii="Calibri" w:hAnsi="Calibri" w:cs="Calibri"/>
          <w:sz w:val="22"/>
          <w:szCs w:val="22"/>
        </w:rPr>
        <w:t xml:space="preserve"> </w:t>
      </w:r>
      <w:r w:rsidR="00AA6103"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1C1A5DF" w14:textId="3F4D21E4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Filtry powietrza w centralach wentylacyjnych i inne wymienne filtry należy wymieniać </w:t>
      </w:r>
      <w:r w:rsidR="00DB0772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DB0772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, a w razie konieczności częściej.</w:t>
      </w:r>
    </w:p>
    <w:p w14:paraId="2D054463" w14:textId="30B98762" w:rsidR="00D4147E" w:rsidRDefault="00D4147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Cylindry nawilżaczy klimatyzacji precyzyjnej należy</w:t>
      </w:r>
      <w:r w:rsidR="00DB0772">
        <w:rPr>
          <w:rFonts w:ascii="Calibri" w:hAnsi="Calibri" w:cs="Calibri"/>
          <w:color w:val="000000"/>
          <w:sz w:val="22"/>
          <w:szCs w:val="22"/>
        </w:rPr>
        <w:t xml:space="preserve"> wymienić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B0772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DB0772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częściej.</w:t>
      </w:r>
    </w:p>
    <w:p w14:paraId="3E1D64DA" w14:textId="77777777" w:rsidR="00D4147E" w:rsidRDefault="00D4147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Filtry osuszaczy instalacji, których to dotyczy należy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wymienić każdorazowo</w:t>
      </w:r>
      <w:r w:rsidR="001E171E">
        <w:rPr>
          <w:rFonts w:ascii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hAnsi="Calibri" w:cs="Calibri"/>
          <w:color w:val="000000"/>
          <w:sz w:val="22"/>
          <w:szCs w:val="22"/>
        </w:rPr>
        <w:t xml:space="preserve">chwilą </w:t>
      </w:r>
      <w:r w:rsidR="001E171E">
        <w:rPr>
          <w:rFonts w:ascii="Calibri" w:hAnsi="Calibri" w:cs="Calibri"/>
          <w:color w:val="000000"/>
          <w:sz w:val="22"/>
          <w:szCs w:val="22"/>
        </w:rPr>
        <w:t xml:space="preserve">stwierdzenia </w:t>
      </w:r>
      <w:r>
        <w:rPr>
          <w:rFonts w:ascii="Calibri" w:hAnsi="Calibri" w:cs="Calibri"/>
          <w:color w:val="000000"/>
          <w:sz w:val="22"/>
          <w:szCs w:val="22"/>
        </w:rPr>
        <w:t>braku drożności lub utraty właściwości filtracyjnych.</w:t>
      </w:r>
    </w:p>
    <w:p w14:paraId="08B2E5B3" w14:textId="2FE0DF33" w:rsidR="00FB3AFB" w:rsidRDefault="00FB3AFB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Czyszczenie tacek ociekowych</w:t>
      </w:r>
      <w:r w:rsidR="005D2809">
        <w:rPr>
          <w:rFonts w:ascii="Calibri" w:hAnsi="Calibri" w:cs="Calibri"/>
          <w:color w:val="000000"/>
          <w:sz w:val="22"/>
          <w:szCs w:val="22"/>
        </w:rPr>
        <w:t>, pływaków pompek skroplin</w:t>
      </w:r>
      <w:r>
        <w:rPr>
          <w:rFonts w:ascii="Calibri" w:hAnsi="Calibri" w:cs="Calibri"/>
          <w:color w:val="000000"/>
          <w:sz w:val="22"/>
          <w:szCs w:val="22"/>
        </w:rPr>
        <w:t xml:space="preserve"> i instalacji odprowadzania skroplin klimatyzatorów</w:t>
      </w:r>
      <w:r w:rsidR="001B111C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w</w:t>
      </w:r>
      <w:r w:rsidR="001B111C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tym klimatyzacji precyzyjnej</w:t>
      </w:r>
      <w:r w:rsidR="001B111C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w okresie </w:t>
      </w:r>
      <w:r w:rsidR="00BB4734">
        <w:rPr>
          <w:rFonts w:ascii="Calibri" w:hAnsi="Calibri" w:cs="Calibri"/>
          <w:color w:val="000000"/>
          <w:sz w:val="22"/>
          <w:szCs w:val="22"/>
        </w:rPr>
        <w:t>trwania umowy</w:t>
      </w:r>
      <w:r>
        <w:rPr>
          <w:rFonts w:ascii="Calibri" w:hAnsi="Calibri" w:cs="Calibri"/>
          <w:color w:val="000000"/>
          <w:sz w:val="22"/>
          <w:szCs w:val="22"/>
        </w:rPr>
        <w:t xml:space="preserve"> należy wykonywań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2 razy w miesiącu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a w razie konieczności częściej.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5222CA16" w14:textId="1CA2F3A0" w:rsidR="00922AA6" w:rsidRDefault="00922AA6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Czyszczenie skraplaczy jednostek zewnętrznych klimatyzatorów w o</w:t>
      </w:r>
      <w:r w:rsidR="00BB4734">
        <w:rPr>
          <w:rFonts w:ascii="Calibri" w:hAnsi="Calibri" w:cs="Calibri"/>
          <w:color w:val="000000"/>
          <w:sz w:val="22"/>
          <w:szCs w:val="22"/>
        </w:rPr>
        <w:t>kresie trwania umowy</w:t>
      </w:r>
      <w:r>
        <w:rPr>
          <w:rFonts w:ascii="Calibri" w:hAnsi="Calibri" w:cs="Calibri"/>
          <w:color w:val="000000"/>
          <w:sz w:val="22"/>
          <w:szCs w:val="22"/>
        </w:rPr>
        <w:t xml:space="preserve"> należy wykonywań </w:t>
      </w:r>
      <w:r w:rsidR="00184460">
        <w:rPr>
          <w:rFonts w:ascii="Calibri" w:hAnsi="Calibri" w:cs="Calibri"/>
          <w:b/>
          <w:color w:val="000000"/>
          <w:sz w:val="22"/>
          <w:szCs w:val="22"/>
          <w:u w:val="single"/>
        </w:rPr>
        <w:t>co miesiąc.</w:t>
      </w:r>
    </w:p>
    <w:p w14:paraId="1BAF8177" w14:textId="62F220FE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komór filtrów i nagrzewnic należy wykonywać </w:t>
      </w:r>
      <w:r w:rsidR="00BB4734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BB4734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częściej.</w:t>
      </w:r>
    </w:p>
    <w:p w14:paraId="3706730B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filtrów niewymiennych i ich komór należy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>wykonywać każdorazowo</w:t>
      </w:r>
      <w:r>
        <w:rPr>
          <w:rFonts w:ascii="Calibri" w:hAnsi="Calibri" w:cs="Calibri"/>
          <w:color w:val="000000"/>
          <w:sz w:val="22"/>
          <w:szCs w:val="22"/>
        </w:rPr>
        <w:t xml:space="preserve"> w czasie wykonywania przeglądu</w:t>
      </w:r>
      <w:r w:rsidR="00D4147E">
        <w:rPr>
          <w:rFonts w:ascii="Calibri" w:hAnsi="Calibri" w:cs="Calibri"/>
          <w:color w:val="000000"/>
          <w:sz w:val="22"/>
          <w:szCs w:val="22"/>
        </w:rPr>
        <w:t>, a w razie konieczności częściej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D784B69" w14:textId="5E63338F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Smar w łożyskach otwartych należy wymienić </w:t>
      </w:r>
      <w:r w:rsidR="00BB4734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BB4734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 xml:space="preserve">, a w razie konieczności </w:t>
      </w:r>
      <w:r w:rsidR="00D4147E">
        <w:rPr>
          <w:rFonts w:ascii="Calibri" w:hAnsi="Calibri" w:cs="Calibri"/>
          <w:color w:val="000000"/>
          <w:sz w:val="22"/>
          <w:szCs w:val="22"/>
        </w:rPr>
        <w:t>częściej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AF1A986" w14:textId="770E3AE0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Smarowanie elementów ruchomych należy wykonywać </w:t>
      </w:r>
      <w:r w:rsidR="00BB4734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BB4734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częściej,</w:t>
      </w:r>
    </w:p>
    <w:p w14:paraId="0401643B" w14:textId="2197A44C" w:rsidR="00D4147E" w:rsidRDefault="00D4147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Wymianę oleju w urządzeniach klimatyzacyjnych (sprężarkach z możliwością wymiany oleju) należy wykonywać </w:t>
      </w:r>
      <w:r w:rsidR="00BB4734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BB4734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46EEA26" w14:textId="00503035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wnętrz central i wentylatorów należy wykonywać </w:t>
      </w:r>
      <w:r w:rsidR="00BB4734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BB4734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, a w razie konieczności częściej.</w:t>
      </w:r>
    </w:p>
    <w:p w14:paraId="6E198EEA" w14:textId="44AE0F5F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Czyszczenie pozostałych instalacji i urządzeń oraz ich elementów należy wykonywać </w:t>
      </w:r>
      <w:r w:rsidR="005F216F">
        <w:rPr>
          <w:rFonts w:ascii="Calibri" w:hAnsi="Calibri" w:cs="Calibri"/>
          <w:color w:val="000000"/>
          <w:sz w:val="22"/>
          <w:szCs w:val="22"/>
        </w:rPr>
        <w:br/>
      </w:r>
      <w:r w:rsidR="00BB4734">
        <w:rPr>
          <w:rFonts w:ascii="Calibri" w:hAnsi="Calibri" w:cs="Calibri"/>
          <w:b/>
          <w:color w:val="000000"/>
          <w:sz w:val="22"/>
          <w:szCs w:val="22"/>
          <w:u w:val="single"/>
        </w:rPr>
        <w:t>przynajmniej raz</w:t>
      </w:r>
      <w:r w:rsidR="00BB4734">
        <w:rPr>
          <w:rFonts w:ascii="Calibri" w:hAnsi="Calibri" w:cs="Calibri"/>
          <w:sz w:val="22"/>
          <w:szCs w:val="22"/>
        </w:rPr>
        <w:t xml:space="preserve"> w okresie trwania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58CA26A" w14:textId="77777777" w:rsidR="00D4147E" w:rsidRDefault="009D262E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Na bieżąco </w:t>
      </w:r>
      <w:r w:rsidR="00D4147E">
        <w:rPr>
          <w:rFonts w:ascii="Calibri" w:hAnsi="Calibri" w:cs="Calibri"/>
          <w:color w:val="000000"/>
          <w:sz w:val="22"/>
          <w:szCs w:val="22"/>
        </w:rPr>
        <w:t xml:space="preserve">należy </w:t>
      </w:r>
      <w:r>
        <w:rPr>
          <w:rFonts w:ascii="Calibri" w:hAnsi="Calibri" w:cs="Calibri"/>
          <w:color w:val="000000"/>
          <w:sz w:val="22"/>
          <w:szCs w:val="22"/>
        </w:rPr>
        <w:t>likwidować</w:t>
      </w:r>
      <w:r w:rsidR="00D4147E">
        <w:rPr>
          <w:rFonts w:ascii="Calibri" w:hAnsi="Calibri" w:cs="Calibri"/>
          <w:color w:val="000000"/>
          <w:sz w:val="22"/>
          <w:szCs w:val="22"/>
        </w:rPr>
        <w:t xml:space="preserve"> ogniska korozji </w:t>
      </w:r>
      <w:r>
        <w:rPr>
          <w:rFonts w:ascii="Calibri" w:hAnsi="Calibri" w:cs="Calibri"/>
          <w:color w:val="000000"/>
          <w:sz w:val="22"/>
          <w:szCs w:val="22"/>
        </w:rPr>
        <w:t>me</w:t>
      </w:r>
      <w:r w:rsidR="00286428">
        <w:rPr>
          <w:rFonts w:ascii="Calibri" w:hAnsi="Calibri" w:cs="Calibri"/>
          <w:color w:val="000000"/>
          <w:sz w:val="22"/>
          <w:szCs w:val="22"/>
        </w:rPr>
        <w:t>talowych elementów instalacji i </w:t>
      </w:r>
      <w:r>
        <w:rPr>
          <w:rFonts w:ascii="Calibri" w:hAnsi="Calibri" w:cs="Calibri"/>
          <w:color w:val="000000"/>
          <w:sz w:val="22"/>
          <w:szCs w:val="22"/>
        </w:rPr>
        <w:t xml:space="preserve">urządzeń wraz </w:t>
      </w:r>
      <w:r w:rsidR="006D0C96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z uzupełnieniem powłok lakierniczych.</w:t>
      </w:r>
      <w:r w:rsidR="00D414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F3F9CA4" w14:textId="77777777" w:rsidR="00146F00" w:rsidRDefault="00146F00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Ostatnie czynności przeglądowo - konserwacyjne wszystkich instalacji i urządzeń muszą być wykonane </w:t>
      </w:r>
      <w:r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na </w:t>
      </w:r>
      <w:r w:rsidR="002B0C4F">
        <w:rPr>
          <w:rFonts w:ascii="Calibri" w:hAnsi="Calibri" w:cs="Calibri"/>
          <w:b/>
          <w:color w:val="000000"/>
          <w:sz w:val="22"/>
          <w:szCs w:val="22"/>
          <w:u w:val="single"/>
        </w:rPr>
        <w:t>7</w:t>
      </w:r>
      <w:r w:rsidR="00922AA6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dni </w:t>
      </w:r>
      <w:r>
        <w:rPr>
          <w:rFonts w:ascii="Calibri" w:hAnsi="Calibri" w:cs="Calibri"/>
          <w:color w:val="000000"/>
          <w:sz w:val="22"/>
          <w:szCs w:val="22"/>
        </w:rPr>
        <w:t>przed upływem terminu trwania umowy.</w:t>
      </w:r>
    </w:p>
    <w:p w14:paraId="26691B24" w14:textId="77777777" w:rsidR="00337B8D" w:rsidRDefault="00337B8D" w:rsidP="008C349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Materiały eksploatacyjne będą dostarczane Zamawiającemu w całym okresie realizacji umowy, zgodnie z bieżącymi potrzebami Zamawiającego.</w:t>
      </w:r>
    </w:p>
    <w:p w14:paraId="48AF758A" w14:textId="057635D9" w:rsidR="00B05EB9" w:rsidRPr="00BB4734" w:rsidRDefault="00F33B87" w:rsidP="00BB473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Opinie techniczne </w:t>
      </w:r>
      <w:r w:rsidR="00501D97">
        <w:rPr>
          <w:rFonts w:ascii="Calibri" w:hAnsi="Calibri" w:cs="Calibri"/>
          <w:color w:val="000000"/>
          <w:sz w:val="22"/>
          <w:szCs w:val="22"/>
        </w:rPr>
        <w:t xml:space="preserve">o stanie technicznym każdej instalacji i każdego urządzenia na każdy wniosek Zamawiającego </w:t>
      </w:r>
      <w:r>
        <w:rPr>
          <w:rFonts w:ascii="Calibri" w:hAnsi="Calibri" w:cs="Calibri"/>
          <w:color w:val="000000"/>
          <w:sz w:val="22"/>
          <w:szCs w:val="22"/>
        </w:rPr>
        <w:t xml:space="preserve">będą sporządzane przez Wykonawcę w całym okresie realizacji umowy, zgodnie </w:t>
      </w:r>
      <w:r w:rsidR="006D0C96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z bieżącymi potrzebami Zamawiającego.</w:t>
      </w:r>
    </w:p>
    <w:p w14:paraId="0E3D1411" w14:textId="77777777" w:rsidR="00B05EB9" w:rsidRPr="00B05EB9" w:rsidRDefault="00B05EB9" w:rsidP="00B05EB9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3776FD" w14:textId="77777777" w:rsidR="00FF3EDB" w:rsidRDefault="00FF3EDB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DCA532" w14:textId="77777777" w:rsidR="00146F00" w:rsidRDefault="00146F00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Wszystkie prace przeglądowo – konserwacyjne muszą być wykonywane </w:t>
      </w:r>
      <w:r>
        <w:rPr>
          <w:rFonts w:ascii="Calibri" w:hAnsi="Calibri" w:cs="Calibri"/>
          <w:sz w:val="22"/>
          <w:szCs w:val="22"/>
        </w:rPr>
        <w:t>w zak</w:t>
      </w:r>
      <w:r w:rsidR="008523CC">
        <w:rPr>
          <w:rFonts w:ascii="Calibri" w:hAnsi="Calibri" w:cs="Calibri"/>
          <w:sz w:val="22"/>
          <w:szCs w:val="22"/>
        </w:rPr>
        <w:t xml:space="preserve">resie opisanym </w:t>
      </w:r>
      <w:r w:rsidR="006D0C96">
        <w:rPr>
          <w:rFonts w:ascii="Calibri" w:hAnsi="Calibri" w:cs="Calibri"/>
          <w:sz w:val="22"/>
          <w:szCs w:val="22"/>
        </w:rPr>
        <w:br/>
      </w:r>
      <w:r w:rsidR="008523CC">
        <w:rPr>
          <w:rFonts w:ascii="Calibri" w:hAnsi="Calibri" w:cs="Calibri"/>
          <w:sz w:val="22"/>
          <w:szCs w:val="22"/>
        </w:rPr>
        <w:t>w załączniku nr 3</w:t>
      </w:r>
      <w:r>
        <w:rPr>
          <w:rFonts w:ascii="Calibri" w:hAnsi="Calibri" w:cs="Calibri"/>
          <w:sz w:val="22"/>
          <w:szCs w:val="22"/>
        </w:rPr>
        <w:t xml:space="preserve"> do umowy</w:t>
      </w:r>
      <w:r>
        <w:rPr>
          <w:rFonts w:ascii="Calibri" w:hAnsi="Calibri" w:cs="Calibri"/>
          <w:color w:val="000000"/>
          <w:sz w:val="22"/>
          <w:szCs w:val="22"/>
        </w:rPr>
        <w:t xml:space="preserve"> oraz </w:t>
      </w:r>
      <w:r w:rsidR="00925F63">
        <w:rPr>
          <w:rFonts w:ascii="Calibri" w:hAnsi="Calibri" w:cs="Calibri"/>
          <w:color w:val="000000"/>
          <w:sz w:val="22"/>
          <w:szCs w:val="22"/>
        </w:rPr>
        <w:t xml:space="preserve">zgodnie z </w:t>
      </w:r>
      <w:r>
        <w:rPr>
          <w:rFonts w:ascii="Calibri" w:hAnsi="Calibri" w:cs="Calibri"/>
          <w:color w:val="000000"/>
          <w:sz w:val="22"/>
          <w:szCs w:val="22"/>
        </w:rPr>
        <w:t>Dokumentacj</w:t>
      </w:r>
      <w:r w:rsidR="001E171E">
        <w:rPr>
          <w:rFonts w:ascii="Calibri" w:hAnsi="Calibri" w:cs="Calibri"/>
          <w:color w:val="000000"/>
          <w:sz w:val="22"/>
          <w:szCs w:val="22"/>
        </w:rPr>
        <w:t>ą</w:t>
      </w:r>
      <w:r>
        <w:rPr>
          <w:rFonts w:ascii="Calibri" w:hAnsi="Calibri" w:cs="Calibri"/>
          <w:color w:val="000000"/>
          <w:sz w:val="22"/>
          <w:szCs w:val="22"/>
        </w:rPr>
        <w:t xml:space="preserve"> Techniczno Ruchow</w:t>
      </w:r>
      <w:r w:rsidR="00925F63">
        <w:rPr>
          <w:rFonts w:ascii="Calibri" w:hAnsi="Calibri" w:cs="Calibri"/>
          <w:color w:val="000000"/>
          <w:sz w:val="22"/>
          <w:szCs w:val="22"/>
        </w:rPr>
        <w:t>ą</w:t>
      </w:r>
      <w:r>
        <w:rPr>
          <w:rFonts w:ascii="Calibri" w:hAnsi="Calibri" w:cs="Calibri"/>
          <w:color w:val="000000"/>
          <w:sz w:val="22"/>
          <w:szCs w:val="22"/>
        </w:rPr>
        <w:t xml:space="preserve"> (DTR) urządzeń.</w:t>
      </w:r>
    </w:p>
    <w:p w14:paraId="45BA4E79" w14:textId="77777777" w:rsidR="000D1AAC" w:rsidRDefault="000D1AAC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C93BB4" w14:textId="22FC7ABC" w:rsidR="000D1AAC" w:rsidRDefault="00215498" w:rsidP="008C349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Powyższe t</w:t>
      </w:r>
      <w:r w:rsidR="007D4095">
        <w:rPr>
          <w:rFonts w:ascii="Calibri" w:hAnsi="Calibri" w:cs="Calibri"/>
          <w:color w:val="000000"/>
          <w:sz w:val="22"/>
          <w:szCs w:val="22"/>
        </w:rPr>
        <w:t>ermin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="007D4095">
        <w:rPr>
          <w:rFonts w:ascii="Calibri" w:hAnsi="Calibri" w:cs="Calibri"/>
          <w:color w:val="000000"/>
          <w:sz w:val="22"/>
          <w:szCs w:val="22"/>
        </w:rPr>
        <w:t xml:space="preserve"> wykonywania </w:t>
      </w:r>
      <w:r>
        <w:rPr>
          <w:rFonts w:ascii="Calibri" w:hAnsi="Calibri" w:cs="Calibri"/>
          <w:color w:val="000000"/>
          <w:sz w:val="22"/>
          <w:szCs w:val="22"/>
        </w:rPr>
        <w:t xml:space="preserve">prac przeglądowo-konserwacyjnych nie mogą być przekroczone </w:t>
      </w:r>
      <w:r w:rsidR="006D0C96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i liczone są od dnia </w:t>
      </w:r>
      <w:r w:rsidR="00102306">
        <w:rPr>
          <w:rFonts w:ascii="Calibri" w:hAnsi="Calibri" w:cs="Calibri"/>
          <w:color w:val="000000"/>
          <w:sz w:val="22"/>
          <w:szCs w:val="22"/>
        </w:rPr>
        <w:t>zawarcia umowy.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70446BA" w14:textId="77777777" w:rsidR="000D1AAC" w:rsidRDefault="000D1AAC" w:rsidP="008C349B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0D1AAC" w:rsidSect="00552F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CD34" w14:textId="77777777" w:rsidR="00755748" w:rsidRDefault="00755748">
      <w:r>
        <w:separator/>
      </w:r>
    </w:p>
  </w:endnote>
  <w:endnote w:type="continuationSeparator" w:id="0">
    <w:p w14:paraId="5FFABE05" w14:textId="77777777" w:rsidR="00755748" w:rsidRDefault="007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853B" w14:textId="3F4472A0" w:rsidR="008523CC" w:rsidRDefault="008523CC" w:rsidP="00082C3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F55E" w14:textId="77777777" w:rsidR="00755748" w:rsidRDefault="00755748">
      <w:r>
        <w:separator/>
      </w:r>
    </w:p>
  </w:footnote>
  <w:footnote w:type="continuationSeparator" w:id="0">
    <w:p w14:paraId="7079089B" w14:textId="77777777" w:rsidR="00755748" w:rsidRDefault="007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03A4" w14:textId="77777777" w:rsidR="008523CC" w:rsidRPr="000A38DE" w:rsidRDefault="005B1E81" w:rsidP="005B1E81">
    <w:pPr>
      <w:pBdr>
        <w:bottom w:val="single" w:sz="6" w:space="1" w:color="auto"/>
      </w:pBdr>
      <w:tabs>
        <w:tab w:val="left" w:pos="286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</w:t>
    </w:r>
    <w:r w:rsidR="008523CC" w:rsidRPr="000A38DE">
      <w:rPr>
        <w:rFonts w:ascii="Times New Roman" w:hAnsi="Times New Roman"/>
        <w:i/>
        <w:sz w:val="20"/>
        <w:szCs w:val="20"/>
      </w:rPr>
      <w:t>Załącznik nr 2 do umowy</w:t>
    </w:r>
    <w:r w:rsidR="005C0E42">
      <w:rPr>
        <w:rFonts w:ascii="Times New Roman" w:hAnsi="Times New Roman"/>
        <w:i/>
        <w:sz w:val="20"/>
        <w:szCs w:val="20"/>
      </w:rPr>
      <w:t xml:space="preserve"> nr MS/......./BA</w:t>
    </w:r>
    <w:r w:rsidR="008523CC">
      <w:rPr>
        <w:rFonts w:ascii="Times New Roman" w:hAnsi="Times New Roman"/>
        <w:i/>
        <w:sz w:val="20"/>
        <w:szCs w:val="20"/>
      </w:rPr>
      <w:t>/</w:t>
    </w:r>
    <w:r w:rsidR="009D36C3">
      <w:rPr>
        <w:rFonts w:ascii="Times New Roman" w:hAnsi="Times New Roman"/>
        <w:i/>
        <w:sz w:val="20"/>
        <w:szCs w:val="20"/>
      </w:rPr>
      <w:t>2025/WIR</w:t>
    </w:r>
  </w:p>
  <w:p w14:paraId="234C82C5" w14:textId="77777777" w:rsidR="008523CC" w:rsidRPr="00951AA7" w:rsidRDefault="008523CC" w:rsidP="000A38DE">
    <w:pPr>
      <w:tabs>
        <w:tab w:val="left" w:pos="2860"/>
      </w:tabs>
      <w:jc w:val="right"/>
      <w:rPr>
        <w:rFonts w:ascii="Times New Roman" w:hAnsi="Times New Roman"/>
      </w:rPr>
    </w:pPr>
  </w:p>
  <w:p w14:paraId="49419163" w14:textId="77777777" w:rsidR="008523CC" w:rsidRDefault="008523CC" w:rsidP="00082C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9A3"/>
    <w:multiLevelType w:val="hybridMultilevel"/>
    <w:tmpl w:val="CD7A47C0"/>
    <w:lvl w:ilvl="0" w:tplc="A03E178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3916" w:hanging="180"/>
      </w:pPr>
    </w:lvl>
    <w:lvl w:ilvl="3" w:tplc="0415000F" w:tentative="1">
      <w:start w:val="1"/>
      <w:numFmt w:val="decimal"/>
      <w:lvlText w:val="%4."/>
      <w:lvlJc w:val="left"/>
      <w:pPr>
        <w:ind w:left="4636" w:hanging="360"/>
      </w:pPr>
    </w:lvl>
    <w:lvl w:ilvl="4" w:tplc="04150019" w:tentative="1">
      <w:start w:val="1"/>
      <w:numFmt w:val="lowerLetter"/>
      <w:lvlText w:val="%5."/>
      <w:lvlJc w:val="left"/>
      <w:pPr>
        <w:ind w:left="5356" w:hanging="360"/>
      </w:pPr>
    </w:lvl>
    <w:lvl w:ilvl="5" w:tplc="0415001B" w:tentative="1">
      <w:start w:val="1"/>
      <w:numFmt w:val="lowerRoman"/>
      <w:lvlText w:val="%6."/>
      <w:lvlJc w:val="right"/>
      <w:pPr>
        <w:ind w:left="6076" w:hanging="180"/>
      </w:pPr>
    </w:lvl>
    <w:lvl w:ilvl="6" w:tplc="0415000F" w:tentative="1">
      <w:start w:val="1"/>
      <w:numFmt w:val="decimal"/>
      <w:lvlText w:val="%7."/>
      <w:lvlJc w:val="left"/>
      <w:pPr>
        <w:ind w:left="6796" w:hanging="360"/>
      </w:pPr>
    </w:lvl>
    <w:lvl w:ilvl="7" w:tplc="04150019" w:tentative="1">
      <w:start w:val="1"/>
      <w:numFmt w:val="lowerLetter"/>
      <w:lvlText w:val="%8."/>
      <w:lvlJc w:val="left"/>
      <w:pPr>
        <w:ind w:left="7516" w:hanging="360"/>
      </w:pPr>
    </w:lvl>
    <w:lvl w:ilvl="8" w:tplc="0415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1" w15:restartNumberingAfterBreak="0">
    <w:nsid w:val="18CF78A4"/>
    <w:multiLevelType w:val="hybridMultilevel"/>
    <w:tmpl w:val="88C42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410081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59BA"/>
    <w:multiLevelType w:val="hybridMultilevel"/>
    <w:tmpl w:val="CD7A47C0"/>
    <w:lvl w:ilvl="0" w:tplc="A03E178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3916" w:hanging="180"/>
      </w:pPr>
    </w:lvl>
    <w:lvl w:ilvl="3" w:tplc="0415000F" w:tentative="1">
      <w:start w:val="1"/>
      <w:numFmt w:val="decimal"/>
      <w:lvlText w:val="%4."/>
      <w:lvlJc w:val="left"/>
      <w:pPr>
        <w:ind w:left="4636" w:hanging="360"/>
      </w:pPr>
    </w:lvl>
    <w:lvl w:ilvl="4" w:tplc="04150019" w:tentative="1">
      <w:start w:val="1"/>
      <w:numFmt w:val="lowerLetter"/>
      <w:lvlText w:val="%5."/>
      <w:lvlJc w:val="left"/>
      <w:pPr>
        <w:ind w:left="5356" w:hanging="360"/>
      </w:pPr>
    </w:lvl>
    <w:lvl w:ilvl="5" w:tplc="0415001B" w:tentative="1">
      <w:start w:val="1"/>
      <w:numFmt w:val="lowerRoman"/>
      <w:lvlText w:val="%6."/>
      <w:lvlJc w:val="right"/>
      <w:pPr>
        <w:ind w:left="6076" w:hanging="180"/>
      </w:pPr>
    </w:lvl>
    <w:lvl w:ilvl="6" w:tplc="0415000F" w:tentative="1">
      <w:start w:val="1"/>
      <w:numFmt w:val="decimal"/>
      <w:lvlText w:val="%7."/>
      <w:lvlJc w:val="left"/>
      <w:pPr>
        <w:ind w:left="6796" w:hanging="360"/>
      </w:pPr>
    </w:lvl>
    <w:lvl w:ilvl="7" w:tplc="04150019" w:tentative="1">
      <w:start w:val="1"/>
      <w:numFmt w:val="lowerLetter"/>
      <w:lvlText w:val="%8."/>
      <w:lvlJc w:val="left"/>
      <w:pPr>
        <w:ind w:left="7516" w:hanging="360"/>
      </w:pPr>
    </w:lvl>
    <w:lvl w:ilvl="8" w:tplc="0415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3" w15:restartNumberingAfterBreak="0">
    <w:nsid w:val="67F87075"/>
    <w:multiLevelType w:val="hybridMultilevel"/>
    <w:tmpl w:val="3C54DCF6"/>
    <w:lvl w:ilvl="0" w:tplc="898E7F8A">
      <w:start w:val="1"/>
      <w:numFmt w:val="lowerLetter"/>
      <w:lvlText w:val="%1)"/>
      <w:lvlJc w:val="left"/>
      <w:pPr>
        <w:ind w:left="2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98" w:hanging="360"/>
      </w:pPr>
    </w:lvl>
    <w:lvl w:ilvl="2" w:tplc="0415001B" w:tentative="1">
      <w:start w:val="1"/>
      <w:numFmt w:val="lowerRoman"/>
      <w:lvlText w:val="%3."/>
      <w:lvlJc w:val="right"/>
      <w:pPr>
        <w:ind w:left="3918" w:hanging="180"/>
      </w:pPr>
    </w:lvl>
    <w:lvl w:ilvl="3" w:tplc="0415000F" w:tentative="1">
      <w:start w:val="1"/>
      <w:numFmt w:val="decimal"/>
      <w:lvlText w:val="%4."/>
      <w:lvlJc w:val="left"/>
      <w:pPr>
        <w:ind w:left="4638" w:hanging="360"/>
      </w:pPr>
    </w:lvl>
    <w:lvl w:ilvl="4" w:tplc="04150019" w:tentative="1">
      <w:start w:val="1"/>
      <w:numFmt w:val="lowerLetter"/>
      <w:lvlText w:val="%5."/>
      <w:lvlJc w:val="left"/>
      <w:pPr>
        <w:ind w:left="5358" w:hanging="360"/>
      </w:pPr>
    </w:lvl>
    <w:lvl w:ilvl="5" w:tplc="0415001B" w:tentative="1">
      <w:start w:val="1"/>
      <w:numFmt w:val="lowerRoman"/>
      <w:lvlText w:val="%6."/>
      <w:lvlJc w:val="right"/>
      <w:pPr>
        <w:ind w:left="6078" w:hanging="180"/>
      </w:pPr>
    </w:lvl>
    <w:lvl w:ilvl="6" w:tplc="0415000F" w:tentative="1">
      <w:start w:val="1"/>
      <w:numFmt w:val="decimal"/>
      <w:lvlText w:val="%7."/>
      <w:lvlJc w:val="left"/>
      <w:pPr>
        <w:ind w:left="6798" w:hanging="360"/>
      </w:pPr>
    </w:lvl>
    <w:lvl w:ilvl="7" w:tplc="04150019" w:tentative="1">
      <w:start w:val="1"/>
      <w:numFmt w:val="lowerLetter"/>
      <w:lvlText w:val="%8."/>
      <w:lvlJc w:val="left"/>
      <w:pPr>
        <w:ind w:left="7518" w:hanging="360"/>
      </w:pPr>
    </w:lvl>
    <w:lvl w:ilvl="8" w:tplc="0415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4" w15:restartNumberingAfterBreak="0">
    <w:nsid w:val="72E33B44"/>
    <w:multiLevelType w:val="hybridMultilevel"/>
    <w:tmpl w:val="C6C89A16"/>
    <w:lvl w:ilvl="0" w:tplc="EEF4AB0C">
      <w:start w:val="1"/>
      <w:numFmt w:val="lowerLetter"/>
      <w:lvlText w:val="%1)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A502933"/>
    <w:multiLevelType w:val="hybridMultilevel"/>
    <w:tmpl w:val="434E8B08"/>
    <w:lvl w:ilvl="0" w:tplc="225EE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E19B8"/>
    <w:multiLevelType w:val="hybridMultilevel"/>
    <w:tmpl w:val="C3368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207939">
    <w:abstractNumId w:val="5"/>
  </w:num>
  <w:num w:numId="2" w16cid:durableId="1906060867">
    <w:abstractNumId w:val="6"/>
  </w:num>
  <w:num w:numId="3" w16cid:durableId="493644660">
    <w:abstractNumId w:val="4"/>
  </w:num>
  <w:num w:numId="4" w16cid:durableId="682247854">
    <w:abstractNumId w:val="1"/>
  </w:num>
  <w:num w:numId="5" w16cid:durableId="771514300">
    <w:abstractNumId w:val="2"/>
  </w:num>
  <w:num w:numId="6" w16cid:durableId="515853209">
    <w:abstractNumId w:val="0"/>
  </w:num>
  <w:num w:numId="7" w16cid:durableId="1684279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31"/>
    <w:rsid w:val="000029DA"/>
    <w:rsid w:val="0002220E"/>
    <w:rsid w:val="00024A6D"/>
    <w:rsid w:val="000256B1"/>
    <w:rsid w:val="00031929"/>
    <w:rsid w:val="000378FC"/>
    <w:rsid w:val="00064E3D"/>
    <w:rsid w:val="0007474E"/>
    <w:rsid w:val="00082C31"/>
    <w:rsid w:val="000A31D4"/>
    <w:rsid w:val="000A38DE"/>
    <w:rsid w:val="000B2B40"/>
    <w:rsid w:val="000C0663"/>
    <w:rsid w:val="000C0A31"/>
    <w:rsid w:val="000C44EC"/>
    <w:rsid w:val="000C57C8"/>
    <w:rsid w:val="000C64B0"/>
    <w:rsid w:val="000D1AAC"/>
    <w:rsid w:val="000E3B35"/>
    <w:rsid w:val="00102306"/>
    <w:rsid w:val="0010297D"/>
    <w:rsid w:val="001068EE"/>
    <w:rsid w:val="001134E3"/>
    <w:rsid w:val="0011443B"/>
    <w:rsid w:val="00127CE9"/>
    <w:rsid w:val="00130000"/>
    <w:rsid w:val="0014012B"/>
    <w:rsid w:val="00143346"/>
    <w:rsid w:val="00143D4C"/>
    <w:rsid w:val="00146F00"/>
    <w:rsid w:val="00174910"/>
    <w:rsid w:val="00184460"/>
    <w:rsid w:val="00187A20"/>
    <w:rsid w:val="001B111C"/>
    <w:rsid w:val="001B7594"/>
    <w:rsid w:val="001E0BF4"/>
    <w:rsid w:val="001E171E"/>
    <w:rsid w:val="001E6814"/>
    <w:rsid w:val="001F6064"/>
    <w:rsid w:val="002112EB"/>
    <w:rsid w:val="00215498"/>
    <w:rsid w:val="002158F1"/>
    <w:rsid w:val="002439EF"/>
    <w:rsid w:val="00256B6D"/>
    <w:rsid w:val="002671B0"/>
    <w:rsid w:val="00274BEC"/>
    <w:rsid w:val="00286428"/>
    <w:rsid w:val="002924EE"/>
    <w:rsid w:val="002A2F32"/>
    <w:rsid w:val="002B0C4F"/>
    <w:rsid w:val="002C0CFC"/>
    <w:rsid w:val="002D30BC"/>
    <w:rsid w:val="002F033C"/>
    <w:rsid w:val="002F78F5"/>
    <w:rsid w:val="00306F64"/>
    <w:rsid w:val="00334997"/>
    <w:rsid w:val="00335625"/>
    <w:rsid w:val="00337B8D"/>
    <w:rsid w:val="0036235B"/>
    <w:rsid w:val="00392546"/>
    <w:rsid w:val="003A160D"/>
    <w:rsid w:val="003A2BA4"/>
    <w:rsid w:val="003E040D"/>
    <w:rsid w:val="003F1878"/>
    <w:rsid w:val="003F1CC1"/>
    <w:rsid w:val="003F5533"/>
    <w:rsid w:val="00424067"/>
    <w:rsid w:val="00425180"/>
    <w:rsid w:val="004333E3"/>
    <w:rsid w:val="00441DC8"/>
    <w:rsid w:val="004741CC"/>
    <w:rsid w:val="004862E5"/>
    <w:rsid w:val="0049217E"/>
    <w:rsid w:val="004A7911"/>
    <w:rsid w:val="004D2A1E"/>
    <w:rsid w:val="00501D97"/>
    <w:rsid w:val="00552F8B"/>
    <w:rsid w:val="005551A0"/>
    <w:rsid w:val="0057737B"/>
    <w:rsid w:val="005A241B"/>
    <w:rsid w:val="005B1E81"/>
    <w:rsid w:val="005C0E42"/>
    <w:rsid w:val="005C274E"/>
    <w:rsid w:val="005D2809"/>
    <w:rsid w:val="005D2B37"/>
    <w:rsid w:val="005D3058"/>
    <w:rsid w:val="005D324D"/>
    <w:rsid w:val="005E33F0"/>
    <w:rsid w:val="005E4A01"/>
    <w:rsid w:val="005F1111"/>
    <w:rsid w:val="005F216F"/>
    <w:rsid w:val="0060501B"/>
    <w:rsid w:val="006268F7"/>
    <w:rsid w:val="00633EFF"/>
    <w:rsid w:val="00634035"/>
    <w:rsid w:val="00637E85"/>
    <w:rsid w:val="00647EA9"/>
    <w:rsid w:val="0067172A"/>
    <w:rsid w:val="006A4889"/>
    <w:rsid w:val="006B5A70"/>
    <w:rsid w:val="006C3106"/>
    <w:rsid w:val="006C5CB1"/>
    <w:rsid w:val="006D0C96"/>
    <w:rsid w:val="006E3E62"/>
    <w:rsid w:val="006F3301"/>
    <w:rsid w:val="006F6813"/>
    <w:rsid w:val="00730384"/>
    <w:rsid w:val="00730F94"/>
    <w:rsid w:val="00731C4B"/>
    <w:rsid w:val="0073749E"/>
    <w:rsid w:val="00742E23"/>
    <w:rsid w:val="00742FAF"/>
    <w:rsid w:val="00755748"/>
    <w:rsid w:val="00762B3C"/>
    <w:rsid w:val="0076304B"/>
    <w:rsid w:val="00794A0D"/>
    <w:rsid w:val="007A16E8"/>
    <w:rsid w:val="007D4095"/>
    <w:rsid w:val="007D54ED"/>
    <w:rsid w:val="007D778F"/>
    <w:rsid w:val="007D79C1"/>
    <w:rsid w:val="007E3D85"/>
    <w:rsid w:val="007F66EE"/>
    <w:rsid w:val="00814FC7"/>
    <w:rsid w:val="00823C1A"/>
    <w:rsid w:val="00827C50"/>
    <w:rsid w:val="00844E07"/>
    <w:rsid w:val="008523CC"/>
    <w:rsid w:val="00877B16"/>
    <w:rsid w:val="00882B61"/>
    <w:rsid w:val="008C349B"/>
    <w:rsid w:val="008D3365"/>
    <w:rsid w:val="008E07E7"/>
    <w:rsid w:val="00910C7A"/>
    <w:rsid w:val="009175D6"/>
    <w:rsid w:val="00922AA6"/>
    <w:rsid w:val="00925064"/>
    <w:rsid w:val="00925F63"/>
    <w:rsid w:val="009559A3"/>
    <w:rsid w:val="00961415"/>
    <w:rsid w:val="009632BE"/>
    <w:rsid w:val="00965191"/>
    <w:rsid w:val="00982BAC"/>
    <w:rsid w:val="009A4D75"/>
    <w:rsid w:val="009A50C3"/>
    <w:rsid w:val="009B35E2"/>
    <w:rsid w:val="009C573D"/>
    <w:rsid w:val="009D262E"/>
    <w:rsid w:val="009D36C3"/>
    <w:rsid w:val="009E625F"/>
    <w:rsid w:val="009F79FB"/>
    <w:rsid w:val="00A0534A"/>
    <w:rsid w:val="00A36B92"/>
    <w:rsid w:val="00A50270"/>
    <w:rsid w:val="00A552EE"/>
    <w:rsid w:val="00A6498A"/>
    <w:rsid w:val="00A84DC7"/>
    <w:rsid w:val="00A929B5"/>
    <w:rsid w:val="00A94CAE"/>
    <w:rsid w:val="00AA6103"/>
    <w:rsid w:val="00AC5B0B"/>
    <w:rsid w:val="00AD5D61"/>
    <w:rsid w:val="00AD7795"/>
    <w:rsid w:val="00AE01E0"/>
    <w:rsid w:val="00AE2729"/>
    <w:rsid w:val="00B00DDE"/>
    <w:rsid w:val="00B05EB9"/>
    <w:rsid w:val="00B1486D"/>
    <w:rsid w:val="00B32EA3"/>
    <w:rsid w:val="00B443A7"/>
    <w:rsid w:val="00B606FF"/>
    <w:rsid w:val="00B6604F"/>
    <w:rsid w:val="00BB0926"/>
    <w:rsid w:val="00BB264A"/>
    <w:rsid w:val="00BB4734"/>
    <w:rsid w:val="00BC394D"/>
    <w:rsid w:val="00BD284D"/>
    <w:rsid w:val="00C12FDC"/>
    <w:rsid w:val="00C136D5"/>
    <w:rsid w:val="00C23705"/>
    <w:rsid w:val="00C342EA"/>
    <w:rsid w:val="00C525ED"/>
    <w:rsid w:val="00C55BC3"/>
    <w:rsid w:val="00C65A50"/>
    <w:rsid w:val="00C6614A"/>
    <w:rsid w:val="00C6762F"/>
    <w:rsid w:val="00C859E2"/>
    <w:rsid w:val="00C86CF3"/>
    <w:rsid w:val="00C91684"/>
    <w:rsid w:val="00C9600D"/>
    <w:rsid w:val="00CD133A"/>
    <w:rsid w:val="00CE4F13"/>
    <w:rsid w:val="00D250B9"/>
    <w:rsid w:val="00D4147E"/>
    <w:rsid w:val="00D45D69"/>
    <w:rsid w:val="00D63510"/>
    <w:rsid w:val="00D666B9"/>
    <w:rsid w:val="00D6681A"/>
    <w:rsid w:val="00D8125A"/>
    <w:rsid w:val="00DA0273"/>
    <w:rsid w:val="00DB0772"/>
    <w:rsid w:val="00DB4DFE"/>
    <w:rsid w:val="00DC1515"/>
    <w:rsid w:val="00E03ED9"/>
    <w:rsid w:val="00E24678"/>
    <w:rsid w:val="00E30CC1"/>
    <w:rsid w:val="00E478E3"/>
    <w:rsid w:val="00E538DB"/>
    <w:rsid w:val="00E646D1"/>
    <w:rsid w:val="00E8372B"/>
    <w:rsid w:val="00EA24CA"/>
    <w:rsid w:val="00EB15F7"/>
    <w:rsid w:val="00EB2F07"/>
    <w:rsid w:val="00F227A3"/>
    <w:rsid w:val="00F25574"/>
    <w:rsid w:val="00F318BE"/>
    <w:rsid w:val="00F33B87"/>
    <w:rsid w:val="00F51B23"/>
    <w:rsid w:val="00F53AAC"/>
    <w:rsid w:val="00F60C99"/>
    <w:rsid w:val="00F7632C"/>
    <w:rsid w:val="00FB3AFB"/>
    <w:rsid w:val="00FC1E9B"/>
    <w:rsid w:val="00FC3759"/>
    <w:rsid w:val="00FC67DB"/>
    <w:rsid w:val="00FE43FA"/>
    <w:rsid w:val="00FF3EDB"/>
    <w:rsid w:val="00FF53D2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A16B0"/>
  <w15:docId w15:val="{425537AF-7C56-4E9C-B92D-5C2B1439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2F8B"/>
    <w:rPr>
      <w:rFonts w:ascii="Garamond" w:hAnsi="Garamond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82C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2C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82C31"/>
  </w:style>
  <w:style w:type="paragraph" w:styleId="Tekstdymka">
    <w:name w:val="Balloon Text"/>
    <w:basedOn w:val="Normalny"/>
    <w:semiHidden/>
    <w:rsid w:val="0096141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250B9"/>
    <w:rPr>
      <w:sz w:val="16"/>
      <w:szCs w:val="16"/>
    </w:rPr>
  </w:style>
  <w:style w:type="paragraph" w:styleId="Tekstkomentarza">
    <w:name w:val="annotation text"/>
    <w:basedOn w:val="Normalny"/>
    <w:semiHidden/>
    <w:rsid w:val="00D250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50B9"/>
    <w:rPr>
      <w:b/>
      <w:bCs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6E3E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342EA"/>
    <w:rPr>
      <w:rFonts w:ascii="Garamond" w:hAnsi="Garamond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przeglądów</vt:lpstr>
    </vt:vector>
  </TitlesOfParts>
  <Company>MS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przeglądów</dc:title>
  <dc:creator>Stanaszek</dc:creator>
  <cp:lastModifiedBy>Weselak Paweł  (BA)</cp:lastModifiedBy>
  <cp:revision>3</cp:revision>
  <cp:lastPrinted>2021-07-01T12:21:00Z</cp:lastPrinted>
  <dcterms:created xsi:type="dcterms:W3CDTF">2025-09-18T10:39:00Z</dcterms:created>
  <dcterms:modified xsi:type="dcterms:W3CDTF">2025-09-18T10:58:00Z</dcterms:modified>
</cp:coreProperties>
</file>