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F647569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E1453C">
        <w:rPr>
          <w:rFonts w:ascii="Arial" w:hAnsi="Arial" w:cs="Arial"/>
          <w:bCs/>
          <w:sz w:val="24"/>
          <w:szCs w:val="24"/>
        </w:rPr>
        <w:t>7 lipca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2E87582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BC750A">
        <w:rPr>
          <w:rFonts w:ascii="Arial" w:hAnsi="Arial" w:cs="Arial"/>
          <w:sz w:val="24"/>
          <w:szCs w:val="24"/>
        </w:rPr>
        <w:t>15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BC750A">
        <w:rPr>
          <w:rFonts w:ascii="Arial" w:hAnsi="Arial" w:cs="Arial"/>
          <w:sz w:val="24"/>
          <w:szCs w:val="24"/>
        </w:rPr>
        <w:t>22</w:t>
      </w:r>
    </w:p>
    <w:p w14:paraId="53202932" w14:textId="69FCFDA5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</w:t>
      </w:r>
      <w:r w:rsidR="00BC750A">
        <w:rPr>
          <w:rFonts w:ascii="Arial" w:hAnsi="Arial" w:cs="Arial"/>
          <w:sz w:val="24"/>
          <w:szCs w:val="24"/>
        </w:rPr>
        <w:t>.5.</w:t>
      </w:r>
      <w:r w:rsidRPr="00626972">
        <w:rPr>
          <w:rFonts w:ascii="Arial" w:hAnsi="Arial" w:cs="Arial"/>
          <w:sz w:val="24"/>
          <w:szCs w:val="24"/>
        </w:rPr>
        <w:t>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BC750A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9C0A89" w:rsidRDefault="00257ED8" w:rsidP="009C0A89">
      <w:pPr>
        <w:pStyle w:val="Nagwek1"/>
        <w:rPr>
          <w:rFonts w:ascii="Arial" w:hAnsi="Arial" w:cs="Arial"/>
          <w:b/>
          <w:bCs/>
          <w:color w:val="auto"/>
        </w:rPr>
      </w:pPr>
      <w:r w:rsidRPr="009C0A89">
        <w:rPr>
          <w:rFonts w:ascii="Arial" w:hAnsi="Arial" w:cs="Arial"/>
          <w:b/>
          <w:bCs/>
          <w:color w:val="auto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3BB77C1C" w:rsidR="00ED550F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Na podstawie artykułu 8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C5584C" w:rsidRPr="00626972">
        <w:rPr>
          <w:rFonts w:ascii="Arial" w:hAnsi="Arial" w:cs="Arial"/>
          <w:iCs/>
          <w:sz w:val="24"/>
          <w:szCs w:val="24"/>
        </w:rPr>
        <w:t xml:space="preserve"> i 1491</w:t>
      </w:r>
      <w:r w:rsidR="004B5AF1">
        <w:rPr>
          <w:rFonts w:ascii="Arial" w:hAnsi="Arial" w:cs="Arial"/>
          <w:iCs/>
          <w:sz w:val="24"/>
          <w:szCs w:val="24"/>
        </w:rPr>
        <w:t>, 2052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>artykułem 38 ustęp 1</w:t>
      </w:r>
      <w:r w:rsidR="00483D94">
        <w:rPr>
          <w:rFonts w:ascii="Arial" w:hAnsi="Arial" w:cs="Arial"/>
          <w:sz w:val="24"/>
          <w:szCs w:val="24"/>
        </w:rPr>
        <w:t xml:space="preserve"> i 4</w:t>
      </w:r>
      <w:r w:rsidRPr="00626972">
        <w:rPr>
          <w:rFonts w:ascii="Arial" w:hAnsi="Arial" w:cs="Arial"/>
          <w:sz w:val="24"/>
          <w:szCs w:val="24"/>
        </w:rPr>
        <w:t xml:space="preserve"> 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poz. 795</w:t>
      </w:r>
      <w:r w:rsidR="009A000A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BC750A">
        <w:rPr>
          <w:rFonts w:ascii="Arial" w:hAnsi="Arial" w:cs="Arial"/>
          <w:sz w:val="24"/>
          <w:szCs w:val="24"/>
        </w:rPr>
        <w:t xml:space="preserve">decyzji Prezydenta m. st. Warszawy z dnia 24 lipca 2014 r., nr 314 ukośnik GK ukośnik DW ukośnik </w:t>
      </w:r>
      <w:r w:rsidR="009A000A">
        <w:rPr>
          <w:rFonts w:ascii="Arial" w:hAnsi="Arial" w:cs="Arial"/>
          <w:sz w:val="24"/>
          <w:szCs w:val="24"/>
        </w:rPr>
        <w:t>20</w:t>
      </w:r>
      <w:r w:rsidR="00BC750A">
        <w:rPr>
          <w:rFonts w:ascii="Arial" w:hAnsi="Arial" w:cs="Arial"/>
          <w:sz w:val="24"/>
          <w:szCs w:val="24"/>
        </w:rPr>
        <w:t xml:space="preserve">14 </w:t>
      </w:r>
      <w:r w:rsidR="00B85B6E" w:rsidRPr="00626972">
        <w:rPr>
          <w:rFonts w:ascii="Arial" w:hAnsi="Arial" w:cs="Arial"/>
          <w:sz w:val="24"/>
          <w:szCs w:val="24"/>
        </w:rPr>
        <w:t>dotyczące</w:t>
      </w:r>
      <w:r w:rsidR="00BC750A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</w:t>
      </w:r>
      <w:r w:rsidR="003B206E">
        <w:rPr>
          <w:rFonts w:ascii="Arial" w:hAnsi="Arial" w:cs="Arial"/>
          <w:sz w:val="24"/>
          <w:szCs w:val="24"/>
        </w:rPr>
        <w:t>icy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BC750A">
        <w:rPr>
          <w:rFonts w:ascii="Arial" w:hAnsi="Arial" w:cs="Arial"/>
          <w:sz w:val="24"/>
          <w:szCs w:val="24"/>
        </w:rPr>
        <w:t>Morszyńskiej 57</w:t>
      </w:r>
      <w:r w:rsidR="00B85B6E" w:rsidRPr="00626972">
        <w:rPr>
          <w:rFonts w:ascii="Arial" w:hAnsi="Arial" w:cs="Arial"/>
          <w:sz w:val="24"/>
          <w:szCs w:val="24"/>
        </w:rPr>
        <w:t xml:space="preserve">, </w:t>
      </w:r>
      <w:r w:rsidR="009A000A">
        <w:rPr>
          <w:rFonts w:ascii="Arial" w:hAnsi="Arial" w:cs="Arial"/>
          <w:sz w:val="24"/>
          <w:szCs w:val="24"/>
        </w:rPr>
        <w:t>do dnia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E1453C">
        <w:rPr>
          <w:rFonts w:ascii="Arial" w:hAnsi="Arial" w:cs="Arial"/>
          <w:sz w:val="24"/>
          <w:szCs w:val="24"/>
        </w:rPr>
        <w:t>12</w:t>
      </w:r>
      <w:r w:rsidR="00BC750A">
        <w:rPr>
          <w:rFonts w:ascii="Arial" w:hAnsi="Arial" w:cs="Arial"/>
          <w:sz w:val="24"/>
          <w:szCs w:val="24"/>
        </w:rPr>
        <w:t xml:space="preserve"> </w:t>
      </w:r>
      <w:r w:rsidR="00E1453C">
        <w:rPr>
          <w:rFonts w:ascii="Arial" w:hAnsi="Arial" w:cs="Arial"/>
          <w:sz w:val="24"/>
          <w:szCs w:val="24"/>
        </w:rPr>
        <w:t>września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2AC1328E" w14:textId="07BB9B2E" w:rsidR="00FF240B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33CFAF8" w14:textId="77777777" w:rsidR="003B7DC9" w:rsidRPr="00626972" w:rsidRDefault="003B7DC9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008A4B5" w14:textId="77777777" w:rsidR="00E1453C" w:rsidRPr="003B7DC9" w:rsidRDefault="00E1453C" w:rsidP="00E1453C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3B7DC9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06A37BB0" w14:textId="77777777" w:rsidR="00E1453C" w:rsidRPr="00E1453C" w:rsidRDefault="00E1453C" w:rsidP="00E145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1453C">
        <w:rPr>
          <w:rFonts w:ascii="Arial" w:hAnsi="Arial" w:cs="Arial"/>
          <w:sz w:val="24"/>
          <w:szCs w:val="24"/>
        </w:rPr>
        <w:t>Zgodnie z art. 37 k.p.a. w związku z art. 38 ust. 1 ustawy z dnia 9 marca 2017 r. stronie służy prawo do wniesienia ponaglenia, jeżeli:</w:t>
      </w:r>
    </w:p>
    <w:p w14:paraId="48CCD0CD" w14:textId="77777777" w:rsidR="00E1453C" w:rsidRPr="00E1453C" w:rsidRDefault="00E1453C" w:rsidP="00E145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1453C">
        <w:rPr>
          <w:rFonts w:ascii="Arial" w:hAnsi="Arial" w:cs="Arial"/>
          <w:sz w:val="24"/>
          <w:szCs w:val="24"/>
        </w:rPr>
        <w:t>Punkt pierwszy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74731559" w14:textId="77777777" w:rsidR="00E1453C" w:rsidRPr="00E1453C" w:rsidRDefault="00E1453C" w:rsidP="00E145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1453C">
        <w:rPr>
          <w:rFonts w:ascii="Arial" w:hAnsi="Arial" w:cs="Arial"/>
          <w:sz w:val="24"/>
          <w:szCs w:val="24"/>
        </w:rPr>
        <w:t>Punkt drugi postępowanie jest prowadzone dłużej niż jest to niezbędne do załatwienia sprawy (przewlekłość).</w:t>
      </w:r>
    </w:p>
    <w:p w14:paraId="7E06DF1B" w14:textId="77777777" w:rsidR="00E1453C" w:rsidRPr="00E1453C" w:rsidRDefault="00E1453C" w:rsidP="00E145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1453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68A9FEAD" w14:textId="77777777" w:rsidR="00E1453C" w:rsidRPr="00E1453C" w:rsidRDefault="00E1453C" w:rsidP="00E145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1453C">
        <w:rPr>
          <w:rFonts w:ascii="Arial" w:hAnsi="Arial" w:cs="Arial"/>
          <w:sz w:val="24"/>
          <w:szCs w:val="24"/>
        </w:rPr>
        <w:t>Punkt pierwszy do organu wyższego stopnia za pośrednictwem organu prowadzącego postępowanie;</w:t>
      </w:r>
    </w:p>
    <w:p w14:paraId="04FA4317" w14:textId="063A22D3" w:rsidR="00061F69" w:rsidRPr="00626972" w:rsidRDefault="00E1453C" w:rsidP="00E1453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1453C">
        <w:rPr>
          <w:rFonts w:ascii="Arial" w:hAnsi="Arial" w:cs="Arial"/>
          <w:sz w:val="24"/>
          <w:szCs w:val="24"/>
        </w:rPr>
        <w:t xml:space="preserve"> Punkt drugi do organu prowadzącego postępowanie </w:t>
      </w:r>
      <w:r w:rsidR="00256E03" w:rsidRPr="00E1453C">
        <w:rPr>
          <w:rFonts w:ascii="Arial" w:hAnsi="Arial" w:cs="Arial"/>
          <w:sz w:val="24"/>
          <w:szCs w:val="24"/>
        </w:rPr>
        <w:t>myślnik,</w:t>
      </w:r>
      <w:r w:rsidRPr="00E1453C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EC6" w14:textId="77777777" w:rsidR="00540170" w:rsidRDefault="00540170" w:rsidP="00257ED8">
      <w:pPr>
        <w:spacing w:after="0" w:line="240" w:lineRule="auto"/>
      </w:pPr>
      <w:r>
        <w:separator/>
      </w:r>
    </w:p>
  </w:endnote>
  <w:endnote w:type="continuationSeparator" w:id="0">
    <w:p w14:paraId="1788F62B" w14:textId="77777777" w:rsidR="00540170" w:rsidRDefault="0054017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E7BB" w14:textId="77777777" w:rsidR="00540170" w:rsidRDefault="00540170" w:rsidP="00257ED8">
      <w:pPr>
        <w:spacing w:after="0" w:line="240" w:lineRule="auto"/>
      </w:pPr>
      <w:r>
        <w:separator/>
      </w:r>
    </w:p>
  </w:footnote>
  <w:footnote w:type="continuationSeparator" w:id="0">
    <w:p w14:paraId="10E673EB" w14:textId="77777777" w:rsidR="00540170" w:rsidRDefault="0054017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898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181849">
    <w:abstractNumId w:val="2"/>
  </w:num>
  <w:num w:numId="4" w16cid:durableId="638460070">
    <w:abstractNumId w:val="3"/>
  </w:num>
  <w:num w:numId="5" w16cid:durableId="190140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603C1"/>
    <w:rsid w:val="00180CE1"/>
    <w:rsid w:val="001C71EA"/>
    <w:rsid w:val="00256E03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B206E"/>
    <w:rsid w:val="003B7DC9"/>
    <w:rsid w:val="00402F9A"/>
    <w:rsid w:val="00444487"/>
    <w:rsid w:val="00477959"/>
    <w:rsid w:val="00483D94"/>
    <w:rsid w:val="004B5AF1"/>
    <w:rsid w:val="004D5A29"/>
    <w:rsid w:val="004E604E"/>
    <w:rsid w:val="00540170"/>
    <w:rsid w:val="00542983"/>
    <w:rsid w:val="005F6374"/>
    <w:rsid w:val="00626972"/>
    <w:rsid w:val="006803F5"/>
    <w:rsid w:val="006C4AF8"/>
    <w:rsid w:val="00724702"/>
    <w:rsid w:val="007812D1"/>
    <w:rsid w:val="007B2105"/>
    <w:rsid w:val="007E4D31"/>
    <w:rsid w:val="007F3E57"/>
    <w:rsid w:val="008274D6"/>
    <w:rsid w:val="008A5AC8"/>
    <w:rsid w:val="008B0542"/>
    <w:rsid w:val="00923C2B"/>
    <w:rsid w:val="00930557"/>
    <w:rsid w:val="009559E4"/>
    <w:rsid w:val="00987988"/>
    <w:rsid w:val="009A000A"/>
    <w:rsid w:val="009A188C"/>
    <w:rsid w:val="009A4242"/>
    <w:rsid w:val="009C0A89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1453C"/>
    <w:rsid w:val="00E80DDA"/>
    <w:rsid w:val="00E85793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18</cp:revision>
  <cp:lastPrinted>2019-06-13T12:29:00Z</cp:lastPrinted>
  <dcterms:created xsi:type="dcterms:W3CDTF">2021-10-26T11:43:00Z</dcterms:created>
  <dcterms:modified xsi:type="dcterms:W3CDTF">2022-07-07T11:41:00Z</dcterms:modified>
</cp:coreProperties>
</file>