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B941B" w14:textId="77777777" w:rsidR="005A7DA5" w:rsidRDefault="00FA597A" w:rsidP="007E19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97A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B6DC12C" w14:textId="77777777" w:rsidR="00FA597A" w:rsidRDefault="00FA597A" w:rsidP="007E1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7A">
        <w:rPr>
          <w:rFonts w:ascii="Times New Roman" w:hAnsi="Times New Roman" w:cs="Times New Roman"/>
          <w:b/>
          <w:sz w:val="24"/>
          <w:szCs w:val="24"/>
        </w:rPr>
        <w:t>Oświadczenie o spełnianiu warunków progowych konkursu na wybór realizatorów Programu badań przesiewowych raka jelita grubeg</w:t>
      </w:r>
      <w:r w:rsidR="007E19E6">
        <w:rPr>
          <w:rFonts w:ascii="Times New Roman" w:hAnsi="Times New Roman" w:cs="Times New Roman"/>
          <w:b/>
          <w:sz w:val="24"/>
          <w:szCs w:val="24"/>
        </w:rPr>
        <w:t xml:space="preserve">o, w zakresie wykonywania badań </w:t>
      </w:r>
      <w:r w:rsidRPr="00FA597A">
        <w:rPr>
          <w:rFonts w:ascii="Times New Roman" w:hAnsi="Times New Roman" w:cs="Times New Roman"/>
          <w:b/>
          <w:sz w:val="24"/>
          <w:szCs w:val="24"/>
        </w:rPr>
        <w:t>kolono</w:t>
      </w:r>
      <w:r w:rsidR="005017EF">
        <w:rPr>
          <w:rFonts w:ascii="Times New Roman" w:hAnsi="Times New Roman" w:cs="Times New Roman"/>
          <w:b/>
          <w:sz w:val="24"/>
          <w:szCs w:val="24"/>
        </w:rPr>
        <w:t>skopowych w systemie oportunistycznym</w:t>
      </w:r>
      <w:r w:rsidRPr="00FA597A">
        <w:rPr>
          <w:rFonts w:ascii="Times New Roman" w:hAnsi="Times New Roman" w:cs="Times New Roman"/>
          <w:b/>
          <w:sz w:val="24"/>
          <w:szCs w:val="24"/>
        </w:rPr>
        <w:t xml:space="preserve"> na lata 2019 – 2021</w:t>
      </w:r>
    </w:p>
    <w:p w14:paraId="0E1BCE4F" w14:textId="6250A7F1" w:rsidR="00724E3D" w:rsidRPr="00724E3D" w:rsidRDefault="00724E3D" w:rsidP="00724E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4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 w przypadku realizacji badań w różnych lokalizacjach – wymagane wypełnienie załącznika nr 1 oddzielnie dla każdej z lokalizacji, w których będą wykonywane badania kolonoskopowe, będące przedmiotem konkursu.</w:t>
      </w:r>
    </w:p>
    <w:p w14:paraId="1C98AE72" w14:textId="77777777" w:rsidR="007E19E6" w:rsidRPr="00FA597A" w:rsidRDefault="007E19E6" w:rsidP="00B80BA1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NALEŻY PODPISAĆ TYLKO JEDNO OŚWIADCZENIE!</w:t>
      </w:r>
    </w:p>
    <w:p w14:paraId="28690FC0" w14:textId="77777777" w:rsidR="00432186" w:rsidRPr="00432186" w:rsidRDefault="00FA597A" w:rsidP="007E19E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597A">
        <w:rPr>
          <w:rFonts w:ascii="Times New Roman" w:hAnsi="Times New Roman" w:cs="Times New Roman"/>
          <w:sz w:val="24"/>
          <w:szCs w:val="24"/>
        </w:rPr>
        <w:t>Oświadczam, iż</w:t>
      </w:r>
      <w:r w:rsidR="00DD3828">
        <w:rPr>
          <w:rFonts w:ascii="Times New Roman" w:hAnsi="Times New Roman" w:cs="Times New Roman"/>
          <w:sz w:val="24"/>
          <w:szCs w:val="24"/>
        </w:rPr>
        <w:t xml:space="preserve"> ośrodek który reprezentuję</w:t>
      </w:r>
      <w:r w:rsidR="005A7DA5">
        <w:rPr>
          <w:rFonts w:ascii="Times New Roman" w:hAnsi="Times New Roman" w:cs="Times New Roman"/>
          <w:sz w:val="24"/>
          <w:szCs w:val="24"/>
        </w:rPr>
        <w:t xml:space="preserve"> </w:t>
      </w:r>
      <w:r w:rsidR="007E19E6">
        <w:rPr>
          <w:rFonts w:ascii="Times New Roman" w:hAnsi="Times New Roman" w:cs="Times New Roman"/>
          <w:sz w:val="24"/>
          <w:szCs w:val="24"/>
        </w:rPr>
        <w:t>–</w:t>
      </w:r>
      <w:r w:rsidR="005A7DA5">
        <w:rPr>
          <w:rFonts w:ascii="Times New Roman" w:hAnsi="Times New Roman" w:cs="Times New Roman"/>
          <w:sz w:val="24"/>
          <w:szCs w:val="24"/>
        </w:rPr>
        <w:t xml:space="preserve"> </w:t>
      </w:r>
      <w:r w:rsidR="007E19E6" w:rsidRPr="007E19E6">
        <w:rPr>
          <w:rFonts w:ascii="Times New Roman" w:hAnsi="Times New Roman" w:cs="Times New Roman"/>
          <w:b/>
          <w:sz w:val="24"/>
          <w:szCs w:val="24"/>
          <w:u w:val="single"/>
        </w:rPr>
        <w:t xml:space="preserve">podpisać </w:t>
      </w:r>
      <w:r w:rsidR="005A7DA5" w:rsidRPr="007E19E6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432186" w:rsidRPr="007E1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przypadku</w:t>
      </w:r>
      <w:r w:rsidR="007E1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ośrodków </w:t>
      </w:r>
      <w:r w:rsidR="007E19E6" w:rsidRPr="007E1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realizujących </w:t>
      </w:r>
      <w:r w:rsidR="00432186" w:rsidRPr="00432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 w roku 2017:</w:t>
      </w:r>
    </w:p>
    <w:p w14:paraId="618E0566" w14:textId="77777777" w:rsidR="003A1359" w:rsidRPr="003A1359" w:rsidRDefault="004E6B74" w:rsidP="003A1359">
      <w:pPr>
        <w:pStyle w:val="Akapitzlist"/>
        <w:widowControl w:val="0"/>
        <w:numPr>
          <w:ilvl w:val="0"/>
          <w:numId w:val="7"/>
        </w:numPr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spełnia</w:t>
      </w:r>
      <w:r w:rsidR="003A1359" w:rsidRPr="003A1359">
        <w:rPr>
          <w:rFonts w:ascii="Times New Roman" w:hAnsi="Times New Roman"/>
          <w:bCs/>
          <w:sz w:val="24"/>
          <w:szCs w:val="24"/>
        </w:rPr>
        <w:t xml:space="preserve"> kryteria jakości badań wykonywanych w ramach Programu w roku 2017, na podstawie danych uzyskanych od Koordynatora Programu, w tym:</w:t>
      </w:r>
    </w:p>
    <w:p w14:paraId="2072134A" w14:textId="77777777" w:rsidR="003A1359" w:rsidRPr="003A1359" w:rsidRDefault="003A1359" w:rsidP="003A1359">
      <w:pPr>
        <w:pStyle w:val="Akapitzlist"/>
        <w:widowControl w:val="0"/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3A1359">
        <w:rPr>
          <w:rFonts w:ascii="Times New Roman" w:hAnsi="Times New Roman"/>
          <w:bCs/>
          <w:sz w:val="24"/>
          <w:szCs w:val="24"/>
        </w:rPr>
        <w:t>- osiągalność kątnicy CIR – co najmniej 90% dla całego ośrodka,</w:t>
      </w:r>
    </w:p>
    <w:p w14:paraId="535AD3AD" w14:textId="77777777" w:rsidR="003A1359" w:rsidRPr="003A1359" w:rsidRDefault="003A1359" w:rsidP="003A1359">
      <w:pPr>
        <w:pStyle w:val="Akapitzlist"/>
        <w:widowControl w:val="0"/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3A1359">
        <w:rPr>
          <w:rFonts w:ascii="Times New Roman" w:hAnsi="Times New Roman"/>
          <w:bCs/>
          <w:sz w:val="24"/>
          <w:szCs w:val="24"/>
        </w:rPr>
        <w:t>- częstość wykrywanych gruczolaków (ADR) – co najmniej 20% dla całego ośrodka,</w:t>
      </w:r>
    </w:p>
    <w:p w14:paraId="5E776CDC" w14:textId="77777777" w:rsidR="006E049A" w:rsidRDefault="003A1359" w:rsidP="003A1359">
      <w:pPr>
        <w:pStyle w:val="Akapitzlist"/>
        <w:widowControl w:val="0"/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3A1359">
        <w:rPr>
          <w:rFonts w:ascii="Times New Roman" w:hAnsi="Times New Roman"/>
          <w:bCs/>
          <w:sz w:val="24"/>
          <w:szCs w:val="24"/>
        </w:rPr>
        <w:t>- odsetek wystarczającego przygotowania jelita do badania – co najmniej 85% dla całego ośrodka. Wystarczające oczyszczenie to co najmniej 6 pkt w skali Boston z jednoczesnym warunkiem co najmniej 2 pkt dla każdego segmentu jelita, oraz</w:t>
      </w:r>
    </w:p>
    <w:p w14:paraId="26982C09" w14:textId="77777777" w:rsidR="004024AD" w:rsidRDefault="004024AD" w:rsidP="004024AD">
      <w:pPr>
        <w:pStyle w:val="Akapitzlist"/>
        <w:widowControl w:val="0"/>
        <w:numPr>
          <w:ilvl w:val="0"/>
          <w:numId w:val="7"/>
        </w:numPr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4024AD">
        <w:rPr>
          <w:rFonts w:ascii="Times New Roman" w:hAnsi="Times New Roman"/>
          <w:bCs/>
          <w:sz w:val="24"/>
          <w:szCs w:val="24"/>
        </w:rPr>
        <w:t>ma możliwość organizacji i deklaruje wykonanie co najmniej 500 badań kolonoskopowych rocznie w ramach Programu, oraz</w:t>
      </w:r>
    </w:p>
    <w:p w14:paraId="36DE0F44" w14:textId="5C9D8D8B" w:rsidR="006E049A" w:rsidRDefault="006E049A" w:rsidP="004024AD">
      <w:pPr>
        <w:pStyle w:val="Akapitzlist"/>
        <w:widowControl w:val="0"/>
        <w:numPr>
          <w:ilvl w:val="0"/>
          <w:numId w:val="7"/>
        </w:numPr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6E049A">
        <w:rPr>
          <w:rFonts w:ascii="Times New Roman" w:hAnsi="Times New Roman"/>
          <w:bCs/>
          <w:sz w:val="24"/>
          <w:szCs w:val="24"/>
        </w:rPr>
        <w:t>nie był realizatorem Programu badań przesiewowych raka jelita grubego w systemie zapraszanym w latach 2016-2018</w:t>
      </w:r>
      <w:r w:rsidR="00A14D6F">
        <w:rPr>
          <w:rFonts w:ascii="Times New Roman" w:hAnsi="Times New Roman"/>
          <w:bCs/>
          <w:sz w:val="24"/>
          <w:szCs w:val="24"/>
        </w:rPr>
        <w:t>, oraz</w:t>
      </w:r>
    </w:p>
    <w:p w14:paraId="68962CF4" w14:textId="3C0E0F3E" w:rsidR="009B4F70" w:rsidRPr="006E049A" w:rsidRDefault="00562FCD" w:rsidP="009B4F70">
      <w:pPr>
        <w:pStyle w:val="Akapitzlist"/>
        <w:widowControl w:val="0"/>
        <w:numPr>
          <w:ilvl w:val="0"/>
          <w:numId w:val="7"/>
        </w:numPr>
        <w:tabs>
          <w:tab w:val="left" w:pos="843"/>
        </w:tabs>
        <w:spacing w:before="3"/>
        <w:ind w:right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złożył</w:t>
      </w:r>
      <w:r w:rsidR="009B4F70" w:rsidRPr="009B4F70">
        <w:rPr>
          <w:rFonts w:ascii="Times New Roman" w:hAnsi="Times New Roman"/>
          <w:bCs/>
          <w:sz w:val="24"/>
          <w:szCs w:val="24"/>
        </w:rPr>
        <w:t xml:space="preserve"> oferty w konkursie na wybór realizatorów Programu badań przesiewowych raka jelita grubego, w zakresie wykonywania badań kolonoskopowych w systemie mieszanym (zapraszano-oportunistycznym) na lata 2019 – 2021, w lokalizacjach wskazanych</w:t>
      </w:r>
      <w:r w:rsidR="00A40CC3">
        <w:rPr>
          <w:rFonts w:ascii="Times New Roman" w:hAnsi="Times New Roman"/>
          <w:bCs/>
          <w:sz w:val="24"/>
          <w:szCs w:val="24"/>
        </w:rPr>
        <w:br/>
      </w:r>
      <w:r w:rsidR="009B4F70" w:rsidRPr="009B4F70">
        <w:rPr>
          <w:rFonts w:ascii="Times New Roman" w:hAnsi="Times New Roman"/>
          <w:bCs/>
          <w:sz w:val="24"/>
          <w:szCs w:val="24"/>
        </w:rPr>
        <w:t>w niniejszej ofercie – niedopuszczalnie jest składanie ofert na wykonywanie badań w tych samych lokalizacjach zarówno w systemie mieszanym jak i oportunistycznym</w:t>
      </w:r>
      <w:r w:rsidR="009B4F70">
        <w:rPr>
          <w:rFonts w:ascii="Times New Roman" w:hAnsi="Times New Roman"/>
          <w:bCs/>
          <w:sz w:val="24"/>
          <w:szCs w:val="24"/>
        </w:rPr>
        <w:t>.</w:t>
      </w:r>
    </w:p>
    <w:p w14:paraId="7FFC6DCE" w14:textId="77777777" w:rsidR="005A7DA5" w:rsidRPr="00CC5733" w:rsidRDefault="005A7DA5" w:rsidP="005A7DA5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14:paraId="120D6A54" w14:textId="77777777" w:rsidR="005A7DA5" w:rsidRPr="00CC5733" w:rsidRDefault="005A7DA5" w:rsidP="005A7DA5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14:paraId="27B4E0F9" w14:textId="77777777" w:rsidR="005A7DA5" w:rsidRPr="00B80BA1" w:rsidRDefault="005A7DA5" w:rsidP="007E19E6">
      <w:pPr>
        <w:tabs>
          <w:tab w:val="left" w:pos="709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BA1">
        <w:rPr>
          <w:rFonts w:ascii="Times New Roman" w:eastAsia="Times New Roman" w:hAnsi="Times New Roman" w:cs="Times New Roman"/>
          <w:lang w:eastAsia="pl-PL"/>
        </w:rPr>
        <w:t xml:space="preserve">Data </w:t>
      </w:r>
      <w:r w:rsidRPr="00B80BA1">
        <w:rPr>
          <w:rFonts w:ascii="Times New Roman" w:eastAsia="Times New Roman" w:hAnsi="Times New Roman" w:cs="Times New Roman"/>
          <w:lang w:eastAsia="pl-PL"/>
        </w:rPr>
        <w:tab/>
        <w:t xml:space="preserve">Pieczęć i podpis osoby lub osób uprawnionych </w:t>
      </w:r>
    </w:p>
    <w:p w14:paraId="61277CBB" w14:textId="77777777" w:rsidR="005A7DA5" w:rsidRPr="00B80BA1" w:rsidRDefault="005A7DA5" w:rsidP="007E19E6">
      <w:pPr>
        <w:tabs>
          <w:tab w:val="left" w:pos="4962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80BA1">
        <w:rPr>
          <w:rFonts w:ascii="Times New Roman" w:eastAsia="Times New Roman" w:hAnsi="Times New Roman" w:cs="Times New Roman"/>
          <w:lang w:eastAsia="pl-PL"/>
        </w:rPr>
        <w:tab/>
        <w:t xml:space="preserve">do reprezentowania oferenta </w:t>
      </w:r>
    </w:p>
    <w:p w14:paraId="42E90EB0" w14:textId="77777777" w:rsidR="00B80BA1" w:rsidRPr="00432186" w:rsidRDefault="00B80BA1" w:rsidP="007E19E6">
      <w:pPr>
        <w:widowControl w:val="0"/>
        <w:tabs>
          <w:tab w:val="left" w:pos="843"/>
        </w:tabs>
        <w:spacing w:before="3" w:after="200" w:line="360" w:lineRule="auto"/>
        <w:ind w:right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56057" w14:textId="77777777" w:rsidR="00432186" w:rsidRPr="00432186" w:rsidRDefault="007E19E6" w:rsidP="007E19E6">
      <w:pPr>
        <w:widowControl w:val="0"/>
        <w:tabs>
          <w:tab w:val="left" w:pos="843"/>
        </w:tabs>
        <w:spacing w:before="3" w:after="200" w:line="276" w:lineRule="auto"/>
        <w:ind w:right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19E6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Oświadczam, iż ośrodek który reprezentuję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7E1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podpisać w przypadku</w:t>
      </w:r>
      <w:r w:rsidR="00432186" w:rsidRPr="00432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ośrodków, które w roku 2017 nie realizowały Programu:</w:t>
      </w:r>
    </w:p>
    <w:p w14:paraId="3A0884F6" w14:textId="234BE697" w:rsidR="003A1359" w:rsidRDefault="003A1359" w:rsidP="003A1359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3A1359">
        <w:rPr>
          <w:rFonts w:ascii="Times New Roman" w:hAnsi="Times New Roman"/>
          <w:bCs/>
          <w:sz w:val="24"/>
          <w:szCs w:val="24"/>
        </w:rPr>
        <w:t xml:space="preserve">ma możliwość organizacji i deklaruje </w:t>
      </w:r>
      <w:r>
        <w:rPr>
          <w:rFonts w:ascii="Times New Roman" w:hAnsi="Times New Roman"/>
          <w:bCs/>
          <w:sz w:val="24"/>
          <w:szCs w:val="24"/>
        </w:rPr>
        <w:t xml:space="preserve">wykonanie co najmniej 300 badań </w:t>
      </w:r>
      <w:r w:rsidRPr="003A1359">
        <w:rPr>
          <w:rFonts w:ascii="Times New Roman" w:hAnsi="Times New Roman"/>
          <w:bCs/>
          <w:sz w:val="24"/>
          <w:szCs w:val="24"/>
        </w:rPr>
        <w:t>kolonoskopowych</w:t>
      </w:r>
      <w:r>
        <w:rPr>
          <w:rFonts w:ascii="Times New Roman" w:hAnsi="Times New Roman"/>
          <w:bCs/>
          <w:sz w:val="24"/>
          <w:szCs w:val="24"/>
        </w:rPr>
        <w:t xml:space="preserve"> rocznie w ramach Programu</w:t>
      </w:r>
      <w:r w:rsidR="009B4F70">
        <w:rPr>
          <w:rFonts w:ascii="Times New Roman" w:hAnsi="Times New Roman"/>
          <w:bCs/>
          <w:sz w:val="24"/>
          <w:szCs w:val="24"/>
        </w:rPr>
        <w:t>,</w:t>
      </w:r>
      <w:r w:rsidR="00A14D6F">
        <w:rPr>
          <w:rFonts w:ascii="Times New Roman" w:hAnsi="Times New Roman"/>
          <w:bCs/>
          <w:sz w:val="24"/>
          <w:szCs w:val="24"/>
        </w:rPr>
        <w:t xml:space="preserve"> oraz</w:t>
      </w:r>
    </w:p>
    <w:p w14:paraId="30430ABF" w14:textId="73A92751" w:rsidR="009B4F70" w:rsidRPr="003A1359" w:rsidRDefault="00562FCD" w:rsidP="009B4F7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 złożył</w:t>
      </w:r>
      <w:bookmarkStart w:id="0" w:name="_GoBack"/>
      <w:bookmarkEnd w:id="0"/>
      <w:r w:rsidR="009B4F70" w:rsidRPr="009B4F70">
        <w:rPr>
          <w:rFonts w:ascii="Times New Roman" w:hAnsi="Times New Roman"/>
          <w:bCs/>
          <w:sz w:val="24"/>
          <w:szCs w:val="24"/>
        </w:rPr>
        <w:t xml:space="preserve"> oferty w konkursie na wybór realizatorów Programu badań przesiewowych raka jelita grubego, w zakresie wykonywania badań kolonoskopowych w systemie mieszanym (zapraszano-oportunistycznym) na lata 2019 – 2021, w lokalizacjach wskazanych</w:t>
      </w:r>
      <w:r w:rsidR="00782001">
        <w:rPr>
          <w:rFonts w:ascii="Times New Roman" w:hAnsi="Times New Roman"/>
          <w:bCs/>
          <w:sz w:val="24"/>
          <w:szCs w:val="24"/>
        </w:rPr>
        <w:br/>
      </w:r>
      <w:r w:rsidR="009B4F70" w:rsidRPr="009B4F70">
        <w:rPr>
          <w:rFonts w:ascii="Times New Roman" w:hAnsi="Times New Roman"/>
          <w:bCs/>
          <w:sz w:val="24"/>
          <w:szCs w:val="24"/>
        </w:rPr>
        <w:lastRenderedPageBreak/>
        <w:t>w niniejszej ofercie – niedopuszczalnie jest składanie ofert na wykonywanie badań w tych samych lokalizacjach zarówno w systemie mieszanym jak i oportunistycznym</w:t>
      </w:r>
      <w:r w:rsidR="009B4F70">
        <w:rPr>
          <w:rFonts w:ascii="Times New Roman" w:hAnsi="Times New Roman"/>
          <w:bCs/>
          <w:sz w:val="24"/>
          <w:szCs w:val="24"/>
        </w:rPr>
        <w:t>.</w:t>
      </w:r>
    </w:p>
    <w:p w14:paraId="73E1964C" w14:textId="77777777" w:rsidR="00CC5733" w:rsidRPr="00CC5733" w:rsidRDefault="00CC5733" w:rsidP="00CC5733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Times New Roman" w:hAnsi="Times New Roman"/>
          <w:sz w:val="24"/>
          <w:szCs w:val="24"/>
        </w:rPr>
      </w:pPr>
    </w:p>
    <w:p w14:paraId="304FE602" w14:textId="77777777" w:rsidR="00CC5733" w:rsidRPr="00CC5733" w:rsidRDefault="00CC5733" w:rsidP="00CC573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14:paraId="0437B312" w14:textId="77777777" w:rsidR="00CC5733" w:rsidRPr="00B80BA1" w:rsidRDefault="00CC5733" w:rsidP="007E19E6">
      <w:pPr>
        <w:tabs>
          <w:tab w:val="left" w:pos="709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80BA1">
        <w:rPr>
          <w:rFonts w:ascii="Times New Roman" w:eastAsia="Times New Roman" w:hAnsi="Times New Roman" w:cs="Times New Roman"/>
          <w:lang w:eastAsia="pl-PL"/>
        </w:rPr>
        <w:tab/>
        <w:t xml:space="preserve">Data </w:t>
      </w:r>
      <w:r w:rsidRPr="00B80BA1">
        <w:rPr>
          <w:rFonts w:ascii="Times New Roman" w:eastAsia="Times New Roman" w:hAnsi="Times New Roman" w:cs="Times New Roman"/>
          <w:lang w:eastAsia="pl-PL"/>
        </w:rPr>
        <w:tab/>
        <w:t xml:space="preserve">Pieczęć i podpis osoby lub osób uprawnionych </w:t>
      </w:r>
    </w:p>
    <w:p w14:paraId="67DD72EF" w14:textId="77777777" w:rsidR="00FA597A" w:rsidRPr="00B80BA1" w:rsidRDefault="00CC5733" w:rsidP="007E19E6">
      <w:pPr>
        <w:tabs>
          <w:tab w:val="left" w:pos="4962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80BA1">
        <w:rPr>
          <w:rFonts w:ascii="Times New Roman" w:eastAsia="Times New Roman" w:hAnsi="Times New Roman" w:cs="Times New Roman"/>
          <w:lang w:eastAsia="pl-PL"/>
        </w:rPr>
        <w:tab/>
        <w:t xml:space="preserve">do reprezentowania oferenta </w:t>
      </w:r>
    </w:p>
    <w:sectPr w:rsidR="00FA597A" w:rsidRPr="00B80BA1" w:rsidSect="003A135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F0024" w14:textId="77777777" w:rsidR="005B0243" w:rsidRDefault="005B0243" w:rsidP="007E19E6">
      <w:pPr>
        <w:spacing w:after="0" w:line="240" w:lineRule="auto"/>
      </w:pPr>
      <w:r>
        <w:separator/>
      </w:r>
    </w:p>
  </w:endnote>
  <w:endnote w:type="continuationSeparator" w:id="0">
    <w:p w14:paraId="59F5C4E6" w14:textId="77777777" w:rsidR="005B0243" w:rsidRDefault="005B0243" w:rsidP="007E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E393" w14:textId="77777777" w:rsidR="005B0243" w:rsidRDefault="005B0243" w:rsidP="007E19E6">
      <w:pPr>
        <w:spacing w:after="0" w:line="240" w:lineRule="auto"/>
      </w:pPr>
      <w:r>
        <w:separator/>
      </w:r>
    </w:p>
  </w:footnote>
  <w:footnote w:type="continuationSeparator" w:id="0">
    <w:p w14:paraId="0D696EAD" w14:textId="77777777" w:rsidR="005B0243" w:rsidRDefault="005B0243" w:rsidP="007E1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75F9"/>
    <w:multiLevelType w:val="hybridMultilevel"/>
    <w:tmpl w:val="3D0C453A"/>
    <w:lvl w:ilvl="0" w:tplc="F6A6D3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59385F"/>
    <w:multiLevelType w:val="hybridMultilevel"/>
    <w:tmpl w:val="E31AF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25FE"/>
    <w:multiLevelType w:val="hybridMultilevel"/>
    <w:tmpl w:val="E21CF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80E40"/>
    <w:multiLevelType w:val="hybridMultilevel"/>
    <w:tmpl w:val="24BA72B8"/>
    <w:lvl w:ilvl="0" w:tplc="062E53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4A190F"/>
    <w:multiLevelType w:val="hybridMultilevel"/>
    <w:tmpl w:val="472001EC"/>
    <w:lvl w:ilvl="0" w:tplc="00F2B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C0D06"/>
    <w:multiLevelType w:val="hybridMultilevel"/>
    <w:tmpl w:val="4E825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11245"/>
    <w:multiLevelType w:val="hybridMultilevel"/>
    <w:tmpl w:val="8708B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A"/>
    <w:rsid w:val="000926AA"/>
    <w:rsid w:val="000B41F7"/>
    <w:rsid w:val="00236768"/>
    <w:rsid w:val="00256BE5"/>
    <w:rsid w:val="0027182B"/>
    <w:rsid w:val="00323DD1"/>
    <w:rsid w:val="00334708"/>
    <w:rsid w:val="00373F98"/>
    <w:rsid w:val="00396DC6"/>
    <w:rsid w:val="003A1359"/>
    <w:rsid w:val="004024AD"/>
    <w:rsid w:val="00404658"/>
    <w:rsid w:val="00412D29"/>
    <w:rsid w:val="00432186"/>
    <w:rsid w:val="004E6B74"/>
    <w:rsid w:val="005017EF"/>
    <w:rsid w:val="00562FCD"/>
    <w:rsid w:val="005A7DA5"/>
    <w:rsid w:val="005B0243"/>
    <w:rsid w:val="006921EF"/>
    <w:rsid w:val="006D4A95"/>
    <w:rsid w:val="006E049A"/>
    <w:rsid w:val="00724E3D"/>
    <w:rsid w:val="00782001"/>
    <w:rsid w:val="007A13C2"/>
    <w:rsid w:val="007D25AF"/>
    <w:rsid w:val="007D315C"/>
    <w:rsid w:val="007E19E6"/>
    <w:rsid w:val="009B4F70"/>
    <w:rsid w:val="00A121DA"/>
    <w:rsid w:val="00A14D6F"/>
    <w:rsid w:val="00A40CC3"/>
    <w:rsid w:val="00B80BA1"/>
    <w:rsid w:val="00BA2263"/>
    <w:rsid w:val="00C45619"/>
    <w:rsid w:val="00C61BA4"/>
    <w:rsid w:val="00CC5733"/>
    <w:rsid w:val="00CD1B40"/>
    <w:rsid w:val="00D727D6"/>
    <w:rsid w:val="00DD3828"/>
    <w:rsid w:val="00DF4B24"/>
    <w:rsid w:val="00EA35C3"/>
    <w:rsid w:val="00EE10E2"/>
    <w:rsid w:val="00F860FC"/>
    <w:rsid w:val="00FA597A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36C6"/>
  <w15:chartTrackingRefBased/>
  <w15:docId w15:val="{B72C110D-4DBF-4FF5-8CA5-6C442B5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97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9E6"/>
  </w:style>
  <w:style w:type="paragraph" w:styleId="Stopka">
    <w:name w:val="footer"/>
    <w:basedOn w:val="Normalny"/>
    <w:link w:val="StopkaZnak"/>
    <w:uiPriority w:val="99"/>
    <w:unhideWhenUsed/>
    <w:rsid w:val="007E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9E6"/>
  </w:style>
  <w:style w:type="character" w:styleId="Odwoaniedokomentarza">
    <w:name w:val="annotation reference"/>
    <w:basedOn w:val="Domylnaczcionkaakapitu"/>
    <w:uiPriority w:val="99"/>
    <w:semiHidden/>
    <w:unhideWhenUsed/>
    <w:rsid w:val="00C45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6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6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6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7</cp:revision>
  <dcterms:created xsi:type="dcterms:W3CDTF">2019-01-28T08:35:00Z</dcterms:created>
  <dcterms:modified xsi:type="dcterms:W3CDTF">2019-01-28T13:38:00Z</dcterms:modified>
</cp:coreProperties>
</file>