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F245" w14:textId="420AD6D2" w:rsidR="00FC6715" w:rsidRPr="000B5A09" w:rsidRDefault="00FC6715" w:rsidP="00FC6715">
      <w:pPr>
        <w:spacing w:before="60" w:after="60" w:line="259" w:lineRule="auto"/>
        <w:jc w:val="right"/>
        <w:rPr>
          <w:rFonts w:asciiTheme="minorHAnsi" w:eastAsiaTheme="minorHAnsi" w:hAnsiTheme="minorHAnsi" w:cstheme="minorHAnsi"/>
          <w:bCs/>
          <w:sz w:val="22"/>
          <w:szCs w:val="22"/>
          <w:u w:val="single"/>
          <w:lang w:eastAsia="en-US"/>
        </w:rPr>
      </w:pPr>
      <w:r w:rsidRPr="000B5A09">
        <w:rPr>
          <w:rFonts w:asciiTheme="minorHAnsi" w:eastAsiaTheme="minorHAnsi" w:hAnsiTheme="minorHAnsi" w:cstheme="minorHAnsi"/>
          <w:bCs/>
          <w:sz w:val="22"/>
          <w:szCs w:val="22"/>
          <w:u w:val="single"/>
          <w:lang w:eastAsia="en-US"/>
        </w:rPr>
        <w:t>Załącznik nr 1</w:t>
      </w:r>
      <w:r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d</w:t>
      </w:r>
      <w:r w:rsidRPr="00E63D86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o Umowy nr</w:t>
      </w:r>
      <w:r w:rsidR="001203C0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747551" w:rsidRPr="00747551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[●]</w:t>
      </w:r>
      <w:r w:rsidRPr="00E63D86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br/>
        <w:t>– Opis przedmiotu zamówienia</w:t>
      </w:r>
    </w:p>
    <w:p w14:paraId="3EDA6344" w14:textId="77777777" w:rsidR="000232E8" w:rsidRPr="00FC6715" w:rsidRDefault="000232E8" w:rsidP="001203C0">
      <w:pPr>
        <w:spacing w:before="60" w:after="60" w:line="259" w:lineRule="auto"/>
        <w:rPr>
          <w:rFonts w:ascii="Aptos" w:hAnsi="Aptos" w:cs="Arial"/>
          <w:bCs/>
          <w:sz w:val="22"/>
          <w:szCs w:val="22"/>
        </w:rPr>
      </w:pPr>
    </w:p>
    <w:p w14:paraId="45799D36" w14:textId="77777777" w:rsidR="00B1152D" w:rsidRPr="00FC6715" w:rsidRDefault="00B1152D" w:rsidP="00FC6715">
      <w:pPr>
        <w:spacing w:before="60" w:after="60" w:line="259" w:lineRule="auto"/>
        <w:jc w:val="center"/>
        <w:rPr>
          <w:rFonts w:ascii="Aptos" w:hAnsi="Aptos" w:cs="Arial"/>
          <w:b/>
          <w:color w:val="000000" w:themeColor="text1"/>
          <w:sz w:val="22"/>
          <w:szCs w:val="22"/>
        </w:rPr>
      </w:pPr>
      <w:r w:rsidRPr="00FC6715">
        <w:rPr>
          <w:rFonts w:ascii="Aptos" w:hAnsi="Aptos" w:cs="Arial"/>
          <w:b/>
          <w:color w:val="000000" w:themeColor="text1"/>
          <w:sz w:val="22"/>
          <w:szCs w:val="22"/>
        </w:rPr>
        <w:t>OPIS PRZEDMIOTU ZAMÓWIENIA</w:t>
      </w:r>
    </w:p>
    <w:p w14:paraId="65910552" w14:textId="77777777" w:rsidR="00B1152D" w:rsidRPr="00FC6715" w:rsidRDefault="00B1152D" w:rsidP="00FC6715">
      <w:pPr>
        <w:spacing w:before="60" w:after="60" w:line="259" w:lineRule="auto"/>
        <w:jc w:val="center"/>
        <w:rPr>
          <w:rFonts w:ascii="Aptos" w:hAnsi="Aptos" w:cs="Arial"/>
          <w:b/>
          <w:color w:val="000000" w:themeColor="text1"/>
          <w:sz w:val="22"/>
          <w:szCs w:val="22"/>
        </w:rPr>
      </w:pPr>
    </w:p>
    <w:p w14:paraId="39BE8DE2" w14:textId="6DC91F6F" w:rsidR="00B1152D" w:rsidRPr="00FC6715" w:rsidRDefault="00B1152D" w:rsidP="00FC6715">
      <w:pPr>
        <w:spacing w:before="60" w:after="60" w:line="259" w:lineRule="auto"/>
        <w:rPr>
          <w:rFonts w:ascii="Aptos" w:hAnsi="Aptos" w:cs="Arial"/>
          <w:b/>
          <w:color w:val="000000" w:themeColor="text1"/>
          <w:sz w:val="22"/>
          <w:szCs w:val="22"/>
        </w:rPr>
      </w:pPr>
      <w:r w:rsidRPr="00FC6715">
        <w:rPr>
          <w:rFonts w:ascii="Aptos" w:hAnsi="Aptos" w:cs="Arial"/>
          <w:b/>
          <w:color w:val="000000" w:themeColor="text1"/>
          <w:sz w:val="22"/>
          <w:szCs w:val="22"/>
        </w:rPr>
        <w:t xml:space="preserve">Rozdział </w:t>
      </w:r>
      <w:r w:rsidR="00554BB9" w:rsidRPr="00FC6715">
        <w:rPr>
          <w:rFonts w:ascii="Aptos" w:hAnsi="Aptos" w:cs="Arial"/>
          <w:b/>
          <w:color w:val="000000" w:themeColor="text1"/>
          <w:sz w:val="22"/>
          <w:szCs w:val="22"/>
        </w:rPr>
        <w:t>I</w:t>
      </w:r>
      <w:r w:rsidR="00FC6715">
        <w:rPr>
          <w:rFonts w:ascii="Aptos" w:hAnsi="Aptos" w:cs="Arial"/>
          <w:b/>
          <w:color w:val="000000" w:themeColor="text1"/>
          <w:sz w:val="22"/>
          <w:szCs w:val="22"/>
        </w:rPr>
        <w:t xml:space="preserve">. </w:t>
      </w:r>
      <w:r w:rsidRPr="00FC6715">
        <w:rPr>
          <w:rFonts w:ascii="Aptos" w:hAnsi="Aptos" w:cs="Arial"/>
          <w:b/>
          <w:color w:val="000000" w:themeColor="text1"/>
          <w:sz w:val="22"/>
          <w:szCs w:val="22"/>
        </w:rPr>
        <w:t>Ogólne warunki realizacji zamówienia.</w:t>
      </w:r>
    </w:p>
    <w:p w14:paraId="2B8F24E3" w14:textId="27DFD6A8" w:rsidR="00C753A2" w:rsidRPr="00FC6715" w:rsidRDefault="00C753A2" w:rsidP="00FC6715">
      <w:pPr>
        <w:pStyle w:val="Akapitzlist"/>
        <w:numPr>
          <w:ilvl w:val="0"/>
          <w:numId w:val="2"/>
        </w:numPr>
        <w:spacing w:before="60" w:after="60" w:line="259" w:lineRule="auto"/>
        <w:ind w:left="357" w:hanging="357"/>
        <w:jc w:val="both"/>
        <w:rPr>
          <w:rFonts w:ascii="Aptos" w:hAnsi="Aptos"/>
          <w:sz w:val="22"/>
          <w:szCs w:val="22"/>
        </w:rPr>
      </w:pPr>
      <w:r w:rsidRPr="00FC6715">
        <w:rPr>
          <w:rFonts w:ascii="Aptos" w:hAnsi="Aptos"/>
          <w:sz w:val="22"/>
          <w:szCs w:val="22"/>
        </w:rPr>
        <w:t xml:space="preserve">Przedmiotem </w:t>
      </w:r>
      <w:r w:rsidR="00F8518D" w:rsidRPr="00FC6715">
        <w:rPr>
          <w:rFonts w:ascii="Aptos" w:hAnsi="Aptos"/>
          <w:sz w:val="22"/>
          <w:szCs w:val="22"/>
        </w:rPr>
        <w:t xml:space="preserve">zamówienia </w:t>
      </w:r>
      <w:r w:rsidRPr="00FC6715">
        <w:rPr>
          <w:rFonts w:ascii="Aptos" w:hAnsi="Aptos"/>
          <w:sz w:val="22"/>
          <w:szCs w:val="22"/>
        </w:rPr>
        <w:t xml:space="preserve">jest świadczenie usług serwisu dla </w:t>
      </w:r>
      <w:r w:rsidR="00747551">
        <w:rPr>
          <w:rFonts w:ascii="Aptos" w:hAnsi="Aptos"/>
          <w:sz w:val="22"/>
          <w:szCs w:val="22"/>
        </w:rPr>
        <w:t xml:space="preserve">urządzeń </w:t>
      </w:r>
      <w:r w:rsidRPr="00FC6715">
        <w:rPr>
          <w:rFonts w:ascii="Aptos" w:hAnsi="Aptos"/>
          <w:sz w:val="22"/>
          <w:szCs w:val="22"/>
        </w:rPr>
        <w:t xml:space="preserve">infrastruktury serwerowej wyspecyfikowanej w </w:t>
      </w:r>
      <w:r w:rsidR="00F8518D" w:rsidRPr="00FC6715">
        <w:rPr>
          <w:rFonts w:ascii="Aptos" w:hAnsi="Aptos"/>
          <w:sz w:val="22"/>
          <w:szCs w:val="22"/>
        </w:rPr>
        <w:t xml:space="preserve">tabeli zawartej w </w:t>
      </w:r>
      <w:r w:rsidRPr="00FC6715">
        <w:rPr>
          <w:rFonts w:ascii="Aptos" w:hAnsi="Aptos"/>
          <w:sz w:val="22"/>
          <w:szCs w:val="22"/>
        </w:rPr>
        <w:t xml:space="preserve">Rozdziale II </w:t>
      </w:r>
      <w:r w:rsidR="00F8518D" w:rsidRPr="00FC6715">
        <w:rPr>
          <w:rFonts w:ascii="Aptos" w:hAnsi="Aptos"/>
          <w:sz w:val="22"/>
          <w:szCs w:val="22"/>
        </w:rPr>
        <w:t>poniżej</w:t>
      </w:r>
      <w:r w:rsidRPr="00FC6715">
        <w:rPr>
          <w:rFonts w:ascii="Aptos" w:hAnsi="Aptos"/>
          <w:sz w:val="22"/>
          <w:szCs w:val="22"/>
        </w:rPr>
        <w:t>, polegających na diagnozowaniu</w:t>
      </w:r>
      <w:r w:rsidR="00B82F5F" w:rsidRPr="00FC6715">
        <w:rPr>
          <w:rFonts w:ascii="Aptos" w:hAnsi="Aptos"/>
          <w:sz w:val="22"/>
          <w:szCs w:val="22"/>
        </w:rPr>
        <w:t xml:space="preserve"> i</w:t>
      </w:r>
      <w:r w:rsidR="00CD6628" w:rsidRPr="00FC6715">
        <w:rPr>
          <w:rFonts w:ascii="Aptos" w:hAnsi="Aptos"/>
          <w:sz w:val="22"/>
          <w:szCs w:val="22"/>
        </w:rPr>
        <w:t xml:space="preserve"> </w:t>
      </w:r>
      <w:r w:rsidRPr="00FC6715">
        <w:rPr>
          <w:rFonts w:ascii="Aptos" w:hAnsi="Aptos"/>
          <w:sz w:val="22"/>
          <w:szCs w:val="22"/>
        </w:rPr>
        <w:t>usuwaniu awarii</w:t>
      </w:r>
      <w:r w:rsidR="001203C0">
        <w:rPr>
          <w:rFonts w:ascii="Aptos" w:hAnsi="Aptos"/>
          <w:sz w:val="22"/>
          <w:szCs w:val="22"/>
        </w:rPr>
        <w:t xml:space="preserve">, w tym </w:t>
      </w:r>
      <w:r w:rsidR="00D9584B">
        <w:rPr>
          <w:rFonts w:ascii="Aptos" w:hAnsi="Aptos"/>
          <w:sz w:val="22"/>
          <w:szCs w:val="22"/>
        </w:rPr>
        <w:t xml:space="preserve">poprzez </w:t>
      </w:r>
      <w:r w:rsidRPr="00FC6715">
        <w:rPr>
          <w:rFonts w:ascii="Aptos" w:hAnsi="Aptos"/>
          <w:sz w:val="22"/>
          <w:szCs w:val="22"/>
        </w:rPr>
        <w:t>wymian</w:t>
      </w:r>
      <w:r w:rsidR="00D9584B">
        <w:rPr>
          <w:rFonts w:ascii="Aptos" w:hAnsi="Aptos"/>
          <w:sz w:val="22"/>
          <w:szCs w:val="22"/>
        </w:rPr>
        <w:t xml:space="preserve">ę </w:t>
      </w:r>
      <w:r w:rsidR="00BF1B65">
        <w:rPr>
          <w:rFonts w:ascii="Aptos" w:hAnsi="Aptos"/>
          <w:sz w:val="22"/>
          <w:szCs w:val="22"/>
        </w:rPr>
        <w:t xml:space="preserve">urządzeń lub ich </w:t>
      </w:r>
      <w:r w:rsidR="00BF1B65" w:rsidRPr="00BF1B65">
        <w:rPr>
          <w:rFonts w:ascii="Aptos" w:hAnsi="Aptos"/>
          <w:sz w:val="22"/>
          <w:szCs w:val="22"/>
        </w:rPr>
        <w:t>element</w:t>
      </w:r>
      <w:r w:rsidR="00BF1B65">
        <w:rPr>
          <w:rFonts w:ascii="Aptos" w:hAnsi="Aptos"/>
          <w:sz w:val="22"/>
          <w:szCs w:val="22"/>
        </w:rPr>
        <w:t xml:space="preserve">ów / </w:t>
      </w:r>
      <w:r w:rsidR="00BF1B65" w:rsidRPr="00BF1B65">
        <w:rPr>
          <w:rFonts w:ascii="Aptos" w:hAnsi="Aptos"/>
          <w:sz w:val="22"/>
          <w:szCs w:val="22"/>
        </w:rPr>
        <w:t>podzesp</w:t>
      </w:r>
      <w:r w:rsidR="00BF1B65">
        <w:rPr>
          <w:rFonts w:ascii="Aptos" w:hAnsi="Aptos"/>
          <w:sz w:val="22"/>
          <w:szCs w:val="22"/>
        </w:rPr>
        <w:t xml:space="preserve">ołów / </w:t>
      </w:r>
      <w:r w:rsidR="00BF1B65" w:rsidRPr="00BF1B65">
        <w:rPr>
          <w:rFonts w:ascii="Aptos" w:hAnsi="Aptos"/>
          <w:sz w:val="22"/>
          <w:szCs w:val="22"/>
        </w:rPr>
        <w:t>częś</w:t>
      </w:r>
      <w:r w:rsidR="00BF1B65">
        <w:rPr>
          <w:rFonts w:ascii="Aptos" w:hAnsi="Aptos"/>
          <w:sz w:val="22"/>
          <w:szCs w:val="22"/>
        </w:rPr>
        <w:t>ci</w:t>
      </w:r>
      <w:r w:rsidR="001203C0">
        <w:rPr>
          <w:rFonts w:ascii="Aptos" w:hAnsi="Aptos"/>
          <w:sz w:val="22"/>
          <w:szCs w:val="22"/>
        </w:rPr>
        <w:t xml:space="preserve">, </w:t>
      </w:r>
      <w:r w:rsidRPr="00FC6715">
        <w:rPr>
          <w:rFonts w:ascii="Aptos" w:hAnsi="Aptos"/>
          <w:sz w:val="22"/>
          <w:szCs w:val="22"/>
        </w:rPr>
        <w:t>w</w:t>
      </w:r>
      <w:r w:rsidR="00747551">
        <w:rPr>
          <w:rFonts w:ascii="Aptos" w:hAnsi="Aptos"/>
          <w:sz w:val="22"/>
          <w:szCs w:val="22"/>
        </w:rPr>
        <w:t xml:space="preserve"> </w:t>
      </w:r>
      <w:r w:rsidRPr="00FC6715">
        <w:rPr>
          <w:rFonts w:ascii="Aptos" w:hAnsi="Aptos"/>
          <w:sz w:val="22"/>
          <w:szCs w:val="22"/>
        </w:rPr>
        <w:t xml:space="preserve">celu zapewnienia ciągłości </w:t>
      </w:r>
      <w:r w:rsidR="00747551">
        <w:rPr>
          <w:rFonts w:ascii="Aptos" w:hAnsi="Aptos"/>
          <w:sz w:val="22"/>
          <w:szCs w:val="22"/>
        </w:rPr>
        <w:t xml:space="preserve">bezusterkowej </w:t>
      </w:r>
      <w:r w:rsidRPr="00FC6715">
        <w:rPr>
          <w:rFonts w:ascii="Aptos" w:hAnsi="Aptos"/>
          <w:sz w:val="22"/>
          <w:szCs w:val="22"/>
        </w:rPr>
        <w:t xml:space="preserve">pracy </w:t>
      </w:r>
      <w:r w:rsidR="00BF1B65" w:rsidRPr="00FC6715">
        <w:rPr>
          <w:rFonts w:ascii="Aptos" w:hAnsi="Aptos"/>
          <w:sz w:val="22"/>
          <w:szCs w:val="22"/>
        </w:rPr>
        <w:t>infrastruktury serwerowej</w:t>
      </w:r>
      <w:r w:rsidRPr="00FC6715">
        <w:rPr>
          <w:rFonts w:ascii="Aptos" w:hAnsi="Aptos"/>
          <w:sz w:val="22"/>
          <w:szCs w:val="22"/>
        </w:rPr>
        <w:t>.</w:t>
      </w:r>
    </w:p>
    <w:p w14:paraId="30679604" w14:textId="608A3851" w:rsidR="008215B0" w:rsidRPr="00FC6715" w:rsidRDefault="008215B0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sz w:val="22"/>
          <w:szCs w:val="22"/>
          <w:lang w:eastAsia="en-US"/>
        </w:rPr>
      </w:pPr>
      <w:r w:rsidRPr="00FC6715">
        <w:rPr>
          <w:rFonts w:ascii="Aptos" w:hAnsi="Aptos" w:cs="Arial"/>
          <w:sz w:val="22"/>
          <w:szCs w:val="22"/>
          <w:lang w:eastAsia="en-US"/>
        </w:rPr>
        <w:t xml:space="preserve">Termin realizacji zamówienia </w:t>
      </w:r>
      <w:r w:rsidR="00820E22" w:rsidRPr="00FC6715">
        <w:rPr>
          <w:rFonts w:ascii="Aptos" w:hAnsi="Aptos" w:cs="Arial"/>
          <w:sz w:val="22"/>
          <w:szCs w:val="22"/>
          <w:lang w:val="pl-PL" w:eastAsia="en-US"/>
        </w:rPr>
        <w:t xml:space="preserve">wynosi </w:t>
      </w:r>
      <w:r w:rsidR="00826C2E" w:rsidRPr="00FC6715">
        <w:rPr>
          <w:rFonts w:ascii="Aptos" w:hAnsi="Aptos" w:cs="Arial"/>
          <w:sz w:val="22"/>
          <w:szCs w:val="22"/>
          <w:lang w:val="pl-PL" w:eastAsia="en-US"/>
        </w:rPr>
        <w:t>36</w:t>
      </w:r>
      <w:r w:rsidR="00820E22" w:rsidRPr="00FC6715">
        <w:rPr>
          <w:rFonts w:ascii="Aptos" w:hAnsi="Aptos" w:cs="Arial"/>
          <w:sz w:val="22"/>
          <w:szCs w:val="22"/>
          <w:lang w:val="pl-PL" w:eastAsia="en-US"/>
        </w:rPr>
        <w:t xml:space="preserve"> miesi</w:t>
      </w:r>
      <w:r w:rsidR="00822814" w:rsidRPr="00FC6715">
        <w:rPr>
          <w:rFonts w:ascii="Aptos" w:hAnsi="Aptos" w:cs="Arial"/>
          <w:sz w:val="22"/>
          <w:szCs w:val="22"/>
          <w:lang w:val="pl-PL" w:eastAsia="en-US"/>
        </w:rPr>
        <w:t>ęcy</w:t>
      </w:r>
      <w:r w:rsidR="00F034B0" w:rsidRPr="00FC6715">
        <w:rPr>
          <w:rFonts w:ascii="Aptos" w:hAnsi="Aptos" w:cs="Arial"/>
          <w:sz w:val="22"/>
          <w:szCs w:val="22"/>
          <w:lang w:val="pl-PL" w:eastAsia="en-US"/>
        </w:rPr>
        <w:t>,</w:t>
      </w:r>
      <w:r w:rsidR="00820E22" w:rsidRPr="00FC6715">
        <w:rPr>
          <w:rFonts w:ascii="Aptos" w:hAnsi="Aptos" w:cs="Arial"/>
          <w:sz w:val="22"/>
          <w:szCs w:val="22"/>
          <w:lang w:val="pl-PL" w:eastAsia="en-US"/>
        </w:rPr>
        <w:t xml:space="preserve"> </w:t>
      </w:r>
      <w:r w:rsidR="00F8518D" w:rsidRPr="00FC6715">
        <w:rPr>
          <w:rFonts w:ascii="Aptos" w:hAnsi="Aptos" w:cs="Arial"/>
          <w:sz w:val="22"/>
          <w:szCs w:val="22"/>
          <w:lang w:val="pl-PL" w:eastAsia="en-US"/>
        </w:rPr>
        <w:t xml:space="preserve">poczynając od wcześniejszej z dat: (i) dnia </w:t>
      </w:r>
      <w:r w:rsidR="00820E22" w:rsidRPr="00FC6715">
        <w:rPr>
          <w:rFonts w:ascii="Aptos" w:hAnsi="Aptos" w:cs="Arial"/>
          <w:sz w:val="22"/>
          <w:szCs w:val="22"/>
          <w:lang w:val="pl-PL" w:eastAsia="en-US"/>
        </w:rPr>
        <w:t xml:space="preserve">zawarcia Umowy, </w:t>
      </w:r>
      <w:r w:rsidR="00F8518D" w:rsidRPr="00FC6715">
        <w:rPr>
          <w:rFonts w:ascii="Aptos" w:hAnsi="Aptos" w:cs="Arial"/>
          <w:sz w:val="22"/>
          <w:szCs w:val="22"/>
          <w:lang w:val="pl-PL" w:eastAsia="en-US"/>
        </w:rPr>
        <w:t xml:space="preserve">(ii) </w:t>
      </w:r>
      <w:r w:rsidR="00820E22" w:rsidRPr="00FC6715">
        <w:rPr>
          <w:rFonts w:ascii="Aptos" w:hAnsi="Aptos" w:cs="Arial"/>
          <w:sz w:val="22"/>
          <w:szCs w:val="22"/>
          <w:lang w:val="pl-PL" w:eastAsia="en-US"/>
        </w:rPr>
        <w:t>dnia 11</w:t>
      </w:r>
      <w:r w:rsidR="00F8518D" w:rsidRPr="00FC6715">
        <w:rPr>
          <w:rFonts w:ascii="Aptos" w:hAnsi="Aptos" w:cs="Arial"/>
          <w:sz w:val="22"/>
          <w:szCs w:val="22"/>
          <w:lang w:val="pl-PL" w:eastAsia="en-US"/>
        </w:rPr>
        <w:t xml:space="preserve"> stycznia </w:t>
      </w:r>
      <w:r w:rsidR="00820E22" w:rsidRPr="00FC6715">
        <w:rPr>
          <w:rFonts w:ascii="Aptos" w:hAnsi="Aptos" w:cs="Arial"/>
          <w:sz w:val="22"/>
          <w:szCs w:val="22"/>
          <w:lang w:val="pl-PL" w:eastAsia="en-US"/>
        </w:rPr>
        <w:t>2027 r.</w:t>
      </w:r>
    </w:p>
    <w:p w14:paraId="6F32F423" w14:textId="35BBF01E" w:rsidR="00703659" w:rsidRPr="00FC6715" w:rsidRDefault="00703659" w:rsidP="00FC671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ind w:left="355"/>
        <w:jc w:val="both"/>
        <w:rPr>
          <w:rFonts w:ascii="Aptos" w:hAnsi="Aptos" w:cs="Arial"/>
          <w:sz w:val="22"/>
          <w:szCs w:val="22"/>
        </w:rPr>
      </w:pPr>
      <w:r w:rsidRPr="00FC6715">
        <w:rPr>
          <w:rFonts w:ascii="Aptos" w:hAnsi="Aptos" w:cs="Arial"/>
          <w:sz w:val="22"/>
          <w:szCs w:val="22"/>
        </w:rPr>
        <w:t xml:space="preserve">Miejscem realizacji </w:t>
      </w:r>
      <w:r w:rsidR="00F8518D" w:rsidRPr="00FC6715">
        <w:rPr>
          <w:rFonts w:ascii="Aptos" w:hAnsi="Aptos" w:cs="Arial"/>
          <w:sz w:val="22"/>
          <w:szCs w:val="22"/>
        </w:rPr>
        <w:t xml:space="preserve">zamówienia </w:t>
      </w:r>
      <w:r w:rsidRPr="00FC6715">
        <w:rPr>
          <w:rFonts w:ascii="Aptos" w:hAnsi="Aptos" w:cs="Arial"/>
          <w:sz w:val="22"/>
          <w:szCs w:val="22"/>
        </w:rPr>
        <w:t xml:space="preserve">jest </w:t>
      </w:r>
      <w:r w:rsidR="00867B58" w:rsidRPr="00FC6715">
        <w:rPr>
          <w:rFonts w:ascii="Aptos" w:hAnsi="Aptos" w:cs="Arial"/>
          <w:sz w:val="22"/>
          <w:szCs w:val="22"/>
        </w:rPr>
        <w:t xml:space="preserve">lokalizacja </w:t>
      </w:r>
      <w:r w:rsidR="00345672" w:rsidRPr="00FC6715">
        <w:rPr>
          <w:rFonts w:ascii="Aptos" w:hAnsi="Aptos" w:cs="Arial"/>
          <w:sz w:val="22"/>
          <w:szCs w:val="22"/>
        </w:rPr>
        <w:t>urządzenia</w:t>
      </w:r>
      <w:r w:rsidR="00867B58" w:rsidRPr="00FC6715">
        <w:rPr>
          <w:rFonts w:ascii="Aptos" w:hAnsi="Aptos" w:cs="Arial"/>
          <w:sz w:val="22"/>
          <w:szCs w:val="22"/>
        </w:rPr>
        <w:t xml:space="preserve">, czyli </w:t>
      </w:r>
      <w:r w:rsidRPr="00FC6715">
        <w:rPr>
          <w:rFonts w:ascii="Aptos" w:hAnsi="Aptos" w:cs="Arial"/>
          <w:sz w:val="22"/>
          <w:szCs w:val="22"/>
        </w:rPr>
        <w:t xml:space="preserve">obiekt </w:t>
      </w:r>
      <w:r w:rsidR="00867B58" w:rsidRPr="00FC6715">
        <w:rPr>
          <w:rFonts w:ascii="Aptos" w:hAnsi="Aptos" w:cs="Arial"/>
          <w:sz w:val="22"/>
          <w:szCs w:val="22"/>
        </w:rPr>
        <w:t xml:space="preserve">(jeden </w:t>
      </w:r>
      <w:r w:rsidRPr="00FC6715">
        <w:rPr>
          <w:rFonts w:ascii="Aptos" w:hAnsi="Aptos" w:cs="Arial"/>
          <w:sz w:val="22"/>
          <w:szCs w:val="22"/>
        </w:rPr>
        <w:t>lub</w:t>
      </w:r>
      <w:r w:rsidR="00867B58" w:rsidRPr="00FC6715">
        <w:rPr>
          <w:rFonts w:ascii="Aptos" w:hAnsi="Aptos" w:cs="Arial"/>
          <w:sz w:val="22"/>
          <w:szCs w:val="22"/>
        </w:rPr>
        <w:t xml:space="preserve"> </w:t>
      </w:r>
      <w:r w:rsidR="00F8518D" w:rsidRPr="00FC6715">
        <w:rPr>
          <w:rFonts w:ascii="Aptos" w:hAnsi="Aptos" w:cs="Arial"/>
          <w:sz w:val="22"/>
          <w:szCs w:val="22"/>
        </w:rPr>
        <w:t>dwa</w:t>
      </w:r>
      <w:r w:rsidR="00867B58" w:rsidRPr="00FC6715">
        <w:rPr>
          <w:rFonts w:ascii="Aptos" w:hAnsi="Aptos" w:cs="Arial"/>
          <w:sz w:val="22"/>
          <w:szCs w:val="22"/>
        </w:rPr>
        <w:t>)</w:t>
      </w:r>
      <w:r w:rsidR="00F8518D" w:rsidRPr="00FC6715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zlokalizowany</w:t>
      </w:r>
      <w:r w:rsidR="00F8518D" w:rsidRPr="00FC6715">
        <w:rPr>
          <w:rFonts w:ascii="Aptos" w:hAnsi="Aptos" w:cs="Arial"/>
          <w:sz w:val="22"/>
          <w:szCs w:val="22"/>
        </w:rPr>
        <w:t>/</w:t>
      </w:r>
      <w:r w:rsidRPr="00FC6715">
        <w:rPr>
          <w:rFonts w:ascii="Aptos" w:hAnsi="Aptos" w:cs="Arial"/>
          <w:sz w:val="22"/>
          <w:szCs w:val="22"/>
        </w:rPr>
        <w:t xml:space="preserve">e na terenie m.st. Warszawy. </w:t>
      </w:r>
      <w:r w:rsidR="00F8518D" w:rsidRPr="00FC6715">
        <w:rPr>
          <w:rFonts w:ascii="Aptos" w:hAnsi="Aptos" w:cs="Arial"/>
          <w:sz w:val="22"/>
          <w:szCs w:val="22"/>
        </w:rPr>
        <w:t xml:space="preserve">Po zawarciu umowy, </w:t>
      </w:r>
      <w:r w:rsidRPr="00FC6715">
        <w:rPr>
          <w:rFonts w:ascii="Aptos" w:hAnsi="Aptos" w:cs="Arial"/>
          <w:sz w:val="22"/>
          <w:szCs w:val="22"/>
        </w:rPr>
        <w:t>Zamawiający</w:t>
      </w:r>
      <w:r w:rsidR="00F8518D" w:rsidRPr="00FC6715">
        <w:rPr>
          <w:rFonts w:ascii="Aptos" w:hAnsi="Aptos" w:cs="Arial"/>
          <w:sz w:val="22"/>
          <w:szCs w:val="22"/>
        </w:rPr>
        <w:t xml:space="preserve"> wskaże Wykonawcy adres</w:t>
      </w:r>
      <w:r w:rsidR="00867B58" w:rsidRPr="00FC6715">
        <w:rPr>
          <w:rFonts w:ascii="Aptos" w:hAnsi="Aptos" w:cs="Arial"/>
          <w:sz w:val="22"/>
          <w:szCs w:val="22"/>
        </w:rPr>
        <w:t>/y</w:t>
      </w:r>
      <w:r w:rsidR="00F8518D" w:rsidRPr="00FC6715">
        <w:rPr>
          <w:rFonts w:ascii="Aptos" w:hAnsi="Aptos" w:cs="Arial"/>
          <w:sz w:val="22"/>
          <w:szCs w:val="22"/>
        </w:rPr>
        <w:t xml:space="preserve"> obiektu</w:t>
      </w:r>
      <w:r w:rsidR="00867B58" w:rsidRPr="00FC6715">
        <w:rPr>
          <w:rFonts w:ascii="Aptos" w:hAnsi="Aptos" w:cs="Arial"/>
          <w:sz w:val="22"/>
          <w:szCs w:val="22"/>
        </w:rPr>
        <w:t>/ów</w:t>
      </w:r>
      <w:r w:rsidRPr="00FC6715">
        <w:rPr>
          <w:rFonts w:ascii="Aptos" w:hAnsi="Aptos" w:cs="Arial"/>
          <w:sz w:val="22"/>
          <w:szCs w:val="22"/>
        </w:rPr>
        <w:t xml:space="preserve">, w formie pisemnej </w:t>
      </w:r>
      <w:r w:rsidR="00F8518D" w:rsidRPr="00FC6715">
        <w:rPr>
          <w:rFonts w:ascii="Aptos" w:hAnsi="Aptos" w:cs="Arial"/>
          <w:sz w:val="22"/>
          <w:szCs w:val="22"/>
        </w:rPr>
        <w:t xml:space="preserve">albo </w:t>
      </w:r>
      <w:r w:rsidRPr="00FC6715">
        <w:rPr>
          <w:rFonts w:ascii="Aptos" w:hAnsi="Aptos" w:cs="Arial"/>
          <w:sz w:val="22"/>
          <w:szCs w:val="22"/>
        </w:rPr>
        <w:t>w formie elektronicznej</w:t>
      </w:r>
      <w:r w:rsidRPr="00FC6715">
        <w:rPr>
          <w:rStyle w:val="FontStyle30"/>
          <w:rFonts w:ascii="Aptos" w:hAnsi="Aptos" w:cs="Arial"/>
        </w:rPr>
        <w:t>.</w:t>
      </w:r>
    </w:p>
    <w:p w14:paraId="10CCC4CD" w14:textId="4C1E7306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sz w:val="22"/>
          <w:szCs w:val="22"/>
        </w:rPr>
      </w:pPr>
      <w:r w:rsidRPr="00FC6715">
        <w:rPr>
          <w:rFonts w:ascii="Aptos" w:eastAsia="Calibri" w:hAnsi="Aptos" w:cs="Arial"/>
          <w:sz w:val="22"/>
          <w:szCs w:val="22"/>
        </w:rPr>
        <w:t xml:space="preserve">Zamawiający zastrzega sobie prawo zmiany lokalizacji </w:t>
      </w:r>
      <w:r w:rsidR="00345672" w:rsidRPr="00FC6715">
        <w:rPr>
          <w:rFonts w:ascii="Aptos" w:eastAsia="Calibri" w:hAnsi="Aptos" w:cs="Arial"/>
          <w:sz w:val="22"/>
          <w:szCs w:val="22"/>
        </w:rPr>
        <w:t>urządzenia</w:t>
      </w:r>
      <w:r w:rsidR="00867B58" w:rsidRPr="00FC6715">
        <w:rPr>
          <w:rFonts w:ascii="Aptos" w:eastAsia="Calibri" w:hAnsi="Aptos" w:cs="Arial"/>
          <w:sz w:val="22"/>
          <w:szCs w:val="22"/>
        </w:rPr>
        <w:t xml:space="preserve"> i miejsca świadczenia usług </w:t>
      </w:r>
      <w:r w:rsidRPr="00FC6715">
        <w:rPr>
          <w:rFonts w:ascii="Aptos" w:eastAsia="Calibri" w:hAnsi="Aptos" w:cs="Arial"/>
          <w:sz w:val="22"/>
          <w:szCs w:val="22"/>
        </w:rPr>
        <w:t xml:space="preserve">w </w:t>
      </w:r>
      <w:r w:rsidR="00867B58" w:rsidRPr="00FC6715">
        <w:rPr>
          <w:rFonts w:ascii="Aptos" w:eastAsia="Calibri" w:hAnsi="Aptos" w:cs="Arial"/>
          <w:sz w:val="22"/>
          <w:szCs w:val="22"/>
        </w:rPr>
        <w:t xml:space="preserve">dowolnym momencie w trakcie </w:t>
      </w:r>
      <w:r w:rsidRPr="00FC6715">
        <w:rPr>
          <w:rFonts w:ascii="Aptos" w:eastAsia="Calibri" w:hAnsi="Aptos" w:cs="Arial"/>
          <w:sz w:val="22"/>
          <w:szCs w:val="22"/>
        </w:rPr>
        <w:t xml:space="preserve">umowy </w:t>
      </w:r>
      <w:bookmarkStart w:id="0" w:name="_Hlk124248500"/>
      <w:r w:rsidRPr="00FC6715">
        <w:rPr>
          <w:rFonts w:ascii="Aptos" w:hAnsi="Aptos" w:cs="Arial"/>
          <w:sz w:val="22"/>
          <w:szCs w:val="22"/>
        </w:rPr>
        <w:t xml:space="preserve">na </w:t>
      </w:r>
      <w:r w:rsidR="00F8518D" w:rsidRPr="00FC6715">
        <w:rPr>
          <w:rFonts w:ascii="Aptos" w:hAnsi="Aptos" w:cs="Arial"/>
          <w:sz w:val="22"/>
          <w:szCs w:val="22"/>
        </w:rPr>
        <w:t>inn</w:t>
      </w:r>
      <w:r w:rsidR="00867B58" w:rsidRPr="00FC6715">
        <w:rPr>
          <w:rFonts w:ascii="Aptos" w:hAnsi="Aptos" w:cs="Arial"/>
          <w:sz w:val="22"/>
          <w:szCs w:val="22"/>
        </w:rPr>
        <w:t xml:space="preserve">ą lokalizację </w:t>
      </w:r>
      <w:r w:rsidR="00F8518D" w:rsidRPr="00FC6715">
        <w:rPr>
          <w:rFonts w:ascii="Aptos" w:hAnsi="Aptos" w:cs="Arial"/>
          <w:sz w:val="22"/>
          <w:szCs w:val="22"/>
        </w:rPr>
        <w:t xml:space="preserve">na </w:t>
      </w:r>
      <w:r w:rsidRPr="00FC6715">
        <w:rPr>
          <w:rFonts w:ascii="Aptos" w:hAnsi="Aptos" w:cs="Arial"/>
          <w:sz w:val="22"/>
          <w:szCs w:val="22"/>
        </w:rPr>
        <w:t>terenie Rzeczpospolitej Polskiej</w:t>
      </w:r>
      <w:bookmarkEnd w:id="0"/>
      <w:r w:rsidR="00F8518D" w:rsidRPr="00FC6715">
        <w:rPr>
          <w:rFonts w:ascii="Aptos" w:eastAsia="Calibri" w:hAnsi="Aptos" w:cs="Arial"/>
          <w:sz w:val="22"/>
          <w:szCs w:val="22"/>
        </w:rPr>
        <w:t xml:space="preserve"> </w:t>
      </w:r>
      <w:r w:rsidR="00867B58" w:rsidRPr="00FC6715">
        <w:rPr>
          <w:rFonts w:ascii="Aptos" w:eastAsia="Calibri" w:hAnsi="Aptos" w:cs="Arial"/>
          <w:sz w:val="22"/>
          <w:szCs w:val="22"/>
        </w:rPr>
        <w:t xml:space="preserve">(przy czym liczba lokalizacji nie przekroczy dwóch) </w:t>
      </w:r>
      <w:r w:rsidR="00F8518D" w:rsidRPr="00FC6715">
        <w:rPr>
          <w:rFonts w:ascii="Aptos" w:eastAsia="Calibri" w:hAnsi="Aptos" w:cs="Arial"/>
          <w:sz w:val="22"/>
          <w:szCs w:val="22"/>
        </w:rPr>
        <w:t xml:space="preserve">za </w:t>
      </w:r>
      <w:r w:rsidRPr="00FC6715">
        <w:rPr>
          <w:rFonts w:ascii="Aptos" w:eastAsia="Calibri" w:hAnsi="Aptos" w:cs="Arial"/>
          <w:sz w:val="22"/>
          <w:szCs w:val="22"/>
        </w:rPr>
        <w:t>zawiadomieni</w:t>
      </w:r>
      <w:r w:rsidR="00F8518D" w:rsidRPr="00FC6715">
        <w:rPr>
          <w:rFonts w:ascii="Aptos" w:eastAsia="Calibri" w:hAnsi="Aptos" w:cs="Arial"/>
          <w:sz w:val="22"/>
          <w:szCs w:val="22"/>
        </w:rPr>
        <w:t>em</w:t>
      </w:r>
      <w:r w:rsidRPr="00FC6715">
        <w:rPr>
          <w:rFonts w:ascii="Aptos" w:eastAsia="Calibri" w:hAnsi="Aptos" w:cs="Arial"/>
          <w:sz w:val="22"/>
          <w:szCs w:val="22"/>
        </w:rPr>
        <w:t xml:space="preserve"> Wykonawcy z co najmniej</w:t>
      </w:r>
      <w:r w:rsidR="00F8518D" w:rsidRPr="00FC6715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5</w:t>
      </w:r>
      <w:r w:rsidR="00F8518D" w:rsidRPr="00FC6715">
        <w:rPr>
          <w:rFonts w:ascii="Aptos" w:eastAsia="Calibri" w:hAnsi="Aptos" w:cs="Arial"/>
          <w:sz w:val="22"/>
          <w:szCs w:val="22"/>
        </w:rPr>
        <w:t>-</w:t>
      </w:r>
      <w:r w:rsidRPr="00FC6715">
        <w:rPr>
          <w:rFonts w:ascii="Aptos" w:eastAsia="Calibri" w:hAnsi="Aptos" w:cs="Arial"/>
          <w:sz w:val="22"/>
          <w:szCs w:val="22"/>
        </w:rPr>
        <w:t>dniowym wyprzedzeniem</w:t>
      </w:r>
      <w:r w:rsidR="00F8518D" w:rsidRPr="00FC6715">
        <w:rPr>
          <w:rFonts w:ascii="Aptos" w:eastAsia="Calibri" w:hAnsi="Aptos" w:cs="Arial"/>
          <w:sz w:val="22"/>
          <w:szCs w:val="22"/>
        </w:rPr>
        <w:t xml:space="preserve"> </w:t>
      </w:r>
      <w:r w:rsidR="00F8518D" w:rsidRPr="00FC6715">
        <w:rPr>
          <w:rFonts w:ascii="Aptos" w:hAnsi="Aptos" w:cs="Arial"/>
          <w:sz w:val="22"/>
          <w:szCs w:val="22"/>
        </w:rPr>
        <w:t>w formie pisemnej albo w formie elektronicznej</w:t>
      </w:r>
      <w:r w:rsidR="00F8518D" w:rsidRPr="00FC6715">
        <w:rPr>
          <w:rStyle w:val="FontStyle30"/>
          <w:rFonts w:ascii="Aptos" w:hAnsi="Aptos" w:cs="Arial"/>
        </w:rPr>
        <w:t>.</w:t>
      </w:r>
    </w:p>
    <w:p w14:paraId="1AA6971C" w14:textId="47CD25CD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sz w:val="22"/>
          <w:szCs w:val="22"/>
        </w:rPr>
      </w:pPr>
      <w:r w:rsidRPr="00FC6715">
        <w:rPr>
          <w:rFonts w:ascii="Aptos" w:eastAsia="Calibri" w:hAnsi="Aptos" w:cs="Arial"/>
          <w:sz w:val="22"/>
          <w:szCs w:val="22"/>
        </w:rPr>
        <w:t>Zamawiający wymaga realizacji zgłoszeń w miejscu określonym w pkt</w:t>
      </w:r>
      <w:r w:rsidR="003977BE" w:rsidRPr="00FC6715">
        <w:rPr>
          <w:rFonts w:ascii="Aptos" w:eastAsia="Calibri" w:hAnsi="Aptos" w:cs="Arial"/>
          <w:sz w:val="22"/>
          <w:szCs w:val="22"/>
        </w:rPr>
        <w:t>.</w:t>
      </w:r>
      <w:r w:rsidRPr="00FC6715">
        <w:rPr>
          <w:rFonts w:ascii="Aptos" w:eastAsia="Calibri" w:hAnsi="Aptos" w:cs="Arial"/>
          <w:sz w:val="22"/>
          <w:szCs w:val="22"/>
        </w:rPr>
        <w:t xml:space="preserve"> </w:t>
      </w:r>
      <w:r w:rsidR="008B6055" w:rsidRPr="00FC6715">
        <w:rPr>
          <w:rFonts w:ascii="Aptos" w:eastAsia="Calibri" w:hAnsi="Aptos" w:cs="Arial"/>
          <w:sz w:val="22"/>
          <w:szCs w:val="22"/>
        </w:rPr>
        <w:t>3</w:t>
      </w:r>
      <w:r w:rsidRPr="00FC6715">
        <w:rPr>
          <w:rFonts w:ascii="Aptos" w:eastAsia="Calibri" w:hAnsi="Aptos" w:cs="Arial"/>
          <w:sz w:val="22"/>
          <w:szCs w:val="22"/>
        </w:rPr>
        <w:t>, z</w:t>
      </w:r>
      <w:r w:rsidR="00747551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zastrzeżeniem pkt</w:t>
      </w:r>
      <w:r w:rsidR="00747551">
        <w:rPr>
          <w:rFonts w:ascii="Aptos" w:eastAsia="Calibri" w:hAnsi="Aptos" w:cs="Arial"/>
          <w:sz w:val="22"/>
          <w:szCs w:val="22"/>
        </w:rPr>
        <w:t>. </w:t>
      </w:r>
      <w:r w:rsidR="008B6055" w:rsidRPr="00FC6715">
        <w:rPr>
          <w:rFonts w:ascii="Aptos" w:eastAsia="Calibri" w:hAnsi="Aptos" w:cs="Arial"/>
          <w:sz w:val="22"/>
          <w:szCs w:val="22"/>
        </w:rPr>
        <w:t>4</w:t>
      </w:r>
      <w:r w:rsidRPr="00FC6715">
        <w:rPr>
          <w:rFonts w:ascii="Aptos" w:eastAsia="Calibri" w:hAnsi="Aptos" w:cs="Arial"/>
          <w:sz w:val="22"/>
          <w:szCs w:val="22"/>
        </w:rPr>
        <w:t>.</w:t>
      </w:r>
    </w:p>
    <w:p w14:paraId="03FFCE37" w14:textId="784D5745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sz w:val="22"/>
          <w:szCs w:val="22"/>
        </w:rPr>
      </w:pPr>
      <w:r w:rsidRPr="00FC6715">
        <w:rPr>
          <w:rFonts w:ascii="Aptos" w:hAnsi="Aptos" w:cs="Arial"/>
          <w:sz w:val="22"/>
          <w:szCs w:val="22"/>
        </w:rPr>
        <w:t>W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 xml:space="preserve">przypadku niemożności usunięcia awarii </w:t>
      </w:r>
      <w:r w:rsidR="00867B58" w:rsidRPr="00FC6715">
        <w:rPr>
          <w:rFonts w:ascii="Aptos" w:eastAsia="Calibri" w:hAnsi="Aptos" w:cs="Arial"/>
          <w:sz w:val="22"/>
          <w:szCs w:val="22"/>
        </w:rPr>
        <w:t>w miejscu określonym w pkt</w:t>
      </w:r>
      <w:r w:rsidR="003977BE" w:rsidRPr="00FC6715">
        <w:rPr>
          <w:rFonts w:ascii="Aptos" w:eastAsia="Calibri" w:hAnsi="Aptos" w:cs="Arial"/>
          <w:sz w:val="22"/>
          <w:szCs w:val="22"/>
        </w:rPr>
        <w:t>.</w:t>
      </w:r>
      <w:r w:rsidR="00867B58" w:rsidRPr="00FC6715">
        <w:rPr>
          <w:rFonts w:ascii="Aptos" w:eastAsia="Calibri" w:hAnsi="Aptos" w:cs="Arial"/>
          <w:sz w:val="22"/>
          <w:szCs w:val="22"/>
        </w:rPr>
        <w:t xml:space="preserve"> 3, z</w:t>
      </w:r>
      <w:r w:rsidR="00747551">
        <w:rPr>
          <w:rFonts w:ascii="Aptos" w:eastAsia="Calibri" w:hAnsi="Aptos" w:cs="Arial"/>
          <w:sz w:val="22"/>
          <w:szCs w:val="22"/>
        </w:rPr>
        <w:t xml:space="preserve"> </w:t>
      </w:r>
      <w:r w:rsidR="00867B58" w:rsidRPr="00FC6715">
        <w:rPr>
          <w:rFonts w:ascii="Aptos" w:eastAsia="Calibri" w:hAnsi="Aptos" w:cs="Arial"/>
          <w:sz w:val="22"/>
          <w:szCs w:val="22"/>
        </w:rPr>
        <w:t>zastrzeżeniem pkt</w:t>
      </w:r>
      <w:r w:rsidR="003977BE" w:rsidRPr="00FC6715">
        <w:rPr>
          <w:rFonts w:ascii="Aptos" w:eastAsia="Calibri" w:hAnsi="Aptos" w:cs="Arial"/>
          <w:sz w:val="22"/>
          <w:szCs w:val="22"/>
        </w:rPr>
        <w:t>.</w:t>
      </w:r>
      <w:r w:rsidR="00867B58" w:rsidRPr="00FC6715">
        <w:rPr>
          <w:rFonts w:ascii="Aptos" w:eastAsia="Calibri" w:hAnsi="Aptos" w:cs="Arial"/>
          <w:sz w:val="22"/>
          <w:szCs w:val="22"/>
        </w:rPr>
        <w:t xml:space="preserve"> 4</w:t>
      </w:r>
      <w:r w:rsidRPr="00FC6715">
        <w:rPr>
          <w:rFonts w:ascii="Aptos" w:hAnsi="Aptos" w:cs="Arial"/>
          <w:sz w:val="22"/>
          <w:szCs w:val="22"/>
        </w:rPr>
        <w:t xml:space="preserve">, Wykonawca może usunąć awarię </w:t>
      </w:r>
      <w:r w:rsidR="00867B58" w:rsidRPr="00FC6715">
        <w:rPr>
          <w:rFonts w:ascii="Aptos" w:hAnsi="Aptos" w:cs="Arial"/>
          <w:sz w:val="22"/>
          <w:szCs w:val="22"/>
        </w:rPr>
        <w:t xml:space="preserve">w punkcie serwisowym na terenie Rzeczpospolitej Polskiej </w:t>
      </w:r>
      <w:r w:rsidRPr="00FC6715">
        <w:rPr>
          <w:rFonts w:ascii="Aptos" w:hAnsi="Aptos" w:cs="Arial"/>
          <w:sz w:val="22"/>
          <w:szCs w:val="22"/>
        </w:rPr>
        <w:t>oraz dostarczyć urządzenie zastępcze po uzgodnieniu z Zamawiającym. Koszty dostarczenia uszkodzonego urządzenia do punktu serwisowego oraz z punktu serwisowego do miejsca eksploatacji urządzenia oraz jego ponownej instalacji i konfiguracji oraz koszty dostarczenia i odbioru, zainstalowania i</w:t>
      </w:r>
      <w:r w:rsidR="00747551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odinstalowania oraz konfiguracji urządzenia zastępczego pokrywa Wykonawca</w:t>
      </w:r>
      <w:r w:rsidRPr="00FC6715">
        <w:rPr>
          <w:rFonts w:ascii="Aptos" w:eastAsia="Calibri" w:hAnsi="Aptos" w:cs="Arial"/>
          <w:sz w:val="22"/>
          <w:szCs w:val="22"/>
        </w:rPr>
        <w:t>.</w:t>
      </w:r>
    </w:p>
    <w:p w14:paraId="0796BA93" w14:textId="4A19FC9C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bCs/>
          <w:sz w:val="22"/>
          <w:szCs w:val="22"/>
        </w:rPr>
      </w:pPr>
      <w:r w:rsidRPr="00FC6715">
        <w:rPr>
          <w:rFonts w:ascii="Aptos" w:hAnsi="Aptos" w:cs="Arial"/>
          <w:sz w:val="22"/>
          <w:szCs w:val="22"/>
        </w:rPr>
        <w:t>Komunikacja</w:t>
      </w:r>
      <w:r w:rsidRPr="00FC6715">
        <w:rPr>
          <w:rFonts w:ascii="Aptos" w:eastAsia="Calibri" w:hAnsi="Aptos" w:cs="Arial"/>
          <w:bCs/>
          <w:sz w:val="22"/>
          <w:szCs w:val="22"/>
        </w:rPr>
        <w:t xml:space="preserve"> oraz wszelka korespondencja pomiędzy Stronami będzie odbywała się w</w:t>
      </w:r>
      <w:r w:rsidR="00747551">
        <w:rPr>
          <w:rFonts w:ascii="Aptos" w:eastAsia="Calibri" w:hAnsi="Aptos" w:cs="Arial"/>
          <w:bCs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bCs/>
          <w:sz w:val="22"/>
          <w:szCs w:val="22"/>
        </w:rPr>
        <w:t>języku polskim.</w:t>
      </w:r>
    </w:p>
    <w:p w14:paraId="3C803B6C" w14:textId="4E847D28" w:rsidR="00703659" w:rsidRPr="003C37BE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sz w:val="22"/>
          <w:szCs w:val="22"/>
          <w:lang w:eastAsia="en-US"/>
        </w:rPr>
      </w:pPr>
      <w:r w:rsidRPr="00FC6715">
        <w:rPr>
          <w:rFonts w:ascii="Aptos" w:hAnsi="Aptos" w:cs="Arial"/>
          <w:sz w:val="22"/>
          <w:szCs w:val="22"/>
          <w:lang w:eastAsia="en-US"/>
        </w:rPr>
        <w:t>Wykonawca w dniu zawarcia umowy, ma obowiązek przekazać Zamawiającemu w</w:t>
      </w:r>
      <w:r w:rsidR="00747551">
        <w:rPr>
          <w:rFonts w:ascii="Aptos" w:hAnsi="Aptos" w:cs="Arial"/>
          <w:sz w:val="22"/>
          <w:szCs w:val="22"/>
          <w:lang w:eastAsia="en-US"/>
        </w:rPr>
        <w:t xml:space="preserve"> </w:t>
      </w:r>
      <w:r w:rsidRPr="00FC6715">
        <w:rPr>
          <w:rFonts w:ascii="Aptos" w:hAnsi="Aptos" w:cs="Arial"/>
          <w:sz w:val="22"/>
          <w:szCs w:val="22"/>
          <w:lang w:eastAsia="en-US"/>
        </w:rPr>
        <w:t>formie pisemnej dokument</w:t>
      </w:r>
      <w:r w:rsidR="003C37BE">
        <w:rPr>
          <w:rFonts w:ascii="Aptos" w:hAnsi="Aptos" w:cs="Arial"/>
          <w:sz w:val="22"/>
          <w:szCs w:val="22"/>
          <w:lang w:eastAsia="en-US"/>
        </w:rPr>
        <w:t xml:space="preserve"> “</w:t>
      </w:r>
      <w:r w:rsidRPr="00FC6715">
        <w:rPr>
          <w:rFonts w:ascii="Aptos" w:hAnsi="Aptos" w:cs="Arial"/>
          <w:sz w:val="22"/>
          <w:szCs w:val="22"/>
          <w:lang w:eastAsia="en-US"/>
        </w:rPr>
        <w:t>Instrukcja zgłaszania, obsługi i eskalacji zgłoszeń serwisowych</w:t>
      </w:r>
      <w:r w:rsidR="003C37BE">
        <w:rPr>
          <w:rFonts w:ascii="Aptos" w:hAnsi="Aptos" w:cs="Arial"/>
          <w:sz w:val="22"/>
          <w:szCs w:val="22"/>
          <w:lang w:eastAsia="en-US"/>
        </w:rPr>
        <w:t>”</w:t>
      </w:r>
      <w:r w:rsidRPr="00FC6715">
        <w:rPr>
          <w:rFonts w:ascii="Aptos" w:hAnsi="Aptos" w:cs="Arial"/>
          <w:sz w:val="22"/>
          <w:szCs w:val="22"/>
          <w:lang w:eastAsia="en-US"/>
        </w:rPr>
        <w:t xml:space="preserve">, </w:t>
      </w:r>
      <w:r w:rsidRPr="003C37BE">
        <w:rPr>
          <w:rFonts w:ascii="Aptos" w:hAnsi="Aptos" w:cs="Arial"/>
          <w:sz w:val="22"/>
          <w:szCs w:val="22"/>
          <w:lang w:eastAsia="en-US"/>
        </w:rPr>
        <w:t>zawierający:</w:t>
      </w:r>
      <w:r w:rsidR="003C37BE" w:rsidRPr="003C37BE">
        <w:rPr>
          <w:rFonts w:ascii="Aptos" w:hAnsi="Aptos" w:cs="Arial"/>
          <w:sz w:val="22"/>
          <w:szCs w:val="22"/>
          <w:lang w:eastAsia="en-US"/>
        </w:rPr>
        <w:t xml:space="preserve"> </w:t>
      </w:r>
    </w:p>
    <w:p w14:paraId="721BA602" w14:textId="61DFE1B6" w:rsidR="00703659" w:rsidRPr="003C37BE" w:rsidRDefault="00703659" w:rsidP="003C37BE">
      <w:pPr>
        <w:pStyle w:val="Akapitzlist"/>
        <w:widowControl w:val="0"/>
        <w:numPr>
          <w:ilvl w:val="1"/>
          <w:numId w:val="2"/>
        </w:numPr>
        <w:autoSpaceDE w:val="0"/>
        <w:autoSpaceDN w:val="0"/>
        <w:adjustRightInd w:val="0"/>
        <w:spacing w:before="60" w:after="60" w:line="259" w:lineRule="auto"/>
        <w:ind w:left="714" w:hanging="357"/>
        <w:jc w:val="both"/>
        <w:rPr>
          <w:rFonts w:ascii="Aptos" w:hAnsi="Aptos"/>
          <w:sz w:val="22"/>
          <w:szCs w:val="22"/>
        </w:rPr>
      </w:pPr>
      <w:r w:rsidRPr="003C37BE">
        <w:rPr>
          <w:rFonts w:ascii="Aptos" w:hAnsi="Aptos"/>
          <w:sz w:val="22"/>
          <w:szCs w:val="22"/>
        </w:rPr>
        <w:t>Instrukcje zgłaszania awarii, problemów technicznych i konsultacji (zgłoszenie serwisowe) w zakresie urządze</w:t>
      </w:r>
      <w:r w:rsidR="00A37509" w:rsidRPr="003C37BE">
        <w:rPr>
          <w:rFonts w:ascii="Aptos" w:hAnsi="Aptos"/>
          <w:sz w:val="22"/>
          <w:szCs w:val="22"/>
        </w:rPr>
        <w:t>ń</w:t>
      </w:r>
      <w:r w:rsidR="00293866" w:rsidRPr="003C37BE">
        <w:rPr>
          <w:rFonts w:ascii="Aptos" w:hAnsi="Aptos"/>
          <w:sz w:val="22"/>
          <w:szCs w:val="22"/>
        </w:rPr>
        <w:t xml:space="preserve">, sprzętu i ich oprzyrządowania, </w:t>
      </w:r>
      <w:r w:rsidR="00A37509" w:rsidRPr="003C37BE">
        <w:rPr>
          <w:rFonts w:ascii="Aptos" w:hAnsi="Aptos"/>
          <w:sz w:val="22"/>
          <w:szCs w:val="22"/>
        </w:rPr>
        <w:t>składających się na urządzenia</w:t>
      </w:r>
      <w:r w:rsidRPr="003C37BE">
        <w:rPr>
          <w:rFonts w:ascii="Aptos" w:hAnsi="Aptos"/>
          <w:sz w:val="22"/>
          <w:szCs w:val="22"/>
        </w:rPr>
        <w:t xml:space="preserve"> </w:t>
      </w:r>
      <w:r w:rsidR="00A37509" w:rsidRPr="003C37BE">
        <w:rPr>
          <w:rFonts w:ascii="Aptos" w:hAnsi="Aptos" w:cs="Arial"/>
          <w:sz w:val="22"/>
          <w:szCs w:val="22"/>
        </w:rPr>
        <w:t>infrastruktury serwerowej wyspecyfikowane w tabeli zawartej w Rozdziale II poniżej</w:t>
      </w:r>
      <w:r w:rsidR="00293866" w:rsidRPr="003C37BE">
        <w:rPr>
          <w:rFonts w:ascii="Aptos" w:hAnsi="Aptos"/>
          <w:sz w:val="22"/>
          <w:szCs w:val="22"/>
        </w:rPr>
        <w:t>;</w:t>
      </w:r>
    </w:p>
    <w:p w14:paraId="403D947D" w14:textId="3D7C0F77" w:rsidR="00703659" w:rsidRPr="003C37BE" w:rsidRDefault="00703659" w:rsidP="003C37BE">
      <w:pPr>
        <w:pStyle w:val="Akapitzlist"/>
        <w:widowControl w:val="0"/>
        <w:numPr>
          <w:ilvl w:val="1"/>
          <w:numId w:val="2"/>
        </w:numPr>
        <w:autoSpaceDE w:val="0"/>
        <w:autoSpaceDN w:val="0"/>
        <w:adjustRightInd w:val="0"/>
        <w:spacing w:before="60" w:after="60" w:line="259" w:lineRule="auto"/>
        <w:ind w:left="714" w:hanging="357"/>
        <w:jc w:val="both"/>
        <w:rPr>
          <w:rFonts w:ascii="Aptos" w:hAnsi="Aptos"/>
          <w:sz w:val="22"/>
          <w:szCs w:val="22"/>
        </w:rPr>
      </w:pPr>
      <w:r w:rsidRPr="003C37BE">
        <w:rPr>
          <w:rFonts w:ascii="Aptos" w:hAnsi="Aptos"/>
          <w:sz w:val="22"/>
          <w:szCs w:val="22"/>
        </w:rPr>
        <w:t xml:space="preserve">zasady dostępu pracowników Wykonawcy </w:t>
      </w:r>
      <w:r w:rsidR="001203C0">
        <w:rPr>
          <w:rFonts w:ascii="Aptos" w:hAnsi="Aptos"/>
          <w:sz w:val="22"/>
          <w:szCs w:val="22"/>
        </w:rPr>
        <w:t xml:space="preserve">realizujących zgłoszenia </w:t>
      </w:r>
      <w:r w:rsidRPr="003C37BE">
        <w:rPr>
          <w:rFonts w:ascii="Aptos" w:hAnsi="Aptos"/>
          <w:sz w:val="22"/>
          <w:szCs w:val="22"/>
        </w:rPr>
        <w:t>serwisowe w</w:t>
      </w:r>
      <w:r w:rsidR="003C37BE" w:rsidRPr="003C37BE">
        <w:rPr>
          <w:rFonts w:ascii="Aptos" w:hAnsi="Aptos"/>
          <w:sz w:val="22"/>
          <w:szCs w:val="22"/>
        </w:rPr>
        <w:t xml:space="preserve"> </w:t>
      </w:r>
      <w:r w:rsidRPr="003C37BE">
        <w:rPr>
          <w:rFonts w:ascii="Aptos" w:hAnsi="Aptos"/>
          <w:sz w:val="22"/>
          <w:szCs w:val="22"/>
        </w:rPr>
        <w:t>lokalizacjach Zamawiającego</w:t>
      </w:r>
      <w:r w:rsidR="00293866" w:rsidRPr="003C37BE">
        <w:rPr>
          <w:rFonts w:ascii="Aptos" w:hAnsi="Aptos"/>
          <w:sz w:val="22"/>
          <w:szCs w:val="22"/>
        </w:rPr>
        <w:t xml:space="preserve">, </w:t>
      </w:r>
      <w:r w:rsidRPr="003C37BE">
        <w:rPr>
          <w:rFonts w:ascii="Aptos" w:hAnsi="Aptos"/>
          <w:sz w:val="22"/>
          <w:szCs w:val="22"/>
        </w:rPr>
        <w:t xml:space="preserve">Zamawiający przekaże Wykonawcy po </w:t>
      </w:r>
      <w:r w:rsidR="00293866" w:rsidRPr="003C37BE">
        <w:rPr>
          <w:rFonts w:ascii="Aptos" w:hAnsi="Aptos"/>
          <w:sz w:val="22"/>
          <w:szCs w:val="22"/>
        </w:rPr>
        <w:t>zawarciu</w:t>
      </w:r>
      <w:r w:rsidRPr="003C37BE">
        <w:rPr>
          <w:rFonts w:ascii="Aptos" w:hAnsi="Aptos"/>
          <w:sz w:val="22"/>
          <w:szCs w:val="22"/>
        </w:rPr>
        <w:t xml:space="preserve"> </w:t>
      </w:r>
      <w:r w:rsidR="00293866" w:rsidRPr="003C37BE">
        <w:rPr>
          <w:rFonts w:ascii="Aptos" w:hAnsi="Aptos"/>
          <w:sz w:val="22"/>
          <w:szCs w:val="22"/>
        </w:rPr>
        <w:t>U</w:t>
      </w:r>
      <w:r w:rsidRPr="003C37BE">
        <w:rPr>
          <w:rFonts w:ascii="Aptos" w:hAnsi="Aptos"/>
          <w:sz w:val="22"/>
          <w:szCs w:val="22"/>
        </w:rPr>
        <w:t>mowy;</w:t>
      </w:r>
    </w:p>
    <w:p w14:paraId="157657FA" w14:textId="77777777" w:rsidR="00703659" w:rsidRPr="003C37BE" w:rsidRDefault="00703659" w:rsidP="003C37BE">
      <w:pPr>
        <w:pStyle w:val="Akapitzlist"/>
        <w:widowControl w:val="0"/>
        <w:numPr>
          <w:ilvl w:val="1"/>
          <w:numId w:val="2"/>
        </w:numPr>
        <w:autoSpaceDE w:val="0"/>
        <w:autoSpaceDN w:val="0"/>
        <w:adjustRightInd w:val="0"/>
        <w:spacing w:before="60" w:after="60" w:line="259" w:lineRule="auto"/>
        <w:ind w:left="714" w:hanging="357"/>
        <w:jc w:val="both"/>
        <w:rPr>
          <w:rFonts w:ascii="Aptos" w:hAnsi="Aptos"/>
          <w:sz w:val="22"/>
          <w:szCs w:val="22"/>
        </w:rPr>
      </w:pPr>
      <w:r w:rsidRPr="003C37BE">
        <w:rPr>
          <w:rFonts w:ascii="Aptos" w:hAnsi="Aptos"/>
          <w:sz w:val="22"/>
          <w:szCs w:val="22"/>
        </w:rPr>
        <w:t>procedury eskalacyjne - pod pojęciem procedury eskalacji Zamawiający rozumie tryb postępowania stron w sytuacji braku realizacji zgłoszenia lub reakcji na zgłoszenie;</w:t>
      </w:r>
    </w:p>
    <w:p w14:paraId="7819E01E" w14:textId="77777777" w:rsidR="00703659" w:rsidRPr="003C37BE" w:rsidRDefault="00703659" w:rsidP="003C37BE">
      <w:pPr>
        <w:pStyle w:val="Akapitzlist"/>
        <w:widowControl w:val="0"/>
        <w:numPr>
          <w:ilvl w:val="1"/>
          <w:numId w:val="2"/>
        </w:numPr>
        <w:autoSpaceDE w:val="0"/>
        <w:autoSpaceDN w:val="0"/>
        <w:adjustRightInd w:val="0"/>
        <w:spacing w:before="60" w:after="60" w:line="259" w:lineRule="auto"/>
        <w:ind w:left="714" w:hanging="357"/>
        <w:jc w:val="both"/>
        <w:rPr>
          <w:rFonts w:ascii="Aptos" w:hAnsi="Aptos"/>
          <w:sz w:val="22"/>
          <w:szCs w:val="22"/>
        </w:rPr>
      </w:pPr>
      <w:r w:rsidRPr="003C37BE">
        <w:rPr>
          <w:rFonts w:ascii="Aptos" w:hAnsi="Aptos"/>
          <w:sz w:val="22"/>
          <w:szCs w:val="22"/>
        </w:rPr>
        <w:t>dane Wykonawcy - adresy, numery telefonów i faksów, adresy poczty elektronicznej;</w:t>
      </w:r>
    </w:p>
    <w:p w14:paraId="13B7D7FC" w14:textId="03F2F94F" w:rsidR="00703659" w:rsidRPr="003C37BE" w:rsidRDefault="00703659" w:rsidP="003C37BE">
      <w:pPr>
        <w:pStyle w:val="Akapitzlist"/>
        <w:widowControl w:val="0"/>
        <w:numPr>
          <w:ilvl w:val="1"/>
          <w:numId w:val="2"/>
        </w:numPr>
        <w:autoSpaceDE w:val="0"/>
        <w:autoSpaceDN w:val="0"/>
        <w:adjustRightInd w:val="0"/>
        <w:spacing w:before="60" w:after="60" w:line="259" w:lineRule="auto"/>
        <w:ind w:left="714" w:hanging="357"/>
        <w:jc w:val="both"/>
        <w:rPr>
          <w:rFonts w:ascii="Aptos" w:hAnsi="Aptos"/>
          <w:sz w:val="22"/>
          <w:szCs w:val="22"/>
        </w:rPr>
      </w:pPr>
      <w:r w:rsidRPr="003C37BE">
        <w:rPr>
          <w:rFonts w:ascii="Aptos" w:hAnsi="Aptos"/>
          <w:sz w:val="22"/>
          <w:szCs w:val="22"/>
        </w:rPr>
        <w:t xml:space="preserve">dane pracowników Wykonawcy </w:t>
      </w:r>
      <w:r w:rsidR="00BF1B65">
        <w:rPr>
          <w:rFonts w:ascii="Aptos" w:hAnsi="Aptos"/>
          <w:sz w:val="22"/>
          <w:szCs w:val="22"/>
        </w:rPr>
        <w:t xml:space="preserve">realizujących zgłoszenia </w:t>
      </w:r>
      <w:r w:rsidR="00BF1B65" w:rsidRPr="003C37BE">
        <w:rPr>
          <w:rFonts w:ascii="Aptos" w:hAnsi="Aptos"/>
          <w:sz w:val="22"/>
          <w:szCs w:val="22"/>
        </w:rPr>
        <w:t xml:space="preserve">serwisowe </w:t>
      </w:r>
      <w:r w:rsidRPr="003C37BE">
        <w:rPr>
          <w:rFonts w:ascii="Aptos" w:hAnsi="Aptos"/>
          <w:sz w:val="22"/>
          <w:szCs w:val="22"/>
        </w:rPr>
        <w:t>w</w:t>
      </w:r>
      <w:r w:rsidR="003C37BE">
        <w:rPr>
          <w:rFonts w:ascii="Aptos" w:hAnsi="Aptos"/>
          <w:sz w:val="22"/>
          <w:szCs w:val="22"/>
        </w:rPr>
        <w:t xml:space="preserve"> </w:t>
      </w:r>
      <w:r w:rsidRPr="003C37BE">
        <w:rPr>
          <w:rFonts w:ascii="Aptos" w:hAnsi="Aptos"/>
          <w:sz w:val="22"/>
          <w:szCs w:val="22"/>
        </w:rPr>
        <w:t xml:space="preserve">lokalizacjach </w:t>
      </w:r>
      <w:r w:rsidRPr="003C37BE">
        <w:rPr>
          <w:rFonts w:ascii="Aptos" w:hAnsi="Aptos"/>
          <w:sz w:val="22"/>
          <w:szCs w:val="22"/>
        </w:rPr>
        <w:lastRenderedPageBreak/>
        <w:t xml:space="preserve">Zamawiającego przez cały okres </w:t>
      </w:r>
      <w:r w:rsidR="003C37BE">
        <w:rPr>
          <w:rFonts w:ascii="Aptos" w:hAnsi="Aptos"/>
          <w:sz w:val="22"/>
          <w:szCs w:val="22"/>
        </w:rPr>
        <w:t>obowiązywania</w:t>
      </w:r>
      <w:r w:rsidRPr="003C37BE">
        <w:rPr>
          <w:rFonts w:ascii="Aptos" w:hAnsi="Aptos"/>
          <w:sz w:val="22"/>
          <w:szCs w:val="22"/>
        </w:rPr>
        <w:t xml:space="preserve"> </w:t>
      </w:r>
      <w:r w:rsidR="003C37BE">
        <w:rPr>
          <w:rFonts w:ascii="Aptos" w:hAnsi="Aptos"/>
          <w:sz w:val="22"/>
          <w:szCs w:val="22"/>
        </w:rPr>
        <w:t>U</w:t>
      </w:r>
      <w:r w:rsidRPr="003C37BE">
        <w:rPr>
          <w:rFonts w:ascii="Aptos" w:hAnsi="Aptos"/>
          <w:sz w:val="22"/>
          <w:szCs w:val="22"/>
        </w:rPr>
        <w:t>mowy;</w:t>
      </w:r>
    </w:p>
    <w:p w14:paraId="0EE5A668" w14:textId="3096CC50" w:rsidR="00703659" w:rsidRPr="003C37BE" w:rsidRDefault="00703659" w:rsidP="003C37BE">
      <w:pPr>
        <w:pStyle w:val="Akapitzlist"/>
        <w:widowControl w:val="0"/>
        <w:numPr>
          <w:ilvl w:val="1"/>
          <w:numId w:val="2"/>
        </w:numPr>
        <w:autoSpaceDE w:val="0"/>
        <w:autoSpaceDN w:val="0"/>
        <w:adjustRightInd w:val="0"/>
        <w:spacing w:before="60" w:after="60" w:line="259" w:lineRule="auto"/>
        <w:ind w:left="714" w:hanging="357"/>
        <w:jc w:val="both"/>
        <w:rPr>
          <w:rFonts w:ascii="Aptos" w:hAnsi="Aptos"/>
          <w:sz w:val="22"/>
          <w:szCs w:val="22"/>
        </w:rPr>
      </w:pPr>
      <w:r w:rsidRPr="003C37BE">
        <w:rPr>
          <w:rFonts w:ascii="Aptos" w:hAnsi="Aptos"/>
          <w:sz w:val="22"/>
          <w:szCs w:val="22"/>
        </w:rPr>
        <w:t>instrukcje dotyczące przeglądania statusu Umowy oraz urządzeń nią objętych</w:t>
      </w:r>
      <w:r w:rsidR="003C37BE">
        <w:rPr>
          <w:rFonts w:ascii="Aptos" w:hAnsi="Aptos"/>
          <w:sz w:val="22"/>
          <w:szCs w:val="22"/>
        </w:rPr>
        <w:t>.</w:t>
      </w:r>
    </w:p>
    <w:p w14:paraId="402D23D8" w14:textId="4769D97A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sz w:val="22"/>
          <w:szCs w:val="22"/>
          <w:lang w:eastAsia="en-US"/>
        </w:rPr>
      </w:pPr>
      <w:r w:rsidRPr="00FC6715">
        <w:rPr>
          <w:rFonts w:ascii="Aptos" w:hAnsi="Aptos" w:cs="Arial"/>
          <w:sz w:val="22"/>
          <w:szCs w:val="22"/>
          <w:lang w:eastAsia="en-US"/>
        </w:rPr>
        <w:t xml:space="preserve">Wykonawca zobowiązuje się wdrożyć i stosować procedury </w:t>
      </w:r>
      <w:r w:rsidR="00822814" w:rsidRPr="00FC6715">
        <w:rPr>
          <w:rFonts w:ascii="Aptos" w:hAnsi="Aptos" w:cs="Arial"/>
          <w:sz w:val="22"/>
          <w:szCs w:val="22"/>
          <w:lang w:val="pl-PL" w:eastAsia="en-US"/>
        </w:rPr>
        <w:t xml:space="preserve">wyszczególnione </w:t>
      </w:r>
      <w:r w:rsidRPr="00FC6715">
        <w:rPr>
          <w:rFonts w:ascii="Aptos" w:hAnsi="Aptos" w:cs="Arial"/>
          <w:sz w:val="22"/>
          <w:szCs w:val="22"/>
          <w:lang w:eastAsia="en-US"/>
        </w:rPr>
        <w:t xml:space="preserve">w pkt. </w:t>
      </w:r>
      <w:r w:rsidR="008B6055" w:rsidRPr="00FC6715">
        <w:rPr>
          <w:rFonts w:ascii="Aptos" w:hAnsi="Aptos" w:cs="Arial"/>
          <w:sz w:val="22"/>
          <w:szCs w:val="22"/>
          <w:lang w:eastAsia="en-US"/>
        </w:rPr>
        <w:t>8</w:t>
      </w:r>
      <w:r w:rsidR="007E7B9F" w:rsidRPr="00FC6715">
        <w:rPr>
          <w:rFonts w:ascii="Aptos" w:hAnsi="Aptos" w:cs="Arial"/>
          <w:sz w:val="22"/>
          <w:szCs w:val="22"/>
          <w:lang w:eastAsia="en-US"/>
        </w:rPr>
        <w:t xml:space="preserve"> </w:t>
      </w:r>
      <w:r w:rsidRPr="00FC6715">
        <w:rPr>
          <w:rFonts w:ascii="Aptos" w:hAnsi="Aptos" w:cs="Arial"/>
          <w:sz w:val="22"/>
          <w:szCs w:val="22"/>
          <w:lang w:eastAsia="en-US"/>
        </w:rPr>
        <w:t>przez cały okres obowiązywania Umowy. Przekazane przez Wykonawcę instrukcje</w:t>
      </w:r>
      <w:r w:rsidR="00855754">
        <w:rPr>
          <w:rFonts w:ascii="Aptos" w:hAnsi="Aptos" w:cs="Arial"/>
          <w:sz w:val="22"/>
          <w:szCs w:val="22"/>
          <w:lang w:eastAsia="en-US"/>
        </w:rPr>
        <w:t xml:space="preserve"> </w:t>
      </w:r>
      <w:r w:rsidR="00CE3C35" w:rsidRPr="00FC6715">
        <w:rPr>
          <w:rFonts w:ascii="Aptos" w:hAnsi="Aptos" w:cs="Arial"/>
          <w:sz w:val="22"/>
          <w:szCs w:val="22"/>
          <w:lang w:eastAsia="en-US"/>
        </w:rPr>
        <w:t>i</w:t>
      </w:r>
      <w:r w:rsidR="00747551">
        <w:rPr>
          <w:rFonts w:ascii="Aptos" w:hAnsi="Aptos" w:cs="Arial"/>
          <w:sz w:val="22"/>
          <w:szCs w:val="22"/>
          <w:lang w:eastAsia="en-US"/>
        </w:rPr>
        <w:t xml:space="preserve"> </w:t>
      </w:r>
      <w:r w:rsidRPr="00FC6715">
        <w:rPr>
          <w:rFonts w:ascii="Aptos" w:hAnsi="Aptos" w:cs="Arial"/>
          <w:sz w:val="22"/>
          <w:szCs w:val="22"/>
          <w:lang w:eastAsia="en-US"/>
        </w:rPr>
        <w:t>procedury podlegają akceptacji Zamawiającego. Zamawiający może zgłosić uwagi i</w:t>
      </w:r>
      <w:r w:rsidR="00747551">
        <w:rPr>
          <w:rFonts w:ascii="Aptos" w:hAnsi="Aptos" w:cs="Arial"/>
          <w:sz w:val="22"/>
          <w:szCs w:val="22"/>
          <w:lang w:eastAsia="en-US"/>
        </w:rPr>
        <w:t xml:space="preserve"> </w:t>
      </w:r>
      <w:r w:rsidRPr="00FC6715">
        <w:rPr>
          <w:rFonts w:ascii="Aptos" w:hAnsi="Aptos" w:cs="Arial"/>
          <w:sz w:val="22"/>
          <w:szCs w:val="22"/>
          <w:lang w:eastAsia="en-US"/>
        </w:rPr>
        <w:t>poprawki do instrukcji</w:t>
      </w:r>
      <w:r w:rsidR="00747551">
        <w:rPr>
          <w:rFonts w:ascii="Aptos" w:hAnsi="Aptos" w:cs="Arial"/>
          <w:sz w:val="22"/>
          <w:szCs w:val="22"/>
          <w:lang w:eastAsia="en-US"/>
        </w:rPr>
        <w:t xml:space="preserve"> </w:t>
      </w:r>
      <w:r w:rsidRPr="00FC6715">
        <w:rPr>
          <w:rFonts w:ascii="Aptos" w:hAnsi="Aptos" w:cs="Arial"/>
          <w:sz w:val="22"/>
          <w:szCs w:val="22"/>
          <w:lang w:eastAsia="en-US"/>
        </w:rPr>
        <w:t>i</w:t>
      </w:r>
      <w:r w:rsidR="00747551">
        <w:rPr>
          <w:rFonts w:ascii="Aptos" w:hAnsi="Aptos" w:cs="Arial"/>
          <w:sz w:val="22"/>
          <w:szCs w:val="22"/>
          <w:lang w:eastAsia="en-US"/>
        </w:rPr>
        <w:t xml:space="preserve"> </w:t>
      </w:r>
      <w:r w:rsidRPr="00FC6715">
        <w:rPr>
          <w:rFonts w:ascii="Aptos" w:hAnsi="Aptos" w:cs="Arial"/>
          <w:sz w:val="22"/>
          <w:szCs w:val="22"/>
          <w:lang w:eastAsia="en-US"/>
        </w:rPr>
        <w:t>procedur przekazanych przez Wykonawcę, a Wykonawca jest zobowiązany do ich uwzględnienia i</w:t>
      </w:r>
      <w:r w:rsidR="00747551">
        <w:rPr>
          <w:rFonts w:ascii="Aptos" w:hAnsi="Aptos" w:cs="Arial"/>
          <w:sz w:val="22"/>
          <w:szCs w:val="22"/>
          <w:lang w:eastAsia="en-US"/>
        </w:rPr>
        <w:t xml:space="preserve"> </w:t>
      </w:r>
      <w:r w:rsidRPr="00FC6715">
        <w:rPr>
          <w:rFonts w:ascii="Aptos" w:hAnsi="Aptos" w:cs="Arial"/>
          <w:sz w:val="22"/>
          <w:szCs w:val="22"/>
          <w:lang w:eastAsia="en-US"/>
        </w:rPr>
        <w:t>przedstawienia do ponownej akceptacji przez Zamawiającego, w terminie 3 dni roboczych</w:t>
      </w:r>
      <w:r w:rsidR="00747551">
        <w:rPr>
          <w:rFonts w:ascii="Aptos" w:hAnsi="Aptos" w:cs="Arial"/>
          <w:sz w:val="22"/>
          <w:szCs w:val="22"/>
          <w:lang w:eastAsia="en-US"/>
        </w:rPr>
        <w:t xml:space="preserve"> </w:t>
      </w:r>
      <w:r w:rsidRPr="00FC6715">
        <w:rPr>
          <w:rFonts w:ascii="Aptos" w:hAnsi="Aptos" w:cs="Arial"/>
          <w:sz w:val="22"/>
          <w:szCs w:val="22"/>
          <w:lang w:eastAsia="en-US"/>
        </w:rPr>
        <w:t>od daty przesłania uwag i poprawek przez Zamawiającego.</w:t>
      </w:r>
    </w:p>
    <w:p w14:paraId="1EC4FCDF" w14:textId="3040B6CE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sz w:val="22"/>
          <w:szCs w:val="22"/>
        </w:rPr>
      </w:pPr>
      <w:r w:rsidRPr="00FC6715">
        <w:rPr>
          <w:rFonts w:ascii="Aptos" w:hAnsi="Aptos" w:cs="Arial"/>
          <w:sz w:val="22"/>
          <w:szCs w:val="22"/>
        </w:rPr>
        <w:t>Instrukcje i procedury, o których mowa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 xml:space="preserve">w pkt. </w:t>
      </w:r>
      <w:r w:rsidR="008B6055" w:rsidRPr="00FC6715">
        <w:rPr>
          <w:rFonts w:ascii="Aptos" w:hAnsi="Aptos" w:cs="Arial"/>
          <w:sz w:val="22"/>
          <w:szCs w:val="22"/>
        </w:rPr>
        <w:t>8</w:t>
      </w:r>
      <w:r w:rsidR="003C37BE">
        <w:rPr>
          <w:rFonts w:ascii="Aptos" w:hAnsi="Aptos" w:cs="Arial"/>
          <w:sz w:val="22"/>
          <w:szCs w:val="22"/>
        </w:rPr>
        <w:t xml:space="preserve"> i 9</w:t>
      </w:r>
      <w:r w:rsidRPr="00FC6715">
        <w:rPr>
          <w:rFonts w:ascii="Aptos" w:hAnsi="Aptos" w:cs="Arial"/>
          <w:sz w:val="22"/>
          <w:szCs w:val="22"/>
        </w:rPr>
        <w:t xml:space="preserve">, nie mogą być sprzeczne lub niezgodne z postanowieniami </w:t>
      </w:r>
      <w:r w:rsidR="003C37BE">
        <w:rPr>
          <w:rFonts w:ascii="Aptos" w:hAnsi="Aptos" w:cs="Arial"/>
          <w:sz w:val="22"/>
          <w:szCs w:val="22"/>
        </w:rPr>
        <w:t>U</w:t>
      </w:r>
      <w:r w:rsidRPr="00FC6715">
        <w:rPr>
          <w:rFonts w:ascii="Aptos" w:hAnsi="Aptos" w:cs="Arial"/>
          <w:sz w:val="22"/>
          <w:szCs w:val="22"/>
        </w:rPr>
        <w:t>mowy</w:t>
      </w:r>
      <w:r w:rsidR="003C37BE">
        <w:rPr>
          <w:rFonts w:ascii="Aptos" w:hAnsi="Aptos" w:cs="Arial"/>
          <w:sz w:val="22"/>
          <w:szCs w:val="22"/>
        </w:rPr>
        <w:t>, w tym niniejszego Rozdziału</w:t>
      </w:r>
      <w:r w:rsidRPr="00FC6715">
        <w:rPr>
          <w:rFonts w:ascii="Aptos" w:hAnsi="Aptos" w:cs="Arial"/>
          <w:sz w:val="22"/>
          <w:szCs w:val="22"/>
        </w:rPr>
        <w:t>.</w:t>
      </w:r>
    </w:p>
    <w:p w14:paraId="0625C3F8" w14:textId="6551EC90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eastAsia="Calibri" w:hAnsi="Aptos" w:cs="Arial"/>
          <w:sz w:val="22"/>
          <w:szCs w:val="22"/>
        </w:rPr>
        <w:t>Wykonawca zapewni zgłaszanie awarii w postaci każdej z niżej wymienionych form tj.: zgłoszenia telefonicznego</w:t>
      </w:r>
      <w:r w:rsidR="00B32209" w:rsidRPr="00FC6715">
        <w:rPr>
          <w:rFonts w:ascii="Aptos" w:eastAsia="Calibri" w:hAnsi="Aptos" w:cs="Arial"/>
          <w:sz w:val="22"/>
          <w:szCs w:val="22"/>
        </w:rPr>
        <w:t>,</w:t>
      </w:r>
      <w:r w:rsidRPr="00FC6715">
        <w:rPr>
          <w:rFonts w:ascii="Aptos" w:eastAsia="Calibri" w:hAnsi="Aptos" w:cs="Arial"/>
          <w:sz w:val="22"/>
          <w:szCs w:val="22"/>
        </w:rPr>
        <w:t xml:space="preserve"> z wykorzystaniem serwisu www udostępnionego przez Wykonawcę, za pomocą poczty elektronicznej. Obsługa </w:t>
      </w:r>
      <w:r w:rsidR="00747551">
        <w:rPr>
          <w:rFonts w:ascii="Aptos" w:eastAsia="Calibri" w:hAnsi="Aptos" w:cs="Arial"/>
          <w:sz w:val="22"/>
          <w:szCs w:val="22"/>
        </w:rPr>
        <w:t>zgłoszeń</w:t>
      </w:r>
      <w:r w:rsidRPr="00FC6715">
        <w:rPr>
          <w:rFonts w:ascii="Aptos" w:eastAsia="Calibri" w:hAnsi="Aptos" w:cs="Arial"/>
          <w:sz w:val="22"/>
          <w:szCs w:val="22"/>
        </w:rPr>
        <w:t xml:space="preserve"> musi odbywać się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w języku polskim. W przypadku dokonania zgłoszenia telefonicznego, Zamawiający potwierdzi je ww. wymienionej formie elektronicznej.</w:t>
      </w:r>
    </w:p>
    <w:p w14:paraId="71DBA31C" w14:textId="1A160F8B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eastAsia="Calibri" w:hAnsi="Aptos" w:cs="Arial"/>
          <w:sz w:val="22"/>
          <w:szCs w:val="22"/>
        </w:rPr>
        <w:t>Wykonawca będzie przyjmował zgłoszenia awarii lub konsultacji technicznych całodobowo - 24 godziny na dobę, 7 dni w</w:t>
      </w:r>
      <w:r w:rsidR="00747551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tygodniu, 365 dni</w:t>
      </w:r>
      <w:r w:rsidR="00747551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w</w:t>
      </w:r>
      <w:r w:rsidR="00747551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roku</w:t>
      </w:r>
      <w:r w:rsidR="00747551">
        <w:rPr>
          <w:rFonts w:ascii="Aptos" w:eastAsia="Calibri" w:hAnsi="Aptos" w:cs="Arial"/>
          <w:sz w:val="22"/>
          <w:szCs w:val="22"/>
        </w:rPr>
        <w:t xml:space="preserve"> (366 dni w roku przestępnym)</w:t>
      </w:r>
      <w:r w:rsidRPr="00FC6715">
        <w:rPr>
          <w:rFonts w:ascii="Aptos" w:eastAsia="Calibri" w:hAnsi="Aptos" w:cs="Arial"/>
          <w:sz w:val="22"/>
          <w:szCs w:val="22"/>
        </w:rPr>
        <w:t>.</w:t>
      </w:r>
    </w:p>
    <w:p w14:paraId="120D54D9" w14:textId="3694A97F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eastAsia="Calibri" w:hAnsi="Aptos" w:cs="Arial"/>
          <w:sz w:val="22"/>
          <w:szCs w:val="22"/>
        </w:rPr>
        <w:t>Wykonawca jest zobowiązany do potwierdzenia przyjęcia zgłoszenia awarii w terminie do 60 minut od jego zgłoszenia, za pomocą faxu na numer (22) 39 76 111 lub na adres poczty elektronicznej</w:t>
      </w:r>
      <w:hyperlink r:id="rId10" w:history="1">
        <w:r w:rsidRPr="00FC6715">
          <w:rPr>
            <w:rFonts w:ascii="Aptos" w:eastAsia="Calibri" w:hAnsi="Aptos" w:cs="Arial"/>
            <w:sz w:val="22"/>
            <w:szCs w:val="22"/>
          </w:rPr>
          <w:t xml:space="preserve"> popd@ms.gov.pl</w:t>
        </w:r>
      </w:hyperlink>
      <w:r w:rsidRPr="00FC6715">
        <w:rPr>
          <w:rFonts w:ascii="Aptos" w:eastAsia="Calibri" w:hAnsi="Aptos" w:cs="Arial"/>
          <w:sz w:val="22"/>
          <w:szCs w:val="22"/>
        </w:rPr>
        <w:t xml:space="preserve"> lub</w:t>
      </w:r>
      <w:r w:rsidR="00A05F3F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telefonicznie - na numer podany podczas rejestracji zgłoszenia. W przypadku braku potwierdzenia, po upływie 60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minut od</w:t>
      </w:r>
      <w:r w:rsidR="00A05F3F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zgłoszenia, Zamawiający wdroży procedurę eskalacji zgłoszenia.</w:t>
      </w:r>
    </w:p>
    <w:p w14:paraId="606DB313" w14:textId="6365B998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eastAsia="Calibri" w:hAnsi="Aptos" w:cs="Arial"/>
          <w:sz w:val="22"/>
          <w:szCs w:val="22"/>
        </w:rPr>
        <w:t>Wykonawca jest zobowiązany do zapewnienia Zamawiającemu możliwości bieżącego śledzenia statusu zgłoszenia serwisowego za pośrednictwem co najmniej strony www – Wykonawca przekaże Zamawiającemu za pomocą poczty e-mail login i hasło nie później niż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w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 xml:space="preserve">ciągu 1 dnia od dnia zawarcia </w:t>
      </w:r>
      <w:r w:rsidR="00A05F3F">
        <w:rPr>
          <w:rFonts w:ascii="Aptos" w:eastAsia="Calibri" w:hAnsi="Aptos" w:cs="Arial"/>
          <w:sz w:val="22"/>
          <w:szCs w:val="22"/>
        </w:rPr>
        <w:t>U</w:t>
      </w:r>
      <w:r w:rsidRPr="00FC6715">
        <w:rPr>
          <w:rFonts w:ascii="Aptos" w:eastAsia="Calibri" w:hAnsi="Aptos" w:cs="Arial"/>
          <w:sz w:val="22"/>
          <w:szCs w:val="22"/>
        </w:rPr>
        <w:t>mowy.</w:t>
      </w:r>
    </w:p>
    <w:p w14:paraId="6B7BDCCE" w14:textId="120113B1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bCs/>
          <w:sz w:val="22"/>
          <w:szCs w:val="22"/>
        </w:rPr>
      </w:pPr>
      <w:r w:rsidRPr="00FC6715">
        <w:rPr>
          <w:rFonts w:ascii="Aptos" w:hAnsi="Aptos" w:cs="Arial"/>
          <w:bCs/>
          <w:sz w:val="22"/>
          <w:szCs w:val="22"/>
        </w:rPr>
        <w:t>Wykonawca zapewni Zamawiającemu dostęp do monitorowania statusu zgłoszeń</w:t>
      </w:r>
      <w:r w:rsidR="00855754">
        <w:rPr>
          <w:rFonts w:ascii="Aptos" w:hAnsi="Aptos" w:cs="Arial"/>
          <w:bCs/>
          <w:sz w:val="22"/>
          <w:szCs w:val="22"/>
        </w:rPr>
        <w:t xml:space="preserve"> </w:t>
      </w:r>
      <w:r w:rsidRPr="00FC6715">
        <w:rPr>
          <w:rFonts w:ascii="Aptos" w:hAnsi="Aptos" w:cs="Arial"/>
          <w:bCs/>
          <w:sz w:val="22"/>
          <w:szCs w:val="22"/>
        </w:rPr>
        <w:t>awarii w systemie Wykonawcy służącym do obsługi zgłoszeń.</w:t>
      </w:r>
    </w:p>
    <w:p w14:paraId="09D2C32D" w14:textId="77777777" w:rsidR="00703659" w:rsidRPr="00747551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bCs/>
          <w:sz w:val="22"/>
          <w:szCs w:val="22"/>
        </w:rPr>
      </w:pPr>
      <w:r w:rsidRPr="00FC6715">
        <w:rPr>
          <w:rFonts w:ascii="Aptos" w:hAnsi="Aptos" w:cs="Arial"/>
          <w:bCs/>
          <w:sz w:val="22"/>
          <w:szCs w:val="22"/>
        </w:rPr>
        <w:t xml:space="preserve">Zamawiający wymaga </w:t>
      </w:r>
      <w:r w:rsidRPr="00747551">
        <w:rPr>
          <w:rFonts w:ascii="Aptos" w:hAnsi="Aptos" w:cs="Arial"/>
          <w:bCs/>
          <w:sz w:val="22"/>
          <w:szCs w:val="22"/>
        </w:rPr>
        <w:t xml:space="preserve">zapewnienia ciągłości usług serwisu. </w:t>
      </w:r>
    </w:p>
    <w:p w14:paraId="75963E08" w14:textId="3EB9CBEC" w:rsidR="00703659" w:rsidRPr="00747551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sz w:val="22"/>
          <w:szCs w:val="22"/>
        </w:rPr>
      </w:pPr>
      <w:r w:rsidRPr="00747551">
        <w:rPr>
          <w:rFonts w:ascii="Aptos" w:hAnsi="Aptos" w:cs="Arial"/>
          <w:sz w:val="22"/>
          <w:szCs w:val="22"/>
        </w:rPr>
        <w:t xml:space="preserve">Wykonawca zobowiązany jest do usunięcia awarii </w:t>
      </w:r>
      <w:r w:rsidR="002B493B" w:rsidRPr="00747551">
        <w:rPr>
          <w:rFonts w:ascii="Aptos" w:hAnsi="Aptos" w:cs="Arial"/>
          <w:sz w:val="22"/>
          <w:szCs w:val="22"/>
        </w:rPr>
        <w:t>urządzenia</w:t>
      </w:r>
      <w:r w:rsidRPr="00747551">
        <w:rPr>
          <w:rFonts w:ascii="Aptos" w:hAnsi="Aptos" w:cs="Arial"/>
          <w:sz w:val="22"/>
          <w:szCs w:val="22"/>
        </w:rPr>
        <w:t xml:space="preserve"> </w:t>
      </w:r>
      <w:r w:rsidRPr="003C37BE">
        <w:rPr>
          <w:rFonts w:ascii="Aptos" w:hAnsi="Aptos" w:cs="Arial"/>
          <w:sz w:val="22"/>
          <w:szCs w:val="22"/>
        </w:rPr>
        <w:t xml:space="preserve">w terminie </w:t>
      </w:r>
      <w:r w:rsidR="00855754" w:rsidRPr="003C37BE">
        <w:rPr>
          <w:rFonts w:ascii="Aptos" w:hAnsi="Aptos" w:cs="Arial"/>
          <w:sz w:val="22"/>
          <w:szCs w:val="22"/>
        </w:rPr>
        <w:t xml:space="preserve">do </w:t>
      </w:r>
      <w:r w:rsidR="00747551" w:rsidRPr="003C37BE">
        <w:rPr>
          <w:rFonts w:ascii="Aptos" w:hAnsi="Aptos" w:cs="Arial"/>
          <w:sz w:val="22"/>
          <w:szCs w:val="22"/>
        </w:rPr>
        <w:t>[●]</w:t>
      </w:r>
      <w:r w:rsidR="00855754" w:rsidRPr="003C37BE">
        <w:rPr>
          <w:rFonts w:ascii="Aptos" w:hAnsi="Aptos" w:cs="Arial"/>
          <w:sz w:val="22"/>
          <w:szCs w:val="22"/>
        </w:rPr>
        <w:t xml:space="preserve"> godzin (</w:t>
      </w:r>
      <w:r w:rsidR="00747551" w:rsidRPr="003C37BE">
        <w:rPr>
          <w:rFonts w:ascii="Aptos" w:hAnsi="Aptos" w:cs="Arial"/>
          <w:sz w:val="22"/>
          <w:szCs w:val="22"/>
        </w:rPr>
        <w:t xml:space="preserve">do uzupełnienia przed zawarciem Umowy, </w:t>
      </w:r>
      <w:r w:rsidR="00855754" w:rsidRPr="003C37BE">
        <w:rPr>
          <w:rFonts w:ascii="Aptos" w:hAnsi="Aptos" w:cs="Arial"/>
          <w:sz w:val="22"/>
          <w:szCs w:val="22"/>
        </w:rPr>
        <w:t xml:space="preserve">zgodnie z </w:t>
      </w:r>
      <w:r w:rsidR="00747551" w:rsidRPr="003C37BE">
        <w:rPr>
          <w:rFonts w:ascii="Aptos" w:hAnsi="Aptos" w:cs="Arial"/>
          <w:sz w:val="22"/>
          <w:szCs w:val="22"/>
        </w:rPr>
        <w:t xml:space="preserve">wariantem wskazanym przez </w:t>
      </w:r>
      <w:r w:rsidR="00855754" w:rsidRPr="003C37BE">
        <w:rPr>
          <w:rFonts w:ascii="Aptos" w:hAnsi="Aptos" w:cs="Arial"/>
          <w:sz w:val="22"/>
          <w:szCs w:val="22"/>
        </w:rPr>
        <w:t>Wykonawc</w:t>
      </w:r>
      <w:r w:rsidR="00747551" w:rsidRPr="003C37BE">
        <w:rPr>
          <w:rFonts w:ascii="Aptos" w:hAnsi="Aptos" w:cs="Arial"/>
          <w:sz w:val="22"/>
          <w:szCs w:val="22"/>
        </w:rPr>
        <w:t>ę w ofercie</w:t>
      </w:r>
      <w:r w:rsidR="00855754" w:rsidRPr="003C37BE">
        <w:rPr>
          <w:rFonts w:ascii="Aptos" w:hAnsi="Aptos" w:cs="Arial"/>
          <w:sz w:val="22"/>
          <w:szCs w:val="22"/>
        </w:rPr>
        <w:t xml:space="preserve">, </w:t>
      </w:r>
      <w:r w:rsidR="00747551" w:rsidRPr="003C37BE">
        <w:rPr>
          <w:rFonts w:ascii="Aptos" w:hAnsi="Aptos" w:cs="Arial"/>
          <w:sz w:val="22"/>
          <w:szCs w:val="22"/>
        </w:rPr>
        <w:t>tj. 6 albo</w:t>
      </w:r>
      <w:r w:rsidR="00855754" w:rsidRPr="003C37BE">
        <w:rPr>
          <w:rFonts w:ascii="Aptos" w:hAnsi="Aptos" w:cs="Arial"/>
          <w:sz w:val="22"/>
          <w:szCs w:val="22"/>
        </w:rPr>
        <w:t xml:space="preserve"> 24 godzin</w:t>
      </w:r>
      <w:r w:rsidRPr="003C37BE">
        <w:rPr>
          <w:rFonts w:ascii="Aptos" w:hAnsi="Aptos" w:cs="Arial"/>
          <w:sz w:val="22"/>
          <w:szCs w:val="22"/>
        </w:rPr>
        <w:t>y</w:t>
      </w:r>
      <w:r w:rsidR="00855754" w:rsidRPr="003C37BE">
        <w:rPr>
          <w:rFonts w:ascii="Aptos" w:hAnsi="Aptos" w:cs="Arial"/>
          <w:sz w:val="22"/>
          <w:szCs w:val="22"/>
        </w:rPr>
        <w:t>)</w:t>
      </w:r>
      <w:r w:rsidRPr="00747551">
        <w:rPr>
          <w:rFonts w:ascii="Aptos" w:hAnsi="Aptos" w:cs="Arial"/>
          <w:b/>
          <w:bCs/>
          <w:iCs/>
          <w:sz w:val="22"/>
          <w:szCs w:val="22"/>
        </w:rPr>
        <w:t xml:space="preserve"> </w:t>
      </w:r>
      <w:r w:rsidRPr="00747551">
        <w:rPr>
          <w:rFonts w:ascii="Aptos" w:hAnsi="Aptos" w:cs="Arial"/>
          <w:sz w:val="22"/>
          <w:szCs w:val="22"/>
        </w:rPr>
        <w:t>od chwili zgłoszenia awarii, bez względu na to, czy zgłos</w:t>
      </w:r>
      <w:r w:rsidR="008B6055" w:rsidRPr="00747551">
        <w:rPr>
          <w:rFonts w:ascii="Aptos" w:hAnsi="Aptos" w:cs="Arial"/>
          <w:sz w:val="22"/>
          <w:szCs w:val="22"/>
        </w:rPr>
        <w:t xml:space="preserve">zenie </w:t>
      </w:r>
      <w:r w:rsidRPr="00747551">
        <w:rPr>
          <w:rFonts w:ascii="Aptos" w:hAnsi="Aptos" w:cs="Arial"/>
          <w:sz w:val="22"/>
          <w:szCs w:val="22"/>
        </w:rPr>
        <w:t>zostało potwierdzone czy nie.</w:t>
      </w:r>
    </w:p>
    <w:p w14:paraId="1FD6AAF3" w14:textId="038D044C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bookmarkStart w:id="1" w:name="_Hlk126059469"/>
      <w:r w:rsidRPr="00FC6715">
        <w:rPr>
          <w:rFonts w:ascii="Aptos" w:eastAsia="Calibri" w:hAnsi="Aptos" w:cs="Arial"/>
          <w:sz w:val="22"/>
          <w:szCs w:val="22"/>
        </w:rPr>
        <w:t>W przypadku, gdy Wykonawca nie wykona obowiązku wynikającego z pkt</w:t>
      </w:r>
      <w:r w:rsidR="007E7B9F" w:rsidRPr="00FC6715">
        <w:rPr>
          <w:rFonts w:ascii="Aptos" w:eastAsia="Calibri" w:hAnsi="Aptos" w:cs="Arial"/>
          <w:sz w:val="22"/>
          <w:szCs w:val="22"/>
        </w:rPr>
        <w:t>.</w:t>
      </w:r>
      <w:r w:rsidRPr="00FC6715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  <w:lang w:val="pl-PL"/>
        </w:rPr>
        <w:t>1</w:t>
      </w:r>
      <w:r w:rsidR="008B6055" w:rsidRPr="00FC6715">
        <w:rPr>
          <w:rFonts w:ascii="Aptos" w:eastAsia="Calibri" w:hAnsi="Aptos" w:cs="Arial"/>
          <w:sz w:val="22"/>
          <w:szCs w:val="22"/>
          <w:lang w:val="pl-PL"/>
        </w:rPr>
        <w:t>7</w:t>
      </w:r>
      <w:r w:rsidRPr="00FC6715">
        <w:rPr>
          <w:rFonts w:ascii="Aptos" w:eastAsia="Calibri" w:hAnsi="Aptos" w:cs="Arial"/>
          <w:sz w:val="22"/>
          <w:szCs w:val="22"/>
          <w:lang w:val="pl-PL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Zamawiający może</w:t>
      </w:r>
      <w:r w:rsidR="00B227DF" w:rsidRPr="00FC6715">
        <w:rPr>
          <w:rFonts w:ascii="Aptos" w:hAnsi="Aptos" w:cs="Arial"/>
          <w:sz w:val="22"/>
          <w:szCs w:val="22"/>
        </w:rPr>
        <w:t xml:space="preserve"> (wykonanie zastępcze, niewymagające umocowania przez sąd)</w:t>
      </w:r>
      <w:r w:rsidRPr="00FC6715">
        <w:rPr>
          <w:rFonts w:ascii="Aptos" w:eastAsia="Calibri" w:hAnsi="Aptos" w:cs="Arial"/>
          <w:sz w:val="22"/>
          <w:szCs w:val="22"/>
        </w:rPr>
        <w:t>:</w:t>
      </w:r>
    </w:p>
    <w:p w14:paraId="0968F171" w14:textId="010CD74D" w:rsidR="00703659" w:rsidRPr="00FC6715" w:rsidRDefault="00703659" w:rsidP="00FC6715">
      <w:pPr>
        <w:pStyle w:val="Akapitzlist"/>
        <w:widowControl w:val="0"/>
        <w:numPr>
          <w:ilvl w:val="1"/>
          <w:numId w:val="2"/>
        </w:numPr>
        <w:autoSpaceDE w:val="0"/>
        <w:autoSpaceDN w:val="0"/>
        <w:adjustRightInd w:val="0"/>
        <w:spacing w:before="60" w:after="60" w:line="259" w:lineRule="auto"/>
        <w:ind w:left="714" w:hanging="357"/>
        <w:jc w:val="both"/>
        <w:rPr>
          <w:rFonts w:ascii="Aptos" w:hAnsi="Aptos" w:cs="Arial"/>
          <w:sz w:val="22"/>
          <w:szCs w:val="22"/>
        </w:rPr>
      </w:pPr>
      <w:r w:rsidRPr="00FC6715">
        <w:rPr>
          <w:rFonts w:ascii="Aptos" w:hAnsi="Aptos" w:cs="Arial"/>
          <w:sz w:val="22"/>
          <w:szCs w:val="22"/>
        </w:rPr>
        <w:t xml:space="preserve">wypożyczyć, zainstalować i uruchomić </w:t>
      </w:r>
      <w:r w:rsidR="00CE65FE" w:rsidRPr="00FC6715">
        <w:rPr>
          <w:rFonts w:ascii="Aptos" w:hAnsi="Aptos" w:cs="Arial"/>
          <w:sz w:val="22"/>
          <w:szCs w:val="22"/>
        </w:rPr>
        <w:t>urządzenie</w:t>
      </w:r>
      <w:r w:rsidRPr="00FC6715">
        <w:rPr>
          <w:rFonts w:ascii="Aptos" w:hAnsi="Aptos" w:cs="Arial"/>
          <w:sz w:val="22"/>
          <w:szCs w:val="22"/>
        </w:rPr>
        <w:t xml:space="preserve"> zastępcz</w:t>
      </w:r>
      <w:r w:rsidR="00293866">
        <w:rPr>
          <w:rFonts w:ascii="Aptos" w:hAnsi="Aptos" w:cs="Arial"/>
          <w:sz w:val="22"/>
          <w:szCs w:val="22"/>
        </w:rPr>
        <w:t>e</w:t>
      </w:r>
      <w:r w:rsidRPr="00FC6715">
        <w:rPr>
          <w:rFonts w:ascii="Aptos" w:hAnsi="Aptos" w:cs="Arial"/>
          <w:sz w:val="22"/>
          <w:szCs w:val="22"/>
        </w:rPr>
        <w:t xml:space="preserve">, a kosztami </w:t>
      </w:r>
      <w:r w:rsidR="00BF1B65">
        <w:rPr>
          <w:rFonts w:ascii="Aptos" w:hAnsi="Aptos" w:cs="Arial"/>
          <w:sz w:val="22"/>
          <w:szCs w:val="22"/>
        </w:rPr>
        <w:t xml:space="preserve">i wydatkami </w:t>
      </w:r>
      <w:r w:rsidRPr="00FC6715">
        <w:rPr>
          <w:rFonts w:ascii="Aptos" w:hAnsi="Aptos" w:cs="Arial"/>
          <w:sz w:val="22"/>
          <w:szCs w:val="22"/>
        </w:rPr>
        <w:t>obciążyć Wykonawcę</w:t>
      </w:r>
      <w:r w:rsidR="00BF1B65">
        <w:rPr>
          <w:rFonts w:ascii="Aptos" w:hAnsi="Aptos" w:cs="Arial"/>
          <w:sz w:val="22"/>
          <w:szCs w:val="22"/>
        </w:rPr>
        <w:t xml:space="preserve">, </w:t>
      </w:r>
      <w:r w:rsidRPr="00FC6715">
        <w:rPr>
          <w:rFonts w:ascii="Aptos" w:hAnsi="Aptos" w:cs="Arial"/>
          <w:sz w:val="22"/>
          <w:szCs w:val="22"/>
        </w:rPr>
        <w:t>lub</w:t>
      </w:r>
    </w:p>
    <w:p w14:paraId="1A032244" w14:textId="7B5EDB37" w:rsidR="00703659" w:rsidRPr="00FC6715" w:rsidRDefault="00703659" w:rsidP="00FC6715">
      <w:pPr>
        <w:pStyle w:val="Akapitzlist"/>
        <w:widowControl w:val="0"/>
        <w:numPr>
          <w:ilvl w:val="1"/>
          <w:numId w:val="2"/>
        </w:numPr>
        <w:autoSpaceDE w:val="0"/>
        <w:autoSpaceDN w:val="0"/>
        <w:adjustRightInd w:val="0"/>
        <w:spacing w:before="60" w:after="60" w:line="259" w:lineRule="auto"/>
        <w:ind w:left="714" w:hanging="357"/>
        <w:jc w:val="both"/>
        <w:rPr>
          <w:rFonts w:ascii="Aptos" w:hAnsi="Aptos" w:cs="Arial"/>
          <w:sz w:val="22"/>
          <w:szCs w:val="22"/>
        </w:rPr>
      </w:pPr>
      <w:r w:rsidRPr="00FC6715">
        <w:rPr>
          <w:rFonts w:ascii="Aptos" w:hAnsi="Aptos" w:cs="Arial"/>
          <w:sz w:val="22"/>
          <w:szCs w:val="22"/>
        </w:rPr>
        <w:t xml:space="preserve">zlecić innemu podmiotowi </w:t>
      </w:r>
      <w:r w:rsidR="00BF1B65">
        <w:rPr>
          <w:rFonts w:ascii="Aptos" w:hAnsi="Aptos" w:cs="Arial"/>
          <w:sz w:val="22"/>
          <w:szCs w:val="22"/>
        </w:rPr>
        <w:t>usunięcie</w:t>
      </w:r>
      <w:r w:rsidRPr="00FC6715">
        <w:rPr>
          <w:rFonts w:ascii="Aptos" w:hAnsi="Aptos" w:cs="Arial"/>
          <w:sz w:val="22"/>
          <w:szCs w:val="22"/>
        </w:rPr>
        <w:t xml:space="preserve"> </w:t>
      </w:r>
      <w:r w:rsidR="00BF1B65">
        <w:rPr>
          <w:rFonts w:ascii="Aptos" w:hAnsi="Aptos" w:cs="Arial"/>
          <w:sz w:val="22"/>
          <w:szCs w:val="22"/>
        </w:rPr>
        <w:t>awarii,</w:t>
      </w:r>
      <w:r w:rsidRPr="00FC6715">
        <w:rPr>
          <w:rFonts w:ascii="Aptos" w:hAnsi="Aptos" w:cs="Arial"/>
          <w:sz w:val="22"/>
          <w:szCs w:val="22"/>
        </w:rPr>
        <w:t xml:space="preserve"> a </w:t>
      </w:r>
      <w:r w:rsidR="00BF1B65" w:rsidRPr="00FC6715">
        <w:rPr>
          <w:rFonts w:ascii="Aptos" w:hAnsi="Aptos" w:cs="Arial"/>
          <w:sz w:val="22"/>
          <w:szCs w:val="22"/>
        </w:rPr>
        <w:t xml:space="preserve">kosztami </w:t>
      </w:r>
      <w:r w:rsidR="00BF1B65">
        <w:rPr>
          <w:rFonts w:ascii="Aptos" w:hAnsi="Aptos" w:cs="Arial"/>
          <w:sz w:val="22"/>
          <w:szCs w:val="22"/>
        </w:rPr>
        <w:t xml:space="preserve">i wydatkami </w:t>
      </w:r>
      <w:r w:rsidR="00BF1B65" w:rsidRPr="00FC6715">
        <w:rPr>
          <w:rFonts w:ascii="Aptos" w:hAnsi="Aptos" w:cs="Arial"/>
          <w:sz w:val="22"/>
          <w:szCs w:val="22"/>
        </w:rPr>
        <w:t>obciążyć Wykonawcę</w:t>
      </w:r>
      <w:r w:rsidRPr="00FC6715">
        <w:rPr>
          <w:rFonts w:ascii="Aptos" w:hAnsi="Aptos" w:cs="Arial"/>
          <w:sz w:val="22"/>
          <w:szCs w:val="22"/>
        </w:rPr>
        <w:t>.</w:t>
      </w:r>
    </w:p>
    <w:p w14:paraId="0546569C" w14:textId="38AB4C48" w:rsidR="00703659" w:rsidRPr="00FC6715" w:rsidRDefault="00A37509" w:rsidP="00FC6715">
      <w:pPr>
        <w:widowControl w:val="0"/>
        <w:autoSpaceDE w:val="0"/>
        <w:autoSpaceDN w:val="0"/>
        <w:adjustRightInd w:val="0"/>
        <w:spacing w:before="60" w:after="60" w:line="259" w:lineRule="auto"/>
        <w:ind w:left="357"/>
        <w:jc w:val="both"/>
        <w:rPr>
          <w:rFonts w:ascii="Aptos" w:hAnsi="Aptos" w:cs="Arial"/>
          <w:sz w:val="22"/>
          <w:szCs w:val="22"/>
        </w:rPr>
      </w:pPr>
      <w:bookmarkStart w:id="2" w:name="_Hlk126060591"/>
      <w:r>
        <w:rPr>
          <w:rFonts w:ascii="Aptos" w:hAnsi="Aptos" w:cs="Arial"/>
          <w:sz w:val="22"/>
          <w:szCs w:val="22"/>
        </w:rPr>
        <w:t xml:space="preserve">W przypadku skorzystania z uprawnień, o których mowa w lit. a lub b, </w:t>
      </w:r>
      <w:r w:rsidR="00BF1B65">
        <w:rPr>
          <w:rFonts w:ascii="Aptos" w:hAnsi="Aptos" w:cs="Arial"/>
          <w:sz w:val="22"/>
          <w:szCs w:val="22"/>
        </w:rPr>
        <w:t xml:space="preserve">Zamawiający </w:t>
      </w:r>
      <w:r w:rsidR="00BF1B65" w:rsidRPr="00FC6715">
        <w:rPr>
          <w:rFonts w:ascii="Aptos" w:hAnsi="Aptos" w:cs="Arial"/>
          <w:sz w:val="22"/>
          <w:szCs w:val="22"/>
        </w:rPr>
        <w:t>zachowu</w:t>
      </w:r>
      <w:r w:rsidR="00BF1B65">
        <w:rPr>
          <w:rFonts w:ascii="Aptos" w:hAnsi="Aptos" w:cs="Arial"/>
          <w:sz w:val="22"/>
          <w:szCs w:val="22"/>
        </w:rPr>
        <w:t>je</w:t>
      </w:r>
      <w:r w:rsidR="00BF1B65" w:rsidRPr="00FC6715">
        <w:rPr>
          <w:rFonts w:ascii="Aptos" w:hAnsi="Aptos" w:cs="Arial"/>
          <w:sz w:val="22"/>
          <w:szCs w:val="22"/>
        </w:rPr>
        <w:t xml:space="preserve"> prawo do kary umownej i</w:t>
      </w:r>
      <w:r w:rsidR="00BF1B65">
        <w:rPr>
          <w:rFonts w:ascii="Aptos" w:hAnsi="Aptos" w:cs="Arial"/>
          <w:sz w:val="22"/>
          <w:szCs w:val="22"/>
        </w:rPr>
        <w:t xml:space="preserve"> </w:t>
      </w:r>
      <w:r w:rsidR="00BF1B65" w:rsidRPr="00FC6715">
        <w:rPr>
          <w:rFonts w:ascii="Aptos" w:hAnsi="Aptos" w:cs="Arial"/>
          <w:sz w:val="22"/>
          <w:szCs w:val="22"/>
        </w:rPr>
        <w:t>odszkodowania</w:t>
      </w:r>
      <w:r w:rsidR="00BF1B65">
        <w:rPr>
          <w:rFonts w:ascii="Aptos" w:hAnsi="Aptos" w:cs="Arial"/>
          <w:sz w:val="22"/>
          <w:szCs w:val="22"/>
        </w:rPr>
        <w:t xml:space="preserve">, a </w:t>
      </w:r>
      <w:r w:rsidR="00293866">
        <w:rPr>
          <w:rFonts w:ascii="Aptos" w:hAnsi="Aptos" w:cs="Arial"/>
          <w:sz w:val="22"/>
          <w:szCs w:val="22"/>
        </w:rPr>
        <w:t>Wykonawca świadczy swoje usługi w odniesieniu do tak</w:t>
      </w:r>
      <w:r w:rsidR="00BF1B65">
        <w:rPr>
          <w:rFonts w:ascii="Aptos" w:hAnsi="Aptos" w:cs="Arial"/>
          <w:sz w:val="22"/>
          <w:szCs w:val="22"/>
        </w:rPr>
        <w:t xml:space="preserve">iego </w:t>
      </w:r>
      <w:r w:rsidR="00293866">
        <w:rPr>
          <w:rFonts w:ascii="Aptos" w:hAnsi="Aptos" w:cs="Arial"/>
          <w:sz w:val="22"/>
          <w:szCs w:val="22"/>
        </w:rPr>
        <w:t>urządzenia / urządzenia zastępczego</w:t>
      </w:r>
      <w:r w:rsidR="00703659" w:rsidRPr="00FC6715">
        <w:rPr>
          <w:rFonts w:ascii="Aptos" w:hAnsi="Aptos" w:cs="Arial"/>
          <w:sz w:val="22"/>
          <w:szCs w:val="22"/>
        </w:rPr>
        <w:t>.</w:t>
      </w:r>
    </w:p>
    <w:bookmarkEnd w:id="1"/>
    <w:bookmarkEnd w:id="2"/>
    <w:p w14:paraId="76755238" w14:textId="06E6A16C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eastAsia="Calibri" w:hAnsi="Aptos" w:cs="Arial"/>
          <w:sz w:val="22"/>
          <w:szCs w:val="22"/>
        </w:rPr>
        <w:t>W ramach i w czasie przewidzianym dla usunięcia awarii</w:t>
      </w:r>
      <w:r w:rsidR="00293866">
        <w:rPr>
          <w:rFonts w:ascii="Aptos" w:eastAsia="Calibri" w:hAnsi="Aptos" w:cs="Arial"/>
          <w:sz w:val="22"/>
          <w:szCs w:val="22"/>
        </w:rPr>
        <w:t>,</w:t>
      </w:r>
      <w:r w:rsidRPr="00FC6715">
        <w:rPr>
          <w:rFonts w:ascii="Aptos" w:eastAsia="Calibri" w:hAnsi="Aptos" w:cs="Arial"/>
          <w:sz w:val="22"/>
          <w:szCs w:val="22"/>
        </w:rPr>
        <w:t xml:space="preserve"> Zamawiający dopuszcza możliwość wymiany przez Wykonawcę po uzgodnieniu z Zamawiającym poszczególnych elementów lub podzespołów </w:t>
      </w:r>
      <w:r w:rsidR="002B493B" w:rsidRPr="00FC6715">
        <w:rPr>
          <w:rFonts w:ascii="Aptos" w:eastAsia="Calibri" w:hAnsi="Aptos" w:cs="Arial"/>
          <w:sz w:val="22"/>
          <w:szCs w:val="22"/>
        </w:rPr>
        <w:t>urządzenia</w:t>
      </w:r>
      <w:r w:rsidRPr="00FC6715">
        <w:rPr>
          <w:rFonts w:ascii="Aptos" w:eastAsia="Calibri" w:hAnsi="Aptos" w:cs="Arial"/>
          <w:sz w:val="22"/>
          <w:szCs w:val="22"/>
        </w:rPr>
        <w:t xml:space="preserve"> lub całego </w:t>
      </w:r>
      <w:r w:rsidR="002B493B" w:rsidRPr="00FC6715">
        <w:rPr>
          <w:rFonts w:ascii="Aptos" w:eastAsia="Calibri" w:hAnsi="Aptos" w:cs="Arial"/>
          <w:sz w:val="22"/>
          <w:szCs w:val="22"/>
        </w:rPr>
        <w:t>urządzenia</w:t>
      </w:r>
      <w:r w:rsidRPr="00FC6715">
        <w:rPr>
          <w:rFonts w:ascii="Aptos" w:eastAsia="Calibri" w:hAnsi="Aptos" w:cs="Arial"/>
          <w:sz w:val="22"/>
          <w:szCs w:val="22"/>
        </w:rPr>
        <w:t xml:space="preserve"> na wolny od wad, taki sam lub inny,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 xml:space="preserve">o co </w:t>
      </w:r>
      <w:r w:rsidRPr="00FC6715">
        <w:rPr>
          <w:rFonts w:ascii="Aptos" w:eastAsia="Calibri" w:hAnsi="Aptos" w:cs="Arial"/>
          <w:sz w:val="22"/>
          <w:szCs w:val="22"/>
        </w:rPr>
        <w:lastRenderedPageBreak/>
        <w:t xml:space="preserve">najmniej takich samych </w:t>
      </w:r>
      <w:r w:rsidRPr="00FC6715">
        <w:rPr>
          <w:rFonts w:ascii="Aptos" w:eastAsia="Calibri" w:hAnsi="Aptos" w:cs="Arial"/>
          <w:sz w:val="22"/>
          <w:szCs w:val="22"/>
          <w:lang w:val="pl-PL"/>
        </w:rPr>
        <w:t xml:space="preserve">lub lepszych </w:t>
      </w:r>
      <w:r w:rsidRPr="00FC6715">
        <w:rPr>
          <w:rFonts w:ascii="Aptos" w:eastAsia="Calibri" w:hAnsi="Aptos" w:cs="Arial"/>
          <w:sz w:val="22"/>
          <w:szCs w:val="22"/>
        </w:rPr>
        <w:t>parametrach, funkcjonalności i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 xml:space="preserve">standardzie. </w:t>
      </w:r>
    </w:p>
    <w:p w14:paraId="0DE02D5A" w14:textId="70E900F3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hAnsi="Aptos" w:cs="Arial"/>
          <w:sz w:val="22"/>
          <w:szCs w:val="22"/>
        </w:rPr>
        <w:t xml:space="preserve">W przypadku, gdy </w:t>
      </w:r>
      <w:r w:rsidR="00BF1B65">
        <w:rPr>
          <w:rFonts w:ascii="Aptos" w:hAnsi="Aptos" w:cs="Arial"/>
          <w:sz w:val="22"/>
          <w:szCs w:val="22"/>
        </w:rPr>
        <w:t>realizacja zgłoszenia serwisowego</w:t>
      </w:r>
      <w:r w:rsidRPr="00FC6715">
        <w:rPr>
          <w:rFonts w:ascii="Aptos" w:hAnsi="Aptos" w:cs="Arial"/>
          <w:sz w:val="22"/>
          <w:szCs w:val="22"/>
        </w:rPr>
        <w:t xml:space="preserve"> trwa dłużej niż 6 tygodni, w tym także gdy Wykonawca zapewnił </w:t>
      </w:r>
      <w:r w:rsidR="00CE65FE" w:rsidRPr="00FC6715">
        <w:rPr>
          <w:rFonts w:ascii="Aptos" w:hAnsi="Aptos" w:cs="Arial"/>
          <w:sz w:val="22"/>
          <w:szCs w:val="22"/>
        </w:rPr>
        <w:t>urządzenie</w:t>
      </w:r>
      <w:r w:rsidRPr="00FC6715">
        <w:rPr>
          <w:rFonts w:ascii="Aptos" w:hAnsi="Aptos" w:cs="Arial"/>
          <w:sz w:val="22"/>
          <w:szCs w:val="22"/>
        </w:rPr>
        <w:t xml:space="preserve"> zastępcz</w:t>
      </w:r>
      <w:r w:rsidR="002B493B" w:rsidRPr="00FC6715">
        <w:rPr>
          <w:rFonts w:ascii="Aptos" w:hAnsi="Aptos" w:cs="Arial"/>
          <w:sz w:val="22"/>
          <w:szCs w:val="22"/>
        </w:rPr>
        <w:t>e</w:t>
      </w:r>
      <w:r w:rsidRPr="00FC6715">
        <w:rPr>
          <w:rFonts w:ascii="Aptos" w:hAnsi="Aptos" w:cs="Arial"/>
          <w:sz w:val="22"/>
          <w:szCs w:val="22"/>
        </w:rPr>
        <w:t xml:space="preserve">, lub gdy ten sam element/podzespół/część </w:t>
      </w:r>
      <w:r w:rsidR="002B493B" w:rsidRPr="00FC6715">
        <w:rPr>
          <w:rFonts w:ascii="Aptos" w:hAnsi="Aptos" w:cs="Arial"/>
          <w:sz w:val="22"/>
          <w:szCs w:val="22"/>
        </w:rPr>
        <w:t>urządzenia</w:t>
      </w:r>
      <w:r w:rsidRPr="00FC6715">
        <w:rPr>
          <w:rFonts w:ascii="Aptos" w:hAnsi="Aptos" w:cs="Arial"/>
          <w:sz w:val="22"/>
          <w:szCs w:val="22"/>
        </w:rPr>
        <w:t xml:space="preserve"> </w:t>
      </w:r>
      <w:r w:rsidR="00A014D5">
        <w:rPr>
          <w:rFonts w:ascii="Aptos" w:hAnsi="Aptos" w:cs="Arial"/>
          <w:sz w:val="22"/>
          <w:szCs w:val="22"/>
        </w:rPr>
        <w:t xml:space="preserve">był przedmiotem zgłoszenia serwisowego </w:t>
      </w:r>
      <w:r w:rsidRPr="00FC6715">
        <w:rPr>
          <w:rFonts w:ascii="Aptos" w:hAnsi="Aptos" w:cs="Arial"/>
          <w:sz w:val="22"/>
          <w:szCs w:val="22"/>
        </w:rPr>
        <w:t>trzykrotnie w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 xml:space="preserve">okresie obowiązywania </w:t>
      </w:r>
      <w:r w:rsidR="00BF1B65">
        <w:rPr>
          <w:rFonts w:ascii="Aptos" w:hAnsi="Aptos" w:cs="Arial"/>
          <w:sz w:val="22"/>
          <w:szCs w:val="22"/>
        </w:rPr>
        <w:t>U</w:t>
      </w:r>
      <w:r w:rsidRPr="00FC6715">
        <w:rPr>
          <w:rFonts w:ascii="Aptos" w:hAnsi="Aptos" w:cs="Arial"/>
          <w:sz w:val="22"/>
          <w:szCs w:val="22"/>
        </w:rPr>
        <w:t xml:space="preserve">mowy i nastąpi kolejna (czwarta) awaria, Wykonawca na żądanie Zamawiającego dokona wymiany </w:t>
      </w:r>
      <w:r w:rsidR="002B493B" w:rsidRPr="00FC6715">
        <w:rPr>
          <w:rFonts w:ascii="Aptos" w:hAnsi="Aptos" w:cs="Arial"/>
          <w:sz w:val="22"/>
          <w:szCs w:val="22"/>
        </w:rPr>
        <w:t>urządzenia</w:t>
      </w:r>
      <w:r w:rsidRPr="00FC6715">
        <w:rPr>
          <w:rFonts w:ascii="Aptos" w:hAnsi="Aptos" w:cs="Arial"/>
          <w:sz w:val="22"/>
          <w:szCs w:val="22"/>
        </w:rPr>
        <w:t xml:space="preserve"> na taki</w:t>
      </w:r>
      <w:r w:rsidR="002B493B" w:rsidRPr="00FC6715">
        <w:rPr>
          <w:rFonts w:ascii="Aptos" w:hAnsi="Aptos" w:cs="Arial"/>
          <w:sz w:val="22"/>
          <w:szCs w:val="22"/>
        </w:rPr>
        <w:t>e</w:t>
      </w:r>
      <w:r w:rsidRPr="00FC6715">
        <w:rPr>
          <w:rFonts w:ascii="Aptos" w:hAnsi="Aptos" w:cs="Arial"/>
          <w:sz w:val="22"/>
          <w:szCs w:val="22"/>
        </w:rPr>
        <w:t xml:space="preserve"> sam</w:t>
      </w:r>
      <w:r w:rsidR="002B493B" w:rsidRPr="00FC6715">
        <w:rPr>
          <w:rFonts w:ascii="Aptos" w:hAnsi="Aptos" w:cs="Arial"/>
          <w:sz w:val="22"/>
          <w:szCs w:val="22"/>
        </w:rPr>
        <w:t>o</w:t>
      </w:r>
      <w:r w:rsidRPr="00FC6715">
        <w:rPr>
          <w:rFonts w:ascii="Aptos" w:hAnsi="Aptos" w:cs="Arial"/>
          <w:sz w:val="22"/>
          <w:szCs w:val="22"/>
        </w:rPr>
        <w:t xml:space="preserve"> co do </w:t>
      </w:r>
      <w:r w:rsidR="00BF1B65">
        <w:rPr>
          <w:rFonts w:ascii="Aptos" w:hAnsi="Aptos" w:cs="Arial"/>
          <w:sz w:val="22"/>
          <w:szCs w:val="22"/>
        </w:rPr>
        <w:t>modelu (numeru produktu)</w:t>
      </w:r>
      <w:r w:rsidRPr="00FC6715">
        <w:rPr>
          <w:rFonts w:ascii="Aptos" w:hAnsi="Aptos" w:cs="Arial"/>
          <w:sz w:val="22"/>
          <w:szCs w:val="22"/>
        </w:rPr>
        <w:t xml:space="preserve"> lub inn</w:t>
      </w:r>
      <w:r w:rsidR="002B493B" w:rsidRPr="00FC6715">
        <w:rPr>
          <w:rFonts w:ascii="Aptos" w:hAnsi="Aptos" w:cs="Arial"/>
          <w:sz w:val="22"/>
          <w:szCs w:val="22"/>
        </w:rPr>
        <w:t>e</w:t>
      </w:r>
      <w:r w:rsidRPr="00FC6715">
        <w:rPr>
          <w:rFonts w:ascii="Aptos" w:hAnsi="Aptos" w:cs="Arial"/>
          <w:sz w:val="22"/>
          <w:szCs w:val="22"/>
        </w:rPr>
        <w:t>, uzgodnion</w:t>
      </w:r>
      <w:r w:rsidR="002B493B" w:rsidRPr="00FC6715">
        <w:rPr>
          <w:rFonts w:ascii="Aptos" w:hAnsi="Aptos" w:cs="Arial"/>
          <w:sz w:val="22"/>
          <w:szCs w:val="22"/>
        </w:rPr>
        <w:t>e</w:t>
      </w:r>
      <w:r w:rsidRPr="00FC6715">
        <w:rPr>
          <w:rFonts w:ascii="Aptos" w:hAnsi="Aptos" w:cs="Arial"/>
          <w:sz w:val="22"/>
          <w:szCs w:val="22"/>
        </w:rPr>
        <w:t xml:space="preserve"> z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Zamawiającym,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o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 xml:space="preserve">co najmniej takich samych </w:t>
      </w:r>
      <w:r w:rsidRPr="00FC6715">
        <w:rPr>
          <w:rFonts w:ascii="Aptos" w:hAnsi="Aptos" w:cs="Arial"/>
          <w:sz w:val="22"/>
          <w:szCs w:val="22"/>
          <w:lang w:val="pl-PL"/>
        </w:rPr>
        <w:t xml:space="preserve">lub lepszych </w:t>
      </w:r>
      <w:r w:rsidRPr="00FC6715">
        <w:rPr>
          <w:rFonts w:ascii="Aptos" w:hAnsi="Aptos" w:cs="Arial"/>
          <w:sz w:val="22"/>
          <w:szCs w:val="22"/>
        </w:rPr>
        <w:t>parametrach, funkcjonalności i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 xml:space="preserve">standardzie, co </w:t>
      </w:r>
      <w:r w:rsidR="00CE65FE" w:rsidRPr="00FC6715">
        <w:rPr>
          <w:rFonts w:ascii="Aptos" w:hAnsi="Aptos" w:cs="Arial"/>
          <w:sz w:val="22"/>
          <w:szCs w:val="22"/>
        </w:rPr>
        <w:t>urządzenie</w:t>
      </w:r>
      <w:r w:rsidRPr="00FC6715">
        <w:rPr>
          <w:rFonts w:ascii="Aptos" w:hAnsi="Aptos" w:cs="Arial"/>
          <w:sz w:val="22"/>
          <w:szCs w:val="22"/>
        </w:rPr>
        <w:t xml:space="preserve"> </w:t>
      </w:r>
      <w:r w:rsidR="001278EF" w:rsidRPr="00FC6715">
        <w:rPr>
          <w:rFonts w:ascii="Aptos" w:hAnsi="Aptos" w:cs="Arial"/>
          <w:sz w:val="22"/>
          <w:szCs w:val="22"/>
        </w:rPr>
        <w:t>podlegające</w:t>
      </w:r>
      <w:r w:rsidRPr="00FC6715">
        <w:rPr>
          <w:rFonts w:ascii="Aptos" w:hAnsi="Aptos" w:cs="Arial"/>
          <w:sz w:val="22"/>
          <w:szCs w:val="22"/>
        </w:rPr>
        <w:t xml:space="preserve"> wymianie. Wykonawca zobowiązany jest wymienić </w:t>
      </w:r>
      <w:r w:rsidR="00CE65FE" w:rsidRPr="00FC6715">
        <w:rPr>
          <w:rFonts w:ascii="Aptos" w:hAnsi="Aptos" w:cs="Arial"/>
          <w:sz w:val="22"/>
          <w:szCs w:val="22"/>
        </w:rPr>
        <w:t>urządzenie</w:t>
      </w:r>
      <w:r w:rsidRPr="00FC6715">
        <w:rPr>
          <w:rFonts w:ascii="Aptos" w:hAnsi="Aptos" w:cs="Arial"/>
          <w:sz w:val="22"/>
          <w:szCs w:val="22"/>
        </w:rPr>
        <w:t xml:space="preserve"> w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ciągu 7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dni roboczych od zgłoszenia takiego żądania przez Zamawiającego. Dostarczon</w:t>
      </w:r>
      <w:r w:rsidR="002B493B" w:rsidRPr="00FC6715">
        <w:rPr>
          <w:rFonts w:ascii="Aptos" w:hAnsi="Aptos" w:cs="Arial"/>
          <w:sz w:val="22"/>
          <w:szCs w:val="22"/>
        </w:rPr>
        <w:t>e</w:t>
      </w:r>
      <w:r w:rsidRPr="00FC6715">
        <w:rPr>
          <w:rFonts w:ascii="Aptos" w:hAnsi="Aptos" w:cs="Arial"/>
          <w:sz w:val="22"/>
          <w:szCs w:val="22"/>
        </w:rPr>
        <w:t xml:space="preserve"> w ramach wymiany </w:t>
      </w:r>
      <w:r w:rsidR="00CE65FE" w:rsidRPr="00FC6715">
        <w:rPr>
          <w:rFonts w:ascii="Aptos" w:hAnsi="Aptos" w:cs="Arial"/>
          <w:sz w:val="22"/>
          <w:szCs w:val="22"/>
        </w:rPr>
        <w:t>urządzenie</w:t>
      </w:r>
      <w:r w:rsidRPr="00FC6715">
        <w:rPr>
          <w:rFonts w:ascii="Aptos" w:hAnsi="Aptos" w:cs="Arial"/>
          <w:sz w:val="22"/>
          <w:szCs w:val="22"/>
        </w:rPr>
        <w:t xml:space="preserve"> musi być wo</w:t>
      </w:r>
      <w:r w:rsidR="00733F90" w:rsidRPr="00FC6715">
        <w:rPr>
          <w:rFonts w:ascii="Aptos" w:hAnsi="Aptos" w:cs="Arial"/>
          <w:sz w:val="22"/>
          <w:szCs w:val="22"/>
        </w:rPr>
        <w:t>lne</w:t>
      </w:r>
      <w:r w:rsidRPr="00FC6715">
        <w:rPr>
          <w:rFonts w:ascii="Aptos" w:hAnsi="Aptos" w:cs="Arial"/>
          <w:sz w:val="22"/>
          <w:szCs w:val="22"/>
        </w:rPr>
        <w:t xml:space="preserve"> od wad</w:t>
      </w:r>
      <w:r w:rsidR="008B6055" w:rsidRPr="00FC6715">
        <w:rPr>
          <w:rFonts w:ascii="Aptos" w:hAnsi="Aptos" w:cs="Arial"/>
          <w:sz w:val="22"/>
          <w:szCs w:val="22"/>
        </w:rPr>
        <w:t xml:space="preserve">, </w:t>
      </w:r>
      <w:r w:rsidRPr="00FC6715">
        <w:rPr>
          <w:rFonts w:ascii="Aptos" w:hAnsi="Aptos" w:cs="Arial"/>
          <w:sz w:val="22"/>
          <w:szCs w:val="22"/>
        </w:rPr>
        <w:t>bez uszkodzeń, wprowadzon</w:t>
      </w:r>
      <w:r w:rsidR="002B493B" w:rsidRPr="00FC6715">
        <w:rPr>
          <w:rFonts w:ascii="Aptos" w:hAnsi="Aptos" w:cs="Arial"/>
          <w:sz w:val="22"/>
          <w:szCs w:val="22"/>
        </w:rPr>
        <w:t>e</w:t>
      </w:r>
      <w:r w:rsidRPr="00FC6715">
        <w:rPr>
          <w:rFonts w:ascii="Aptos" w:hAnsi="Aptos" w:cs="Arial"/>
          <w:sz w:val="22"/>
          <w:szCs w:val="22"/>
        </w:rPr>
        <w:t xml:space="preserve"> na rynek zgodnie z przepisami obowiązującymi na terenie Rzeczpospolitej Polskiej i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dostarczon</w:t>
      </w:r>
      <w:r w:rsidR="002B493B" w:rsidRPr="00FC6715">
        <w:rPr>
          <w:rFonts w:ascii="Aptos" w:hAnsi="Aptos" w:cs="Arial"/>
          <w:sz w:val="22"/>
          <w:szCs w:val="22"/>
        </w:rPr>
        <w:t>e</w:t>
      </w:r>
      <w:r w:rsidRPr="00FC6715">
        <w:rPr>
          <w:rFonts w:ascii="Aptos" w:hAnsi="Aptos" w:cs="Arial"/>
          <w:sz w:val="22"/>
          <w:szCs w:val="22"/>
        </w:rPr>
        <w:t xml:space="preserve"> Zamawiającemu w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oryginalnych opakowaniach fabrycznych, zabezpieczających przed uszkodzeniem w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trakcie transportu i składowania. W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 xml:space="preserve">przypadku wymiany </w:t>
      </w:r>
      <w:r w:rsidR="002B493B" w:rsidRPr="00FC6715">
        <w:rPr>
          <w:rFonts w:ascii="Aptos" w:hAnsi="Aptos" w:cs="Arial"/>
          <w:sz w:val="22"/>
          <w:szCs w:val="22"/>
        </w:rPr>
        <w:t>urządzenia</w:t>
      </w:r>
      <w:r w:rsidR="00BF1B65">
        <w:rPr>
          <w:rFonts w:ascii="Aptos" w:hAnsi="Aptos" w:cs="Arial"/>
          <w:sz w:val="22"/>
          <w:szCs w:val="22"/>
        </w:rPr>
        <w:t xml:space="preserve">, </w:t>
      </w:r>
      <w:r w:rsidRPr="00FC6715">
        <w:rPr>
          <w:rFonts w:ascii="Aptos" w:hAnsi="Aptos" w:cs="Arial"/>
          <w:sz w:val="22"/>
          <w:szCs w:val="22"/>
        </w:rPr>
        <w:t xml:space="preserve">Wykonawca sporządzi protokół </w:t>
      </w:r>
      <w:r w:rsidR="00855754">
        <w:rPr>
          <w:rFonts w:ascii="Aptos" w:hAnsi="Aptos" w:cs="Arial"/>
          <w:sz w:val="22"/>
          <w:szCs w:val="22"/>
        </w:rPr>
        <w:t xml:space="preserve">z </w:t>
      </w:r>
      <w:r w:rsidRPr="00FC6715">
        <w:rPr>
          <w:rFonts w:ascii="Aptos" w:hAnsi="Aptos" w:cs="Arial"/>
          <w:sz w:val="22"/>
          <w:szCs w:val="22"/>
        </w:rPr>
        <w:t>wymiany</w:t>
      </w:r>
      <w:r w:rsidR="002B493B" w:rsidRPr="00FC6715">
        <w:rPr>
          <w:rFonts w:ascii="Aptos" w:hAnsi="Aptos" w:cs="Arial"/>
          <w:sz w:val="22"/>
          <w:szCs w:val="22"/>
        </w:rPr>
        <w:t xml:space="preserve"> </w:t>
      </w:r>
      <w:r w:rsidR="002B493B" w:rsidRPr="00855754">
        <w:rPr>
          <w:rFonts w:ascii="Aptos" w:hAnsi="Aptos" w:cs="Arial"/>
          <w:sz w:val="22"/>
          <w:szCs w:val="22"/>
        </w:rPr>
        <w:t>urzą</w:t>
      </w:r>
      <w:r w:rsidRPr="00855754">
        <w:rPr>
          <w:rFonts w:ascii="Aptos" w:hAnsi="Aptos" w:cs="Arial"/>
          <w:sz w:val="22"/>
          <w:szCs w:val="22"/>
        </w:rPr>
        <w:t>dzenia. Z</w:t>
      </w:r>
      <w:r w:rsidR="00855754" w:rsidRPr="00855754">
        <w:rPr>
          <w:rFonts w:ascii="Aptos" w:hAnsi="Aptos" w:cs="Arial"/>
          <w:sz w:val="22"/>
          <w:szCs w:val="22"/>
        </w:rPr>
        <w:t xml:space="preserve"> </w:t>
      </w:r>
      <w:r w:rsidRPr="00855754">
        <w:rPr>
          <w:rFonts w:ascii="Aptos" w:hAnsi="Aptos" w:cs="Arial"/>
          <w:sz w:val="22"/>
          <w:szCs w:val="22"/>
        </w:rPr>
        <w:t>chwilą podpisania</w:t>
      </w:r>
      <w:r w:rsidRPr="00FC6715">
        <w:rPr>
          <w:rFonts w:ascii="Aptos" w:hAnsi="Aptos" w:cs="Arial"/>
          <w:sz w:val="22"/>
          <w:szCs w:val="22"/>
        </w:rPr>
        <w:t xml:space="preserve"> ww. protokołu na Zamawiającego przechodzi prawo własności nowego urządzenia</w:t>
      </w:r>
      <w:r w:rsidRPr="00FC6715">
        <w:rPr>
          <w:rFonts w:ascii="Aptos" w:eastAsia="Calibri" w:hAnsi="Aptos" w:cs="Arial"/>
          <w:sz w:val="22"/>
          <w:szCs w:val="22"/>
        </w:rPr>
        <w:t>.</w:t>
      </w:r>
    </w:p>
    <w:p w14:paraId="6C3884AC" w14:textId="0BDF1132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ind w:left="357" w:hanging="357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hAnsi="Aptos" w:cs="Arial"/>
          <w:sz w:val="22"/>
          <w:szCs w:val="22"/>
        </w:rPr>
        <w:t xml:space="preserve">Wykonawca każdorazowo dostarczy Zamawiającemu raport z </w:t>
      </w:r>
      <w:r w:rsidR="00BF1B65">
        <w:rPr>
          <w:rFonts w:ascii="Aptos" w:hAnsi="Aptos" w:cs="Arial"/>
          <w:sz w:val="22"/>
          <w:szCs w:val="22"/>
        </w:rPr>
        <w:t>realizacji zgłoszenia serwisowego</w:t>
      </w:r>
      <w:r w:rsidRPr="00FC6715">
        <w:rPr>
          <w:rFonts w:ascii="Aptos" w:hAnsi="Aptos" w:cs="Arial"/>
          <w:sz w:val="22"/>
          <w:szCs w:val="22"/>
        </w:rPr>
        <w:t xml:space="preserve">, zawierający datę i godzinę zgłoszenia, informację co było przedmiotem </w:t>
      </w:r>
      <w:r w:rsidR="00BF1B65">
        <w:rPr>
          <w:rFonts w:ascii="Aptos" w:hAnsi="Aptos" w:cs="Arial"/>
          <w:sz w:val="22"/>
          <w:szCs w:val="22"/>
        </w:rPr>
        <w:t>zgłoszenia</w:t>
      </w:r>
      <w:r w:rsidR="00A014D5">
        <w:rPr>
          <w:rFonts w:ascii="Aptos" w:hAnsi="Aptos" w:cs="Arial"/>
          <w:sz w:val="22"/>
          <w:szCs w:val="22"/>
        </w:rPr>
        <w:t xml:space="preserve">, </w:t>
      </w:r>
      <w:r w:rsidRPr="00FC6715">
        <w:rPr>
          <w:rFonts w:ascii="Aptos" w:hAnsi="Aptos" w:cs="Arial"/>
          <w:sz w:val="22"/>
          <w:szCs w:val="22"/>
        </w:rPr>
        <w:t xml:space="preserve">faktyczny czas </w:t>
      </w:r>
      <w:r w:rsidR="00A014D5">
        <w:rPr>
          <w:rFonts w:ascii="Aptos" w:hAnsi="Aptos" w:cs="Arial"/>
          <w:sz w:val="22"/>
          <w:szCs w:val="22"/>
        </w:rPr>
        <w:t xml:space="preserve">realizacji zgłoszenia, informację czy doszło do </w:t>
      </w:r>
      <w:r w:rsidR="00A014D5" w:rsidRPr="00FC6715">
        <w:rPr>
          <w:rFonts w:ascii="Aptos" w:hAnsi="Aptos" w:cs="Arial"/>
          <w:sz w:val="22"/>
          <w:szCs w:val="22"/>
        </w:rPr>
        <w:t>przekroczenia czasu usunięcia awari</w:t>
      </w:r>
      <w:r w:rsidR="00A014D5">
        <w:rPr>
          <w:rFonts w:ascii="Aptos" w:hAnsi="Aptos" w:cs="Arial"/>
          <w:sz w:val="22"/>
          <w:szCs w:val="22"/>
        </w:rPr>
        <w:t xml:space="preserve">i </w:t>
      </w:r>
      <w:r w:rsidRPr="00FC6715">
        <w:rPr>
          <w:rFonts w:ascii="Aptos" w:hAnsi="Aptos" w:cs="Arial"/>
          <w:sz w:val="22"/>
          <w:szCs w:val="22"/>
        </w:rPr>
        <w:t xml:space="preserve">oraz liczbę godzin ponad </w:t>
      </w:r>
      <w:r w:rsidR="00A014D5">
        <w:rPr>
          <w:rFonts w:ascii="Aptos" w:hAnsi="Aptos" w:cs="Arial"/>
          <w:sz w:val="22"/>
          <w:szCs w:val="22"/>
        </w:rPr>
        <w:t xml:space="preserve">wskazany w </w:t>
      </w:r>
      <w:r w:rsidR="00A014D5" w:rsidRPr="00FC6715">
        <w:rPr>
          <w:rFonts w:ascii="Aptos" w:hAnsi="Aptos" w:cs="Arial"/>
          <w:sz w:val="22"/>
          <w:szCs w:val="22"/>
        </w:rPr>
        <w:t>pkt</w:t>
      </w:r>
      <w:r w:rsidR="00A014D5">
        <w:rPr>
          <w:rFonts w:ascii="Aptos" w:hAnsi="Aptos" w:cs="Arial"/>
          <w:sz w:val="22"/>
          <w:szCs w:val="22"/>
        </w:rPr>
        <w:t>.</w:t>
      </w:r>
      <w:r w:rsidR="00A014D5" w:rsidRPr="00FC6715">
        <w:rPr>
          <w:rFonts w:ascii="Aptos" w:hAnsi="Aptos" w:cs="Arial"/>
          <w:sz w:val="22"/>
          <w:szCs w:val="22"/>
        </w:rPr>
        <w:t xml:space="preserve"> </w:t>
      </w:r>
      <w:r w:rsidR="00A014D5" w:rsidRPr="00FC6715">
        <w:rPr>
          <w:rFonts w:ascii="Aptos" w:hAnsi="Aptos" w:cs="Arial"/>
          <w:sz w:val="22"/>
          <w:szCs w:val="22"/>
          <w:lang w:val="pl-PL"/>
        </w:rPr>
        <w:t>17</w:t>
      </w:r>
      <w:r w:rsidR="00A014D5">
        <w:rPr>
          <w:rFonts w:ascii="Aptos" w:hAnsi="Aptos" w:cs="Arial"/>
          <w:sz w:val="22"/>
          <w:szCs w:val="22"/>
          <w:lang w:val="pl-PL"/>
        </w:rPr>
        <w:t xml:space="preserve"> czas na usunięcie awarii</w:t>
      </w:r>
      <w:r w:rsidR="00822814" w:rsidRPr="00FC6715">
        <w:rPr>
          <w:rFonts w:ascii="Aptos" w:hAnsi="Aptos" w:cs="Arial"/>
          <w:sz w:val="22"/>
          <w:szCs w:val="22"/>
          <w:lang w:val="pl-PL"/>
        </w:rPr>
        <w:t>.</w:t>
      </w:r>
      <w:r w:rsidRPr="00FC6715">
        <w:rPr>
          <w:rFonts w:ascii="Aptos" w:hAnsi="Aptos" w:cs="Arial"/>
          <w:sz w:val="22"/>
          <w:szCs w:val="22"/>
        </w:rPr>
        <w:t xml:space="preserve"> Raporty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="00A014D5" w:rsidRPr="00FC6715">
        <w:rPr>
          <w:rFonts w:ascii="Aptos" w:hAnsi="Aptos" w:cs="Arial"/>
          <w:sz w:val="22"/>
          <w:szCs w:val="22"/>
        </w:rPr>
        <w:t xml:space="preserve">z </w:t>
      </w:r>
      <w:r w:rsidR="00A014D5">
        <w:rPr>
          <w:rFonts w:ascii="Aptos" w:hAnsi="Aptos" w:cs="Arial"/>
          <w:sz w:val="22"/>
          <w:szCs w:val="22"/>
        </w:rPr>
        <w:t xml:space="preserve">realizacji zgłoszenia </w:t>
      </w:r>
      <w:r w:rsidRPr="00FC6715">
        <w:rPr>
          <w:rFonts w:ascii="Aptos" w:hAnsi="Aptos" w:cs="Arial"/>
          <w:sz w:val="22"/>
          <w:szCs w:val="22"/>
        </w:rPr>
        <w:t>będą przygotowywane przez Wykonawcę w języku polskim</w:t>
      </w:r>
      <w:r w:rsidR="001203C0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i przekazywane Zamawiającemu w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formie pisemnej (papierowej) do siedziby Departamentu Informatyzacji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i</w:t>
      </w:r>
      <w:r w:rsidR="00855754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Rejestrów Sądowych. Zamawiający w terminie 3 dni roboczych od otrzymania raportu dokonuje jego akceptacji lub zgłasza do niego uwagi, przesyłając je na adres poczty elektronicznej Wykonawcy. Wykonawca zobowiązany jest w terminie 2 dni roboczych od dnia otrzymania uwag do ich uwzględniania i przedstawienia poprawionej wersji raportu</w:t>
      </w:r>
      <w:r w:rsidRPr="00FC6715">
        <w:rPr>
          <w:rFonts w:ascii="Aptos" w:eastAsia="Calibri" w:hAnsi="Aptos" w:cs="Arial"/>
          <w:sz w:val="22"/>
          <w:szCs w:val="22"/>
        </w:rPr>
        <w:t>.</w:t>
      </w:r>
    </w:p>
    <w:p w14:paraId="4F46B66A" w14:textId="21362DF8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hAnsi="Aptos" w:cs="Arial"/>
          <w:sz w:val="22"/>
          <w:szCs w:val="22"/>
        </w:rPr>
        <w:t>W przypadku awarii dysku twardego, powodującej konieczność jego wymiany, uszkodzony dysk pozostanie u Zamawiającego. Koszty dysków twardych wymienianych z</w:t>
      </w:r>
      <w:r w:rsidR="00A014D5">
        <w:rPr>
          <w:rFonts w:ascii="Aptos" w:hAnsi="Aptos" w:cs="Arial"/>
          <w:sz w:val="22"/>
          <w:szCs w:val="22"/>
        </w:rPr>
        <w:t xml:space="preserve"> </w:t>
      </w:r>
      <w:r w:rsidRPr="00FC6715">
        <w:rPr>
          <w:rFonts w:ascii="Aptos" w:hAnsi="Aptos" w:cs="Arial"/>
          <w:sz w:val="22"/>
          <w:szCs w:val="22"/>
        </w:rPr>
        <w:t>powodu ich awarii ponosi Wykonawca</w:t>
      </w:r>
      <w:r w:rsidRPr="00FC6715">
        <w:rPr>
          <w:rFonts w:ascii="Aptos" w:eastAsia="Calibri" w:hAnsi="Aptos" w:cs="Arial"/>
          <w:sz w:val="22"/>
          <w:szCs w:val="22"/>
        </w:rPr>
        <w:t>.</w:t>
      </w:r>
    </w:p>
    <w:p w14:paraId="66D0EB21" w14:textId="060374FA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eastAsia="Calibri" w:hAnsi="Aptos" w:cs="Arial"/>
          <w:sz w:val="22"/>
          <w:szCs w:val="22"/>
        </w:rPr>
        <w:t>Podczas usuwania awarii Wykonawca, po konsultacjach z Zamawiającym, dokona instalacji ulepszeń technicznych</w:t>
      </w:r>
      <w:r w:rsidR="000608F1" w:rsidRPr="00FC6715">
        <w:rPr>
          <w:rFonts w:ascii="Aptos" w:eastAsia="Calibri" w:hAnsi="Aptos" w:cs="Arial"/>
          <w:sz w:val="22"/>
          <w:szCs w:val="22"/>
        </w:rPr>
        <w:t>, poprawek dla oprogramowania wewnętrznego (</w:t>
      </w:r>
      <w:proofErr w:type="spellStart"/>
      <w:r w:rsidR="000608F1" w:rsidRPr="00FC6715">
        <w:rPr>
          <w:rFonts w:ascii="Aptos" w:eastAsia="Calibri" w:hAnsi="Aptos" w:cs="Arial"/>
          <w:sz w:val="22"/>
          <w:szCs w:val="22"/>
        </w:rPr>
        <w:t>firmware</w:t>
      </w:r>
      <w:proofErr w:type="spellEnd"/>
      <w:r w:rsidR="000608F1" w:rsidRPr="00FC6715">
        <w:rPr>
          <w:rFonts w:ascii="Aptos" w:eastAsia="Calibri" w:hAnsi="Aptos" w:cs="Arial"/>
          <w:sz w:val="22"/>
          <w:szCs w:val="22"/>
        </w:rPr>
        <w:t>) w wersjach takich samych jak uszkodzone elementy,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 xml:space="preserve">w celu zapewnienia poprawnego działania </w:t>
      </w:r>
      <w:r w:rsidR="006E667E" w:rsidRPr="00FC6715">
        <w:rPr>
          <w:rFonts w:ascii="Aptos" w:eastAsia="Calibri" w:hAnsi="Aptos" w:cs="Arial"/>
          <w:sz w:val="22"/>
          <w:szCs w:val="22"/>
        </w:rPr>
        <w:t>urządzenia</w:t>
      </w:r>
      <w:r w:rsidR="000608F1" w:rsidRPr="00FC6715">
        <w:rPr>
          <w:rFonts w:ascii="Aptos" w:eastAsia="Calibri" w:hAnsi="Aptos" w:cs="Arial"/>
          <w:sz w:val="22"/>
          <w:szCs w:val="22"/>
        </w:rPr>
        <w:t>.</w:t>
      </w:r>
    </w:p>
    <w:p w14:paraId="0E66019D" w14:textId="6531568E" w:rsidR="00703659" w:rsidRPr="00FC6715" w:rsidRDefault="00703659" w:rsidP="00FC6715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="Aptos" w:eastAsia="Calibri" w:hAnsi="Aptos" w:cs="Arial"/>
          <w:sz w:val="22"/>
          <w:szCs w:val="22"/>
        </w:rPr>
      </w:pPr>
      <w:r w:rsidRPr="00FC6715">
        <w:rPr>
          <w:rFonts w:ascii="Aptos" w:eastAsia="Calibri" w:hAnsi="Aptos" w:cs="Arial"/>
          <w:sz w:val="22"/>
          <w:szCs w:val="22"/>
        </w:rPr>
        <w:t xml:space="preserve">W ramach realizacji </w:t>
      </w:r>
      <w:r w:rsidR="00293866">
        <w:rPr>
          <w:rFonts w:ascii="Aptos" w:eastAsia="Calibri" w:hAnsi="Aptos" w:cs="Arial"/>
          <w:sz w:val="22"/>
          <w:szCs w:val="22"/>
        </w:rPr>
        <w:t>p</w:t>
      </w:r>
      <w:r w:rsidR="00B46018" w:rsidRPr="00FC6715">
        <w:rPr>
          <w:rFonts w:ascii="Aptos" w:eastAsia="Calibri" w:hAnsi="Aptos" w:cs="Arial"/>
          <w:sz w:val="22"/>
          <w:szCs w:val="22"/>
        </w:rPr>
        <w:t>rzedmiotu Umowy</w:t>
      </w:r>
      <w:r w:rsidRPr="00FC6715">
        <w:rPr>
          <w:rFonts w:ascii="Aptos" w:eastAsia="Calibri" w:hAnsi="Aptos" w:cs="Arial"/>
          <w:sz w:val="22"/>
          <w:szCs w:val="22"/>
        </w:rPr>
        <w:t xml:space="preserve">, bez dodatkowego wynagrodzenia, Wykonawca przeprowadzi </w:t>
      </w:r>
      <w:r w:rsidR="00B46018" w:rsidRPr="00FC6715">
        <w:rPr>
          <w:rFonts w:ascii="Aptos" w:eastAsia="Calibri" w:hAnsi="Aptos" w:cs="Arial"/>
          <w:sz w:val="22"/>
          <w:szCs w:val="22"/>
        </w:rPr>
        <w:t xml:space="preserve">początkowy przegląd techniczny infrastruktury serwerowej wyszczególnionej </w:t>
      </w:r>
      <w:r w:rsidR="00A37509" w:rsidRPr="00FC6715">
        <w:rPr>
          <w:rFonts w:ascii="Aptos" w:hAnsi="Aptos"/>
          <w:sz w:val="22"/>
          <w:szCs w:val="22"/>
        </w:rPr>
        <w:t>w tabeli zawartej w Rozdziale II poniżej</w:t>
      </w:r>
      <w:r w:rsidR="00855754">
        <w:rPr>
          <w:rFonts w:ascii="Aptos" w:hAnsi="Aptos"/>
          <w:sz w:val="22"/>
          <w:szCs w:val="22"/>
        </w:rPr>
        <w:t>,</w:t>
      </w:r>
      <w:r w:rsidR="00A37509" w:rsidRPr="00FC6715">
        <w:rPr>
          <w:rFonts w:ascii="Aptos" w:eastAsia="Calibri" w:hAnsi="Aptos" w:cs="Arial"/>
          <w:sz w:val="22"/>
          <w:szCs w:val="22"/>
        </w:rPr>
        <w:t xml:space="preserve"> </w:t>
      </w:r>
      <w:r w:rsidR="00B46018" w:rsidRPr="00FC6715">
        <w:rPr>
          <w:rFonts w:ascii="Aptos" w:eastAsia="Calibri" w:hAnsi="Aptos" w:cs="Arial"/>
          <w:sz w:val="22"/>
          <w:szCs w:val="22"/>
        </w:rPr>
        <w:t>w celu zinwentaryzowania i</w:t>
      </w:r>
      <w:r w:rsidR="001203C0">
        <w:rPr>
          <w:rFonts w:ascii="Aptos" w:eastAsia="Calibri" w:hAnsi="Aptos" w:cs="Arial"/>
          <w:sz w:val="22"/>
          <w:szCs w:val="22"/>
        </w:rPr>
        <w:t xml:space="preserve"> </w:t>
      </w:r>
      <w:r w:rsidR="00B46018" w:rsidRPr="00FC6715">
        <w:rPr>
          <w:rFonts w:ascii="Aptos" w:eastAsia="Calibri" w:hAnsi="Aptos" w:cs="Arial"/>
          <w:sz w:val="22"/>
          <w:szCs w:val="22"/>
        </w:rPr>
        <w:t xml:space="preserve">ustalenia stanu technicznego, zakończony dostarczeniem </w:t>
      </w:r>
      <w:r w:rsidR="0064502E" w:rsidRPr="00FC6715">
        <w:rPr>
          <w:rFonts w:ascii="Aptos" w:eastAsia="Calibri" w:hAnsi="Aptos" w:cs="Arial"/>
          <w:sz w:val="22"/>
          <w:szCs w:val="22"/>
        </w:rPr>
        <w:t>Okresow</w:t>
      </w:r>
      <w:r w:rsidR="00B46018" w:rsidRPr="00FC6715">
        <w:rPr>
          <w:rFonts w:ascii="Aptos" w:eastAsia="Calibri" w:hAnsi="Aptos" w:cs="Arial"/>
          <w:sz w:val="22"/>
          <w:szCs w:val="22"/>
        </w:rPr>
        <w:t>ego</w:t>
      </w:r>
      <w:r w:rsidR="0064502E" w:rsidRPr="00FC6715">
        <w:rPr>
          <w:rFonts w:ascii="Aptos" w:eastAsia="Calibri" w:hAnsi="Aptos" w:cs="Arial"/>
          <w:sz w:val="22"/>
          <w:szCs w:val="22"/>
        </w:rPr>
        <w:t xml:space="preserve"> Raport</w:t>
      </w:r>
      <w:r w:rsidR="00B46018" w:rsidRPr="00FC6715">
        <w:rPr>
          <w:rFonts w:ascii="Aptos" w:eastAsia="Calibri" w:hAnsi="Aptos" w:cs="Arial"/>
          <w:sz w:val="22"/>
          <w:szCs w:val="22"/>
        </w:rPr>
        <w:t xml:space="preserve">u </w:t>
      </w:r>
      <w:r w:rsidR="0064502E" w:rsidRPr="00FC6715">
        <w:rPr>
          <w:rFonts w:ascii="Aptos" w:eastAsia="Calibri" w:hAnsi="Aptos" w:cs="Arial"/>
          <w:sz w:val="22"/>
          <w:szCs w:val="22"/>
        </w:rPr>
        <w:t>z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="0064502E" w:rsidRPr="00FC6715">
        <w:rPr>
          <w:rFonts w:ascii="Aptos" w:eastAsia="Calibri" w:hAnsi="Aptos" w:cs="Arial"/>
          <w:sz w:val="22"/>
          <w:szCs w:val="22"/>
        </w:rPr>
        <w:t xml:space="preserve">Przeglądu </w:t>
      </w:r>
      <w:r w:rsidR="00F97063" w:rsidRPr="00FC6715">
        <w:rPr>
          <w:rFonts w:ascii="Aptos" w:eastAsia="Calibri" w:hAnsi="Aptos" w:cs="Arial"/>
          <w:sz w:val="22"/>
          <w:szCs w:val="22"/>
        </w:rPr>
        <w:t xml:space="preserve">w terminie </w:t>
      </w:r>
      <w:r w:rsidR="00C1569F" w:rsidRPr="00FC6715">
        <w:rPr>
          <w:rFonts w:ascii="Aptos" w:eastAsia="Calibri" w:hAnsi="Aptos" w:cs="Arial"/>
          <w:sz w:val="22"/>
          <w:szCs w:val="22"/>
        </w:rPr>
        <w:t>10</w:t>
      </w:r>
      <w:r w:rsidR="005429EB" w:rsidRPr="00FC6715">
        <w:rPr>
          <w:rFonts w:ascii="Aptos" w:eastAsia="Calibri" w:hAnsi="Aptos" w:cs="Arial"/>
          <w:sz w:val="22"/>
          <w:szCs w:val="22"/>
        </w:rPr>
        <w:t xml:space="preserve"> dni od daty </w:t>
      </w:r>
      <w:r w:rsidR="006F0795" w:rsidRPr="00FC6715">
        <w:rPr>
          <w:rFonts w:ascii="Aptos" w:eastAsia="Calibri" w:hAnsi="Aptos" w:cs="Arial"/>
          <w:sz w:val="22"/>
          <w:szCs w:val="22"/>
        </w:rPr>
        <w:t>zawarcia</w:t>
      </w:r>
      <w:r w:rsidR="005429EB" w:rsidRPr="00FC6715">
        <w:rPr>
          <w:rFonts w:ascii="Aptos" w:eastAsia="Calibri" w:hAnsi="Aptos" w:cs="Arial"/>
          <w:sz w:val="22"/>
          <w:szCs w:val="22"/>
        </w:rPr>
        <w:t xml:space="preserve"> </w:t>
      </w:r>
      <w:r w:rsidR="006F0795" w:rsidRPr="00FC6715">
        <w:rPr>
          <w:rFonts w:ascii="Aptos" w:eastAsia="Calibri" w:hAnsi="Aptos" w:cs="Arial"/>
          <w:sz w:val="22"/>
          <w:szCs w:val="22"/>
        </w:rPr>
        <w:t>U</w:t>
      </w:r>
      <w:r w:rsidR="005429EB" w:rsidRPr="00FC6715">
        <w:rPr>
          <w:rFonts w:ascii="Aptos" w:eastAsia="Calibri" w:hAnsi="Aptos" w:cs="Arial"/>
          <w:sz w:val="22"/>
          <w:szCs w:val="22"/>
        </w:rPr>
        <w:t>mowy</w:t>
      </w:r>
      <w:r w:rsidR="0064502E" w:rsidRPr="00FC6715">
        <w:rPr>
          <w:rFonts w:ascii="Aptos" w:eastAsia="Calibri" w:hAnsi="Aptos" w:cs="Arial"/>
          <w:sz w:val="22"/>
          <w:szCs w:val="22"/>
        </w:rPr>
        <w:t xml:space="preserve"> oraz </w:t>
      </w:r>
      <w:r w:rsidR="00B46018" w:rsidRPr="00FC6715">
        <w:rPr>
          <w:rFonts w:ascii="Aptos" w:eastAsia="Calibri" w:hAnsi="Aptos" w:cs="Arial"/>
          <w:sz w:val="22"/>
          <w:szCs w:val="22"/>
        </w:rPr>
        <w:t xml:space="preserve">wykona </w:t>
      </w:r>
      <w:r w:rsidR="0064502E" w:rsidRPr="00FC6715">
        <w:rPr>
          <w:rFonts w:ascii="Aptos" w:eastAsia="Calibri" w:hAnsi="Aptos" w:cs="Arial"/>
          <w:sz w:val="22"/>
          <w:szCs w:val="22"/>
        </w:rPr>
        <w:t>kolejne</w:t>
      </w:r>
      <w:r w:rsidR="005429EB" w:rsidRPr="00FC6715">
        <w:rPr>
          <w:rFonts w:ascii="Aptos" w:eastAsia="Calibri" w:hAnsi="Aptos" w:cs="Arial"/>
          <w:sz w:val="22"/>
          <w:szCs w:val="22"/>
        </w:rPr>
        <w:t xml:space="preserve"> </w:t>
      </w:r>
      <w:r w:rsidR="00B46018" w:rsidRPr="00FC6715">
        <w:rPr>
          <w:rFonts w:ascii="Aptos" w:eastAsia="Calibri" w:hAnsi="Aptos" w:cs="Arial"/>
          <w:sz w:val="22"/>
          <w:szCs w:val="22"/>
        </w:rPr>
        <w:t xml:space="preserve">okresowe przeglądy każdorazowo zakończone dostarczeniem </w:t>
      </w:r>
      <w:r w:rsidR="0064502E" w:rsidRPr="00FC6715">
        <w:rPr>
          <w:rFonts w:ascii="Aptos" w:eastAsia="Calibri" w:hAnsi="Aptos" w:cs="Arial"/>
          <w:sz w:val="22"/>
          <w:szCs w:val="22"/>
        </w:rPr>
        <w:t>Okresowe</w:t>
      </w:r>
      <w:r w:rsidR="00B46018" w:rsidRPr="00FC6715">
        <w:rPr>
          <w:rFonts w:ascii="Aptos" w:eastAsia="Calibri" w:hAnsi="Aptos" w:cs="Arial"/>
          <w:sz w:val="22"/>
          <w:szCs w:val="22"/>
        </w:rPr>
        <w:t>go</w:t>
      </w:r>
      <w:r w:rsidR="0064502E" w:rsidRPr="00FC6715">
        <w:rPr>
          <w:rFonts w:ascii="Aptos" w:eastAsia="Calibri" w:hAnsi="Aptos" w:cs="Arial"/>
          <w:sz w:val="22"/>
          <w:szCs w:val="22"/>
        </w:rPr>
        <w:t xml:space="preserve"> Raport</w:t>
      </w:r>
      <w:r w:rsidR="00B46018" w:rsidRPr="00FC6715">
        <w:rPr>
          <w:rFonts w:ascii="Aptos" w:eastAsia="Calibri" w:hAnsi="Aptos" w:cs="Arial"/>
          <w:sz w:val="22"/>
          <w:szCs w:val="22"/>
        </w:rPr>
        <w:t>u</w:t>
      </w:r>
      <w:r w:rsidR="0064502E" w:rsidRPr="00FC6715">
        <w:rPr>
          <w:rFonts w:ascii="Aptos" w:eastAsia="Calibri" w:hAnsi="Aptos" w:cs="Arial"/>
          <w:sz w:val="22"/>
          <w:szCs w:val="22"/>
        </w:rPr>
        <w:t xml:space="preserve"> z Przeglądu</w:t>
      </w:r>
      <w:r w:rsidR="00D918FC" w:rsidRPr="00FC6715">
        <w:rPr>
          <w:rFonts w:ascii="Aptos" w:eastAsia="Calibri" w:hAnsi="Aptos" w:cs="Arial"/>
          <w:sz w:val="22"/>
          <w:szCs w:val="22"/>
        </w:rPr>
        <w:t>,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nie rzadziej niż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w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odstępach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12</w:t>
      </w:r>
      <w:r w:rsidR="00855754">
        <w:rPr>
          <w:rFonts w:ascii="Aptos" w:eastAsia="Calibri" w:hAnsi="Aptos" w:cs="Arial"/>
          <w:sz w:val="22"/>
          <w:szCs w:val="22"/>
        </w:rPr>
        <w:t>-</w:t>
      </w:r>
      <w:r w:rsidRPr="00FC6715">
        <w:rPr>
          <w:rFonts w:ascii="Aptos" w:eastAsia="Calibri" w:hAnsi="Aptos" w:cs="Arial"/>
          <w:sz w:val="22"/>
          <w:szCs w:val="22"/>
        </w:rPr>
        <w:t xml:space="preserve"> miesięcznych. Raporty z przegląd</w:t>
      </w:r>
      <w:r w:rsidR="005429EB" w:rsidRPr="00FC6715">
        <w:rPr>
          <w:rFonts w:ascii="Aptos" w:eastAsia="Calibri" w:hAnsi="Aptos" w:cs="Arial"/>
          <w:sz w:val="22"/>
          <w:szCs w:val="22"/>
        </w:rPr>
        <w:t>ów</w:t>
      </w:r>
      <w:r w:rsidRPr="00FC6715">
        <w:rPr>
          <w:rFonts w:ascii="Aptos" w:eastAsia="Calibri" w:hAnsi="Aptos" w:cs="Arial"/>
          <w:sz w:val="22"/>
          <w:szCs w:val="22"/>
        </w:rPr>
        <w:t xml:space="preserve"> będą przygotowywane przez Wykonawcę w języku polskim i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 xml:space="preserve">przekazywane Zamawiającemu </w:t>
      </w:r>
      <w:r w:rsidR="00C1569F" w:rsidRPr="00FC6715">
        <w:rPr>
          <w:rFonts w:ascii="Aptos" w:eastAsia="Calibri" w:hAnsi="Aptos" w:cs="Arial"/>
          <w:sz w:val="22"/>
          <w:szCs w:val="22"/>
        </w:rPr>
        <w:t>w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formie pisemnej (papierowej) do siedziby Departamentu Informatyzacji i Rejestrów Sądowych oraz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>w formie elektronicznej (edytowalnej – DOC</w:t>
      </w:r>
      <w:r w:rsidR="00855754">
        <w:rPr>
          <w:rFonts w:ascii="Aptos" w:eastAsia="Calibri" w:hAnsi="Aptos" w:cs="Arial"/>
          <w:sz w:val="22"/>
          <w:szCs w:val="22"/>
        </w:rPr>
        <w:t>)</w:t>
      </w:r>
      <w:r w:rsidRPr="00FC6715">
        <w:rPr>
          <w:rFonts w:ascii="Aptos" w:eastAsia="Calibri" w:hAnsi="Aptos" w:cs="Arial"/>
          <w:sz w:val="22"/>
          <w:szCs w:val="22"/>
        </w:rPr>
        <w:t xml:space="preserve"> oraz PDF</w:t>
      </w:r>
      <w:r w:rsidR="00855754">
        <w:rPr>
          <w:rFonts w:ascii="Aptos" w:eastAsia="Calibri" w:hAnsi="Aptos" w:cs="Arial"/>
          <w:sz w:val="22"/>
          <w:szCs w:val="22"/>
        </w:rPr>
        <w:t xml:space="preserve">, </w:t>
      </w:r>
      <w:r w:rsidRPr="00FC6715">
        <w:rPr>
          <w:rFonts w:ascii="Aptos" w:eastAsia="Calibri" w:hAnsi="Aptos" w:cs="Arial"/>
          <w:sz w:val="22"/>
          <w:szCs w:val="22"/>
        </w:rPr>
        <w:t>za pośrednictwem poczty elektronicznej. Zamawiający</w:t>
      </w:r>
      <w:r w:rsidR="005429EB" w:rsidRPr="00FC6715">
        <w:rPr>
          <w:rFonts w:ascii="Aptos" w:eastAsia="Calibri" w:hAnsi="Aptos" w:cs="Arial"/>
          <w:sz w:val="22"/>
          <w:szCs w:val="22"/>
        </w:rPr>
        <w:t> </w:t>
      </w:r>
      <w:r w:rsidRPr="00FC6715">
        <w:rPr>
          <w:rFonts w:ascii="Aptos" w:eastAsia="Calibri" w:hAnsi="Aptos" w:cs="Arial"/>
          <w:sz w:val="22"/>
          <w:szCs w:val="22"/>
        </w:rPr>
        <w:t xml:space="preserve">w terminie </w:t>
      </w:r>
      <w:r w:rsidR="00C1569F" w:rsidRPr="00FC6715">
        <w:rPr>
          <w:rFonts w:ascii="Aptos" w:eastAsia="Calibri" w:hAnsi="Aptos" w:cs="Arial"/>
          <w:sz w:val="22"/>
          <w:szCs w:val="22"/>
        </w:rPr>
        <w:t>5</w:t>
      </w:r>
      <w:r w:rsidRPr="00FC6715">
        <w:rPr>
          <w:rFonts w:ascii="Aptos" w:eastAsia="Calibri" w:hAnsi="Aptos" w:cs="Arial"/>
          <w:sz w:val="22"/>
          <w:szCs w:val="22"/>
        </w:rPr>
        <w:t xml:space="preserve"> dni roboczych od otrzymania raportu dokonuje jego akceptacji</w:t>
      </w:r>
      <w:r w:rsidR="005429EB" w:rsidRPr="00FC6715">
        <w:rPr>
          <w:rFonts w:ascii="Aptos" w:eastAsia="Calibri" w:hAnsi="Aptos" w:cs="Arial"/>
          <w:sz w:val="22"/>
          <w:szCs w:val="22"/>
        </w:rPr>
        <w:t> </w:t>
      </w:r>
      <w:r w:rsidRPr="00FC6715">
        <w:rPr>
          <w:rFonts w:ascii="Aptos" w:eastAsia="Calibri" w:hAnsi="Aptos" w:cs="Arial"/>
          <w:sz w:val="22"/>
          <w:szCs w:val="22"/>
        </w:rPr>
        <w:t>lub zgłasza do niego uwagi, przesyłając je na adres poczty elektronicznej Wykonawcy. Wykonawca zobowiązany jest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 xml:space="preserve">w terminie </w:t>
      </w:r>
      <w:r w:rsidR="00C1569F" w:rsidRPr="00FC6715">
        <w:rPr>
          <w:rFonts w:ascii="Aptos" w:eastAsia="Calibri" w:hAnsi="Aptos" w:cs="Arial"/>
          <w:sz w:val="22"/>
          <w:szCs w:val="22"/>
        </w:rPr>
        <w:t>3</w:t>
      </w:r>
      <w:r w:rsidRPr="00FC6715">
        <w:rPr>
          <w:rFonts w:ascii="Aptos" w:eastAsia="Calibri" w:hAnsi="Aptos" w:cs="Arial"/>
          <w:sz w:val="22"/>
          <w:szCs w:val="22"/>
        </w:rPr>
        <w:t xml:space="preserve"> dni roboczych od dnia otrzymania uwag do ich uwzględniania</w:t>
      </w:r>
      <w:r w:rsidR="00855754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 xml:space="preserve">i przedstawienia poprawionej wersji raportu, </w:t>
      </w:r>
      <w:r w:rsidR="003977BE" w:rsidRPr="00FC6715">
        <w:rPr>
          <w:rFonts w:ascii="Aptos" w:eastAsia="Calibri" w:hAnsi="Aptos" w:cs="Arial"/>
          <w:sz w:val="22"/>
          <w:szCs w:val="22"/>
        </w:rPr>
        <w:t>a</w:t>
      </w:r>
      <w:r w:rsidR="001203C0">
        <w:rPr>
          <w:rFonts w:ascii="Aptos" w:eastAsia="Calibri" w:hAnsi="Aptos" w:cs="Arial"/>
          <w:sz w:val="22"/>
          <w:szCs w:val="22"/>
        </w:rPr>
        <w:t xml:space="preserve"> </w:t>
      </w:r>
      <w:r w:rsidRPr="00FC6715">
        <w:rPr>
          <w:rFonts w:ascii="Aptos" w:eastAsia="Calibri" w:hAnsi="Aptos" w:cs="Arial"/>
          <w:sz w:val="22"/>
          <w:szCs w:val="22"/>
        </w:rPr>
        <w:t xml:space="preserve">w razie nieuwzględnienia uwag – do pisemnego </w:t>
      </w:r>
      <w:r w:rsidRPr="00FC6715">
        <w:rPr>
          <w:rFonts w:ascii="Aptos" w:eastAsia="Calibri" w:hAnsi="Aptos" w:cs="Arial"/>
          <w:sz w:val="22"/>
          <w:szCs w:val="22"/>
        </w:rPr>
        <w:lastRenderedPageBreak/>
        <w:t>uzasadnienia swojego stanowiska. W takim przypadku stosuje się postanowienie zdania poprzedniego.</w:t>
      </w:r>
    </w:p>
    <w:p w14:paraId="6927E275" w14:textId="77777777" w:rsidR="00222B70" w:rsidRPr="00FC6715" w:rsidRDefault="00222B70" w:rsidP="00FC6715">
      <w:pPr>
        <w:widowControl w:val="0"/>
        <w:autoSpaceDE w:val="0"/>
        <w:autoSpaceDN w:val="0"/>
        <w:adjustRightInd w:val="0"/>
        <w:spacing w:before="60" w:after="60" w:line="259" w:lineRule="auto"/>
        <w:jc w:val="center"/>
        <w:rPr>
          <w:rFonts w:ascii="Aptos" w:hAnsi="Aptos" w:cs="Arial"/>
          <w:b/>
          <w:sz w:val="22"/>
          <w:szCs w:val="22"/>
        </w:rPr>
      </w:pPr>
    </w:p>
    <w:p w14:paraId="1D3D2A75" w14:textId="064E0204" w:rsidR="00B1152D" w:rsidRPr="00FC6715" w:rsidRDefault="00B1152D" w:rsidP="00FC6715">
      <w:pPr>
        <w:widowControl w:val="0"/>
        <w:autoSpaceDE w:val="0"/>
        <w:autoSpaceDN w:val="0"/>
        <w:adjustRightInd w:val="0"/>
        <w:spacing w:before="60" w:after="60" w:line="259" w:lineRule="auto"/>
        <w:rPr>
          <w:rFonts w:ascii="Aptos" w:hAnsi="Aptos" w:cs="Arial"/>
          <w:b/>
          <w:sz w:val="22"/>
          <w:szCs w:val="22"/>
        </w:rPr>
      </w:pPr>
      <w:r w:rsidRPr="00FC6715">
        <w:rPr>
          <w:rFonts w:ascii="Aptos" w:hAnsi="Aptos" w:cs="Arial"/>
          <w:b/>
          <w:sz w:val="22"/>
          <w:szCs w:val="22"/>
        </w:rPr>
        <w:t>Rozdział II</w:t>
      </w:r>
      <w:r w:rsidR="00FC6715">
        <w:rPr>
          <w:rFonts w:ascii="Aptos" w:hAnsi="Aptos" w:cs="Arial"/>
          <w:b/>
          <w:sz w:val="22"/>
          <w:szCs w:val="22"/>
        </w:rPr>
        <w:t xml:space="preserve">. </w:t>
      </w:r>
      <w:r w:rsidRPr="00FC6715">
        <w:rPr>
          <w:rFonts w:ascii="Aptos" w:hAnsi="Aptos" w:cs="Arial"/>
          <w:b/>
          <w:sz w:val="22"/>
          <w:szCs w:val="22"/>
        </w:rPr>
        <w:t>Specyfikacja Techniczna – wykaz posiadan</w:t>
      </w:r>
      <w:r w:rsidR="00C1569F" w:rsidRPr="00FC6715">
        <w:rPr>
          <w:rFonts w:ascii="Aptos" w:hAnsi="Aptos" w:cs="Arial"/>
          <w:b/>
          <w:sz w:val="22"/>
          <w:szCs w:val="22"/>
        </w:rPr>
        <w:t>ych</w:t>
      </w:r>
      <w:r w:rsidRPr="00FC6715">
        <w:rPr>
          <w:rFonts w:ascii="Aptos" w:hAnsi="Aptos" w:cs="Arial"/>
          <w:b/>
          <w:sz w:val="22"/>
          <w:szCs w:val="22"/>
        </w:rPr>
        <w:t xml:space="preserve"> </w:t>
      </w:r>
      <w:r w:rsidR="00C1569F" w:rsidRPr="00FC6715">
        <w:rPr>
          <w:rFonts w:ascii="Aptos" w:hAnsi="Aptos" w:cs="Arial"/>
          <w:b/>
          <w:sz w:val="22"/>
          <w:szCs w:val="22"/>
        </w:rPr>
        <w:t>urządzeń</w:t>
      </w:r>
      <w:r w:rsidRPr="00FC6715">
        <w:rPr>
          <w:rFonts w:ascii="Aptos" w:hAnsi="Aptos" w:cs="Arial"/>
          <w:b/>
          <w:sz w:val="22"/>
          <w:szCs w:val="22"/>
        </w:rPr>
        <w:t>.</w:t>
      </w:r>
    </w:p>
    <w:p w14:paraId="34645EA3" w14:textId="68F0F802" w:rsidR="00B227DF" w:rsidRPr="00FC6715" w:rsidRDefault="004244C7" w:rsidP="00FC6715">
      <w:pPr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="Aptos" w:hAnsi="Aptos" w:cs="Arial"/>
          <w:sz w:val="22"/>
          <w:szCs w:val="22"/>
        </w:rPr>
      </w:pPr>
      <w:r w:rsidRPr="00FC6715">
        <w:rPr>
          <w:rFonts w:ascii="Aptos" w:eastAsia="Calibri" w:hAnsi="Aptos" w:cs="Arial"/>
          <w:bCs/>
          <w:sz w:val="22"/>
          <w:szCs w:val="22"/>
        </w:rPr>
        <w:t>W</w:t>
      </w:r>
      <w:r w:rsidR="00B227DF" w:rsidRPr="00FC6715">
        <w:rPr>
          <w:rFonts w:ascii="Aptos" w:hAnsi="Aptos" w:cs="Arial"/>
          <w:bCs/>
          <w:sz w:val="22"/>
          <w:szCs w:val="22"/>
        </w:rPr>
        <w:t xml:space="preserve">ykaz </w:t>
      </w:r>
      <w:r w:rsidR="00C1569F" w:rsidRPr="00FC6715">
        <w:rPr>
          <w:rFonts w:ascii="Aptos" w:hAnsi="Aptos" w:cs="Arial"/>
          <w:bCs/>
          <w:sz w:val="22"/>
          <w:szCs w:val="22"/>
        </w:rPr>
        <w:t>urządzeń</w:t>
      </w:r>
      <w:r w:rsidR="00B227DF" w:rsidRPr="00FC6715">
        <w:rPr>
          <w:rFonts w:ascii="Aptos" w:hAnsi="Aptos" w:cs="Arial"/>
          <w:bCs/>
          <w:sz w:val="22"/>
          <w:szCs w:val="22"/>
        </w:rPr>
        <w:t xml:space="preserve"> posiadan</w:t>
      </w:r>
      <w:r w:rsidRPr="00FC6715">
        <w:rPr>
          <w:rFonts w:ascii="Aptos" w:hAnsi="Aptos" w:cs="Arial"/>
          <w:bCs/>
          <w:sz w:val="22"/>
          <w:szCs w:val="22"/>
        </w:rPr>
        <w:t>ych</w:t>
      </w:r>
      <w:r w:rsidR="00B227DF" w:rsidRPr="00FC6715">
        <w:rPr>
          <w:rFonts w:ascii="Aptos" w:hAnsi="Aptos" w:cs="Arial"/>
          <w:bCs/>
          <w:sz w:val="22"/>
          <w:szCs w:val="22"/>
        </w:rPr>
        <w:t xml:space="preserve"> i eksploatowan</w:t>
      </w:r>
      <w:r w:rsidRPr="00FC6715">
        <w:rPr>
          <w:rFonts w:ascii="Aptos" w:hAnsi="Aptos" w:cs="Arial"/>
          <w:bCs/>
          <w:sz w:val="22"/>
          <w:szCs w:val="22"/>
        </w:rPr>
        <w:t>ych</w:t>
      </w:r>
      <w:r w:rsidR="00B227DF" w:rsidRPr="00FC6715">
        <w:rPr>
          <w:rFonts w:ascii="Aptos" w:hAnsi="Aptos" w:cs="Arial"/>
          <w:bCs/>
          <w:sz w:val="22"/>
          <w:szCs w:val="22"/>
        </w:rPr>
        <w:t xml:space="preserve"> przez Zamawiającego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1560"/>
        <w:gridCol w:w="5243"/>
        <w:gridCol w:w="1696"/>
      </w:tblGrid>
      <w:tr w:rsidR="007F5023" w:rsidRPr="00FC6715" w14:paraId="4A710C01" w14:textId="77777777" w:rsidTr="00FC6715">
        <w:trPr>
          <w:trHeight w:val="398"/>
        </w:trPr>
        <w:tc>
          <w:tcPr>
            <w:tcW w:w="310" w:type="pct"/>
            <w:shd w:val="clear" w:color="000000" w:fill="FFFFFF"/>
            <w:vAlign w:val="center"/>
          </w:tcPr>
          <w:p w14:paraId="2A32D8AB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b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861" w:type="pct"/>
            <w:shd w:val="clear" w:color="000000" w:fill="FFFFFF"/>
            <w:vAlign w:val="center"/>
            <w:hideMark/>
          </w:tcPr>
          <w:p w14:paraId="7BAEE8AA" w14:textId="0525D0D0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b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b/>
                <w:color w:val="000000"/>
                <w:sz w:val="22"/>
                <w:szCs w:val="22"/>
              </w:rPr>
              <w:t xml:space="preserve">Model </w:t>
            </w:r>
            <w:r w:rsidR="00FC6715">
              <w:rPr>
                <w:rFonts w:ascii="Aptos" w:hAnsi="Aptos" w:cs="Arial"/>
                <w:b/>
                <w:color w:val="000000"/>
                <w:sz w:val="22"/>
                <w:szCs w:val="22"/>
              </w:rPr>
              <w:t>(</w:t>
            </w:r>
            <w:r w:rsidRPr="00FC6715">
              <w:rPr>
                <w:rFonts w:ascii="Aptos" w:hAnsi="Aptos" w:cs="Arial"/>
                <w:b/>
                <w:color w:val="000000"/>
                <w:sz w:val="22"/>
                <w:szCs w:val="22"/>
              </w:rPr>
              <w:t>numer produktu</w:t>
            </w:r>
            <w:r w:rsidR="00FC6715">
              <w:rPr>
                <w:rFonts w:ascii="Aptos" w:hAnsi="Aptos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893" w:type="pct"/>
            <w:shd w:val="clear" w:color="000000" w:fill="FFFFFF"/>
            <w:vAlign w:val="center"/>
            <w:hideMark/>
          </w:tcPr>
          <w:p w14:paraId="0020CC14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b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b/>
                <w:color w:val="000000"/>
                <w:sz w:val="22"/>
                <w:szCs w:val="22"/>
              </w:rPr>
              <w:t>Opis</w:t>
            </w:r>
          </w:p>
        </w:tc>
        <w:tc>
          <w:tcPr>
            <w:tcW w:w="936" w:type="pct"/>
            <w:vAlign w:val="center"/>
            <w:hideMark/>
          </w:tcPr>
          <w:p w14:paraId="0541DABC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b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b/>
                <w:color w:val="000000"/>
                <w:sz w:val="22"/>
                <w:szCs w:val="22"/>
              </w:rPr>
              <w:t>Numer Seryjny</w:t>
            </w:r>
          </w:p>
        </w:tc>
      </w:tr>
      <w:tr w:rsidR="007F5023" w:rsidRPr="00FC6715" w14:paraId="0DC59ED8" w14:textId="77777777" w:rsidTr="00FC6715">
        <w:trPr>
          <w:trHeight w:val="300"/>
        </w:trPr>
        <w:tc>
          <w:tcPr>
            <w:tcW w:w="310" w:type="pct"/>
            <w:shd w:val="clear" w:color="000000" w:fill="FFFFFF"/>
            <w:vAlign w:val="center"/>
          </w:tcPr>
          <w:p w14:paraId="6DE662EE" w14:textId="77777777" w:rsidR="007F5023" w:rsidRPr="00FC6715" w:rsidRDefault="007F5023" w:rsidP="00FC6715">
            <w:pPr>
              <w:pStyle w:val="Akapitzlist"/>
              <w:numPr>
                <w:ilvl w:val="0"/>
                <w:numId w:val="8"/>
              </w:num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</w:p>
        </w:tc>
        <w:tc>
          <w:tcPr>
            <w:tcW w:w="861" w:type="pct"/>
            <w:shd w:val="clear" w:color="000000" w:fill="FFFFFF"/>
          </w:tcPr>
          <w:p w14:paraId="3A6E32FB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FC6715">
              <w:rPr>
                <w:rFonts w:ascii="Aptos" w:hAnsi="Aptos" w:cs="Arial"/>
                <w:sz w:val="22"/>
                <w:szCs w:val="22"/>
              </w:rPr>
              <w:t>AT101A</w:t>
            </w:r>
          </w:p>
          <w:p w14:paraId="30A69E07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sz w:val="22"/>
                <w:szCs w:val="22"/>
              </w:rPr>
            </w:pPr>
          </w:p>
          <w:p w14:paraId="03093A07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</w:p>
        </w:tc>
        <w:tc>
          <w:tcPr>
            <w:tcW w:w="2893" w:type="pct"/>
            <w:shd w:val="clear" w:color="000000" w:fill="FFFFFF"/>
          </w:tcPr>
          <w:p w14:paraId="1403DCF6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sz w:val="22"/>
                <w:szCs w:val="22"/>
              </w:rPr>
              <w:t xml:space="preserve">HPE rx2800 </w:t>
            </w:r>
            <w:proofErr w:type="spellStart"/>
            <w:r w:rsidRPr="00FC6715">
              <w:rPr>
                <w:rFonts w:ascii="Aptos" w:hAnsi="Aptos" w:cs="Arial"/>
                <w:sz w:val="22"/>
                <w:szCs w:val="22"/>
              </w:rPr>
              <w:t>Rack-Optimized</w:t>
            </w:r>
            <w:proofErr w:type="spellEnd"/>
            <w:r w:rsidRPr="00FC6715">
              <w:rPr>
                <w:rFonts w:ascii="Aptos" w:hAnsi="Aptos" w:cs="Arial"/>
                <w:sz w:val="22"/>
                <w:szCs w:val="22"/>
              </w:rPr>
              <w:t xml:space="preserve"> Server i6 </w:t>
            </w:r>
            <w:proofErr w:type="spellStart"/>
            <w:r w:rsidRPr="00FC6715">
              <w:rPr>
                <w:rFonts w:ascii="Aptos" w:hAnsi="Aptos" w:cs="Arial"/>
                <w:sz w:val="22"/>
                <w:szCs w:val="22"/>
              </w:rPr>
              <w:t>Itanium</w:t>
            </w:r>
            <w:proofErr w:type="spellEnd"/>
            <w:r w:rsidRPr="00FC6715">
              <w:rPr>
                <w:rFonts w:ascii="Aptos" w:hAnsi="Aptos" w:cs="Arial"/>
                <w:sz w:val="22"/>
                <w:szCs w:val="22"/>
              </w:rPr>
              <w:t xml:space="preserve"> 9720 proc, 2xHDD 600 GB 15k SAS, kontroler RAID 1GB, 128GB RAM, DVD, 2port-1Gb Base-T, 2x2port 10Gb z SFP+, 2x2port 16Gb FC, RPS</w:t>
            </w:r>
          </w:p>
        </w:tc>
        <w:tc>
          <w:tcPr>
            <w:tcW w:w="936" w:type="pct"/>
            <w:vAlign w:val="center"/>
          </w:tcPr>
          <w:p w14:paraId="7340889B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sz w:val="22"/>
                <w:szCs w:val="22"/>
              </w:rPr>
              <w:t>SGH830Y45X</w:t>
            </w:r>
          </w:p>
        </w:tc>
      </w:tr>
      <w:tr w:rsidR="007F5023" w:rsidRPr="00FC6715" w14:paraId="06F15064" w14:textId="77777777" w:rsidTr="00FC6715">
        <w:trPr>
          <w:trHeight w:val="300"/>
        </w:trPr>
        <w:tc>
          <w:tcPr>
            <w:tcW w:w="310" w:type="pct"/>
            <w:shd w:val="clear" w:color="000000" w:fill="FFFFFF"/>
            <w:vAlign w:val="center"/>
          </w:tcPr>
          <w:p w14:paraId="716B73BF" w14:textId="77777777" w:rsidR="007F5023" w:rsidRPr="00FC6715" w:rsidRDefault="007F5023" w:rsidP="00FC6715">
            <w:pPr>
              <w:pStyle w:val="Akapitzlist"/>
              <w:numPr>
                <w:ilvl w:val="0"/>
                <w:numId w:val="8"/>
              </w:num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</w:p>
        </w:tc>
        <w:tc>
          <w:tcPr>
            <w:tcW w:w="861" w:type="pct"/>
            <w:shd w:val="clear" w:color="000000" w:fill="FFFFFF"/>
            <w:vAlign w:val="center"/>
          </w:tcPr>
          <w:p w14:paraId="22194C87" w14:textId="77777777" w:rsidR="00820E22" w:rsidRPr="00FC6715" w:rsidRDefault="00820E22" w:rsidP="00FC6715">
            <w:pPr>
              <w:spacing w:before="60" w:after="60" w:line="259" w:lineRule="auto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FC6715">
              <w:rPr>
                <w:rFonts w:ascii="Aptos" w:hAnsi="Aptos" w:cs="Arial"/>
                <w:sz w:val="22"/>
                <w:szCs w:val="22"/>
              </w:rPr>
              <w:t>AT101A</w:t>
            </w:r>
          </w:p>
          <w:p w14:paraId="424457D4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</w:p>
        </w:tc>
        <w:tc>
          <w:tcPr>
            <w:tcW w:w="2893" w:type="pct"/>
            <w:shd w:val="clear" w:color="000000" w:fill="FFFFFF"/>
            <w:vAlign w:val="center"/>
          </w:tcPr>
          <w:p w14:paraId="52EA3A27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sz w:val="22"/>
                <w:szCs w:val="22"/>
              </w:rPr>
              <w:t xml:space="preserve">HPE rx2800 </w:t>
            </w:r>
            <w:proofErr w:type="spellStart"/>
            <w:r w:rsidRPr="00FC6715">
              <w:rPr>
                <w:rFonts w:ascii="Aptos" w:hAnsi="Aptos" w:cs="Arial"/>
                <w:sz w:val="22"/>
                <w:szCs w:val="22"/>
              </w:rPr>
              <w:t>Rack-Optimized</w:t>
            </w:r>
            <w:proofErr w:type="spellEnd"/>
            <w:r w:rsidRPr="00FC6715">
              <w:rPr>
                <w:rFonts w:ascii="Aptos" w:hAnsi="Aptos" w:cs="Arial"/>
                <w:sz w:val="22"/>
                <w:szCs w:val="22"/>
              </w:rPr>
              <w:t xml:space="preserve"> Server i6 </w:t>
            </w:r>
            <w:proofErr w:type="spellStart"/>
            <w:r w:rsidRPr="00FC6715">
              <w:rPr>
                <w:rFonts w:ascii="Aptos" w:hAnsi="Aptos" w:cs="Arial"/>
                <w:sz w:val="22"/>
                <w:szCs w:val="22"/>
              </w:rPr>
              <w:t>Itanium</w:t>
            </w:r>
            <w:proofErr w:type="spellEnd"/>
            <w:r w:rsidRPr="00FC6715">
              <w:rPr>
                <w:rFonts w:ascii="Aptos" w:hAnsi="Aptos" w:cs="Arial"/>
                <w:sz w:val="22"/>
                <w:szCs w:val="22"/>
              </w:rPr>
              <w:t xml:space="preserve"> 9720 proc, 2xHDD 600 GB 15k SAS, kontroler RAID 1GB, 128GB RAM, DVD, 2port-1Gb Base-T, 2x2port 10Gb z SFP+, 2x2port 16Gb FC, RPS</w:t>
            </w:r>
          </w:p>
        </w:tc>
        <w:tc>
          <w:tcPr>
            <w:tcW w:w="936" w:type="pct"/>
            <w:vAlign w:val="center"/>
          </w:tcPr>
          <w:p w14:paraId="7EC5D7B6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sz w:val="22"/>
                <w:szCs w:val="22"/>
              </w:rPr>
              <w:t>SGH830Y46D</w:t>
            </w:r>
          </w:p>
        </w:tc>
      </w:tr>
      <w:tr w:rsidR="007F5023" w:rsidRPr="00FC6715" w14:paraId="22610C6F" w14:textId="77777777" w:rsidTr="00FC6715">
        <w:trPr>
          <w:trHeight w:val="300"/>
        </w:trPr>
        <w:tc>
          <w:tcPr>
            <w:tcW w:w="310" w:type="pct"/>
            <w:shd w:val="clear" w:color="000000" w:fill="FFFFFF"/>
            <w:vAlign w:val="center"/>
          </w:tcPr>
          <w:p w14:paraId="72A5B5C3" w14:textId="77777777" w:rsidR="007F5023" w:rsidRPr="00FC6715" w:rsidRDefault="007F5023" w:rsidP="00FC6715">
            <w:pPr>
              <w:pStyle w:val="Akapitzlist"/>
              <w:numPr>
                <w:ilvl w:val="0"/>
                <w:numId w:val="8"/>
              </w:num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</w:p>
        </w:tc>
        <w:tc>
          <w:tcPr>
            <w:tcW w:w="861" w:type="pct"/>
            <w:shd w:val="clear" w:color="000000" w:fill="FFFFFF"/>
            <w:vAlign w:val="center"/>
          </w:tcPr>
          <w:p w14:paraId="797F1841" w14:textId="77777777" w:rsidR="00820E22" w:rsidRPr="00FC6715" w:rsidRDefault="00820E22" w:rsidP="00FC6715">
            <w:pPr>
              <w:spacing w:before="60" w:after="60" w:line="259" w:lineRule="auto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FC6715">
              <w:rPr>
                <w:rFonts w:ascii="Aptos" w:hAnsi="Aptos" w:cs="Arial"/>
                <w:sz w:val="22"/>
                <w:szCs w:val="22"/>
              </w:rPr>
              <w:t>AT101A</w:t>
            </w:r>
          </w:p>
          <w:p w14:paraId="5A3AE4D6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</w:p>
        </w:tc>
        <w:tc>
          <w:tcPr>
            <w:tcW w:w="2893" w:type="pct"/>
            <w:shd w:val="clear" w:color="000000" w:fill="FFFFFF"/>
            <w:vAlign w:val="center"/>
          </w:tcPr>
          <w:p w14:paraId="2069CE45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sz w:val="22"/>
                <w:szCs w:val="22"/>
              </w:rPr>
              <w:t xml:space="preserve">HPE rx2800 </w:t>
            </w:r>
            <w:proofErr w:type="spellStart"/>
            <w:r w:rsidRPr="00FC6715">
              <w:rPr>
                <w:rFonts w:ascii="Aptos" w:hAnsi="Aptos" w:cs="Arial"/>
                <w:sz w:val="22"/>
                <w:szCs w:val="22"/>
              </w:rPr>
              <w:t>Rack-Optimized</w:t>
            </w:r>
            <w:proofErr w:type="spellEnd"/>
            <w:r w:rsidRPr="00FC6715">
              <w:rPr>
                <w:rFonts w:ascii="Aptos" w:hAnsi="Aptos" w:cs="Arial"/>
                <w:sz w:val="22"/>
                <w:szCs w:val="22"/>
              </w:rPr>
              <w:t xml:space="preserve"> Server i6 </w:t>
            </w:r>
            <w:proofErr w:type="spellStart"/>
            <w:r w:rsidRPr="00FC6715">
              <w:rPr>
                <w:rFonts w:ascii="Aptos" w:hAnsi="Aptos" w:cs="Arial"/>
                <w:sz w:val="22"/>
                <w:szCs w:val="22"/>
              </w:rPr>
              <w:t>Itanium</w:t>
            </w:r>
            <w:proofErr w:type="spellEnd"/>
            <w:r w:rsidRPr="00FC6715">
              <w:rPr>
                <w:rFonts w:ascii="Aptos" w:hAnsi="Aptos" w:cs="Arial"/>
                <w:sz w:val="22"/>
                <w:szCs w:val="22"/>
              </w:rPr>
              <w:t xml:space="preserve"> 9720 proc, 8xHDD 600 GB 15k SAS, kontroler RAID 1GB, 128GB RAM, DVD, 2port-1Gb Base-T, 2x2port 10Gb z SFP+, 2x2port 16Gb FC, RPS</w:t>
            </w:r>
          </w:p>
        </w:tc>
        <w:tc>
          <w:tcPr>
            <w:tcW w:w="936" w:type="pct"/>
            <w:vAlign w:val="center"/>
          </w:tcPr>
          <w:p w14:paraId="161AEF75" w14:textId="77777777" w:rsidR="007F5023" w:rsidRPr="00FC6715" w:rsidRDefault="007F5023" w:rsidP="00FC6715">
            <w:pPr>
              <w:spacing w:before="60" w:after="60" w:line="259" w:lineRule="auto"/>
              <w:jc w:val="center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FC6715">
              <w:rPr>
                <w:rFonts w:ascii="Aptos" w:hAnsi="Aptos" w:cs="Arial"/>
                <w:sz w:val="22"/>
                <w:szCs w:val="22"/>
              </w:rPr>
              <w:t>SGH830Y46C</w:t>
            </w:r>
          </w:p>
        </w:tc>
      </w:tr>
    </w:tbl>
    <w:p w14:paraId="0DE6AD2C" w14:textId="658E274E" w:rsidR="002F3EF4" w:rsidRPr="00FC6715" w:rsidRDefault="002F3EF4" w:rsidP="00FC6715">
      <w:pPr>
        <w:widowControl w:val="0"/>
        <w:autoSpaceDE w:val="0"/>
        <w:autoSpaceDN w:val="0"/>
        <w:adjustRightInd w:val="0"/>
        <w:spacing w:before="60" w:after="60" w:line="259" w:lineRule="auto"/>
        <w:rPr>
          <w:rFonts w:ascii="Aptos" w:eastAsia="Calibri" w:hAnsi="Aptos" w:cs="Arial"/>
          <w:b/>
          <w:sz w:val="22"/>
          <w:szCs w:val="22"/>
        </w:rPr>
      </w:pPr>
    </w:p>
    <w:sectPr w:rsidR="002F3EF4" w:rsidRPr="00FC671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37977" w14:textId="77777777" w:rsidR="00742BE1" w:rsidRDefault="00742BE1" w:rsidP="00B1152D">
      <w:r>
        <w:separator/>
      </w:r>
    </w:p>
  </w:endnote>
  <w:endnote w:type="continuationSeparator" w:id="0">
    <w:p w14:paraId="7663B297" w14:textId="77777777" w:rsidR="00742BE1" w:rsidRDefault="00742BE1" w:rsidP="00B11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000950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33C6215" w14:textId="22F9AB04" w:rsidR="009F445D" w:rsidRDefault="00FC6715" w:rsidP="00FC6715">
            <w:pPr>
              <w:pStyle w:val="Stopka"/>
              <w:jc w:val="center"/>
            </w:pPr>
            <w:r w:rsidRPr="00FC6715">
              <w:rPr>
                <w:rFonts w:ascii="Trebuchet MS" w:hAnsi="Trebuchet MS"/>
                <w:sz w:val="20"/>
                <w:szCs w:val="20"/>
              </w:rPr>
              <w:t xml:space="preserve">Strona </w:t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begin"/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instrText>PAGE</w:instrText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separate"/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t>2</w:t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end"/>
            </w:r>
            <w:r w:rsidRPr="00FC6715">
              <w:rPr>
                <w:rFonts w:ascii="Trebuchet MS" w:hAnsi="Trebuchet MS"/>
                <w:sz w:val="20"/>
                <w:szCs w:val="20"/>
              </w:rPr>
              <w:t xml:space="preserve"> z </w:t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begin"/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instrText>NUMPAGES</w:instrText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separate"/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t>2</w:t>
            </w:r>
            <w:r w:rsidRPr="00FC671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19401" w14:textId="77777777" w:rsidR="00742BE1" w:rsidRDefault="00742BE1" w:rsidP="00B1152D">
      <w:r>
        <w:separator/>
      </w:r>
    </w:p>
  </w:footnote>
  <w:footnote w:type="continuationSeparator" w:id="0">
    <w:p w14:paraId="2000F3BE" w14:textId="77777777" w:rsidR="00742BE1" w:rsidRDefault="00742BE1" w:rsidP="00B11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12A25" w14:textId="5F0454DC" w:rsidR="009F445D" w:rsidRPr="001203C0" w:rsidRDefault="001203C0" w:rsidP="00606B18">
    <w:pPr>
      <w:jc w:val="right"/>
      <w:rPr>
        <w:rFonts w:ascii="Trebuchet MS" w:hAnsi="Trebuchet MS" w:cs="Arial"/>
        <w:bCs/>
        <w:color w:val="000000" w:themeColor="text1"/>
        <w:sz w:val="20"/>
        <w:szCs w:val="20"/>
      </w:rPr>
    </w:pPr>
    <w:r w:rsidRPr="001203C0">
      <w:rPr>
        <w:rFonts w:ascii="Trebuchet MS" w:hAnsi="Trebuchet MS" w:cs="Arial"/>
        <w:bCs/>
        <w:color w:val="000000" w:themeColor="text1"/>
        <w:sz w:val="20"/>
        <w:szCs w:val="20"/>
      </w:rPr>
      <w:t xml:space="preserve">Postępowanie nr </w:t>
    </w:r>
    <w:r w:rsidRPr="001203C0">
      <w:rPr>
        <w:rFonts w:ascii="Trebuchet MS" w:hAnsi="Trebuchet MS" w:cs="Arial"/>
        <w:bCs/>
        <w:sz w:val="20"/>
        <w:szCs w:val="20"/>
      </w:rPr>
      <w:t>[●]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3F24"/>
    <w:multiLevelType w:val="hybridMultilevel"/>
    <w:tmpl w:val="2A124594"/>
    <w:lvl w:ilvl="0" w:tplc="F0E881A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C15F1"/>
    <w:multiLevelType w:val="hybridMultilevel"/>
    <w:tmpl w:val="3DB6C2E6"/>
    <w:lvl w:ilvl="0" w:tplc="ABE602E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CC13D8D"/>
    <w:multiLevelType w:val="singleLevel"/>
    <w:tmpl w:val="30DE1B5C"/>
    <w:lvl w:ilvl="0">
      <w:start w:val="1"/>
      <w:numFmt w:val="lowerLetter"/>
      <w:lvlText w:val="%1)"/>
      <w:legacy w:legacy="1" w:legacySpace="0" w:legacyIndent="360"/>
      <w:lvlJc w:val="left"/>
      <w:rPr>
        <w:rFonts w:ascii="Aptos" w:hAnsi="Aptos" w:cs="Arial" w:hint="default"/>
        <w:sz w:val="22"/>
        <w:szCs w:val="22"/>
      </w:rPr>
    </w:lvl>
  </w:abstractNum>
  <w:abstractNum w:abstractNumId="3" w15:restartNumberingAfterBreak="0">
    <w:nsid w:val="1E9502B2"/>
    <w:multiLevelType w:val="hybridMultilevel"/>
    <w:tmpl w:val="08700AD8"/>
    <w:lvl w:ilvl="0" w:tplc="3F20FDCE">
      <w:start w:val="1"/>
      <w:numFmt w:val="lowerLetter"/>
      <w:lvlText w:val="%1)"/>
      <w:lvlJc w:val="left"/>
      <w:pPr>
        <w:ind w:left="1919" w:hanging="360"/>
      </w:pPr>
      <w:rPr>
        <w:rFonts w:ascii="Arial" w:eastAsia="Times New Roman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639" w:hanging="360"/>
      </w:pPr>
    </w:lvl>
    <w:lvl w:ilvl="2" w:tplc="0415001B" w:tentative="1">
      <w:start w:val="1"/>
      <w:numFmt w:val="lowerRoman"/>
      <w:lvlText w:val="%3."/>
      <w:lvlJc w:val="right"/>
      <w:pPr>
        <w:ind w:left="3359" w:hanging="180"/>
      </w:pPr>
    </w:lvl>
    <w:lvl w:ilvl="3" w:tplc="0415000F" w:tentative="1">
      <w:start w:val="1"/>
      <w:numFmt w:val="decimal"/>
      <w:lvlText w:val="%4."/>
      <w:lvlJc w:val="left"/>
      <w:pPr>
        <w:ind w:left="4079" w:hanging="360"/>
      </w:pPr>
    </w:lvl>
    <w:lvl w:ilvl="4" w:tplc="04150019" w:tentative="1">
      <w:start w:val="1"/>
      <w:numFmt w:val="lowerLetter"/>
      <w:lvlText w:val="%5."/>
      <w:lvlJc w:val="left"/>
      <w:pPr>
        <w:ind w:left="4799" w:hanging="360"/>
      </w:pPr>
    </w:lvl>
    <w:lvl w:ilvl="5" w:tplc="0415001B" w:tentative="1">
      <w:start w:val="1"/>
      <w:numFmt w:val="lowerRoman"/>
      <w:lvlText w:val="%6."/>
      <w:lvlJc w:val="right"/>
      <w:pPr>
        <w:ind w:left="5519" w:hanging="180"/>
      </w:pPr>
    </w:lvl>
    <w:lvl w:ilvl="6" w:tplc="0415000F" w:tentative="1">
      <w:start w:val="1"/>
      <w:numFmt w:val="decimal"/>
      <w:lvlText w:val="%7."/>
      <w:lvlJc w:val="left"/>
      <w:pPr>
        <w:ind w:left="6239" w:hanging="360"/>
      </w:pPr>
    </w:lvl>
    <w:lvl w:ilvl="7" w:tplc="04150019" w:tentative="1">
      <w:start w:val="1"/>
      <w:numFmt w:val="lowerLetter"/>
      <w:lvlText w:val="%8."/>
      <w:lvlJc w:val="left"/>
      <w:pPr>
        <w:ind w:left="6959" w:hanging="360"/>
      </w:pPr>
    </w:lvl>
    <w:lvl w:ilvl="8" w:tplc="0415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" w15:restartNumberingAfterBreak="0">
    <w:nsid w:val="23F103FB"/>
    <w:multiLevelType w:val="hybridMultilevel"/>
    <w:tmpl w:val="50AE8FEE"/>
    <w:lvl w:ilvl="0" w:tplc="69008872">
      <w:start w:val="1"/>
      <w:numFmt w:val="decimal"/>
      <w:lvlText w:val="%1."/>
      <w:lvlJc w:val="left"/>
      <w:pPr>
        <w:ind w:left="360" w:hanging="360"/>
      </w:pPr>
      <w:rPr>
        <w:rFonts w:ascii="Aptos" w:hAnsi="Aptos" w:cs="Arial" w:hint="default"/>
        <w:i w:val="0"/>
        <w:iCs/>
        <w:sz w:val="22"/>
        <w:szCs w:val="22"/>
      </w:rPr>
    </w:lvl>
    <w:lvl w:ilvl="1" w:tplc="44829654">
      <w:start w:val="1"/>
      <w:numFmt w:val="lowerLetter"/>
      <w:lvlText w:val="%2)"/>
      <w:lvlJc w:val="left"/>
      <w:pPr>
        <w:ind w:left="2202" w:hanging="360"/>
      </w:pPr>
      <w:rPr>
        <w:rFonts w:ascii="Aptos" w:hAnsi="Aptos" w:cs="Arial" w:hint="default"/>
        <w:b w:val="0"/>
        <w:bCs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9B5B2C"/>
    <w:multiLevelType w:val="hybridMultilevel"/>
    <w:tmpl w:val="C5EEB6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316464"/>
    <w:multiLevelType w:val="hybridMultilevel"/>
    <w:tmpl w:val="CC88077E"/>
    <w:lvl w:ilvl="0" w:tplc="DDFEF5A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D3A3C85"/>
    <w:multiLevelType w:val="hybridMultilevel"/>
    <w:tmpl w:val="D01EA0BA"/>
    <w:lvl w:ilvl="0" w:tplc="98627C2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9CA5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6E052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14D31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42B58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4E5D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3E34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508B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C0EE4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741340"/>
    <w:multiLevelType w:val="hybridMultilevel"/>
    <w:tmpl w:val="6CECFF52"/>
    <w:lvl w:ilvl="0" w:tplc="0415001B">
      <w:start w:val="1"/>
      <w:numFmt w:val="lowerRoman"/>
      <w:lvlText w:val="%1."/>
      <w:lvlJc w:val="right"/>
      <w:pPr>
        <w:ind w:left="2911" w:hanging="360"/>
      </w:pPr>
    </w:lvl>
    <w:lvl w:ilvl="1" w:tplc="04150019" w:tentative="1">
      <w:start w:val="1"/>
      <w:numFmt w:val="lowerLetter"/>
      <w:lvlText w:val="%2."/>
      <w:lvlJc w:val="left"/>
      <w:pPr>
        <w:ind w:left="3631" w:hanging="360"/>
      </w:pPr>
    </w:lvl>
    <w:lvl w:ilvl="2" w:tplc="0415001B" w:tentative="1">
      <w:start w:val="1"/>
      <w:numFmt w:val="lowerRoman"/>
      <w:lvlText w:val="%3."/>
      <w:lvlJc w:val="right"/>
      <w:pPr>
        <w:ind w:left="4351" w:hanging="180"/>
      </w:pPr>
    </w:lvl>
    <w:lvl w:ilvl="3" w:tplc="0415000F" w:tentative="1">
      <w:start w:val="1"/>
      <w:numFmt w:val="decimal"/>
      <w:lvlText w:val="%4."/>
      <w:lvlJc w:val="left"/>
      <w:pPr>
        <w:ind w:left="5071" w:hanging="360"/>
      </w:pPr>
    </w:lvl>
    <w:lvl w:ilvl="4" w:tplc="04150019" w:tentative="1">
      <w:start w:val="1"/>
      <w:numFmt w:val="lowerLetter"/>
      <w:lvlText w:val="%5."/>
      <w:lvlJc w:val="left"/>
      <w:pPr>
        <w:ind w:left="5791" w:hanging="360"/>
      </w:pPr>
    </w:lvl>
    <w:lvl w:ilvl="5" w:tplc="0415001B" w:tentative="1">
      <w:start w:val="1"/>
      <w:numFmt w:val="lowerRoman"/>
      <w:lvlText w:val="%6."/>
      <w:lvlJc w:val="right"/>
      <w:pPr>
        <w:ind w:left="6511" w:hanging="180"/>
      </w:pPr>
    </w:lvl>
    <w:lvl w:ilvl="6" w:tplc="0415000F" w:tentative="1">
      <w:start w:val="1"/>
      <w:numFmt w:val="decimal"/>
      <w:lvlText w:val="%7."/>
      <w:lvlJc w:val="left"/>
      <w:pPr>
        <w:ind w:left="7231" w:hanging="360"/>
      </w:pPr>
    </w:lvl>
    <w:lvl w:ilvl="7" w:tplc="04150019" w:tentative="1">
      <w:start w:val="1"/>
      <w:numFmt w:val="lowerLetter"/>
      <w:lvlText w:val="%8."/>
      <w:lvlJc w:val="left"/>
      <w:pPr>
        <w:ind w:left="7951" w:hanging="360"/>
      </w:pPr>
    </w:lvl>
    <w:lvl w:ilvl="8" w:tplc="0415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9" w15:restartNumberingAfterBreak="0">
    <w:nsid w:val="6D3735D9"/>
    <w:multiLevelType w:val="hybridMultilevel"/>
    <w:tmpl w:val="1F2E73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061" w:hanging="360"/>
      </w:pPr>
    </w:lvl>
    <w:lvl w:ilvl="4" w:tplc="0415001B">
      <w:start w:val="1"/>
      <w:numFmt w:val="lowerRoman"/>
      <w:lvlText w:val="%5."/>
      <w:lvlJc w:val="righ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703BAA"/>
    <w:multiLevelType w:val="multilevel"/>
    <w:tmpl w:val="BF2438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7"/>
        </w:tabs>
        <w:ind w:left="1777" w:hanging="360"/>
      </w:pPr>
      <w:rPr>
        <w:rFonts w:hint="default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6696F0E"/>
    <w:multiLevelType w:val="hybridMultilevel"/>
    <w:tmpl w:val="4C18B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40665">
    <w:abstractNumId w:val="3"/>
  </w:num>
  <w:num w:numId="2" w16cid:durableId="1935359390">
    <w:abstractNumId w:val="4"/>
  </w:num>
  <w:num w:numId="3" w16cid:durableId="2004620347">
    <w:abstractNumId w:val="1"/>
  </w:num>
  <w:num w:numId="4" w16cid:durableId="234126150">
    <w:abstractNumId w:val="2"/>
  </w:num>
  <w:num w:numId="5" w16cid:durableId="848252991">
    <w:abstractNumId w:val="9"/>
  </w:num>
  <w:num w:numId="6" w16cid:durableId="35277680">
    <w:abstractNumId w:val="8"/>
  </w:num>
  <w:num w:numId="7" w16cid:durableId="423259104">
    <w:abstractNumId w:val="10"/>
  </w:num>
  <w:num w:numId="8" w16cid:durableId="1130637508">
    <w:abstractNumId w:val="0"/>
  </w:num>
  <w:num w:numId="9" w16cid:durableId="1683511581">
    <w:abstractNumId w:val="6"/>
  </w:num>
  <w:num w:numId="10" w16cid:durableId="32049188">
    <w:abstractNumId w:val="5"/>
  </w:num>
  <w:num w:numId="11" w16cid:durableId="1457329387">
    <w:abstractNumId w:val="7"/>
  </w:num>
  <w:num w:numId="12" w16cid:durableId="11231104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52D"/>
    <w:rsid w:val="00013A76"/>
    <w:rsid w:val="000171CF"/>
    <w:rsid w:val="000232E8"/>
    <w:rsid w:val="0004108E"/>
    <w:rsid w:val="00043B21"/>
    <w:rsid w:val="000608F1"/>
    <w:rsid w:val="000C7494"/>
    <w:rsid w:val="000E26D6"/>
    <w:rsid w:val="000E705D"/>
    <w:rsid w:val="00110269"/>
    <w:rsid w:val="001203C0"/>
    <w:rsid w:val="001278EF"/>
    <w:rsid w:val="00151EEE"/>
    <w:rsid w:val="0016783D"/>
    <w:rsid w:val="00180D61"/>
    <w:rsid w:val="00185197"/>
    <w:rsid w:val="00197955"/>
    <w:rsid w:val="001A3C68"/>
    <w:rsid w:val="001D0D62"/>
    <w:rsid w:val="001F0E43"/>
    <w:rsid w:val="001F62BE"/>
    <w:rsid w:val="0020455F"/>
    <w:rsid w:val="00215658"/>
    <w:rsid w:val="0021798E"/>
    <w:rsid w:val="00222B70"/>
    <w:rsid w:val="0022634A"/>
    <w:rsid w:val="00230AA4"/>
    <w:rsid w:val="002869D9"/>
    <w:rsid w:val="00291E42"/>
    <w:rsid w:val="00293866"/>
    <w:rsid w:val="002B250A"/>
    <w:rsid w:val="002B493B"/>
    <w:rsid w:val="002C3581"/>
    <w:rsid w:val="002D330F"/>
    <w:rsid w:val="002D368D"/>
    <w:rsid w:val="002F3EF4"/>
    <w:rsid w:val="003024F6"/>
    <w:rsid w:val="00311DC1"/>
    <w:rsid w:val="0031252A"/>
    <w:rsid w:val="00320099"/>
    <w:rsid w:val="0032587E"/>
    <w:rsid w:val="00331B25"/>
    <w:rsid w:val="00334EC2"/>
    <w:rsid w:val="00337ED6"/>
    <w:rsid w:val="0034155C"/>
    <w:rsid w:val="00345672"/>
    <w:rsid w:val="003977BE"/>
    <w:rsid w:val="003A2EF5"/>
    <w:rsid w:val="003C37BE"/>
    <w:rsid w:val="003C744E"/>
    <w:rsid w:val="003E5C6A"/>
    <w:rsid w:val="003F3999"/>
    <w:rsid w:val="003F77C6"/>
    <w:rsid w:val="00410B9A"/>
    <w:rsid w:val="004244C7"/>
    <w:rsid w:val="00437AD3"/>
    <w:rsid w:val="004548BA"/>
    <w:rsid w:val="00462B24"/>
    <w:rsid w:val="00474F2A"/>
    <w:rsid w:val="004850F6"/>
    <w:rsid w:val="004A1800"/>
    <w:rsid w:val="004B70EC"/>
    <w:rsid w:val="004E3F51"/>
    <w:rsid w:val="00502910"/>
    <w:rsid w:val="00502D40"/>
    <w:rsid w:val="00507008"/>
    <w:rsid w:val="00516C54"/>
    <w:rsid w:val="00531469"/>
    <w:rsid w:val="005429EB"/>
    <w:rsid w:val="00554BB9"/>
    <w:rsid w:val="00571E9A"/>
    <w:rsid w:val="00574CD3"/>
    <w:rsid w:val="00575C40"/>
    <w:rsid w:val="005822E4"/>
    <w:rsid w:val="00594D1D"/>
    <w:rsid w:val="005950D4"/>
    <w:rsid w:val="005B13F8"/>
    <w:rsid w:val="005F400E"/>
    <w:rsid w:val="00606B18"/>
    <w:rsid w:val="0064502E"/>
    <w:rsid w:val="00651B80"/>
    <w:rsid w:val="0067580F"/>
    <w:rsid w:val="0067736D"/>
    <w:rsid w:val="0068127D"/>
    <w:rsid w:val="0068489F"/>
    <w:rsid w:val="006B1D0C"/>
    <w:rsid w:val="006E667E"/>
    <w:rsid w:val="006F0795"/>
    <w:rsid w:val="006F093D"/>
    <w:rsid w:val="006F210C"/>
    <w:rsid w:val="00703659"/>
    <w:rsid w:val="00704E7D"/>
    <w:rsid w:val="00722201"/>
    <w:rsid w:val="007263F8"/>
    <w:rsid w:val="00733F90"/>
    <w:rsid w:val="00742BE1"/>
    <w:rsid w:val="00747551"/>
    <w:rsid w:val="007612C7"/>
    <w:rsid w:val="00763880"/>
    <w:rsid w:val="007D01D6"/>
    <w:rsid w:val="007E7B9F"/>
    <w:rsid w:val="007F5023"/>
    <w:rsid w:val="00806679"/>
    <w:rsid w:val="00807FF6"/>
    <w:rsid w:val="00820E22"/>
    <w:rsid w:val="008215B0"/>
    <w:rsid w:val="00822814"/>
    <w:rsid w:val="00826C2E"/>
    <w:rsid w:val="0083536E"/>
    <w:rsid w:val="0085375E"/>
    <w:rsid w:val="00855754"/>
    <w:rsid w:val="00866201"/>
    <w:rsid w:val="00867B58"/>
    <w:rsid w:val="00885BBC"/>
    <w:rsid w:val="00893CCF"/>
    <w:rsid w:val="00895221"/>
    <w:rsid w:val="008A08D1"/>
    <w:rsid w:val="008A2298"/>
    <w:rsid w:val="008A63FF"/>
    <w:rsid w:val="008B18F4"/>
    <w:rsid w:val="008B6055"/>
    <w:rsid w:val="008C128C"/>
    <w:rsid w:val="008C2FDB"/>
    <w:rsid w:val="008F7016"/>
    <w:rsid w:val="009144DE"/>
    <w:rsid w:val="00917AC1"/>
    <w:rsid w:val="00924309"/>
    <w:rsid w:val="00940E04"/>
    <w:rsid w:val="0096503A"/>
    <w:rsid w:val="00972B8A"/>
    <w:rsid w:val="00984115"/>
    <w:rsid w:val="009B71B8"/>
    <w:rsid w:val="009C65E5"/>
    <w:rsid w:val="009C7C40"/>
    <w:rsid w:val="009D024A"/>
    <w:rsid w:val="009F0BD1"/>
    <w:rsid w:val="009F445D"/>
    <w:rsid w:val="00A014D5"/>
    <w:rsid w:val="00A05F3F"/>
    <w:rsid w:val="00A120D8"/>
    <w:rsid w:val="00A25F65"/>
    <w:rsid w:val="00A31E89"/>
    <w:rsid w:val="00A37509"/>
    <w:rsid w:val="00A43D9B"/>
    <w:rsid w:val="00A551CC"/>
    <w:rsid w:val="00A81777"/>
    <w:rsid w:val="00AA1A16"/>
    <w:rsid w:val="00AA688C"/>
    <w:rsid w:val="00AD3B44"/>
    <w:rsid w:val="00AD694A"/>
    <w:rsid w:val="00AD75CF"/>
    <w:rsid w:val="00AE20A6"/>
    <w:rsid w:val="00AF45A0"/>
    <w:rsid w:val="00AF50D2"/>
    <w:rsid w:val="00AF65AB"/>
    <w:rsid w:val="00B00359"/>
    <w:rsid w:val="00B1152D"/>
    <w:rsid w:val="00B1461B"/>
    <w:rsid w:val="00B227DF"/>
    <w:rsid w:val="00B32209"/>
    <w:rsid w:val="00B41034"/>
    <w:rsid w:val="00B46018"/>
    <w:rsid w:val="00B7452F"/>
    <w:rsid w:val="00B82F5F"/>
    <w:rsid w:val="00B84967"/>
    <w:rsid w:val="00B918C4"/>
    <w:rsid w:val="00BF1B65"/>
    <w:rsid w:val="00C0742C"/>
    <w:rsid w:val="00C15142"/>
    <w:rsid w:val="00C1569F"/>
    <w:rsid w:val="00C6709B"/>
    <w:rsid w:val="00C753A2"/>
    <w:rsid w:val="00C7704F"/>
    <w:rsid w:val="00C90970"/>
    <w:rsid w:val="00C928BF"/>
    <w:rsid w:val="00CA0C8D"/>
    <w:rsid w:val="00CB5F61"/>
    <w:rsid w:val="00CD6628"/>
    <w:rsid w:val="00CE3C35"/>
    <w:rsid w:val="00CE65FE"/>
    <w:rsid w:val="00CF0C4B"/>
    <w:rsid w:val="00D241DF"/>
    <w:rsid w:val="00D42484"/>
    <w:rsid w:val="00D63284"/>
    <w:rsid w:val="00D729D0"/>
    <w:rsid w:val="00D85EC0"/>
    <w:rsid w:val="00D918FC"/>
    <w:rsid w:val="00D920E8"/>
    <w:rsid w:val="00D953F7"/>
    <w:rsid w:val="00D9584B"/>
    <w:rsid w:val="00D9586F"/>
    <w:rsid w:val="00DB6FF8"/>
    <w:rsid w:val="00DB7245"/>
    <w:rsid w:val="00DB7651"/>
    <w:rsid w:val="00DB775B"/>
    <w:rsid w:val="00DC25E3"/>
    <w:rsid w:val="00E06545"/>
    <w:rsid w:val="00E0711C"/>
    <w:rsid w:val="00E149C4"/>
    <w:rsid w:val="00E34CB0"/>
    <w:rsid w:val="00E36608"/>
    <w:rsid w:val="00E40EDE"/>
    <w:rsid w:val="00E5157B"/>
    <w:rsid w:val="00E576E1"/>
    <w:rsid w:val="00E62902"/>
    <w:rsid w:val="00E662EA"/>
    <w:rsid w:val="00E736F6"/>
    <w:rsid w:val="00E851F6"/>
    <w:rsid w:val="00EA4124"/>
    <w:rsid w:val="00EB39B8"/>
    <w:rsid w:val="00EB69A4"/>
    <w:rsid w:val="00EC3D78"/>
    <w:rsid w:val="00ED0B71"/>
    <w:rsid w:val="00ED6B82"/>
    <w:rsid w:val="00F034B0"/>
    <w:rsid w:val="00F12C61"/>
    <w:rsid w:val="00F1384C"/>
    <w:rsid w:val="00F203EC"/>
    <w:rsid w:val="00F3451C"/>
    <w:rsid w:val="00F4314C"/>
    <w:rsid w:val="00F53A67"/>
    <w:rsid w:val="00F54C91"/>
    <w:rsid w:val="00F619C5"/>
    <w:rsid w:val="00F8518D"/>
    <w:rsid w:val="00F97063"/>
    <w:rsid w:val="00FA487F"/>
    <w:rsid w:val="00FA5B1A"/>
    <w:rsid w:val="00FC18C4"/>
    <w:rsid w:val="00FC2D4F"/>
    <w:rsid w:val="00FC5501"/>
    <w:rsid w:val="00FC6715"/>
    <w:rsid w:val="00FD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B71D0"/>
  <w15:chartTrackingRefBased/>
  <w15:docId w15:val="{0628D65F-A9CA-4572-9E43-E08357C1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0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List Paragraph,T_SZ_List Paragraph,Akapit normalny,Bullet Number,List Paragraph1,lp1,List Paragraph2,ISCG Numerowanie,lp11,List Paragraph11,Bullet 1,Use Case List Paragraph,Body MS Bullet,Numerowanie,Akapit z listą5"/>
    <w:basedOn w:val="Normalny"/>
    <w:link w:val="AkapitzlistZnak"/>
    <w:uiPriority w:val="34"/>
    <w:qFormat/>
    <w:rsid w:val="00B1152D"/>
    <w:pPr>
      <w:spacing w:line="276" w:lineRule="auto"/>
      <w:ind w:left="720"/>
    </w:pPr>
    <w:rPr>
      <w:rFonts w:ascii="Arial" w:hAnsi="Arial"/>
      <w:sz w:val="20"/>
      <w:szCs w:val="20"/>
      <w:lang w:val="x-none" w:eastAsia="x-none"/>
    </w:rPr>
  </w:style>
  <w:style w:type="character" w:customStyle="1" w:styleId="AkapitzlistZnak">
    <w:name w:val="Akapit z listą Znak"/>
    <w:aliases w:val="Akapit z listą BS Znak,List Paragraph Znak,T_SZ_List Paragraph Znak,Akapit normalny Znak,Bullet Number Znak,List Paragraph1 Znak,lp1 Znak,List Paragraph2 Znak,ISCG Numerowanie Znak,lp11 Znak,List Paragraph11 Znak,Bullet 1 Znak"/>
    <w:link w:val="Akapitzlist"/>
    <w:uiPriority w:val="34"/>
    <w:qFormat/>
    <w:rsid w:val="00B1152D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Style4">
    <w:name w:val="Style4"/>
    <w:basedOn w:val="Normalny"/>
    <w:uiPriority w:val="99"/>
    <w:rsid w:val="00B1152D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30">
    <w:name w:val="Font Style30"/>
    <w:basedOn w:val="Domylnaczcionkaakapitu"/>
    <w:uiPriority w:val="99"/>
    <w:rsid w:val="00B1152D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B115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15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115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152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36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36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36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36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368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AD6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">
    <w:name w:val="Style1"/>
    <w:basedOn w:val="Normalny"/>
    <w:uiPriority w:val="99"/>
    <w:rsid w:val="00D42484"/>
    <w:pPr>
      <w:widowControl w:val="0"/>
      <w:autoSpaceDE w:val="0"/>
      <w:autoSpaceDN w:val="0"/>
      <w:adjustRightInd w:val="0"/>
      <w:spacing w:line="230" w:lineRule="exact"/>
    </w:pPr>
    <w:rPr>
      <w:rFonts w:ascii="Arial" w:eastAsiaTheme="minorEastAsia" w:hAnsi="Arial" w:cs="Arial"/>
    </w:rPr>
  </w:style>
  <w:style w:type="paragraph" w:customStyle="1" w:styleId="Style2">
    <w:name w:val="Style2"/>
    <w:basedOn w:val="Normalny"/>
    <w:uiPriority w:val="99"/>
    <w:rsid w:val="00D42484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eastAsiaTheme="minorEastAsia" w:hAnsi="Arial" w:cs="Arial"/>
    </w:rPr>
  </w:style>
  <w:style w:type="character" w:customStyle="1" w:styleId="FontStyle13">
    <w:name w:val="Font Style13"/>
    <w:basedOn w:val="Domylnaczcionkaakapitu"/>
    <w:uiPriority w:val="99"/>
    <w:rsid w:val="00D42484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basedOn w:val="Domylnaczcionkaakapitu"/>
    <w:uiPriority w:val="99"/>
    <w:rsid w:val="00D42484"/>
    <w:rPr>
      <w:rFonts w:ascii="Arial" w:hAnsi="Arial" w:cs="Arial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18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18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518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203C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opd@ms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2259ee-1df5-49dc-ba86-242f6a42a4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A3FA98DF6A2E4FB654E5CE89D739C9" ma:contentTypeVersion="13" ma:contentTypeDescription="Create a new document." ma:contentTypeScope="" ma:versionID="e48e85defbff5435eb40e99a8db08813">
  <xsd:schema xmlns:xsd="http://www.w3.org/2001/XMLSchema" xmlns:xs="http://www.w3.org/2001/XMLSchema" xmlns:p="http://schemas.microsoft.com/office/2006/metadata/properties" xmlns:ns3="0dc27ea6-cb09-4ab2-876d-81a08b4f5a32" xmlns:ns4="cd2259ee-1df5-49dc-ba86-242f6a42a4cb" targetNamespace="http://schemas.microsoft.com/office/2006/metadata/properties" ma:root="true" ma:fieldsID="221bf6d9ae2201b611c06017492c0bea" ns3:_="" ns4:_="">
    <xsd:import namespace="0dc27ea6-cb09-4ab2-876d-81a08b4f5a32"/>
    <xsd:import namespace="cd2259ee-1df5-49dc-ba86-242f6a42a4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27ea6-cb09-4ab2-876d-81a08b4f5a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259ee-1df5-49dc-ba86-242f6a42a4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3F72E9-4502-4880-AA9E-490F7289B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6E0EF6-662A-4E8E-B48E-8107A8A2D51C}">
  <ds:schemaRefs>
    <ds:schemaRef ds:uri="http://schemas.microsoft.com/office/2006/metadata/properties"/>
    <ds:schemaRef ds:uri="http://schemas.microsoft.com/office/infopath/2007/PartnerControls"/>
    <ds:schemaRef ds:uri="cd2259ee-1df5-49dc-ba86-242f6a42a4cb"/>
  </ds:schemaRefs>
</ds:datastoreItem>
</file>

<file path=customXml/itemProps3.xml><?xml version="1.0" encoding="utf-8"?>
<ds:datastoreItem xmlns:ds="http://schemas.openxmlformats.org/officeDocument/2006/customXml" ds:itemID="{FC09D1F9-F5CC-4A2F-A4A9-797F3CED5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c27ea6-cb09-4ab2-876d-81a08b4f5a32"/>
    <ds:schemaRef ds:uri="cd2259ee-1df5-49dc-ba86-242f6a42a4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1546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Górska Małgorzata  (DIRS)</dc:creator>
  <cp:keywords/>
  <dc:description/>
  <cp:lastModifiedBy>Kasprowicz Monika  (DIRS)</cp:lastModifiedBy>
  <cp:revision>5</cp:revision>
  <cp:lastPrinted>2026-09-24T07:40:00Z</cp:lastPrinted>
  <dcterms:created xsi:type="dcterms:W3CDTF">2026-08-13T11:27:00Z</dcterms:created>
  <dcterms:modified xsi:type="dcterms:W3CDTF">2026-09-24T07:40:00Z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0x01010026A3FA98DF6A2E4FB654E5CE89D739C9</vt:lpwstr>
  </property>
</Properties>
</file>