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131" w:rsidRPr="008A4FAA" w:rsidRDefault="00C720F4">
      <w:pPr>
        <w:spacing w:after="595" w:line="259" w:lineRule="auto"/>
        <w:ind w:firstLine="0"/>
        <w:jc w:val="right"/>
        <w:rPr>
          <w:b/>
          <w:color w:val="000000" w:themeColor="text1"/>
          <w:sz w:val="23"/>
          <w:szCs w:val="23"/>
        </w:rPr>
      </w:pPr>
      <w:r w:rsidRPr="008A4FAA">
        <w:rPr>
          <w:b/>
          <w:noProof/>
          <w:color w:val="000000" w:themeColor="text1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3B2AC4" wp14:editId="32E44625">
                <wp:simplePos x="0" y="0"/>
                <wp:positionH relativeFrom="margin">
                  <wp:posOffset>0</wp:posOffset>
                </wp:positionH>
                <wp:positionV relativeFrom="paragraph">
                  <wp:posOffset>273050</wp:posOffset>
                </wp:positionV>
                <wp:extent cx="3114040" cy="122428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040" cy="1224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25FC9" w:rsidRPr="00872B85" w:rsidRDefault="00E25FC9" w:rsidP="00C720F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872B85">
                              <w:rPr>
                                <w:b/>
                                <w:szCs w:val="24"/>
                              </w:rPr>
                              <w:t>ZATWIERDZAM</w:t>
                            </w:r>
                          </w:p>
                          <w:p w:rsidR="00E25FC9" w:rsidRPr="00872B85" w:rsidRDefault="00E25FC9" w:rsidP="00C720F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872B85">
                              <w:rPr>
                                <w:b/>
                                <w:szCs w:val="24"/>
                              </w:rPr>
                              <w:t>MIN</w:t>
                            </w:r>
                            <w:r>
                              <w:rPr>
                                <w:b/>
                                <w:szCs w:val="24"/>
                              </w:rPr>
                              <w:t>I</w:t>
                            </w:r>
                            <w:r w:rsidRPr="00872B85">
                              <w:rPr>
                                <w:b/>
                                <w:szCs w:val="24"/>
                              </w:rPr>
                              <w:t>STER OBRONY NARODOWEJ</w:t>
                            </w:r>
                          </w:p>
                          <w:p w:rsidR="00E25FC9" w:rsidRPr="00872B85" w:rsidRDefault="00574495" w:rsidP="00C720F4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/-/</w:t>
                            </w:r>
                          </w:p>
                          <w:p w:rsidR="00E25FC9" w:rsidRDefault="00E25FC9" w:rsidP="00C720F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872B85">
                              <w:rPr>
                                <w:b/>
                                <w:szCs w:val="24"/>
                              </w:rPr>
                              <w:t>z up. Wojciech SKURKIEWICZ</w:t>
                            </w:r>
                          </w:p>
                          <w:p w:rsidR="00D0399C" w:rsidRPr="00872B85" w:rsidRDefault="00D0399C" w:rsidP="00C720F4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B2AC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0;margin-top:21.5pt;width:245.2pt;height:96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" fillcolor="window" stroked="f" strokeweight=".5pt">
                <v:textbox>
                  <w:txbxContent>
                    <w:p w:rsidR="00E25FC9" w:rsidRPr="00872B85" w:rsidRDefault="00E25FC9" w:rsidP="00C720F4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872B85">
                        <w:rPr>
                          <w:b/>
                          <w:szCs w:val="24"/>
                        </w:rPr>
                        <w:t>ZATWIERDZAM</w:t>
                      </w:r>
                    </w:p>
                    <w:p w:rsidR="00E25FC9" w:rsidRPr="00872B85" w:rsidRDefault="00E25FC9" w:rsidP="00C720F4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872B85">
                        <w:rPr>
                          <w:b/>
                          <w:szCs w:val="24"/>
                        </w:rPr>
                        <w:t>MIN</w:t>
                      </w:r>
                      <w:r>
                        <w:rPr>
                          <w:b/>
                          <w:szCs w:val="24"/>
                        </w:rPr>
                        <w:t>I</w:t>
                      </w:r>
                      <w:r w:rsidRPr="00872B85">
                        <w:rPr>
                          <w:b/>
                          <w:szCs w:val="24"/>
                        </w:rPr>
                        <w:t>STER OBRONY NARODOWEJ</w:t>
                      </w:r>
                    </w:p>
                    <w:p w:rsidR="00E25FC9" w:rsidRPr="00872B85" w:rsidRDefault="00574495" w:rsidP="00C720F4">
                      <w:pPr>
                        <w:spacing w:after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/-/</w:t>
                      </w:r>
                    </w:p>
                    <w:p w:rsidR="00E25FC9" w:rsidRDefault="00E25FC9" w:rsidP="00C720F4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872B85">
                        <w:rPr>
                          <w:b/>
                          <w:szCs w:val="24"/>
                        </w:rPr>
                        <w:t>z up. Wojciech SKURKIEWICZ</w:t>
                      </w:r>
                    </w:p>
                    <w:p w:rsidR="00D0399C" w:rsidRPr="00872B85" w:rsidRDefault="00D0399C" w:rsidP="00C720F4">
                      <w:pPr>
                        <w:jc w:val="center"/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C0F6F" w:rsidRPr="008A4FAA">
        <w:rPr>
          <w:b/>
          <w:color w:val="000000" w:themeColor="text1"/>
          <w:sz w:val="23"/>
          <w:szCs w:val="23"/>
        </w:rPr>
        <w:t>Otwa</w:t>
      </w:r>
      <w:r w:rsidR="00E13716" w:rsidRPr="008A4FAA">
        <w:rPr>
          <w:b/>
          <w:color w:val="000000" w:themeColor="text1"/>
          <w:sz w:val="23"/>
          <w:szCs w:val="23"/>
        </w:rPr>
        <w:t xml:space="preserve">rty Konkurs Ofert nr ew. </w:t>
      </w:r>
      <w:r w:rsidR="00AC7530">
        <w:rPr>
          <w:b/>
          <w:color w:val="auto"/>
          <w:sz w:val="23"/>
          <w:szCs w:val="23"/>
        </w:rPr>
        <w:t>15</w:t>
      </w:r>
      <w:r w:rsidR="0019142B" w:rsidRPr="008A4FAA">
        <w:rPr>
          <w:b/>
          <w:color w:val="000000" w:themeColor="text1"/>
          <w:sz w:val="23"/>
          <w:szCs w:val="23"/>
        </w:rPr>
        <w:t>/</w:t>
      </w:r>
      <w:r w:rsidR="00750F96" w:rsidRPr="008A4FAA">
        <w:rPr>
          <w:b/>
          <w:color w:val="000000" w:themeColor="text1"/>
          <w:sz w:val="23"/>
          <w:szCs w:val="23"/>
        </w:rPr>
        <w:t>2023</w:t>
      </w:r>
      <w:r w:rsidR="004C0F6F" w:rsidRPr="008A4FAA">
        <w:rPr>
          <w:b/>
          <w:color w:val="000000" w:themeColor="text1"/>
          <w:sz w:val="23"/>
          <w:szCs w:val="23"/>
        </w:rPr>
        <w:t>/WD/DEKiD</w:t>
      </w:r>
    </w:p>
    <w:p w:rsidR="00A46131" w:rsidRPr="008A4FAA" w:rsidRDefault="00A46131">
      <w:pPr>
        <w:spacing w:after="162" w:line="259" w:lineRule="auto"/>
        <w:ind w:left="-235" w:right="0" w:firstLine="0"/>
        <w:jc w:val="left"/>
        <w:rPr>
          <w:noProof/>
          <w:color w:val="000000" w:themeColor="text1"/>
          <w:sz w:val="23"/>
          <w:szCs w:val="23"/>
        </w:rPr>
      </w:pPr>
    </w:p>
    <w:p w:rsidR="00E13716" w:rsidRPr="008A4FAA" w:rsidRDefault="00E13716">
      <w:pPr>
        <w:spacing w:after="162" w:line="259" w:lineRule="auto"/>
        <w:ind w:left="-235" w:right="0" w:firstLine="0"/>
        <w:jc w:val="left"/>
        <w:rPr>
          <w:noProof/>
          <w:color w:val="000000" w:themeColor="text1"/>
          <w:sz w:val="23"/>
          <w:szCs w:val="23"/>
        </w:rPr>
      </w:pPr>
    </w:p>
    <w:p w:rsidR="00E13716" w:rsidRPr="008A4FAA" w:rsidRDefault="00E13716">
      <w:pPr>
        <w:spacing w:after="162" w:line="259" w:lineRule="auto"/>
        <w:ind w:left="-235" w:right="0" w:firstLine="0"/>
        <w:jc w:val="left"/>
        <w:rPr>
          <w:noProof/>
          <w:color w:val="000000" w:themeColor="text1"/>
          <w:sz w:val="23"/>
          <w:szCs w:val="23"/>
        </w:rPr>
      </w:pPr>
    </w:p>
    <w:p w:rsidR="00C720F4" w:rsidRPr="008A4FAA" w:rsidRDefault="00C720F4" w:rsidP="002F4B0C">
      <w:pPr>
        <w:spacing w:after="0" w:line="276" w:lineRule="auto"/>
        <w:ind w:firstLine="0"/>
        <w:rPr>
          <w:b/>
          <w:color w:val="000000" w:themeColor="text1"/>
          <w:sz w:val="23"/>
          <w:szCs w:val="23"/>
        </w:rPr>
      </w:pPr>
    </w:p>
    <w:p w:rsidR="009719EC" w:rsidRPr="00F76E31" w:rsidRDefault="009719EC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</w:p>
    <w:p w:rsidR="001B206B" w:rsidRPr="00F76E31" w:rsidRDefault="001B206B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  <w:r w:rsidRPr="00F76E31">
        <w:rPr>
          <w:b/>
          <w:color w:val="000000" w:themeColor="text1"/>
          <w:szCs w:val="24"/>
        </w:rPr>
        <w:t>Ogłoszenie Otwartego Konkursu Ofert</w:t>
      </w:r>
    </w:p>
    <w:p w:rsidR="00AD26DA" w:rsidRPr="00F76E31" w:rsidRDefault="00AD26DA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</w:p>
    <w:p w:rsidR="00F76E31" w:rsidRDefault="001B206B" w:rsidP="00F76E31">
      <w:pPr>
        <w:spacing w:after="0" w:line="276" w:lineRule="auto"/>
        <w:jc w:val="center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Działając na podstawie art. 13 ust. 1 ustawy z dnia 24 kwietnia 2003 r. </w:t>
      </w:r>
      <w:r w:rsidRPr="00F76E31">
        <w:rPr>
          <w:i/>
          <w:color w:val="000000" w:themeColor="text1"/>
          <w:szCs w:val="24"/>
        </w:rPr>
        <w:t xml:space="preserve">o działalności pożytku publicznego i o wolontariacie </w:t>
      </w:r>
      <w:r w:rsidR="00CE3C64" w:rsidRPr="00F76E31">
        <w:rPr>
          <w:color w:val="000000" w:themeColor="text1"/>
          <w:szCs w:val="24"/>
        </w:rPr>
        <w:t xml:space="preserve">(Dz. U. </w:t>
      </w:r>
      <w:r w:rsidR="00116DC0" w:rsidRPr="00F76E31">
        <w:rPr>
          <w:color w:val="000000" w:themeColor="text1"/>
          <w:szCs w:val="24"/>
        </w:rPr>
        <w:t xml:space="preserve">z </w:t>
      </w:r>
      <w:r w:rsidR="008D68EE">
        <w:rPr>
          <w:color w:val="000000" w:themeColor="text1"/>
          <w:szCs w:val="24"/>
        </w:rPr>
        <w:t>2023</w:t>
      </w:r>
      <w:r w:rsidRPr="00F76E31">
        <w:rPr>
          <w:color w:val="000000" w:themeColor="text1"/>
          <w:szCs w:val="24"/>
        </w:rPr>
        <w:t xml:space="preserve"> r. poz. </w:t>
      </w:r>
      <w:r w:rsidR="008D68EE">
        <w:rPr>
          <w:color w:val="000000" w:themeColor="text1"/>
          <w:szCs w:val="24"/>
        </w:rPr>
        <w:t>571)</w:t>
      </w:r>
      <w:r w:rsidR="00435A7E" w:rsidRPr="00F76E31">
        <w:rPr>
          <w:color w:val="000000" w:themeColor="text1"/>
          <w:szCs w:val="24"/>
        </w:rPr>
        <w:t xml:space="preserve"> </w:t>
      </w:r>
    </w:p>
    <w:p w:rsidR="001B206B" w:rsidRDefault="001B206B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  <w:r w:rsidRPr="00F76E31">
        <w:rPr>
          <w:b/>
          <w:color w:val="000000" w:themeColor="text1"/>
          <w:szCs w:val="24"/>
        </w:rPr>
        <w:t>Minister Obrony Narodowej</w:t>
      </w:r>
    </w:p>
    <w:p w:rsidR="00C12A8D" w:rsidRDefault="00C12A8D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</w:p>
    <w:p w:rsidR="00C12A8D" w:rsidRPr="00C12A8D" w:rsidRDefault="00C12A8D" w:rsidP="004B1DF5">
      <w:pPr>
        <w:spacing w:after="0" w:line="276" w:lineRule="auto"/>
        <w:ind w:right="0" w:firstLine="0"/>
        <w:jc w:val="center"/>
        <w:rPr>
          <w:rFonts w:eastAsiaTheme="minorHAnsi"/>
          <w:color w:val="auto"/>
          <w:szCs w:val="24"/>
          <w:lang w:eastAsia="en-US"/>
        </w:rPr>
      </w:pPr>
      <w:r w:rsidRPr="00C12A8D">
        <w:rPr>
          <w:rFonts w:eastAsiaTheme="minorHAnsi"/>
          <w:color w:val="auto"/>
          <w:szCs w:val="24"/>
          <w:lang w:eastAsia="en-US"/>
        </w:rPr>
        <w:t>ogłasza Otwarty Konkurs Ofert na realizację zadań publicznych w formie wsparcia w zakresie</w:t>
      </w:r>
    </w:p>
    <w:p w:rsidR="00C12A8D" w:rsidRDefault="00C12A8D" w:rsidP="004B1DF5">
      <w:pPr>
        <w:spacing w:after="0" w:line="276" w:lineRule="auto"/>
        <w:ind w:right="0" w:firstLine="0"/>
        <w:jc w:val="center"/>
        <w:rPr>
          <w:rFonts w:eastAsia="Calibri"/>
          <w:color w:val="auto"/>
          <w:szCs w:val="24"/>
          <w:lang w:eastAsia="en-US"/>
        </w:rPr>
      </w:pPr>
      <w:r w:rsidRPr="00C12A8D">
        <w:rPr>
          <w:rFonts w:eastAsia="Calibri"/>
          <w:color w:val="auto"/>
          <w:szCs w:val="24"/>
          <w:lang w:eastAsia="en-US"/>
        </w:rPr>
        <w:t>działalności na rzecz kombatantów i osób represjonowanych</w:t>
      </w:r>
    </w:p>
    <w:p w:rsidR="00FB61F3" w:rsidRPr="00FB61F3" w:rsidRDefault="00FB61F3" w:rsidP="004B1DF5">
      <w:pPr>
        <w:spacing w:after="0" w:line="276" w:lineRule="auto"/>
        <w:ind w:right="0" w:firstLine="0"/>
        <w:jc w:val="center"/>
        <w:rPr>
          <w:rFonts w:ascii="Arial" w:eastAsia="Calibri" w:hAnsi="Arial" w:cs="Arial"/>
          <w:b/>
          <w:color w:val="auto"/>
          <w:szCs w:val="24"/>
          <w:lang w:eastAsia="en-US"/>
        </w:rPr>
      </w:pPr>
      <w:r w:rsidRPr="00FB61F3">
        <w:rPr>
          <w:rFonts w:eastAsia="Calibri"/>
          <w:b/>
          <w:color w:val="auto"/>
          <w:szCs w:val="24"/>
          <w:lang w:eastAsia="en-US"/>
        </w:rPr>
        <w:t>pn. Świąteczne wsparcie dla kombatantów i osób represjonowanych</w:t>
      </w:r>
    </w:p>
    <w:p w:rsidR="00C12A8D" w:rsidRPr="00F76E31" w:rsidRDefault="00C12A8D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</w:p>
    <w:p w:rsidR="00232B0E" w:rsidRPr="00C12A8D" w:rsidRDefault="0022257C" w:rsidP="00F76E31">
      <w:pPr>
        <w:numPr>
          <w:ilvl w:val="0"/>
          <w:numId w:val="3"/>
        </w:numPr>
        <w:spacing w:after="0" w:line="276" w:lineRule="auto"/>
        <w:ind w:left="521" w:right="11" w:hanging="340"/>
        <w:rPr>
          <w:color w:val="000000" w:themeColor="text1"/>
          <w:szCs w:val="24"/>
        </w:rPr>
      </w:pPr>
      <w:r w:rsidRPr="00F76E31">
        <w:rPr>
          <w:b/>
          <w:color w:val="000000" w:themeColor="text1"/>
          <w:szCs w:val="24"/>
        </w:rPr>
        <w:t>Cele</w:t>
      </w:r>
      <w:r w:rsidR="004C0F6F" w:rsidRPr="00F76E31">
        <w:rPr>
          <w:b/>
          <w:color w:val="000000" w:themeColor="text1"/>
          <w:szCs w:val="24"/>
        </w:rPr>
        <w:t xml:space="preserve"> </w:t>
      </w:r>
      <w:r w:rsidRPr="00F76E31">
        <w:rPr>
          <w:b/>
          <w:color w:val="000000" w:themeColor="text1"/>
          <w:szCs w:val="24"/>
        </w:rPr>
        <w:t>konkursu</w:t>
      </w:r>
      <w:r w:rsidR="00232B0E" w:rsidRPr="00F76E31">
        <w:rPr>
          <w:b/>
          <w:color w:val="000000" w:themeColor="text1"/>
          <w:szCs w:val="24"/>
        </w:rPr>
        <w:t>:</w:t>
      </w:r>
    </w:p>
    <w:p w:rsidR="009B49C5" w:rsidRDefault="00054ED4" w:rsidP="004B1DF5">
      <w:pPr>
        <w:pStyle w:val="Akapitzlist"/>
        <w:numPr>
          <w:ilvl w:val="0"/>
          <w:numId w:val="34"/>
        </w:numPr>
        <w:spacing w:before="60" w:after="60" w:line="276" w:lineRule="auto"/>
        <w:ind w:left="709" w:right="0" w:hanging="283"/>
        <w:rPr>
          <w:color w:val="auto"/>
          <w:szCs w:val="24"/>
        </w:rPr>
      </w:pPr>
      <w:r>
        <w:rPr>
          <w:color w:val="auto"/>
          <w:szCs w:val="24"/>
        </w:rPr>
        <w:t>w</w:t>
      </w:r>
      <w:r w:rsidR="009B49C5">
        <w:rPr>
          <w:color w:val="auto"/>
          <w:szCs w:val="24"/>
        </w:rPr>
        <w:t>sp</w:t>
      </w:r>
      <w:r w:rsidR="00E137C4">
        <w:rPr>
          <w:color w:val="auto"/>
          <w:szCs w:val="24"/>
        </w:rPr>
        <w:t xml:space="preserve">arcie świąteczne kombatantów i </w:t>
      </w:r>
      <w:r w:rsidR="009B49C5">
        <w:rPr>
          <w:color w:val="auto"/>
          <w:szCs w:val="24"/>
        </w:rPr>
        <w:t>osób represjonowanych;</w:t>
      </w:r>
    </w:p>
    <w:p w:rsidR="00C12A8D" w:rsidRPr="004B1DF5" w:rsidRDefault="00C12A8D" w:rsidP="004B1DF5">
      <w:pPr>
        <w:pStyle w:val="Akapitzlist"/>
        <w:numPr>
          <w:ilvl w:val="0"/>
          <w:numId w:val="34"/>
        </w:numPr>
        <w:spacing w:before="60" w:after="60" w:line="276" w:lineRule="auto"/>
        <w:ind w:left="709" w:right="0" w:hanging="283"/>
        <w:rPr>
          <w:color w:val="auto"/>
          <w:szCs w:val="24"/>
        </w:rPr>
      </w:pPr>
      <w:r w:rsidRPr="004B1DF5">
        <w:rPr>
          <w:color w:val="auto"/>
          <w:szCs w:val="24"/>
        </w:rPr>
        <w:t>integ</w:t>
      </w:r>
      <w:r w:rsidR="004B1DF5" w:rsidRPr="004B1DF5">
        <w:rPr>
          <w:color w:val="auto"/>
          <w:szCs w:val="24"/>
        </w:rPr>
        <w:t>racja środowiska kombatanckiego i osób represjonowanych,</w:t>
      </w:r>
      <w:r w:rsidRPr="004B1DF5">
        <w:rPr>
          <w:color w:val="auto"/>
          <w:szCs w:val="24"/>
        </w:rPr>
        <w:t xml:space="preserve"> w tym polonijnego, </w:t>
      </w:r>
      <w:r w:rsidR="00E137C4">
        <w:rPr>
          <w:color w:val="auto"/>
          <w:szCs w:val="24"/>
        </w:rPr>
        <w:br/>
      </w:r>
      <w:r w:rsidRPr="004B1DF5">
        <w:rPr>
          <w:color w:val="auto"/>
          <w:szCs w:val="24"/>
        </w:rPr>
        <w:t>ze środowiskiem wojskowym i cywilnym w Polsce oraz za granicą;</w:t>
      </w:r>
    </w:p>
    <w:p w:rsidR="00C12A8D" w:rsidRPr="004B1DF5" w:rsidRDefault="00C12A8D" w:rsidP="004B1DF5">
      <w:pPr>
        <w:pStyle w:val="Akapitzlist"/>
        <w:numPr>
          <w:ilvl w:val="0"/>
          <w:numId w:val="34"/>
        </w:numPr>
        <w:spacing w:before="60" w:after="60" w:line="276" w:lineRule="auto"/>
        <w:ind w:left="709" w:right="0" w:hanging="283"/>
        <w:rPr>
          <w:color w:val="auto"/>
          <w:szCs w:val="24"/>
        </w:rPr>
      </w:pPr>
      <w:r w:rsidRPr="004B1DF5">
        <w:rPr>
          <w:color w:val="auto"/>
          <w:kern w:val="24"/>
          <w:szCs w:val="24"/>
        </w:rPr>
        <w:t xml:space="preserve">wzrost inicjatyw społecznych związanych ze wsparciem kombatantów </w:t>
      </w:r>
      <w:r w:rsidR="006822E5" w:rsidRPr="004B1DF5">
        <w:rPr>
          <w:color w:val="auto"/>
          <w:kern w:val="24"/>
          <w:szCs w:val="24"/>
        </w:rPr>
        <w:t>i osób represjonowanych;</w:t>
      </w:r>
    </w:p>
    <w:p w:rsidR="00C12A8D" w:rsidRPr="004B1DF5" w:rsidRDefault="00C12A8D" w:rsidP="004B1DF5">
      <w:pPr>
        <w:pStyle w:val="Akapitzlist"/>
        <w:numPr>
          <w:ilvl w:val="0"/>
          <w:numId w:val="34"/>
        </w:numPr>
        <w:spacing w:before="60" w:after="60" w:line="276" w:lineRule="auto"/>
        <w:ind w:left="709" w:right="0" w:hanging="283"/>
        <w:rPr>
          <w:color w:val="auto"/>
          <w:szCs w:val="24"/>
        </w:rPr>
      </w:pPr>
      <w:r w:rsidRPr="004B1DF5">
        <w:rPr>
          <w:rFonts w:eastAsia="Calibri"/>
          <w:color w:val="auto"/>
          <w:szCs w:val="24"/>
          <w:lang w:eastAsia="en-US"/>
        </w:rPr>
        <w:t>stworzenie warunków do nawiązywania i utrwalania więzi międzypokoleniowych;</w:t>
      </w:r>
    </w:p>
    <w:p w:rsidR="00C12A8D" w:rsidRPr="004B1DF5" w:rsidRDefault="00C12A8D" w:rsidP="004B1DF5">
      <w:pPr>
        <w:pStyle w:val="Akapitzlist"/>
        <w:numPr>
          <w:ilvl w:val="0"/>
          <w:numId w:val="34"/>
        </w:numPr>
        <w:spacing w:before="60" w:after="60" w:line="276" w:lineRule="auto"/>
        <w:ind w:left="709" w:right="0" w:hanging="283"/>
        <w:rPr>
          <w:color w:val="auto"/>
          <w:szCs w:val="24"/>
        </w:rPr>
      </w:pPr>
      <w:r w:rsidRPr="004B1DF5">
        <w:rPr>
          <w:color w:val="auto"/>
          <w:szCs w:val="24"/>
        </w:rPr>
        <w:t>budowanie i wzmacnianie więzi międzypok</w:t>
      </w:r>
      <w:r w:rsidR="00E137C4">
        <w:rPr>
          <w:color w:val="auto"/>
          <w:szCs w:val="24"/>
        </w:rPr>
        <w:t xml:space="preserve">oleniowej pomiędzy kombatantami </w:t>
      </w:r>
      <w:r w:rsidR="00E137C4">
        <w:rPr>
          <w:color w:val="auto"/>
          <w:szCs w:val="24"/>
        </w:rPr>
        <w:br/>
      </w:r>
      <w:r w:rsidR="00184BDA">
        <w:rPr>
          <w:color w:val="auto"/>
          <w:szCs w:val="24"/>
        </w:rPr>
        <w:t xml:space="preserve">i osobami represjonowanymi </w:t>
      </w:r>
      <w:r w:rsidRPr="004B1DF5">
        <w:rPr>
          <w:color w:val="auto"/>
          <w:szCs w:val="24"/>
        </w:rPr>
        <w:t>a młodzieżą szkolną, w szczególności młodzieżą z klas mundurowych;</w:t>
      </w:r>
    </w:p>
    <w:p w:rsidR="00C12A8D" w:rsidRPr="004B1DF5" w:rsidRDefault="00C12A8D" w:rsidP="004B1DF5">
      <w:pPr>
        <w:pStyle w:val="Akapitzlist"/>
        <w:numPr>
          <w:ilvl w:val="0"/>
          <w:numId w:val="34"/>
        </w:numPr>
        <w:spacing w:before="60" w:after="60" w:line="276" w:lineRule="auto"/>
        <w:ind w:left="709" w:right="0" w:hanging="283"/>
        <w:rPr>
          <w:color w:val="auto"/>
          <w:szCs w:val="24"/>
        </w:rPr>
      </w:pPr>
      <w:r w:rsidRPr="004B1DF5">
        <w:rPr>
          <w:rFonts w:eastAsia="Calibri"/>
          <w:color w:val="auto"/>
          <w:szCs w:val="24"/>
          <w:lang w:eastAsia="en-US"/>
        </w:rPr>
        <w:t>wsparcie kombatantów</w:t>
      </w:r>
      <w:r w:rsidR="006822E5" w:rsidRPr="004B1DF5">
        <w:rPr>
          <w:rFonts w:eastAsia="Calibri"/>
          <w:color w:val="auto"/>
          <w:szCs w:val="24"/>
          <w:lang w:eastAsia="en-US"/>
        </w:rPr>
        <w:t xml:space="preserve"> i osób represjonowanych</w:t>
      </w:r>
      <w:r w:rsidRPr="004B1DF5">
        <w:rPr>
          <w:rFonts w:eastAsia="Calibri"/>
          <w:color w:val="auto"/>
          <w:szCs w:val="24"/>
          <w:lang w:eastAsia="en-US"/>
        </w:rPr>
        <w:t xml:space="preserve"> żyjących w skromnych warunkach socjalnych, którzy dumnie pielęgnują pamięć o swoich współtowarzyszach broni;</w:t>
      </w:r>
    </w:p>
    <w:p w:rsidR="00C12A8D" w:rsidRPr="00F76E31" w:rsidRDefault="00C12A8D" w:rsidP="00A70E02">
      <w:pPr>
        <w:spacing w:after="0" w:line="276" w:lineRule="auto"/>
        <w:ind w:right="11"/>
        <w:rPr>
          <w:color w:val="000000" w:themeColor="text1"/>
          <w:szCs w:val="24"/>
        </w:rPr>
      </w:pPr>
    </w:p>
    <w:p w:rsidR="00AA2318" w:rsidRPr="00F76E31" w:rsidRDefault="00374195" w:rsidP="00A70E02">
      <w:pPr>
        <w:numPr>
          <w:ilvl w:val="0"/>
          <w:numId w:val="3"/>
        </w:numPr>
        <w:spacing w:after="0" w:line="276" w:lineRule="auto"/>
        <w:ind w:left="521" w:right="11" w:hanging="357"/>
        <w:rPr>
          <w:b/>
          <w:color w:val="000000" w:themeColor="text1"/>
          <w:szCs w:val="24"/>
        </w:rPr>
      </w:pPr>
      <w:r w:rsidRPr="00F76E31">
        <w:rPr>
          <w:b/>
          <w:color w:val="000000" w:themeColor="text1"/>
          <w:szCs w:val="24"/>
        </w:rPr>
        <w:t>R</w:t>
      </w:r>
      <w:r w:rsidR="00232B0E" w:rsidRPr="00F76E31">
        <w:rPr>
          <w:b/>
          <w:color w:val="000000" w:themeColor="text1"/>
          <w:szCs w:val="24"/>
        </w:rPr>
        <w:t>ezultaty</w:t>
      </w:r>
      <w:r w:rsidR="0099367F" w:rsidRPr="00F76E31">
        <w:rPr>
          <w:b/>
          <w:color w:val="000000" w:themeColor="text1"/>
          <w:szCs w:val="24"/>
        </w:rPr>
        <w:t xml:space="preserve"> </w:t>
      </w:r>
      <w:r w:rsidR="004B736E">
        <w:rPr>
          <w:b/>
          <w:color w:val="000000" w:themeColor="text1"/>
          <w:szCs w:val="24"/>
        </w:rPr>
        <w:t>zadań</w:t>
      </w:r>
      <w:r w:rsidR="004C0F6F" w:rsidRPr="00F76E31">
        <w:rPr>
          <w:b/>
          <w:color w:val="000000" w:themeColor="text1"/>
          <w:szCs w:val="24"/>
        </w:rPr>
        <w:t>:</w:t>
      </w:r>
      <w:r w:rsidR="00AA2318" w:rsidRPr="00F76E31">
        <w:rPr>
          <w:b/>
          <w:color w:val="000000" w:themeColor="text1"/>
          <w:szCs w:val="24"/>
        </w:rPr>
        <w:t xml:space="preserve"> </w:t>
      </w:r>
    </w:p>
    <w:p w:rsidR="005B05C9" w:rsidRDefault="009B49C5" w:rsidP="004B736E">
      <w:pPr>
        <w:pStyle w:val="Akapitzlist"/>
        <w:numPr>
          <w:ilvl w:val="0"/>
          <w:numId w:val="13"/>
        </w:numPr>
        <w:spacing w:after="0" w:line="276" w:lineRule="auto"/>
        <w:ind w:left="709" w:right="0" w:hanging="283"/>
        <w:contextualSpacing w:val="0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wzrost zaangażowania m.i</w:t>
      </w:r>
      <w:r w:rsidR="00E137C4">
        <w:rPr>
          <w:rFonts w:eastAsiaTheme="minorEastAsia"/>
          <w:color w:val="000000" w:themeColor="text1"/>
          <w:szCs w:val="24"/>
        </w:rPr>
        <w:t>n. młodzieży oraz społeczności lokalnej w</w:t>
      </w:r>
      <w:r>
        <w:rPr>
          <w:rFonts w:eastAsiaTheme="minorEastAsia"/>
          <w:color w:val="000000" w:themeColor="text1"/>
          <w:szCs w:val="24"/>
        </w:rPr>
        <w:t xml:space="preserve"> świąteczną pomoc na rzecz kombatantów i osób represjonowanych; </w:t>
      </w:r>
    </w:p>
    <w:p w:rsidR="005B05C9" w:rsidRDefault="009B49C5" w:rsidP="004B736E">
      <w:pPr>
        <w:pStyle w:val="Akapitzlist"/>
        <w:numPr>
          <w:ilvl w:val="0"/>
          <w:numId w:val="13"/>
        </w:numPr>
        <w:spacing w:after="0" w:line="276" w:lineRule="auto"/>
        <w:ind w:left="709" w:right="0" w:hanging="283"/>
        <w:contextualSpacing w:val="0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zwiększenie liczby przedsięwzięć (spotkań ś</w:t>
      </w:r>
      <w:r w:rsidR="00E137C4">
        <w:rPr>
          <w:rFonts w:eastAsiaTheme="minorEastAsia"/>
          <w:color w:val="000000" w:themeColor="text1"/>
          <w:szCs w:val="24"/>
        </w:rPr>
        <w:t xml:space="preserve">wiątecznych, itp.) skierowanych </w:t>
      </w:r>
      <w:r w:rsidR="00E137C4">
        <w:rPr>
          <w:rFonts w:eastAsiaTheme="minorEastAsia"/>
          <w:color w:val="000000" w:themeColor="text1"/>
          <w:szCs w:val="24"/>
        </w:rPr>
        <w:br/>
      </w:r>
      <w:r>
        <w:rPr>
          <w:rFonts w:eastAsiaTheme="minorEastAsia"/>
          <w:color w:val="000000" w:themeColor="text1"/>
          <w:szCs w:val="24"/>
        </w:rPr>
        <w:t>do kombatantów i osób represjonowanych.</w:t>
      </w:r>
    </w:p>
    <w:p w:rsidR="004B1DF5" w:rsidRPr="00F76E31" w:rsidRDefault="004B1DF5" w:rsidP="004B1DF5">
      <w:pPr>
        <w:pStyle w:val="Akapitzlist"/>
        <w:spacing w:after="0" w:line="276" w:lineRule="auto"/>
        <w:ind w:left="567" w:right="0" w:firstLine="0"/>
        <w:contextualSpacing w:val="0"/>
        <w:rPr>
          <w:rFonts w:eastAsiaTheme="minorEastAsia"/>
          <w:color w:val="000000" w:themeColor="text1"/>
          <w:szCs w:val="24"/>
        </w:rPr>
      </w:pPr>
    </w:p>
    <w:p w:rsidR="00E25FC9" w:rsidRPr="00C12A8D" w:rsidRDefault="00E25FC9" w:rsidP="00F76E31">
      <w:pPr>
        <w:pStyle w:val="Akapitzlist"/>
        <w:numPr>
          <w:ilvl w:val="0"/>
          <w:numId w:val="3"/>
        </w:numPr>
        <w:spacing w:after="0" w:line="276" w:lineRule="auto"/>
        <w:ind w:right="11" w:hanging="381"/>
        <w:rPr>
          <w:color w:val="000000" w:themeColor="text1"/>
          <w:szCs w:val="24"/>
        </w:rPr>
      </w:pPr>
      <w:r w:rsidRPr="00F76E31">
        <w:rPr>
          <w:rFonts w:eastAsiaTheme="minorEastAsia"/>
          <w:b/>
          <w:color w:val="000000" w:themeColor="text1"/>
          <w:szCs w:val="24"/>
        </w:rPr>
        <w:t>Zadanie</w:t>
      </w:r>
      <w:r w:rsidR="006C53F9" w:rsidRPr="00F76E31">
        <w:rPr>
          <w:rFonts w:eastAsiaTheme="minorEastAsia"/>
          <w:b/>
          <w:color w:val="000000" w:themeColor="text1"/>
          <w:szCs w:val="24"/>
        </w:rPr>
        <w:t xml:space="preserve"> konkursowe powinno polegać </w:t>
      </w:r>
      <w:r w:rsidRPr="00F76E31">
        <w:rPr>
          <w:rFonts w:eastAsiaTheme="minorEastAsia"/>
          <w:b/>
          <w:color w:val="000000" w:themeColor="text1"/>
          <w:szCs w:val="24"/>
        </w:rPr>
        <w:t>w szczególności na:</w:t>
      </w:r>
      <w:r w:rsidRPr="00F76E31">
        <w:rPr>
          <w:b/>
          <w:color w:val="000000" w:themeColor="text1"/>
          <w:szCs w:val="24"/>
        </w:rPr>
        <w:t xml:space="preserve"> </w:t>
      </w:r>
    </w:p>
    <w:p w:rsidR="00C12A8D" w:rsidRPr="00C12A8D" w:rsidRDefault="004B736E" w:rsidP="004B1DF5">
      <w:pPr>
        <w:pStyle w:val="Akapitzlist"/>
        <w:numPr>
          <w:ilvl w:val="0"/>
          <w:numId w:val="30"/>
        </w:numPr>
        <w:spacing w:before="60" w:after="60" w:line="276" w:lineRule="auto"/>
        <w:ind w:left="851" w:right="0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zorganizowaniu i przeprowadzeniu </w:t>
      </w:r>
      <w:r w:rsidR="00C12A8D" w:rsidRPr="00C12A8D">
        <w:rPr>
          <w:rFonts w:eastAsiaTheme="minorEastAsia"/>
          <w:szCs w:val="24"/>
        </w:rPr>
        <w:t>spotkań świątecznych (w kraju i poza jego granicami) dla kombatantów</w:t>
      </w:r>
      <w:r w:rsidR="004B1DF5">
        <w:rPr>
          <w:rFonts w:eastAsiaTheme="minorEastAsia"/>
          <w:szCs w:val="24"/>
        </w:rPr>
        <w:t xml:space="preserve"> i osób represjonowanych</w:t>
      </w:r>
      <w:r w:rsidR="00C12A8D" w:rsidRPr="00C12A8D">
        <w:rPr>
          <w:rFonts w:eastAsiaTheme="minorEastAsia"/>
          <w:szCs w:val="24"/>
        </w:rPr>
        <w:t xml:space="preserve"> m.in. z udziałem młodzieży szkolnej (w szczególności uczniów klas mundurowych) oraz członków organizacji pozarządowych, a także z udziałem środowisk polonijnych;</w:t>
      </w:r>
    </w:p>
    <w:p w:rsidR="00C12A8D" w:rsidRPr="00C12A8D" w:rsidRDefault="00C12A8D" w:rsidP="00A70E02">
      <w:pPr>
        <w:pStyle w:val="Akapitzlist"/>
        <w:numPr>
          <w:ilvl w:val="0"/>
          <w:numId w:val="30"/>
        </w:numPr>
        <w:spacing w:before="60" w:after="60" w:line="276" w:lineRule="auto"/>
        <w:ind w:left="851" w:right="0"/>
        <w:rPr>
          <w:rFonts w:eastAsia="Calibri"/>
          <w:szCs w:val="24"/>
        </w:rPr>
      </w:pPr>
      <w:r w:rsidRPr="00C12A8D">
        <w:rPr>
          <w:rFonts w:eastAsia="Calibri"/>
          <w:szCs w:val="24"/>
        </w:rPr>
        <w:lastRenderedPageBreak/>
        <w:t>zapewnieni</w:t>
      </w:r>
      <w:r w:rsidR="004B736E">
        <w:rPr>
          <w:rFonts w:eastAsia="Calibri"/>
          <w:szCs w:val="24"/>
        </w:rPr>
        <w:t>u</w:t>
      </w:r>
      <w:r w:rsidRPr="00C12A8D">
        <w:rPr>
          <w:rFonts w:eastAsia="Calibri"/>
          <w:szCs w:val="24"/>
        </w:rPr>
        <w:t xml:space="preserve"> transportu dla kombatantów </w:t>
      </w:r>
      <w:r w:rsidR="006822E5">
        <w:rPr>
          <w:rFonts w:eastAsia="Calibri"/>
          <w:szCs w:val="24"/>
        </w:rPr>
        <w:t xml:space="preserve">i osób represjonowanych </w:t>
      </w:r>
      <w:r w:rsidRPr="00C12A8D">
        <w:rPr>
          <w:rFonts w:eastAsia="Calibri"/>
          <w:szCs w:val="24"/>
        </w:rPr>
        <w:t>na spotkania świąteczne oraz uroczystości rocznicowe, a także w związku z ich codziennymi potrzebami np. przejazdy do przychodni, szpitali, sklepów itp.;</w:t>
      </w:r>
    </w:p>
    <w:p w:rsidR="006822E5" w:rsidRPr="006822E5" w:rsidRDefault="004B736E" w:rsidP="00A70E02">
      <w:pPr>
        <w:numPr>
          <w:ilvl w:val="0"/>
          <w:numId w:val="30"/>
        </w:numPr>
        <w:spacing w:before="60" w:after="60" w:line="276" w:lineRule="auto"/>
        <w:ind w:left="851" w:right="0"/>
        <w:rPr>
          <w:rFonts w:eastAsiaTheme="minorEastAsia"/>
          <w:szCs w:val="24"/>
        </w:rPr>
      </w:pPr>
      <w:r>
        <w:rPr>
          <w:szCs w:val="24"/>
        </w:rPr>
        <w:t>przygotowaniu i przekazaniu</w:t>
      </w:r>
      <w:r w:rsidR="00C12A8D" w:rsidRPr="007F12FB">
        <w:rPr>
          <w:szCs w:val="24"/>
        </w:rPr>
        <w:t xml:space="preserve"> paczek świątecznych zawierających m.in. artykuły pierwszej potrzeby dla kombatantów </w:t>
      </w:r>
      <w:r w:rsidR="006822E5">
        <w:rPr>
          <w:szCs w:val="24"/>
        </w:rPr>
        <w:t>i osób represjonowanych.</w:t>
      </w:r>
    </w:p>
    <w:p w:rsidR="006822E5" w:rsidRPr="006822E5" w:rsidRDefault="006822E5" w:rsidP="006822E5">
      <w:pPr>
        <w:spacing w:before="60" w:after="60" w:line="276" w:lineRule="auto"/>
        <w:ind w:left="851" w:right="0" w:firstLine="0"/>
        <w:rPr>
          <w:rFonts w:eastAsiaTheme="minorEastAsia"/>
          <w:szCs w:val="24"/>
        </w:rPr>
      </w:pPr>
    </w:p>
    <w:p w:rsidR="00046794" w:rsidRPr="00E168DE" w:rsidRDefault="00046794" w:rsidP="00E168DE">
      <w:pPr>
        <w:pStyle w:val="Akapitzlist"/>
        <w:numPr>
          <w:ilvl w:val="0"/>
          <w:numId w:val="3"/>
        </w:numPr>
        <w:spacing w:after="0" w:line="276" w:lineRule="auto"/>
        <w:ind w:right="11" w:hanging="381"/>
        <w:rPr>
          <w:b/>
          <w:color w:val="000000" w:themeColor="text1"/>
          <w:szCs w:val="24"/>
        </w:rPr>
      </w:pPr>
      <w:r w:rsidRPr="00E168DE">
        <w:rPr>
          <w:b/>
          <w:color w:val="000000" w:themeColor="text1"/>
          <w:szCs w:val="24"/>
        </w:rPr>
        <w:t xml:space="preserve">Zasady przyznawania i rozliczania dotacji </w:t>
      </w:r>
      <w:r w:rsidRPr="00E168DE">
        <w:rPr>
          <w:color w:val="000000" w:themeColor="text1"/>
          <w:szCs w:val="24"/>
        </w:rPr>
        <w:t xml:space="preserve">na realizację zadań dofinansowanych przez Ministra Obrony Narodowej określone zostały w Regulaminie Otwartego Konkursu Ofert </w:t>
      </w:r>
      <w:r w:rsidR="002C7CFA" w:rsidRPr="00E168DE">
        <w:rPr>
          <w:color w:val="000000" w:themeColor="text1"/>
          <w:szCs w:val="24"/>
        </w:rPr>
        <w:t>nr ew. 1</w:t>
      </w:r>
      <w:r w:rsidR="00AC7530">
        <w:rPr>
          <w:color w:val="000000" w:themeColor="text1"/>
          <w:szCs w:val="24"/>
        </w:rPr>
        <w:t>5</w:t>
      </w:r>
      <w:r w:rsidR="00054AC0" w:rsidRPr="00E168DE">
        <w:rPr>
          <w:color w:val="000000" w:themeColor="text1"/>
          <w:szCs w:val="24"/>
        </w:rPr>
        <w:t>/2023</w:t>
      </w:r>
      <w:r w:rsidRPr="00E168DE">
        <w:rPr>
          <w:color w:val="000000" w:themeColor="text1"/>
          <w:szCs w:val="24"/>
        </w:rPr>
        <w:t>/WD/DEKiD, stanowiącym załącznik nr 1 do niniejszego ogłoszenia.</w:t>
      </w:r>
    </w:p>
    <w:p w:rsidR="00E168DE" w:rsidRPr="00F76E31" w:rsidRDefault="00E168DE" w:rsidP="00E168DE">
      <w:pPr>
        <w:pStyle w:val="Akapitzlist"/>
        <w:spacing w:after="0" w:line="276" w:lineRule="auto"/>
        <w:ind w:left="567" w:right="11" w:firstLine="0"/>
        <w:rPr>
          <w:b/>
          <w:color w:val="000000" w:themeColor="text1"/>
          <w:szCs w:val="24"/>
        </w:rPr>
      </w:pPr>
    </w:p>
    <w:p w:rsidR="00046794" w:rsidRPr="00F76E31" w:rsidRDefault="00046794" w:rsidP="00E168DE">
      <w:pPr>
        <w:numPr>
          <w:ilvl w:val="0"/>
          <w:numId w:val="3"/>
        </w:numPr>
        <w:spacing w:after="0" w:line="276" w:lineRule="auto"/>
        <w:ind w:left="521" w:right="11" w:hanging="360"/>
        <w:rPr>
          <w:b/>
          <w:color w:val="000000" w:themeColor="text1"/>
          <w:szCs w:val="24"/>
        </w:rPr>
      </w:pPr>
      <w:r w:rsidRPr="00F76E31">
        <w:rPr>
          <w:b/>
          <w:color w:val="000000" w:themeColor="text1"/>
          <w:szCs w:val="24"/>
        </w:rPr>
        <w:t>Termin r</w:t>
      </w:r>
      <w:r w:rsidR="004B736E">
        <w:rPr>
          <w:b/>
          <w:color w:val="000000" w:themeColor="text1"/>
          <w:szCs w:val="24"/>
        </w:rPr>
        <w:t>ealizacji zadań</w:t>
      </w:r>
      <w:r w:rsidRPr="00F76E31">
        <w:rPr>
          <w:b/>
          <w:color w:val="000000" w:themeColor="text1"/>
          <w:szCs w:val="24"/>
        </w:rPr>
        <w:t xml:space="preserve"> oraz wysokość środków publicznych:</w:t>
      </w:r>
    </w:p>
    <w:p w:rsidR="00046794" w:rsidRPr="00A70E02" w:rsidRDefault="00046794" w:rsidP="00A70E02">
      <w:pPr>
        <w:pStyle w:val="Akapitzlist"/>
        <w:numPr>
          <w:ilvl w:val="0"/>
          <w:numId w:val="33"/>
        </w:numPr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A70E02">
        <w:rPr>
          <w:color w:val="000000" w:themeColor="text1"/>
          <w:szCs w:val="24"/>
        </w:rPr>
        <w:t xml:space="preserve">termin realizacji zadania: </w:t>
      </w:r>
      <w:r w:rsidR="003E771D" w:rsidRPr="00A70E02">
        <w:rPr>
          <w:b/>
          <w:color w:val="000000" w:themeColor="text1"/>
          <w:szCs w:val="24"/>
        </w:rPr>
        <w:t xml:space="preserve">od </w:t>
      </w:r>
      <w:r w:rsidR="00054ED4">
        <w:rPr>
          <w:b/>
          <w:color w:val="000000" w:themeColor="text1"/>
          <w:szCs w:val="24"/>
        </w:rPr>
        <w:t>13.11</w:t>
      </w:r>
      <w:r w:rsidRPr="00A70E02">
        <w:rPr>
          <w:b/>
          <w:color w:val="000000" w:themeColor="text1"/>
          <w:szCs w:val="24"/>
        </w:rPr>
        <w:t xml:space="preserve">.2023 r. do </w:t>
      </w:r>
      <w:r w:rsidR="003F688F" w:rsidRPr="00A70E02">
        <w:rPr>
          <w:b/>
          <w:color w:val="000000" w:themeColor="text1"/>
          <w:szCs w:val="24"/>
        </w:rPr>
        <w:t>31.12</w:t>
      </w:r>
      <w:r w:rsidRPr="00A70E02">
        <w:rPr>
          <w:b/>
          <w:color w:val="000000" w:themeColor="text1"/>
          <w:szCs w:val="24"/>
        </w:rPr>
        <w:t>.2023 r.</w:t>
      </w:r>
      <w:r w:rsidRPr="008D68EE">
        <w:rPr>
          <w:color w:val="000000" w:themeColor="text1"/>
          <w:szCs w:val="24"/>
        </w:rPr>
        <w:t>;</w:t>
      </w:r>
    </w:p>
    <w:p w:rsidR="00046794" w:rsidRPr="00F76E31" w:rsidRDefault="00A70E02" w:rsidP="00A70E02">
      <w:pPr>
        <w:pStyle w:val="Akapitzlist"/>
        <w:spacing w:after="0" w:line="276" w:lineRule="auto"/>
        <w:ind w:right="11" w:hanging="153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2) </w:t>
      </w:r>
      <w:r w:rsidR="00046794" w:rsidRPr="00F76E31">
        <w:rPr>
          <w:color w:val="000000" w:themeColor="text1"/>
          <w:szCs w:val="24"/>
        </w:rPr>
        <w:t>na realizację zadania zaplanowano kwotę w wysokości</w:t>
      </w:r>
      <w:r w:rsidR="00B666D6" w:rsidRPr="00F76E31">
        <w:rPr>
          <w:color w:val="000000" w:themeColor="text1"/>
          <w:szCs w:val="24"/>
        </w:rPr>
        <w:t>:</w:t>
      </w:r>
      <w:r w:rsidR="00046794" w:rsidRPr="00F76E31">
        <w:rPr>
          <w:color w:val="000000" w:themeColor="text1"/>
          <w:szCs w:val="24"/>
        </w:rPr>
        <w:t xml:space="preserve"> </w:t>
      </w:r>
    </w:p>
    <w:p w:rsidR="00046794" w:rsidRPr="00F76E31" w:rsidRDefault="00D146F5" w:rsidP="00A70E02">
      <w:pPr>
        <w:pStyle w:val="Akapitzlist"/>
        <w:spacing w:after="0" w:line="276" w:lineRule="auto"/>
        <w:ind w:left="3552" w:right="11" w:hanging="785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2</w:t>
      </w:r>
      <w:r w:rsidR="00A70E02">
        <w:rPr>
          <w:b/>
          <w:color w:val="000000" w:themeColor="text1"/>
          <w:szCs w:val="24"/>
        </w:rPr>
        <w:t>.0</w:t>
      </w:r>
      <w:r w:rsidR="00C12A8D">
        <w:rPr>
          <w:b/>
          <w:color w:val="000000" w:themeColor="text1"/>
          <w:szCs w:val="24"/>
        </w:rPr>
        <w:t>00.000,00 zł</w:t>
      </w:r>
      <w:r w:rsidR="00046794" w:rsidRPr="00F76E31">
        <w:rPr>
          <w:b/>
          <w:color w:val="000000" w:themeColor="text1"/>
          <w:szCs w:val="24"/>
        </w:rPr>
        <w:t>.</w:t>
      </w:r>
    </w:p>
    <w:p w:rsidR="00C12A8D" w:rsidRPr="00A70E02" w:rsidRDefault="00A70E02" w:rsidP="00A70E02">
      <w:pPr>
        <w:pStyle w:val="Akapitzlist"/>
        <w:spacing w:before="60" w:after="60" w:line="276" w:lineRule="auto"/>
        <w:ind w:left="851" w:right="14" w:hanging="284"/>
        <w:rPr>
          <w:color w:val="auto"/>
          <w:szCs w:val="24"/>
        </w:rPr>
      </w:pPr>
      <w:r>
        <w:rPr>
          <w:color w:val="auto"/>
          <w:szCs w:val="24"/>
        </w:rPr>
        <w:t xml:space="preserve">3) </w:t>
      </w:r>
      <w:r w:rsidR="00054AC0" w:rsidRPr="00A70E02">
        <w:rPr>
          <w:color w:val="auto"/>
          <w:szCs w:val="24"/>
        </w:rPr>
        <w:t>w 2022 r. zadanie</w:t>
      </w:r>
      <w:r w:rsidR="00E137C4">
        <w:rPr>
          <w:color w:val="auto"/>
          <w:szCs w:val="24"/>
        </w:rPr>
        <w:t xml:space="preserve"> otrzymało dotację w wysokości </w:t>
      </w:r>
      <w:r w:rsidR="006822E5">
        <w:rPr>
          <w:b/>
          <w:color w:val="auto"/>
          <w:szCs w:val="24"/>
        </w:rPr>
        <w:t>1.127.040</w:t>
      </w:r>
      <w:r w:rsidR="00C12A8D" w:rsidRPr="00A70E02">
        <w:rPr>
          <w:b/>
          <w:color w:val="auto"/>
          <w:szCs w:val="24"/>
        </w:rPr>
        <w:t>,00 zł</w:t>
      </w:r>
      <w:r w:rsidR="00C12A8D" w:rsidRPr="008D68EE">
        <w:rPr>
          <w:color w:val="auto"/>
          <w:szCs w:val="24"/>
        </w:rPr>
        <w:t>;</w:t>
      </w:r>
    </w:p>
    <w:p w:rsidR="00046794" w:rsidRPr="00F76E31" w:rsidRDefault="00A70E02" w:rsidP="00A70E02">
      <w:pPr>
        <w:spacing w:after="0" w:line="276" w:lineRule="auto"/>
        <w:ind w:left="851" w:right="11" w:hanging="284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4) </w:t>
      </w:r>
      <w:r w:rsidR="00046794" w:rsidRPr="00F76E31">
        <w:rPr>
          <w:color w:val="000000" w:themeColor="text1"/>
          <w:szCs w:val="24"/>
        </w:rPr>
        <w:t>w</w:t>
      </w:r>
      <w:r w:rsidR="00054AC0" w:rsidRPr="00F76E31">
        <w:rPr>
          <w:color w:val="000000" w:themeColor="text1"/>
          <w:szCs w:val="24"/>
        </w:rPr>
        <w:t xml:space="preserve"> 2023</w:t>
      </w:r>
      <w:r w:rsidR="00046794" w:rsidRPr="00F76E31">
        <w:rPr>
          <w:color w:val="000000" w:themeColor="text1"/>
          <w:szCs w:val="24"/>
        </w:rPr>
        <w:t xml:space="preserve"> r. zadanie nie było realizowane; </w:t>
      </w:r>
    </w:p>
    <w:p w:rsidR="00046794" w:rsidRDefault="00A70E02" w:rsidP="00A70E02">
      <w:pPr>
        <w:spacing w:after="0" w:line="276" w:lineRule="auto"/>
        <w:ind w:left="851" w:right="11" w:hanging="284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5) </w:t>
      </w:r>
      <w:r w:rsidR="00046794" w:rsidRPr="00F76E31">
        <w:rPr>
          <w:color w:val="000000" w:themeColor="text1"/>
          <w:szCs w:val="24"/>
        </w:rPr>
        <w:t xml:space="preserve">zadanie realizowane będzie w formie </w:t>
      </w:r>
      <w:r>
        <w:rPr>
          <w:color w:val="000000" w:themeColor="text1"/>
          <w:szCs w:val="24"/>
        </w:rPr>
        <w:t xml:space="preserve">wsparcia </w:t>
      </w:r>
      <w:r w:rsidR="00046794" w:rsidRPr="00F76E31">
        <w:rPr>
          <w:color w:val="000000" w:themeColor="text1"/>
          <w:szCs w:val="24"/>
        </w:rPr>
        <w:t xml:space="preserve">wykonania zadania publicznego wraz </w:t>
      </w:r>
      <w:r w:rsidR="00E137C4">
        <w:rPr>
          <w:color w:val="000000" w:themeColor="text1"/>
          <w:szCs w:val="24"/>
        </w:rPr>
        <w:br/>
      </w:r>
      <w:r w:rsidR="00046794" w:rsidRPr="00F76E31">
        <w:rPr>
          <w:color w:val="000000" w:themeColor="text1"/>
          <w:szCs w:val="24"/>
        </w:rPr>
        <w:t>z udzieleniem dotacji na jego sfinansowanie.</w:t>
      </w:r>
    </w:p>
    <w:p w:rsidR="00E168DE" w:rsidRPr="00F76E31" w:rsidRDefault="00E168DE" w:rsidP="00A70E02">
      <w:pPr>
        <w:spacing w:after="0" w:line="276" w:lineRule="auto"/>
        <w:ind w:left="851" w:right="11" w:hanging="284"/>
        <w:rPr>
          <w:color w:val="000000" w:themeColor="text1"/>
          <w:szCs w:val="24"/>
        </w:rPr>
      </w:pPr>
    </w:p>
    <w:p w:rsidR="00046794" w:rsidRDefault="00046794" w:rsidP="00E168DE">
      <w:pPr>
        <w:numPr>
          <w:ilvl w:val="0"/>
          <w:numId w:val="3"/>
        </w:numPr>
        <w:spacing w:after="0" w:line="276" w:lineRule="auto"/>
        <w:ind w:left="521" w:right="11" w:hanging="237"/>
        <w:rPr>
          <w:b/>
          <w:color w:val="000000" w:themeColor="text1"/>
          <w:szCs w:val="24"/>
        </w:rPr>
      </w:pPr>
      <w:r w:rsidRPr="00F76E31">
        <w:rPr>
          <w:b/>
          <w:color w:val="000000" w:themeColor="text1"/>
          <w:szCs w:val="24"/>
        </w:rPr>
        <w:t>Warunki realizacji zada</w:t>
      </w:r>
      <w:r w:rsidR="004B736E">
        <w:rPr>
          <w:b/>
          <w:color w:val="000000" w:themeColor="text1"/>
          <w:szCs w:val="24"/>
        </w:rPr>
        <w:t>ń</w:t>
      </w:r>
      <w:r w:rsidRPr="00F76E31">
        <w:rPr>
          <w:b/>
          <w:color w:val="000000" w:themeColor="text1"/>
          <w:szCs w:val="24"/>
        </w:rPr>
        <w:t xml:space="preserve">: </w:t>
      </w:r>
    </w:p>
    <w:p w:rsidR="00013CB1" w:rsidRDefault="004B736E" w:rsidP="00E168DE">
      <w:pPr>
        <w:numPr>
          <w:ilvl w:val="0"/>
          <w:numId w:val="31"/>
        </w:numPr>
        <w:spacing w:before="60" w:after="60" w:line="276" w:lineRule="auto"/>
        <w:ind w:left="851" w:right="0" w:hanging="284"/>
        <w:rPr>
          <w:color w:val="auto"/>
          <w:szCs w:val="24"/>
        </w:rPr>
      </w:pPr>
      <w:r>
        <w:rPr>
          <w:color w:val="auto"/>
          <w:szCs w:val="24"/>
        </w:rPr>
        <w:t>głównymi beneficjentami zadań powinni być kombatanci i osoby represjonowane;</w:t>
      </w:r>
    </w:p>
    <w:p w:rsidR="00013CB1" w:rsidRDefault="004B0917" w:rsidP="00E168DE">
      <w:pPr>
        <w:numPr>
          <w:ilvl w:val="0"/>
          <w:numId w:val="31"/>
        </w:numPr>
        <w:spacing w:before="60" w:after="60" w:line="276" w:lineRule="auto"/>
        <w:ind w:left="851" w:right="0" w:hanging="284"/>
        <w:rPr>
          <w:color w:val="auto"/>
          <w:szCs w:val="24"/>
        </w:rPr>
      </w:pPr>
      <w:r>
        <w:rPr>
          <w:color w:val="auto"/>
          <w:szCs w:val="24"/>
        </w:rPr>
        <w:t>c</w:t>
      </w:r>
      <w:r w:rsidR="00013CB1">
        <w:rPr>
          <w:color w:val="auto"/>
          <w:szCs w:val="24"/>
        </w:rPr>
        <w:t>ele wskazane w of</w:t>
      </w:r>
      <w:r w:rsidR="00E137C4">
        <w:rPr>
          <w:color w:val="auto"/>
          <w:szCs w:val="24"/>
        </w:rPr>
        <w:t>ercie muszą się pokrywać</w:t>
      </w:r>
      <w:r w:rsidR="00013CB1">
        <w:rPr>
          <w:color w:val="auto"/>
          <w:szCs w:val="24"/>
        </w:rPr>
        <w:t xml:space="preserve"> z celami wskazanymi w Ogłoszeniu Otwartego Konkursu Ofert</w:t>
      </w:r>
      <w:r w:rsidR="00BC3806">
        <w:rPr>
          <w:color w:val="auto"/>
          <w:szCs w:val="24"/>
        </w:rPr>
        <w:t>;</w:t>
      </w:r>
    </w:p>
    <w:p w:rsidR="00013CB1" w:rsidRPr="00BC3806" w:rsidRDefault="00013CB1" w:rsidP="00BC3806">
      <w:pPr>
        <w:pStyle w:val="Akapitzlist"/>
        <w:numPr>
          <w:ilvl w:val="0"/>
          <w:numId w:val="31"/>
        </w:numPr>
        <w:spacing w:after="0" w:line="276" w:lineRule="auto"/>
        <w:ind w:left="851" w:right="11" w:hanging="284"/>
        <w:rPr>
          <w:b/>
          <w:color w:val="000000" w:themeColor="text1"/>
          <w:szCs w:val="24"/>
        </w:rPr>
      </w:pPr>
      <w:r w:rsidRPr="00BC3806">
        <w:rPr>
          <w:b/>
          <w:color w:val="000000" w:themeColor="text1"/>
          <w:szCs w:val="24"/>
        </w:rPr>
        <w:t>zadanie uznaje się za zrealizowane, jeżeli zleceniobiorca zrealizuje minimum 80% zakładanych w ofercie rezultatów;</w:t>
      </w:r>
    </w:p>
    <w:p w:rsidR="00046794" w:rsidRPr="00013CB1" w:rsidRDefault="00292CE9" w:rsidP="00BC3806">
      <w:pPr>
        <w:pStyle w:val="Akapitzlist"/>
        <w:numPr>
          <w:ilvl w:val="0"/>
          <w:numId w:val="31"/>
        </w:numPr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013CB1">
        <w:rPr>
          <w:color w:val="000000" w:themeColor="text1"/>
          <w:szCs w:val="24"/>
        </w:rPr>
        <w:t>o</w:t>
      </w:r>
      <w:r w:rsidR="00046794" w:rsidRPr="00013CB1">
        <w:rPr>
          <w:color w:val="000000" w:themeColor="text1"/>
          <w:szCs w:val="24"/>
        </w:rPr>
        <w:t>ferenci ubiegający się o realizację zadania powinni:</w:t>
      </w:r>
    </w:p>
    <w:p w:rsidR="00B666D6" w:rsidRPr="00F76E31" w:rsidRDefault="00046794" w:rsidP="00F76E31">
      <w:pPr>
        <w:pStyle w:val="Akapitzlist"/>
        <w:numPr>
          <w:ilvl w:val="0"/>
          <w:numId w:val="24"/>
        </w:numPr>
        <w:tabs>
          <w:tab w:val="left" w:pos="993"/>
        </w:tabs>
        <w:spacing w:after="0" w:line="276" w:lineRule="auto"/>
        <w:ind w:left="993" w:right="11" w:hanging="284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dysponować wykwalifikowaną kadrą oraz posiadać doświadczenie w organizacji przedsięwzięć podobnego rodzaju,</w:t>
      </w:r>
      <w:r w:rsidR="001F5A2B" w:rsidRPr="00F76E31">
        <w:rPr>
          <w:color w:val="000000" w:themeColor="text1"/>
          <w:szCs w:val="24"/>
        </w:rPr>
        <w:t xml:space="preserve"> zwłaszcza w przypadku organizacji konkursów</w:t>
      </w:r>
      <w:r w:rsidR="00574CD3" w:rsidRPr="00F76E31">
        <w:rPr>
          <w:color w:val="000000" w:themeColor="text1"/>
          <w:szCs w:val="24"/>
        </w:rPr>
        <w:t>, olimpiad itp.</w:t>
      </w:r>
      <w:r w:rsidR="00B666D6" w:rsidRPr="00F76E31">
        <w:rPr>
          <w:color w:val="000000" w:themeColor="text1"/>
          <w:szCs w:val="24"/>
        </w:rPr>
        <w:t>,</w:t>
      </w:r>
      <w:r w:rsidRPr="00F76E31">
        <w:rPr>
          <w:color w:val="000000" w:themeColor="text1"/>
          <w:szCs w:val="24"/>
        </w:rPr>
        <w:t xml:space="preserve"> </w:t>
      </w:r>
    </w:p>
    <w:p w:rsidR="00046794" w:rsidRPr="00F76E31" w:rsidRDefault="00046794" w:rsidP="00F76E31">
      <w:pPr>
        <w:pStyle w:val="Akapitzlist"/>
        <w:numPr>
          <w:ilvl w:val="0"/>
          <w:numId w:val="24"/>
        </w:numPr>
        <w:tabs>
          <w:tab w:val="left" w:pos="993"/>
        </w:tabs>
        <w:spacing w:after="0" w:line="276" w:lineRule="auto"/>
        <w:ind w:left="993" w:right="11" w:hanging="284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prowadzić działalność statutową w </w:t>
      </w:r>
      <w:r w:rsidR="001F5A2B" w:rsidRPr="00F76E31">
        <w:rPr>
          <w:color w:val="000000" w:themeColor="text1"/>
          <w:szCs w:val="24"/>
        </w:rPr>
        <w:t>zakresie określonym w pkt 1 i/lub 3 niniejszego ogłoszenia</w:t>
      </w:r>
      <w:r w:rsidRPr="00F76E31">
        <w:rPr>
          <w:color w:val="000000" w:themeColor="text1"/>
          <w:szCs w:val="24"/>
        </w:rPr>
        <w:t>;</w:t>
      </w:r>
    </w:p>
    <w:p w:rsidR="00E82128" w:rsidRPr="00F76E31" w:rsidRDefault="00E82128" w:rsidP="008D68EE">
      <w:pPr>
        <w:numPr>
          <w:ilvl w:val="0"/>
          <w:numId w:val="31"/>
        </w:numPr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F76E31">
        <w:rPr>
          <w:szCs w:val="24"/>
        </w:rPr>
        <w:t xml:space="preserve">oferent realizujący zadanie finansowane z udziałem środków publicznych jest obowiązany, zgodnie z art. 5 ust. 2 ustawy z dnia 19 lipca 2019 r. </w:t>
      </w:r>
      <w:r w:rsidRPr="00F76E31">
        <w:rPr>
          <w:i/>
          <w:szCs w:val="24"/>
        </w:rPr>
        <w:t>o zapewnianiu dostępności osobom ze szczególnymi potrzebami</w:t>
      </w:r>
      <w:r w:rsidRPr="00F76E31">
        <w:rPr>
          <w:szCs w:val="24"/>
        </w:rPr>
        <w:t xml:space="preserve"> (Dz. U. z 2022 r. poz. 2240), </w:t>
      </w:r>
      <w:r w:rsidRPr="00F76E31">
        <w:rPr>
          <w:szCs w:val="24"/>
        </w:rPr>
        <w:br/>
        <w:t xml:space="preserve">do zapewnienia w realizowanym zadaniu publicznym </w:t>
      </w:r>
      <w:r w:rsidR="00292CE9" w:rsidRPr="00F76E31">
        <w:rPr>
          <w:szCs w:val="24"/>
        </w:rPr>
        <w:t>co najmniej</w:t>
      </w:r>
      <w:r w:rsidRPr="00F76E31">
        <w:rPr>
          <w:szCs w:val="24"/>
        </w:rPr>
        <w:t xml:space="preserve"> minimalnych warunków dostępności dla osób ze szczególnymi potrzebami w każdym z zakresów:</w:t>
      </w:r>
    </w:p>
    <w:p w:rsidR="00E82128" w:rsidRPr="00F76E31" w:rsidRDefault="00E82128" w:rsidP="008D68EE">
      <w:pPr>
        <w:pStyle w:val="Akapitzlist"/>
        <w:numPr>
          <w:ilvl w:val="0"/>
          <w:numId w:val="26"/>
        </w:numPr>
        <w:spacing w:after="0" w:line="276" w:lineRule="auto"/>
        <w:ind w:hanging="218"/>
        <w:rPr>
          <w:szCs w:val="24"/>
        </w:rPr>
      </w:pPr>
      <w:r w:rsidRPr="00F76E31">
        <w:rPr>
          <w:szCs w:val="24"/>
        </w:rPr>
        <w:t xml:space="preserve">architektonicznym, </w:t>
      </w:r>
    </w:p>
    <w:p w:rsidR="00E82128" w:rsidRPr="00F76E31" w:rsidRDefault="00E82128" w:rsidP="008D68EE">
      <w:pPr>
        <w:pStyle w:val="Akapitzlist"/>
        <w:numPr>
          <w:ilvl w:val="0"/>
          <w:numId w:val="26"/>
        </w:numPr>
        <w:spacing w:after="0" w:line="276" w:lineRule="auto"/>
        <w:ind w:hanging="218"/>
        <w:rPr>
          <w:szCs w:val="24"/>
        </w:rPr>
      </w:pPr>
      <w:r w:rsidRPr="00F76E31">
        <w:rPr>
          <w:szCs w:val="24"/>
        </w:rPr>
        <w:t xml:space="preserve">cyfrowym, </w:t>
      </w:r>
    </w:p>
    <w:p w:rsidR="00E82128" w:rsidRPr="00F76E31" w:rsidRDefault="00E82128" w:rsidP="008D68EE">
      <w:pPr>
        <w:pStyle w:val="Akapitzlist"/>
        <w:numPr>
          <w:ilvl w:val="0"/>
          <w:numId w:val="26"/>
        </w:numPr>
        <w:spacing w:after="0" w:line="276" w:lineRule="auto"/>
        <w:ind w:hanging="218"/>
        <w:rPr>
          <w:szCs w:val="24"/>
        </w:rPr>
      </w:pPr>
      <w:r w:rsidRPr="00F76E31">
        <w:rPr>
          <w:szCs w:val="24"/>
        </w:rPr>
        <w:t>informacyjno-komunikacyjnym;</w:t>
      </w:r>
    </w:p>
    <w:p w:rsidR="00E82128" w:rsidRDefault="00E82128" w:rsidP="00F76E31">
      <w:pPr>
        <w:pStyle w:val="Akapitzlist"/>
        <w:spacing w:after="0" w:line="276" w:lineRule="auto"/>
        <w:ind w:left="709"/>
        <w:rPr>
          <w:szCs w:val="24"/>
        </w:rPr>
      </w:pPr>
      <w:r w:rsidRPr="00F76E31">
        <w:rPr>
          <w:szCs w:val="24"/>
        </w:rPr>
        <w:t xml:space="preserve">Szczegółowe minimalne warunki służące zapewnieniu dostępności osobom </w:t>
      </w:r>
      <w:r w:rsidRPr="00F76E31">
        <w:rPr>
          <w:szCs w:val="24"/>
        </w:rPr>
        <w:br/>
        <w:t>ze szczególnymi potrzebami zostały wskazane w Regulamini</w:t>
      </w:r>
      <w:r w:rsidR="00AC7530">
        <w:rPr>
          <w:szCs w:val="24"/>
        </w:rPr>
        <w:t>e Otwartego Konkursu Ofert nr 15</w:t>
      </w:r>
      <w:r w:rsidRPr="00F76E31">
        <w:rPr>
          <w:szCs w:val="24"/>
        </w:rPr>
        <w:t>/2023/WD/DEKiD;</w:t>
      </w:r>
    </w:p>
    <w:p w:rsidR="001F06B6" w:rsidRDefault="001F06B6" w:rsidP="00CF2C9D">
      <w:pPr>
        <w:pStyle w:val="Akapitzlist"/>
        <w:numPr>
          <w:ilvl w:val="0"/>
          <w:numId w:val="31"/>
        </w:numPr>
        <w:spacing w:after="0" w:line="276" w:lineRule="auto"/>
        <w:ind w:left="709" w:hanging="425"/>
        <w:rPr>
          <w:szCs w:val="24"/>
        </w:rPr>
      </w:pPr>
      <w:r>
        <w:rPr>
          <w:szCs w:val="24"/>
        </w:rPr>
        <w:lastRenderedPageBreak/>
        <w:t>oferent jest zobowiązany zapewnić wkład finansowy (środki finansowe inne niż dotacja) w wysokości minimum 10% planowanej dotacji, które mogą pochodzić z:</w:t>
      </w:r>
    </w:p>
    <w:p w:rsidR="001F06B6" w:rsidRDefault="001F06B6" w:rsidP="00CF2C9D">
      <w:pPr>
        <w:pStyle w:val="Akapitzlist"/>
        <w:spacing w:after="0" w:line="276" w:lineRule="auto"/>
        <w:ind w:left="851" w:firstLine="0"/>
        <w:rPr>
          <w:szCs w:val="24"/>
        </w:rPr>
      </w:pPr>
      <w:r>
        <w:rPr>
          <w:szCs w:val="24"/>
        </w:rPr>
        <w:t>a) środków finansowych własnych,</w:t>
      </w:r>
    </w:p>
    <w:p w:rsidR="001F06B6" w:rsidRDefault="0004072C" w:rsidP="00CF2C9D">
      <w:pPr>
        <w:pStyle w:val="Akapitzlist"/>
        <w:spacing w:after="0" w:line="276" w:lineRule="auto"/>
        <w:ind w:left="851" w:firstLine="0"/>
        <w:rPr>
          <w:szCs w:val="24"/>
        </w:rPr>
      </w:pPr>
      <w:r>
        <w:rPr>
          <w:szCs w:val="24"/>
        </w:rPr>
        <w:t>b) środków</w:t>
      </w:r>
      <w:r w:rsidR="001F06B6">
        <w:rPr>
          <w:szCs w:val="24"/>
        </w:rPr>
        <w:t xml:space="preserve"> finansowych z innych źródeł publicznych,</w:t>
      </w:r>
    </w:p>
    <w:p w:rsidR="0004072C" w:rsidRDefault="0004072C" w:rsidP="00CF2C9D">
      <w:pPr>
        <w:pStyle w:val="Akapitzlist"/>
        <w:spacing w:after="0" w:line="276" w:lineRule="auto"/>
        <w:ind w:left="851" w:firstLine="0"/>
        <w:rPr>
          <w:szCs w:val="24"/>
        </w:rPr>
      </w:pPr>
      <w:r>
        <w:rPr>
          <w:szCs w:val="24"/>
        </w:rPr>
        <w:t>c) pozostałych środków finansowych,</w:t>
      </w:r>
    </w:p>
    <w:p w:rsidR="0004072C" w:rsidRDefault="0004072C" w:rsidP="00CF2C9D">
      <w:pPr>
        <w:pStyle w:val="Akapitzlist"/>
        <w:spacing w:after="0" w:line="276" w:lineRule="auto"/>
        <w:ind w:left="851" w:firstLine="0"/>
        <w:rPr>
          <w:szCs w:val="24"/>
        </w:rPr>
      </w:pPr>
      <w:r>
        <w:rPr>
          <w:szCs w:val="24"/>
        </w:rPr>
        <w:t>d) świadczeń pieniężnych od odbiorców zadania;</w:t>
      </w:r>
    </w:p>
    <w:p w:rsidR="001F06B6" w:rsidRPr="00F76E31" w:rsidRDefault="001F06B6" w:rsidP="00CF2C9D">
      <w:pPr>
        <w:pStyle w:val="Akapitzlist"/>
        <w:numPr>
          <w:ilvl w:val="0"/>
          <w:numId w:val="31"/>
        </w:numPr>
        <w:spacing w:after="0" w:line="276" w:lineRule="auto"/>
        <w:ind w:left="709"/>
        <w:rPr>
          <w:szCs w:val="24"/>
        </w:rPr>
      </w:pPr>
      <w:r>
        <w:rPr>
          <w:szCs w:val="24"/>
        </w:rPr>
        <w:t>Oferent jest zobowiązany zapewnić wkład niefinansowy (osobo</w:t>
      </w:r>
      <w:r w:rsidR="00E137C4">
        <w:rPr>
          <w:szCs w:val="24"/>
        </w:rPr>
        <w:t xml:space="preserve">wy i/lub rzeczowy) w wysokości minimum 10% planowanej kwoty </w:t>
      </w:r>
      <w:r>
        <w:rPr>
          <w:szCs w:val="24"/>
        </w:rPr>
        <w:t>dotacji</w:t>
      </w:r>
    </w:p>
    <w:p w:rsidR="00633495" w:rsidRPr="00F76E31" w:rsidRDefault="00574CD3" w:rsidP="00BC3806">
      <w:pPr>
        <w:numPr>
          <w:ilvl w:val="0"/>
          <w:numId w:val="31"/>
        </w:numPr>
        <w:spacing w:after="0" w:line="276" w:lineRule="auto"/>
        <w:ind w:left="709" w:right="11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s</w:t>
      </w:r>
      <w:r w:rsidR="00633495" w:rsidRPr="00F76E31">
        <w:rPr>
          <w:color w:val="000000" w:themeColor="text1"/>
          <w:szCs w:val="24"/>
        </w:rPr>
        <w:t>uma kosztów administracyjnych związanych z realizacją zadania nie może przekroczyć 5% kwoty dotacji;</w:t>
      </w:r>
    </w:p>
    <w:p w:rsidR="00633495" w:rsidRPr="00F76E31" w:rsidRDefault="00C01D0D" w:rsidP="00BC3806">
      <w:pPr>
        <w:numPr>
          <w:ilvl w:val="0"/>
          <w:numId w:val="31"/>
        </w:numPr>
        <w:spacing w:after="0" w:line="276" w:lineRule="auto"/>
        <w:ind w:left="709" w:right="11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z</w:t>
      </w:r>
      <w:r w:rsidR="00633495" w:rsidRPr="00F76E31">
        <w:rPr>
          <w:color w:val="000000" w:themeColor="text1"/>
          <w:szCs w:val="24"/>
        </w:rPr>
        <w:t xml:space="preserve">adanie musi być realizowane z uwzględnieniem aktualnych wytycznych rządowych </w:t>
      </w:r>
      <w:r w:rsidR="00513B3E" w:rsidRPr="00F76E31">
        <w:rPr>
          <w:color w:val="000000" w:themeColor="text1"/>
          <w:szCs w:val="24"/>
        </w:rPr>
        <w:br/>
      </w:r>
      <w:r w:rsidR="00633495" w:rsidRPr="00F76E31">
        <w:rPr>
          <w:color w:val="000000" w:themeColor="text1"/>
          <w:szCs w:val="24"/>
        </w:rPr>
        <w:t>i sanitarnych</w:t>
      </w:r>
      <w:r w:rsidR="008D68EE">
        <w:rPr>
          <w:color w:val="000000" w:themeColor="text1"/>
          <w:szCs w:val="24"/>
        </w:rPr>
        <w:t>;</w:t>
      </w:r>
    </w:p>
    <w:p w:rsidR="00574CD3" w:rsidRPr="00F76E31" w:rsidRDefault="00E82128" w:rsidP="00BC3806">
      <w:pPr>
        <w:numPr>
          <w:ilvl w:val="0"/>
          <w:numId w:val="31"/>
        </w:numPr>
        <w:spacing w:after="0" w:line="276" w:lineRule="auto"/>
        <w:ind w:left="709" w:right="11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o</w:t>
      </w:r>
      <w:r w:rsidR="0038385B" w:rsidRPr="00F76E31">
        <w:rPr>
          <w:color w:val="000000" w:themeColor="text1"/>
          <w:szCs w:val="24"/>
        </w:rPr>
        <w:t xml:space="preserve">ferent jest zobowiązany prowadzić działania informacyjno-promocyjne związane </w:t>
      </w:r>
      <w:r w:rsidR="008A4FAA" w:rsidRPr="00F76E31">
        <w:rPr>
          <w:color w:val="000000" w:themeColor="text1"/>
          <w:szCs w:val="24"/>
        </w:rPr>
        <w:br/>
      </w:r>
      <w:r w:rsidR="0038385B" w:rsidRPr="00F76E31">
        <w:rPr>
          <w:color w:val="000000" w:themeColor="text1"/>
          <w:szCs w:val="24"/>
        </w:rPr>
        <w:t xml:space="preserve">z upowszechnianiem wiedzy o realizowanym </w:t>
      </w:r>
      <w:r w:rsidR="00C01D0D" w:rsidRPr="00F76E31">
        <w:rPr>
          <w:color w:val="000000" w:themeColor="text1"/>
          <w:szCs w:val="24"/>
        </w:rPr>
        <w:t>zadaniu</w:t>
      </w:r>
      <w:r w:rsidR="0038385B" w:rsidRPr="00F76E31">
        <w:rPr>
          <w:color w:val="000000" w:themeColor="text1"/>
          <w:szCs w:val="24"/>
        </w:rPr>
        <w:t xml:space="preserve"> publicznym sfinansowanym </w:t>
      </w:r>
      <w:r w:rsidR="008A4FAA" w:rsidRPr="00F76E31">
        <w:rPr>
          <w:color w:val="000000" w:themeColor="text1"/>
          <w:szCs w:val="24"/>
        </w:rPr>
        <w:br/>
      </w:r>
      <w:r w:rsidR="0038385B" w:rsidRPr="00F76E31">
        <w:rPr>
          <w:color w:val="000000" w:themeColor="text1"/>
          <w:szCs w:val="24"/>
        </w:rPr>
        <w:t>ze środków publicznych oraz jego promowaniem w trakcie realizacji uwzględniające m.in.</w:t>
      </w:r>
      <w:r w:rsidR="00116DC0" w:rsidRPr="00F76E31">
        <w:rPr>
          <w:color w:val="000000" w:themeColor="text1"/>
          <w:szCs w:val="24"/>
        </w:rPr>
        <w:t>:</w:t>
      </w:r>
      <w:r w:rsidR="0038385B" w:rsidRPr="00F76E31">
        <w:rPr>
          <w:color w:val="000000" w:themeColor="text1"/>
          <w:szCs w:val="24"/>
        </w:rPr>
        <w:t xml:space="preserve"> </w:t>
      </w:r>
    </w:p>
    <w:p w:rsidR="0038385B" w:rsidRPr="00F76E31" w:rsidRDefault="00E82128" w:rsidP="00F76E31">
      <w:pPr>
        <w:pStyle w:val="Akapitzlist"/>
        <w:numPr>
          <w:ilvl w:val="0"/>
          <w:numId w:val="22"/>
        </w:numPr>
        <w:spacing w:after="0" w:line="276" w:lineRule="auto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p</w:t>
      </w:r>
      <w:r w:rsidR="0038385B" w:rsidRPr="00F76E31">
        <w:rPr>
          <w:color w:val="000000" w:themeColor="text1"/>
          <w:szCs w:val="24"/>
        </w:rPr>
        <w:t xml:space="preserve">romocję na stronie internetowej – dedykowanej stronie </w:t>
      </w:r>
      <w:r w:rsidR="00C01D0D" w:rsidRPr="00F76E31">
        <w:rPr>
          <w:color w:val="000000" w:themeColor="text1"/>
          <w:szCs w:val="24"/>
        </w:rPr>
        <w:t>internetowej</w:t>
      </w:r>
      <w:r w:rsidR="0038385B" w:rsidRPr="00F76E31">
        <w:rPr>
          <w:color w:val="000000" w:themeColor="text1"/>
          <w:szCs w:val="24"/>
        </w:rPr>
        <w:t xml:space="preserve"> bądź dedykowanej sekcji na stronie podmiotu przeznaczone</w:t>
      </w:r>
      <w:r w:rsidR="004B736E">
        <w:rPr>
          <w:color w:val="000000" w:themeColor="text1"/>
          <w:szCs w:val="24"/>
        </w:rPr>
        <w:t>j</w:t>
      </w:r>
      <w:r w:rsidR="0038385B" w:rsidRPr="00F76E31">
        <w:rPr>
          <w:color w:val="000000" w:themeColor="text1"/>
          <w:szCs w:val="24"/>
        </w:rPr>
        <w:t xml:space="preserve"> specjalnie dla zadań realizowanych z budżetu państwa lub państwowych funduszy celowych. Dostęp powinien być możliwy ze strony głównej</w:t>
      </w:r>
      <w:r w:rsidRPr="00F76E31">
        <w:rPr>
          <w:color w:val="000000" w:themeColor="text1"/>
          <w:szCs w:val="24"/>
        </w:rPr>
        <w:t>,</w:t>
      </w:r>
    </w:p>
    <w:p w:rsidR="0038385B" w:rsidRPr="00F76E31" w:rsidRDefault="00E82128" w:rsidP="00F76E31">
      <w:pPr>
        <w:pStyle w:val="Akapitzlist"/>
        <w:numPr>
          <w:ilvl w:val="0"/>
          <w:numId w:val="22"/>
        </w:numPr>
        <w:spacing w:after="0" w:line="276" w:lineRule="auto"/>
        <w:ind w:right="11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p</w:t>
      </w:r>
      <w:r w:rsidR="0038385B" w:rsidRPr="00F76E31">
        <w:rPr>
          <w:color w:val="000000" w:themeColor="text1"/>
          <w:szCs w:val="24"/>
        </w:rPr>
        <w:t xml:space="preserve">romocję w mediach społecznościowych – z wykorzystaniem oddzielnego konta </w:t>
      </w:r>
      <w:r w:rsidR="008A4FAA" w:rsidRPr="00F76E31">
        <w:rPr>
          <w:color w:val="000000" w:themeColor="text1"/>
          <w:szCs w:val="24"/>
        </w:rPr>
        <w:br/>
      </w:r>
      <w:r w:rsidR="0038385B" w:rsidRPr="00F76E31">
        <w:rPr>
          <w:color w:val="000000" w:themeColor="text1"/>
          <w:szCs w:val="24"/>
        </w:rPr>
        <w:t>i/lub przy pomocy konta podmiotu, z wykorzystaniem przynajmniej jednego medium społecznościowego</w:t>
      </w:r>
      <w:r w:rsidRPr="00F76E31">
        <w:rPr>
          <w:color w:val="000000" w:themeColor="text1"/>
          <w:szCs w:val="24"/>
        </w:rPr>
        <w:t>,</w:t>
      </w:r>
    </w:p>
    <w:p w:rsidR="0038385B" w:rsidRPr="00F76E31" w:rsidRDefault="00E82128" w:rsidP="00F76E31">
      <w:pPr>
        <w:pStyle w:val="Akapitzlist"/>
        <w:numPr>
          <w:ilvl w:val="0"/>
          <w:numId w:val="22"/>
        </w:numPr>
        <w:spacing w:after="0" w:line="276" w:lineRule="auto"/>
        <w:ind w:right="11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p</w:t>
      </w:r>
      <w:r w:rsidR="0038385B" w:rsidRPr="00F76E31">
        <w:rPr>
          <w:color w:val="000000" w:themeColor="text1"/>
          <w:szCs w:val="24"/>
        </w:rPr>
        <w:t xml:space="preserve">romocję w przestrzeni publicznej – </w:t>
      </w:r>
      <w:r w:rsidR="00DC2B3C">
        <w:rPr>
          <w:color w:val="000000" w:themeColor="text1"/>
          <w:szCs w:val="24"/>
        </w:rPr>
        <w:t xml:space="preserve">z </w:t>
      </w:r>
      <w:r w:rsidR="0038385B" w:rsidRPr="00F76E31">
        <w:rPr>
          <w:color w:val="000000" w:themeColor="text1"/>
          <w:szCs w:val="24"/>
        </w:rPr>
        <w:t xml:space="preserve">wykorzystaniem plakatów, billboardów, reklam umieszczonych na budynkach, przystankach czy środkach komunikacji miejskiej, </w:t>
      </w:r>
      <w:r w:rsidR="007B6C34" w:rsidRPr="00F76E31">
        <w:rPr>
          <w:color w:val="000000" w:themeColor="text1"/>
          <w:szCs w:val="24"/>
        </w:rPr>
        <w:t>reklam</w:t>
      </w:r>
      <w:r w:rsidR="0038385B" w:rsidRPr="00F76E31">
        <w:rPr>
          <w:color w:val="000000" w:themeColor="text1"/>
          <w:szCs w:val="24"/>
        </w:rPr>
        <w:t xml:space="preserve"> w radio lub </w:t>
      </w:r>
      <w:r w:rsidR="007B6C34" w:rsidRPr="00F76E31">
        <w:rPr>
          <w:color w:val="000000" w:themeColor="text1"/>
          <w:szCs w:val="24"/>
        </w:rPr>
        <w:t>szk</w:t>
      </w:r>
      <w:r w:rsidR="00116DC0" w:rsidRPr="00F76E31">
        <w:rPr>
          <w:color w:val="000000" w:themeColor="text1"/>
          <w:szCs w:val="24"/>
        </w:rPr>
        <w:t>ol</w:t>
      </w:r>
      <w:r w:rsidR="007B6C34" w:rsidRPr="00F76E31">
        <w:rPr>
          <w:color w:val="000000" w:themeColor="text1"/>
          <w:szCs w:val="24"/>
        </w:rPr>
        <w:t>nych</w:t>
      </w:r>
      <w:r w:rsidR="0038385B" w:rsidRPr="00F76E31">
        <w:rPr>
          <w:color w:val="000000" w:themeColor="text1"/>
          <w:szCs w:val="24"/>
        </w:rPr>
        <w:t xml:space="preserve"> r</w:t>
      </w:r>
      <w:r w:rsidR="00E137C4">
        <w:rPr>
          <w:color w:val="000000" w:themeColor="text1"/>
          <w:szCs w:val="24"/>
        </w:rPr>
        <w:t xml:space="preserve">adiowęzłach, ulotek rozdawanych </w:t>
      </w:r>
      <w:r w:rsidR="0038385B" w:rsidRPr="00F76E31">
        <w:rPr>
          <w:color w:val="000000" w:themeColor="text1"/>
          <w:szCs w:val="24"/>
        </w:rPr>
        <w:t xml:space="preserve">osobiście </w:t>
      </w:r>
      <w:r w:rsidR="008A4FAA" w:rsidRPr="00F76E31">
        <w:rPr>
          <w:color w:val="000000" w:themeColor="text1"/>
          <w:szCs w:val="24"/>
        </w:rPr>
        <w:br/>
      </w:r>
      <w:r w:rsidR="0038385B" w:rsidRPr="00F76E31">
        <w:rPr>
          <w:color w:val="000000" w:themeColor="text1"/>
          <w:szCs w:val="24"/>
        </w:rPr>
        <w:t>lub doręczanych do skrzynek pocztowych.</w:t>
      </w:r>
    </w:p>
    <w:p w:rsidR="0038385B" w:rsidRPr="00F76E31" w:rsidRDefault="00054ED4" w:rsidP="00F76E31">
      <w:pPr>
        <w:pStyle w:val="Akapitzlist"/>
        <w:spacing w:after="0" w:line="276" w:lineRule="auto"/>
        <w:ind w:left="709" w:right="11" w:firstLine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Zasady </w:t>
      </w:r>
      <w:r w:rsidR="0038385B" w:rsidRPr="00F76E31">
        <w:rPr>
          <w:color w:val="000000" w:themeColor="text1"/>
          <w:szCs w:val="24"/>
        </w:rPr>
        <w:t xml:space="preserve">dotyczące promocji zostały wskazane w Regulaminie Otwartego </w:t>
      </w:r>
      <w:r w:rsidR="007B6C34" w:rsidRPr="00F76E31">
        <w:rPr>
          <w:color w:val="000000" w:themeColor="text1"/>
          <w:szCs w:val="24"/>
        </w:rPr>
        <w:t>Konkursu</w:t>
      </w:r>
      <w:r w:rsidR="0038385B" w:rsidRPr="00F76E31">
        <w:rPr>
          <w:color w:val="000000" w:themeColor="text1"/>
          <w:szCs w:val="24"/>
        </w:rPr>
        <w:t xml:space="preserve"> </w:t>
      </w:r>
      <w:r w:rsidR="008A4FAA" w:rsidRPr="00F76E31">
        <w:rPr>
          <w:color w:val="000000" w:themeColor="text1"/>
          <w:szCs w:val="24"/>
        </w:rPr>
        <w:br/>
      </w:r>
      <w:r w:rsidR="00AC7530">
        <w:rPr>
          <w:color w:val="000000" w:themeColor="text1"/>
          <w:szCs w:val="24"/>
        </w:rPr>
        <w:t>nr 15</w:t>
      </w:r>
      <w:r w:rsidR="0038385B" w:rsidRPr="00F76E31">
        <w:rPr>
          <w:color w:val="000000" w:themeColor="text1"/>
          <w:szCs w:val="24"/>
        </w:rPr>
        <w:t>/2023/WD/DEKiD</w:t>
      </w:r>
      <w:r w:rsidR="00E82128" w:rsidRPr="00F76E31">
        <w:rPr>
          <w:color w:val="000000" w:themeColor="text1"/>
          <w:szCs w:val="24"/>
        </w:rPr>
        <w:t>;</w:t>
      </w:r>
    </w:p>
    <w:p w:rsidR="007B6C34" w:rsidRPr="00F76E31" w:rsidRDefault="00F76E31" w:rsidP="00BC3806">
      <w:pPr>
        <w:numPr>
          <w:ilvl w:val="0"/>
          <w:numId w:val="31"/>
        </w:numPr>
        <w:spacing w:after="0" w:line="276" w:lineRule="auto"/>
        <w:ind w:left="709" w:right="11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o</w:t>
      </w:r>
      <w:r w:rsidR="007B6C34" w:rsidRPr="00F76E31">
        <w:rPr>
          <w:color w:val="000000" w:themeColor="text1"/>
          <w:szCs w:val="24"/>
        </w:rPr>
        <w:t>ferent w trakcie realizacji zadania publicznego</w:t>
      </w:r>
      <w:r w:rsidR="00F811B4">
        <w:rPr>
          <w:color w:val="000000" w:themeColor="text1"/>
          <w:szCs w:val="24"/>
        </w:rPr>
        <w:t xml:space="preserve"> jest zobowiązany do wypełnienia</w:t>
      </w:r>
      <w:r w:rsidR="007B6C34" w:rsidRPr="00F76E31">
        <w:rPr>
          <w:color w:val="000000" w:themeColor="text1"/>
          <w:szCs w:val="24"/>
        </w:rPr>
        <w:t xml:space="preserve"> obowiązków informacyjnych tj</w:t>
      </w:r>
      <w:r w:rsidRPr="00F76E31">
        <w:rPr>
          <w:color w:val="000000" w:themeColor="text1"/>
          <w:szCs w:val="24"/>
        </w:rPr>
        <w:t>.</w:t>
      </w:r>
      <w:r w:rsidR="007B6C34" w:rsidRPr="00F76E31">
        <w:rPr>
          <w:color w:val="000000" w:themeColor="text1"/>
          <w:szCs w:val="24"/>
        </w:rPr>
        <w:t>:</w:t>
      </w:r>
    </w:p>
    <w:p w:rsidR="00DD2268" w:rsidRPr="00F76E31" w:rsidRDefault="00DD2268" w:rsidP="00F76E31">
      <w:pPr>
        <w:pStyle w:val="Akapitzlist"/>
        <w:numPr>
          <w:ilvl w:val="0"/>
          <w:numId w:val="27"/>
        </w:numPr>
        <w:spacing w:after="0" w:line="276" w:lineRule="auto"/>
        <w:ind w:right="0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umieszczania orła Ministerstwa Obrony Narodowej oraz znaku promocyjnego Wojska Polskiego określonych w rozporządzeniu Ministra Obrony Narodowej </w:t>
      </w:r>
      <w:r w:rsidR="00C7691B">
        <w:rPr>
          <w:color w:val="000000" w:themeColor="text1"/>
          <w:szCs w:val="24"/>
        </w:rPr>
        <w:br/>
      </w:r>
      <w:r w:rsidRPr="00F76E31">
        <w:rPr>
          <w:color w:val="000000" w:themeColor="text1"/>
          <w:szCs w:val="24"/>
        </w:rPr>
        <w:t xml:space="preserve">z dnia 4 maja 2009 r. </w:t>
      </w:r>
      <w:r w:rsidRPr="00F76E31">
        <w:rPr>
          <w:i/>
          <w:color w:val="000000" w:themeColor="text1"/>
          <w:szCs w:val="24"/>
        </w:rPr>
        <w:t>w sprawie określenia innych znaków używanych w Siłach Zbrojnych Rzeczypospolitej Polskiej</w:t>
      </w:r>
      <w:r w:rsidRPr="00F76E31">
        <w:rPr>
          <w:color w:val="000000" w:themeColor="text1"/>
          <w:szCs w:val="24"/>
        </w:rPr>
        <w:t xml:space="preserve"> (</w:t>
      </w:r>
      <w:r w:rsidRPr="00F76E31">
        <w:rPr>
          <w:rStyle w:val="ng-binding"/>
          <w:color w:val="000000" w:themeColor="text1"/>
          <w:szCs w:val="24"/>
        </w:rPr>
        <w:t>Dz.</w:t>
      </w:r>
      <w:r w:rsidR="00162B7C" w:rsidRPr="00F76E31">
        <w:rPr>
          <w:rStyle w:val="ng-binding"/>
          <w:color w:val="000000" w:themeColor="text1"/>
          <w:szCs w:val="24"/>
        </w:rPr>
        <w:t xml:space="preserve"> </w:t>
      </w:r>
      <w:r w:rsidR="008D68EE">
        <w:rPr>
          <w:rStyle w:val="ng-binding"/>
          <w:color w:val="000000" w:themeColor="text1"/>
          <w:szCs w:val="24"/>
        </w:rPr>
        <w:t>U. z 2020</w:t>
      </w:r>
      <w:r w:rsidRPr="00F76E31">
        <w:rPr>
          <w:rStyle w:val="ng-binding"/>
          <w:color w:val="000000" w:themeColor="text1"/>
          <w:szCs w:val="24"/>
        </w:rPr>
        <w:t xml:space="preserve"> r. poz. </w:t>
      </w:r>
      <w:r w:rsidR="008D68EE">
        <w:rPr>
          <w:rStyle w:val="ng-binding"/>
          <w:color w:val="000000" w:themeColor="text1"/>
          <w:szCs w:val="24"/>
        </w:rPr>
        <w:t>2193</w:t>
      </w:r>
      <w:r w:rsidRPr="00F76E31">
        <w:rPr>
          <w:rStyle w:val="ng-binding"/>
          <w:color w:val="000000" w:themeColor="text1"/>
          <w:szCs w:val="24"/>
        </w:rPr>
        <w:t xml:space="preserve">, z późn. zm.) </w:t>
      </w:r>
      <w:r w:rsidRPr="00F76E31">
        <w:rPr>
          <w:color w:val="000000" w:themeColor="text1"/>
          <w:szCs w:val="24"/>
        </w:rPr>
        <w:t>oraz informacji, że zadanie publiczne jest finansowane ze środków otrzymanych od zleceniodawcy, na wszystkich materiałach, w szczególności promocyjnych, informacyjnych, szkoleniowych i edukacyjnych, dotyczących realizowanego zadania publicznego oraz zakupionych rzeczach, o ile ich wielkość i przeznaczenie tego nie uniemożliwia, proporcjonalnie do wielkości innych oznaczeń, w sposób zapewniający jego dobrą widoczność</w:t>
      </w:r>
      <w:r w:rsidR="00756F44" w:rsidRPr="00F76E31">
        <w:rPr>
          <w:color w:val="000000" w:themeColor="text1"/>
          <w:szCs w:val="24"/>
        </w:rPr>
        <w:t>;</w:t>
      </w:r>
    </w:p>
    <w:p w:rsidR="00DD2268" w:rsidRPr="004B736E" w:rsidRDefault="00B204BE" w:rsidP="004B736E">
      <w:pPr>
        <w:pStyle w:val="Akapitzlist"/>
        <w:numPr>
          <w:ilvl w:val="0"/>
          <w:numId w:val="27"/>
        </w:numPr>
        <w:spacing w:after="0" w:line="276" w:lineRule="auto"/>
        <w:ind w:left="1134" w:right="0" w:hanging="283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w</w:t>
      </w:r>
      <w:r w:rsidR="00DD2268" w:rsidRPr="00F76E31">
        <w:rPr>
          <w:color w:val="000000" w:themeColor="text1"/>
          <w:szCs w:val="24"/>
        </w:rPr>
        <w:t xml:space="preserve"> sytuacji, kiedy zadanie publiczne zostało sfinansowane lub dofinansowane </w:t>
      </w:r>
      <w:r w:rsidR="00C7691B">
        <w:rPr>
          <w:color w:val="000000" w:themeColor="text1"/>
          <w:szCs w:val="24"/>
        </w:rPr>
        <w:br/>
      </w:r>
      <w:r w:rsidR="00DD2268" w:rsidRPr="00F76E31">
        <w:rPr>
          <w:color w:val="000000" w:themeColor="text1"/>
          <w:szCs w:val="24"/>
        </w:rPr>
        <w:t xml:space="preserve">z budżetu państwa w wysokości powyżej 50.000,00 zł, realizujący zadanie jest </w:t>
      </w:r>
      <w:r w:rsidR="00DD2268" w:rsidRPr="00F76E31">
        <w:rPr>
          <w:color w:val="000000" w:themeColor="text1"/>
          <w:szCs w:val="24"/>
        </w:rPr>
        <w:lastRenderedPageBreak/>
        <w:t xml:space="preserve">zobowiązany </w:t>
      </w:r>
      <w:r w:rsidR="002777C8" w:rsidRPr="00F76E31">
        <w:rPr>
          <w:color w:val="000000" w:themeColor="text1"/>
          <w:szCs w:val="24"/>
        </w:rPr>
        <w:t>do </w:t>
      </w:r>
      <w:r w:rsidR="00DD2268" w:rsidRPr="00F76E31">
        <w:rPr>
          <w:color w:val="000000" w:themeColor="text1"/>
          <w:szCs w:val="24"/>
        </w:rPr>
        <w:t>wykonania obowiązku, o którym m</w:t>
      </w:r>
      <w:r w:rsidR="006C53F9" w:rsidRPr="00F76E31">
        <w:rPr>
          <w:color w:val="000000" w:themeColor="text1"/>
          <w:szCs w:val="24"/>
        </w:rPr>
        <w:t xml:space="preserve">owa w art. 35a ustawy z dnia 27 </w:t>
      </w:r>
      <w:r w:rsidR="00DD2268" w:rsidRPr="00F76E31">
        <w:rPr>
          <w:color w:val="000000" w:themeColor="text1"/>
          <w:szCs w:val="24"/>
        </w:rPr>
        <w:t>sierpnia 2009 r. o finansach publicznych (Dz.</w:t>
      </w:r>
      <w:r w:rsidR="00162B7C" w:rsidRPr="00F76E31">
        <w:rPr>
          <w:color w:val="000000" w:themeColor="text1"/>
          <w:szCs w:val="24"/>
        </w:rPr>
        <w:t xml:space="preserve"> </w:t>
      </w:r>
      <w:r w:rsidR="008D68EE">
        <w:rPr>
          <w:color w:val="000000" w:themeColor="text1"/>
          <w:szCs w:val="24"/>
        </w:rPr>
        <w:t>U. z 2023</w:t>
      </w:r>
      <w:r w:rsidR="007B6C34" w:rsidRPr="00F76E31">
        <w:rPr>
          <w:color w:val="000000" w:themeColor="text1"/>
          <w:szCs w:val="24"/>
        </w:rPr>
        <w:t xml:space="preserve"> poz. </w:t>
      </w:r>
      <w:r w:rsidR="008D68EE">
        <w:rPr>
          <w:color w:val="000000" w:themeColor="text1"/>
          <w:szCs w:val="24"/>
        </w:rPr>
        <w:t>1270</w:t>
      </w:r>
      <w:r w:rsidR="00CB3056" w:rsidRPr="00F76E31">
        <w:rPr>
          <w:color w:val="000000" w:themeColor="text1"/>
          <w:szCs w:val="24"/>
        </w:rPr>
        <w:t>, z późn. zm.</w:t>
      </w:r>
      <w:r w:rsidR="00DD2268" w:rsidRPr="00F76E31">
        <w:rPr>
          <w:color w:val="000000" w:themeColor="text1"/>
          <w:szCs w:val="24"/>
        </w:rPr>
        <w:t>), tj. do podjęcia działań informacyjnych dotyczących udzielonego finansowania lub dof</w:t>
      </w:r>
      <w:r w:rsidR="002777C8" w:rsidRPr="00F76E31">
        <w:rPr>
          <w:color w:val="000000" w:themeColor="text1"/>
          <w:szCs w:val="24"/>
        </w:rPr>
        <w:t xml:space="preserve">inansowania z </w:t>
      </w:r>
      <w:r w:rsidR="00CB3056" w:rsidRPr="00F76E31">
        <w:rPr>
          <w:color w:val="000000" w:themeColor="text1"/>
          <w:szCs w:val="24"/>
        </w:rPr>
        <w:t xml:space="preserve">budżetu państwa, </w:t>
      </w:r>
      <w:r w:rsidR="00DD2268" w:rsidRPr="00F76E31">
        <w:rPr>
          <w:color w:val="000000" w:themeColor="text1"/>
          <w:szCs w:val="24"/>
        </w:rPr>
        <w:t>o których mowa w § 2 pkt 2 i 3 rozporządzenia Rady Ministrów z dnia 7 maja 2021 r.</w:t>
      </w:r>
      <w:r w:rsidR="00DD2268" w:rsidRPr="00F76E31">
        <w:rPr>
          <w:i/>
          <w:iCs/>
          <w:color w:val="000000" w:themeColor="text1"/>
          <w:szCs w:val="24"/>
        </w:rPr>
        <w:t xml:space="preserve"> w sprawie określenia działań informacyjnych podejmowanych przez podmioty realizujące zadania</w:t>
      </w:r>
      <w:r w:rsidR="00DD2268" w:rsidRPr="004B736E">
        <w:rPr>
          <w:i/>
          <w:iCs/>
          <w:color w:val="000000" w:themeColor="text1"/>
          <w:szCs w:val="24"/>
        </w:rPr>
        <w:t xml:space="preserve"> </w:t>
      </w:r>
      <w:r w:rsidR="00DD2268" w:rsidRPr="004B736E">
        <w:rPr>
          <w:i/>
          <w:color w:val="000000" w:themeColor="text1"/>
          <w:szCs w:val="24"/>
        </w:rPr>
        <w:t>finansowane i dofinansowane z budżetu państwa lub z państwowych funduszy</w:t>
      </w:r>
      <w:r w:rsidR="004B736E">
        <w:rPr>
          <w:i/>
          <w:color w:val="000000" w:themeColor="text1"/>
          <w:szCs w:val="24"/>
        </w:rPr>
        <w:t xml:space="preserve"> </w:t>
      </w:r>
      <w:r w:rsidR="00DD2268" w:rsidRPr="004B736E">
        <w:rPr>
          <w:i/>
          <w:color w:val="000000" w:themeColor="text1"/>
          <w:szCs w:val="24"/>
        </w:rPr>
        <w:t>celowych</w:t>
      </w:r>
      <w:r w:rsidR="00DD2268" w:rsidRPr="004B736E">
        <w:rPr>
          <w:color w:val="000000" w:themeColor="text1"/>
          <w:szCs w:val="24"/>
        </w:rPr>
        <w:t xml:space="preserve"> (Dz. U. poz. 953</w:t>
      </w:r>
      <w:r w:rsidR="006A7883" w:rsidRPr="004B736E">
        <w:rPr>
          <w:color w:val="000000" w:themeColor="text1"/>
          <w:szCs w:val="24"/>
        </w:rPr>
        <w:t>, z późn. zm.</w:t>
      </w:r>
      <w:r w:rsidR="00DD2268" w:rsidRPr="004B736E">
        <w:rPr>
          <w:color w:val="000000" w:themeColor="text1"/>
          <w:szCs w:val="24"/>
        </w:rPr>
        <w:t>), w sposób określony w tym</w:t>
      </w:r>
      <w:r w:rsidR="004B736E">
        <w:rPr>
          <w:color w:val="000000" w:themeColor="text1"/>
          <w:szCs w:val="24"/>
        </w:rPr>
        <w:t xml:space="preserve"> </w:t>
      </w:r>
      <w:r w:rsidR="00DD2268" w:rsidRPr="004B736E">
        <w:rPr>
          <w:color w:val="000000" w:themeColor="text1"/>
          <w:szCs w:val="24"/>
        </w:rPr>
        <w:t>rozporządzeniu</w:t>
      </w:r>
      <w:r w:rsidR="00756F44" w:rsidRPr="004B736E">
        <w:rPr>
          <w:color w:val="000000" w:themeColor="text1"/>
          <w:szCs w:val="24"/>
        </w:rPr>
        <w:t>;</w:t>
      </w:r>
    </w:p>
    <w:p w:rsidR="007B6C34" w:rsidRDefault="00F76E31" w:rsidP="00541D83">
      <w:pPr>
        <w:numPr>
          <w:ilvl w:val="0"/>
          <w:numId w:val="31"/>
        </w:numPr>
        <w:spacing w:after="0" w:line="276" w:lineRule="auto"/>
        <w:ind w:left="284" w:right="11" w:firstLine="0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p</w:t>
      </w:r>
      <w:r w:rsidR="007B6C34" w:rsidRPr="00F76E31">
        <w:rPr>
          <w:color w:val="000000" w:themeColor="text1"/>
          <w:szCs w:val="24"/>
        </w:rPr>
        <w:t>ozostałe warunki realizacji zadania zostały określone w Regulamini</w:t>
      </w:r>
      <w:r w:rsidR="00AC7530">
        <w:rPr>
          <w:color w:val="000000" w:themeColor="text1"/>
          <w:szCs w:val="24"/>
        </w:rPr>
        <w:t>e Otwartego Konkursu Ofert nr 15</w:t>
      </w:r>
      <w:r w:rsidR="007B6C34" w:rsidRPr="00F76E31">
        <w:rPr>
          <w:color w:val="000000" w:themeColor="text1"/>
          <w:szCs w:val="24"/>
        </w:rPr>
        <w:t>/2023/WD/DEKiD.</w:t>
      </w:r>
    </w:p>
    <w:p w:rsidR="00BC3806" w:rsidRPr="00F76E31" w:rsidRDefault="00BC3806" w:rsidP="00BC3806">
      <w:pPr>
        <w:spacing w:after="0" w:line="276" w:lineRule="auto"/>
        <w:ind w:left="709" w:right="11" w:firstLine="0"/>
        <w:rPr>
          <w:color w:val="000000" w:themeColor="text1"/>
          <w:szCs w:val="24"/>
        </w:rPr>
      </w:pPr>
    </w:p>
    <w:p w:rsidR="00DB2B7A" w:rsidRPr="00F76E31" w:rsidRDefault="00E3418E" w:rsidP="00BC3806">
      <w:pPr>
        <w:numPr>
          <w:ilvl w:val="0"/>
          <w:numId w:val="19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F76E31">
        <w:rPr>
          <w:b/>
          <w:color w:val="000000" w:themeColor="text1"/>
          <w:szCs w:val="24"/>
        </w:rPr>
        <w:t>T</w:t>
      </w:r>
      <w:r w:rsidR="009B2C44" w:rsidRPr="00F76E31">
        <w:rPr>
          <w:b/>
          <w:color w:val="000000" w:themeColor="text1"/>
          <w:szCs w:val="24"/>
        </w:rPr>
        <w:t>ermin</w:t>
      </w:r>
      <w:r w:rsidRPr="00F76E31">
        <w:rPr>
          <w:b/>
          <w:color w:val="000000" w:themeColor="text1"/>
          <w:szCs w:val="24"/>
        </w:rPr>
        <w:t>, miejsce i sposób</w:t>
      </w:r>
      <w:r w:rsidR="00DC1833" w:rsidRPr="00F76E31">
        <w:rPr>
          <w:b/>
          <w:color w:val="000000" w:themeColor="text1"/>
          <w:szCs w:val="24"/>
        </w:rPr>
        <w:t xml:space="preserve"> składania ofert:</w:t>
      </w:r>
    </w:p>
    <w:p w:rsidR="006E2FD3" w:rsidRPr="00F76E31" w:rsidRDefault="006E2FD3" w:rsidP="00F76E31">
      <w:pPr>
        <w:numPr>
          <w:ilvl w:val="0"/>
          <w:numId w:val="10"/>
        </w:numPr>
        <w:spacing w:after="0" w:line="276" w:lineRule="auto"/>
        <w:ind w:left="709" w:right="0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w Otwartym Konkursie Ofert mogą uczestniczyć organizacje pozarządowe oraz inne podmioty prowadzące działalność pożytku publicznego wy</w:t>
      </w:r>
      <w:r w:rsidR="00E02031" w:rsidRPr="00F76E31">
        <w:rPr>
          <w:color w:val="000000" w:themeColor="text1"/>
          <w:szCs w:val="24"/>
        </w:rPr>
        <w:t>mienione w art. 3 ust. 3 ustawy</w:t>
      </w:r>
      <w:r w:rsidR="00F76E31" w:rsidRPr="00F76E31">
        <w:rPr>
          <w:color w:val="000000" w:themeColor="text1"/>
          <w:szCs w:val="24"/>
        </w:rPr>
        <w:t xml:space="preserve"> z dnia 24 kwietnia 2003 r. </w:t>
      </w:r>
      <w:r w:rsidR="00F76E31" w:rsidRPr="00F76E31">
        <w:rPr>
          <w:i/>
          <w:color w:val="000000" w:themeColor="text1"/>
          <w:szCs w:val="24"/>
        </w:rPr>
        <w:t xml:space="preserve">o działalności pożytku publicznego </w:t>
      </w:r>
      <w:r w:rsidR="00F76E31" w:rsidRPr="00F76E31">
        <w:rPr>
          <w:i/>
          <w:color w:val="000000" w:themeColor="text1"/>
          <w:szCs w:val="24"/>
        </w:rPr>
        <w:br/>
        <w:t>i o wolontariacie</w:t>
      </w:r>
      <w:r w:rsidR="00F76E31" w:rsidRPr="00F76E31">
        <w:rPr>
          <w:color w:val="000000" w:themeColor="text1"/>
          <w:szCs w:val="24"/>
        </w:rPr>
        <w:t>, zwanej dalej „ustawą”;</w:t>
      </w:r>
    </w:p>
    <w:p w:rsidR="00B026D2" w:rsidRDefault="00B204BE" w:rsidP="00B026D2">
      <w:pPr>
        <w:numPr>
          <w:ilvl w:val="0"/>
          <w:numId w:val="10"/>
        </w:numPr>
        <w:spacing w:after="0" w:line="276" w:lineRule="auto"/>
        <w:ind w:left="709" w:right="0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o</w:t>
      </w:r>
      <w:r w:rsidR="00E45AE1" w:rsidRPr="00F76E31">
        <w:rPr>
          <w:color w:val="000000" w:themeColor="text1"/>
          <w:szCs w:val="24"/>
        </w:rPr>
        <w:t xml:space="preserve">ferty </w:t>
      </w:r>
      <w:r w:rsidR="00FD5782" w:rsidRPr="00F76E31">
        <w:rPr>
          <w:color w:val="000000" w:themeColor="text1"/>
          <w:szCs w:val="24"/>
        </w:rPr>
        <w:t xml:space="preserve">realizacji </w:t>
      </w:r>
      <w:r w:rsidR="00CC148F">
        <w:rPr>
          <w:color w:val="000000" w:themeColor="text1"/>
          <w:szCs w:val="24"/>
        </w:rPr>
        <w:t>zadania publicznego muszą zostać złożone</w:t>
      </w:r>
      <w:r w:rsidR="006E2FD3" w:rsidRPr="00F76E31">
        <w:rPr>
          <w:color w:val="000000" w:themeColor="text1"/>
          <w:szCs w:val="24"/>
        </w:rPr>
        <w:t xml:space="preserve"> w terminie</w:t>
      </w:r>
      <w:r w:rsidR="00E45AE1" w:rsidRPr="00F76E31">
        <w:rPr>
          <w:color w:val="000000" w:themeColor="text1"/>
          <w:szCs w:val="24"/>
        </w:rPr>
        <w:t xml:space="preserve"> do dnia</w:t>
      </w:r>
      <w:r w:rsidR="004C0F6F" w:rsidRPr="00F76E31">
        <w:rPr>
          <w:color w:val="000000" w:themeColor="text1"/>
          <w:szCs w:val="24"/>
        </w:rPr>
        <w:t xml:space="preserve"> </w:t>
      </w:r>
      <w:r w:rsidR="00750F96" w:rsidRPr="00F76E31">
        <w:rPr>
          <w:color w:val="000000" w:themeColor="text1"/>
          <w:szCs w:val="24"/>
        </w:rPr>
        <w:br/>
      </w:r>
      <w:r w:rsidR="00054ED4">
        <w:rPr>
          <w:b/>
          <w:color w:val="000000" w:themeColor="text1"/>
          <w:szCs w:val="24"/>
        </w:rPr>
        <w:t>25</w:t>
      </w:r>
      <w:r w:rsidR="00D146F5">
        <w:rPr>
          <w:b/>
          <w:color w:val="000000" w:themeColor="text1"/>
          <w:szCs w:val="24"/>
        </w:rPr>
        <w:t xml:space="preserve"> września</w:t>
      </w:r>
      <w:r w:rsidR="003F688F">
        <w:rPr>
          <w:b/>
          <w:color w:val="000000" w:themeColor="text1"/>
          <w:szCs w:val="24"/>
        </w:rPr>
        <w:t xml:space="preserve"> </w:t>
      </w:r>
      <w:r w:rsidR="004C0F6F" w:rsidRPr="00F76E31">
        <w:rPr>
          <w:b/>
          <w:color w:val="000000" w:themeColor="text1"/>
          <w:szCs w:val="24"/>
        </w:rPr>
        <w:t>202</w:t>
      </w:r>
      <w:r w:rsidR="006E2FD3" w:rsidRPr="00F76E31">
        <w:rPr>
          <w:b/>
          <w:color w:val="000000" w:themeColor="text1"/>
          <w:szCs w:val="24"/>
        </w:rPr>
        <w:t>3</w:t>
      </w:r>
      <w:r w:rsidR="004C0F6F" w:rsidRPr="00F76E31">
        <w:rPr>
          <w:b/>
          <w:color w:val="000000" w:themeColor="text1"/>
          <w:szCs w:val="24"/>
        </w:rPr>
        <w:t xml:space="preserve"> r</w:t>
      </w:r>
      <w:r w:rsidR="004C0F6F" w:rsidRPr="00F76E31">
        <w:rPr>
          <w:color w:val="000000" w:themeColor="text1"/>
          <w:szCs w:val="24"/>
        </w:rPr>
        <w:t>.</w:t>
      </w:r>
      <w:r w:rsidR="006E2FD3" w:rsidRPr="00F76E31">
        <w:rPr>
          <w:color w:val="000000" w:themeColor="text1"/>
          <w:szCs w:val="24"/>
        </w:rPr>
        <w:t xml:space="preserve"> </w:t>
      </w:r>
      <w:r w:rsidR="006E2FD3" w:rsidRPr="00F76E31">
        <w:rPr>
          <w:b/>
          <w:color w:val="000000" w:themeColor="text1"/>
          <w:szCs w:val="24"/>
        </w:rPr>
        <w:t xml:space="preserve">do godz. </w:t>
      </w:r>
      <w:r w:rsidR="00BE10D0" w:rsidRPr="00F76E31">
        <w:rPr>
          <w:b/>
          <w:color w:val="000000" w:themeColor="text1"/>
          <w:szCs w:val="24"/>
        </w:rPr>
        <w:t>15.30</w:t>
      </w:r>
      <w:r w:rsidR="006E2FD3" w:rsidRPr="00F76E31">
        <w:rPr>
          <w:b/>
          <w:color w:val="000000" w:themeColor="text1"/>
          <w:szCs w:val="24"/>
        </w:rPr>
        <w:t xml:space="preserve">, </w:t>
      </w:r>
      <w:r w:rsidR="006E2FD3" w:rsidRPr="00F76E31">
        <w:rPr>
          <w:color w:val="000000" w:themeColor="text1"/>
          <w:szCs w:val="24"/>
        </w:rPr>
        <w:t>za pośrednictwem serwisu internetowego Witkac.pl poprzez elektroniczny fo</w:t>
      </w:r>
      <w:r w:rsidR="00B026D2">
        <w:rPr>
          <w:color w:val="000000" w:themeColor="text1"/>
          <w:szCs w:val="24"/>
        </w:rPr>
        <w:t>rmularz dostępny w tym serwisie;</w:t>
      </w:r>
    </w:p>
    <w:p w:rsidR="006E2FD3" w:rsidRPr="00B026D2" w:rsidRDefault="00B026D2" w:rsidP="00B026D2">
      <w:pPr>
        <w:numPr>
          <w:ilvl w:val="0"/>
          <w:numId w:val="10"/>
        </w:numPr>
        <w:spacing w:after="0" w:line="276" w:lineRule="auto"/>
        <w:ind w:left="709" w:right="0" w:hanging="425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w</w:t>
      </w:r>
      <w:r w:rsidR="006E2FD3" w:rsidRPr="00B026D2">
        <w:rPr>
          <w:color w:val="000000" w:themeColor="text1"/>
          <w:szCs w:val="24"/>
        </w:rPr>
        <w:t xml:space="preserve"> celu przygotowania oferty w serwisie Witkac.pl należy uruchomić następujący link: </w:t>
      </w:r>
      <w:r w:rsidR="006E2FD3" w:rsidRPr="00B026D2">
        <w:rPr>
          <w:color w:val="0070C0"/>
          <w:szCs w:val="24"/>
        </w:rPr>
        <w:t>https://w</w:t>
      </w:r>
      <w:r w:rsidR="002D4B1A" w:rsidRPr="00B026D2">
        <w:rPr>
          <w:color w:val="0070C0"/>
          <w:szCs w:val="24"/>
        </w:rPr>
        <w:t>itkac.pl/#/contest/view?id=</w:t>
      </w:r>
      <w:r w:rsidR="00920A73" w:rsidRPr="00B026D2">
        <w:rPr>
          <w:color w:val="0070C0"/>
          <w:szCs w:val="24"/>
        </w:rPr>
        <w:t>27156</w:t>
      </w:r>
      <w:r w:rsidR="006E2FD3" w:rsidRPr="00B026D2">
        <w:rPr>
          <w:color w:val="0070C0"/>
          <w:szCs w:val="24"/>
        </w:rPr>
        <w:t>;</w:t>
      </w:r>
    </w:p>
    <w:p w:rsidR="00081678" w:rsidRPr="00F76E31" w:rsidRDefault="00081678" w:rsidP="00F76E31">
      <w:pPr>
        <w:pStyle w:val="Akapitzlist"/>
        <w:numPr>
          <w:ilvl w:val="0"/>
          <w:numId w:val="10"/>
        </w:numPr>
        <w:spacing w:after="0" w:line="276" w:lineRule="auto"/>
        <w:ind w:right="0" w:hanging="374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rozpatrzeniu będą podlegały wyłącznie oferty złożone poprzez serwis Witkac.pl</w:t>
      </w:r>
      <w:r w:rsidR="00F76E31" w:rsidRPr="00F76E31">
        <w:rPr>
          <w:color w:val="000000" w:themeColor="text1"/>
          <w:szCs w:val="24"/>
        </w:rPr>
        <w:t>;</w:t>
      </w:r>
    </w:p>
    <w:p w:rsidR="00081678" w:rsidRPr="00F76E31" w:rsidRDefault="00081678" w:rsidP="00B026D2">
      <w:pPr>
        <w:numPr>
          <w:ilvl w:val="0"/>
          <w:numId w:val="10"/>
        </w:numPr>
        <w:spacing w:after="0" w:line="276" w:lineRule="auto"/>
        <w:ind w:left="672" w:right="0" w:hanging="388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złożenie oferty jest równoznaczne z zapoznaniem się oraz zobowiązaniem </w:t>
      </w:r>
      <w:r w:rsidRPr="00F76E31">
        <w:rPr>
          <w:color w:val="000000" w:themeColor="text1"/>
          <w:szCs w:val="24"/>
        </w:rPr>
        <w:br/>
        <w:t xml:space="preserve">do stosowania przy realizacji zadania Regulaminu Otwartego Konkursu Ofert </w:t>
      </w:r>
      <w:r w:rsidRPr="00F76E31">
        <w:rPr>
          <w:color w:val="000000" w:themeColor="text1"/>
          <w:szCs w:val="24"/>
        </w:rPr>
        <w:br/>
        <w:t>nr ew.</w:t>
      </w:r>
      <w:r w:rsidR="00AC7530">
        <w:rPr>
          <w:color w:val="000000" w:themeColor="text1"/>
          <w:szCs w:val="24"/>
        </w:rPr>
        <w:t xml:space="preserve"> 15</w:t>
      </w:r>
      <w:r w:rsidR="006C53F9" w:rsidRPr="00F76E31">
        <w:rPr>
          <w:color w:val="000000" w:themeColor="text1"/>
          <w:szCs w:val="24"/>
        </w:rPr>
        <w:t>/2023</w:t>
      </w:r>
      <w:r w:rsidRPr="00F76E31">
        <w:rPr>
          <w:color w:val="000000" w:themeColor="text1"/>
          <w:szCs w:val="24"/>
        </w:rPr>
        <w:t>/WD/DEKiD;</w:t>
      </w:r>
    </w:p>
    <w:p w:rsidR="00081678" w:rsidRPr="00F76E31" w:rsidRDefault="00081678" w:rsidP="00B026D2">
      <w:pPr>
        <w:pStyle w:val="Akapitzlist"/>
        <w:numPr>
          <w:ilvl w:val="0"/>
          <w:numId w:val="10"/>
        </w:numPr>
        <w:spacing w:after="0" w:line="276" w:lineRule="auto"/>
        <w:ind w:left="672" w:right="0" w:hanging="388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do elektronicznego </w:t>
      </w:r>
      <w:r w:rsidR="00BE10D0" w:rsidRPr="00F76E31">
        <w:rPr>
          <w:color w:val="000000" w:themeColor="text1"/>
          <w:szCs w:val="24"/>
        </w:rPr>
        <w:t xml:space="preserve">formularza </w:t>
      </w:r>
      <w:r w:rsidRPr="00F76E31">
        <w:rPr>
          <w:color w:val="000000" w:themeColor="text1"/>
          <w:szCs w:val="24"/>
        </w:rPr>
        <w:t xml:space="preserve">oferty należy załączyć kopię aktualnego wyciągu </w:t>
      </w:r>
      <w:r w:rsidR="001F5A2B" w:rsidRPr="00F76E31">
        <w:rPr>
          <w:color w:val="000000" w:themeColor="text1"/>
          <w:szCs w:val="24"/>
        </w:rPr>
        <w:br/>
      </w:r>
      <w:r w:rsidRPr="00F76E31">
        <w:rPr>
          <w:color w:val="000000" w:themeColor="text1"/>
          <w:szCs w:val="24"/>
        </w:rPr>
        <w:t>z właściwego rejestru lub ewidencji/pobrany samodzielnie wydruk komputerowy aktualnych informacji o podmiocie wpisanym do Krajowego Rejestru Sądowego oraz oświadczenie o VAT stanowiące załącznik nr 5 do ogłoszenia</w:t>
      </w:r>
      <w:r w:rsidR="001F5A2B" w:rsidRPr="00F76E31">
        <w:rPr>
          <w:color w:val="000000" w:themeColor="text1"/>
          <w:szCs w:val="24"/>
        </w:rPr>
        <w:t xml:space="preserve">, oświadczenie </w:t>
      </w:r>
      <w:r w:rsidR="001F5A2B" w:rsidRPr="00F76E31">
        <w:rPr>
          <w:color w:val="000000" w:themeColor="text1"/>
          <w:szCs w:val="24"/>
        </w:rPr>
        <w:br/>
        <w:t xml:space="preserve">o prowadzeniu działalności statutowej zgodnie z rodzajem zadania publicznego określonym w niniejszym ogłoszeniu, stanowiące załącznik nr </w:t>
      </w:r>
      <w:r w:rsidR="00C7691B">
        <w:rPr>
          <w:color w:val="000000" w:themeColor="text1"/>
          <w:szCs w:val="24"/>
        </w:rPr>
        <w:t>6</w:t>
      </w:r>
      <w:r w:rsidR="00F76E31" w:rsidRPr="00F76E31">
        <w:rPr>
          <w:color w:val="000000" w:themeColor="text1"/>
          <w:szCs w:val="24"/>
        </w:rPr>
        <w:t xml:space="preserve"> do ogłoszenia</w:t>
      </w:r>
      <w:r w:rsidR="001F5A2B" w:rsidRPr="00F76E31">
        <w:rPr>
          <w:color w:val="000000" w:themeColor="text1"/>
          <w:szCs w:val="24"/>
        </w:rPr>
        <w:t>;</w:t>
      </w:r>
      <w:r w:rsidRPr="00F76E31">
        <w:rPr>
          <w:color w:val="000000" w:themeColor="text1"/>
          <w:szCs w:val="24"/>
        </w:rPr>
        <w:t xml:space="preserve"> załącznikami mogą być tylko pliki w formacie pdf lub jpg</w:t>
      </w:r>
      <w:r w:rsidR="006C53F9" w:rsidRPr="00F76E31">
        <w:rPr>
          <w:color w:val="000000" w:themeColor="text1"/>
          <w:szCs w:val="24"/>
        </w:rPr>
        <w:t>;</w:t>
      </w:r>
    </w:p>
    <w:p w:rsidR="00B638BD" w:rsidRPr="00F76E31" w:rsidRDefault="00B204BE" w:rsidP="00B026D2">
      <w:pPr>
        <w:numPr>
          <w:ilvl w:val="0"/>
          <w:numId w:val="10"/>
        </w:numPr>
        <w:spacing w:after="0" w:line="276" w:lineRule="auto"/>
        <w:ind w:left="672" w:right="0" w:hanging="388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o</w:t>
      </w:r>
      <w:r w:rsidR="004C0F6F" w:rsidRPr="00F76E31">
        <w:rPr>
          <w:color w:val="000000" w:themeColor="text1"/>
          <w:szCs w:val="24"/>
        </w:rPr>
        <w:t>ferty przesłane po terminie wskazanym powyżej zostaną odrzucone z przyczyn formalnych</w:t>
      </w:r>
      <w:r w:rsidR="00611E26" w:rsidRPr="00F76E31">
        <w:rPr>
          <w:color w:val="000000" w:themeColor="text1"/>
          <w:szCs w:val="24"/>
        </w:rPr>
        <w:t>;</w:t>
      </w:r>
    </w:p>
    <w:p w:rsidR="00B026D2" w:rsidRDefault="00081678" w:rsidP="00B026D2">
      <w:pPr>
        <w:numPr>
          <w:ilvl w:val="0"/>
          <w:numId w:val="10"/>
        </w:numPr>
        <w:spacing w:after="0" w:line="276" w:lineRule="auto"/>
        <w:ind w:left="672" w:right="0" w:hanging="388"/>
        <w:rPr>
          <w:b/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oferty złożone w inny sposób niż wskazan</w:t>
      </w:r>
      <w:r w:rsidR="00B026D2">
        <w:rPr>
          <w:color w:val="000000" w:themeColor="text1"/>
          <w:szCs w:val="24"/>
        </w:rPr>
        <w:t>y w pkt 2 nie będą rozpatrywane;</w:t>
      </w:r>
    </w:p>
    <w:p w:rsidR="00081678" w:rsidRPr="00B026D2" w:rsidRDefault="00B026D2" w:rsidP="00B026D2">
      <w:pPr>
        <w:numPr>
          <w:ilvl w:val="0"/>
          <w:numId w:val="10"/>
        </w:numPr>
        <w:spacing w:after="0" w:line="276" w:lineRule="auto"/>
        <w:ind w:left="672" w:right="0" w:hanging="388"/>
        <w:rPr>
          <w:b/>
          <w:color w:val="000000" w:themeColor="text1"/>
          <w:szCs w:val="24"/>
        </w:rPr>
      </w:pPr>
      <w:r w:rsidRPr="00B026D2">
        <w:rPr>
          <w:color w:val="000000" w:themeColor="text1"/>
          <w:szCs w:val="24"/>
        </w:rPr>
        <w:t>b</w:t>
      </w:r>
      <w:r w:rsidR="00081678" w:rsidRPr="00B026D2">
        <w:rPr>
          <w:color w:val="000000" w:themeColor="text1"/>
          <w:szCs w:val="24"/>
        </w:rPr>
        <w:t>ezpośrednio po złożeniu oferty realizacji zadania publicznego poprzez serwis Witkac.pl</w:t>
      </w:r>
      <w:r w:rsidR="00BC3806" w:rsidRPr="00B026D2">
        <w:rPr>
          <w:color w:val="000000" w:themeColor="text1"/>
          <w:szCs w:val="24"/>
        </w:rPr>
        <w:t>,</w:t>
      </w:r>
      <w:r w:rsidR="00081678" w:rsidRPr="00B026D2">
        <w:rPr>
          <w:color w:val="000000" w:themeColor="text1"/>
          <w:szCs w:val="24"/>
        </w:rPr>
        <w:t xml:space="preserve"> </w:t>
      </w:r>
      <w:r w:rsidR="00ED4974" w:rsidRPr="00B026D2">
        <w:rPr>
          <w:color w:val="000000" w:themeColor="text1"/>
          <w:szCs w:val="24"/>
        </w:rPr>
        <w:t>o</w:t>
      </w:r>
      <w:r w:rsidR="002176A3" w:rsidRPr="00B026D2">
        <w:rPr>
          <w:color w:val="000000" w:themeColor="text1"/>
          <w:szCs w:val="24"/>
        </w:rPr>
        <w:t>ferent</w:t>
      </w:r>
      <w:r w:rsidR="00081678" w:rsidRPr="00B026D2">
        <w:rPr>
          <w:color w:val="000000" w:themeColor="text1"/>
          <w:szCs w:val="24"/>
        </w:rPr>
        <w:t xml:space="preserve"> ma obowiązek wydrukować ofertę w wersji papierowej oraz podpisać ją przez osoby</w:t>
      </w:r>
      <w:r w:rsidR="002176A3" w:rsidRPr="00B026D2">
        <w:rPr>
          <w:color w:val="000000" w:themeColor="text1"/>
          <w:szCs w:val="24"/>
        </w:rPr>
        <w:t xml:space="preserve"> upoważnione do skład</w:t>
      </w:r>
      <w:r w:rsidR="008A4FAA" w:rsidRPr="00B026D2">
        <w:rPr>
          <w:color w:val="000000" w:themeColor="text1"/>
          <w:szCs w:val="24"/>
        </w:rPr>
        <w:t>ania oświadczeń woli w imieniu o</w:t>
      </w:r>
      <w:r w:rsidR="002176A3" w:rsidRPr="00B026D2">
        <w:rPr>
          <w:color w:val="000000" w:themeColor="text1"/>
          <w:szCs w:val="24"/>
        </w:rPr>
        <w:t xml:space="preserve">ferenta z datą tożsamą </w:t>
      </w:r>
      <w:r w:rsidR="00E82128" w:rsidRPr="00B026D2">
        <w:rPr>
          <w:color w:val="000000" w:themeColor="text1"/>
          <w:szCs w:val="24"/>
        </w:rPr>
        <w:t>jak data</w:t>
      </w:r>
      <w:r w:rsidR="002176A3" w:rsidRPr="00B026D2">
        <w:rPr>
          <w:color w:val="000000" w:themeColor="text1"/>
          <w:szCs w:val="24"/>
        </w:rPr>
        <w:t xml:space="preserve"> złożenia </w:t>
      </w:r>
      <w:r w:rsidR="00BC3806" w:rsidRPr="00B026D2">
        <w:rPr>
          <w:color w:val="000000" w:themeColor="text1"/>
          <w:szCs w:val="24"/>
        </w:rPr>
        <w:t>oferty poprzez serwis Witkac.pl;</w:t>
      </w:r>
      <w:r w:rsidR="002176A3" w:rsidRPr="00B026D2">
        <w:rPr>
          <w:color w:val="000000" w:themeColor="text1"/>
          <w:szCs w:val="24"/>
        </w:rPr>
        <w:t xml:space="preserve"> os</w:t>
      </w:r>
      <w:r w:rsidR="00BE10D0" w:rsidRPr="00B026D2">
        <w:rPr>
          <w:color w:val="000000" w:themeColor="text1"/>
          <w:szCs w:val="24"/>
        </w:rPr>
        <w:t xml:space="preserve">oby uprawnione nie dysponujące </w:t>
      </w:r>
      <w:r w:rsidR="002176A3" w:rsidRPr="00B026D2">
        <w:rPr>
          <w:color w:val="000000" w:themeColor="text1"/>
          <w:szCs w:val="24"/>
        </w:rPr>
        <w:t>pieczątkami imiennym</w:t>
      </w:r>
      <w:r w:rsidR="00E137C4">
        <w:rPr>
          <w:color w:val="000000" w:themeColor="text1"/>
          <w:szCs w:val="24"/>
        </w:rPr>
        <w:t>i</w:t>
      </w:r>
      <w:r w:rsidR="002176A3" w:rsidRPr="00B026D2">
        <w:rPr>
          <w:color w:val="000000" w:themeColor="text1"/>
          <w:szCs w:val="24"/>
        </w:rPr>
        <w:t xml:space="preserve">, </w:t>
      </w:r>
      <w:r w:rsidR="00116DC0" w:rsidRPr="00B026D2">
        <w:rPr>
          <w:color w:val="000000" w:themeColor="text1"/>
          <w:szCs w:val="24"/>
        </w:rPr>
        <w:t>powinny złożyć</w:t>
      </w:r>
      <w:r w:rsidR="002176A3" w:rsidRPr="00B026D2">
        <w:rPr>
          <w:color w:val="000000" w:themeColor="text1"/>
          <w:szCs w:val="24"/>
        </w:rPr>
        <w:t xml:space="preserve"> czytelny</w:t>
      </w:r>
      <w:r w:rsidR="00116DC0" w:rsidRPr="00B026D2">
        <w:rPr>
          <w:color w:val="000000" w:themeColor="text1"/>
          <w:szCs w:val="24"/>
        </w:rPr>
        <w:t xml:space="preserve"> podpis</w:t>
      </w:r>
      <w:r w:rsidR="002176A3" w:rsidRPr="00B026D2">
        <w:rPr>
          <w:color w:val="000000" w:themeColor="text1"/>
          <w:szCs w:val="24"/>
        </w:rPr>
        <w:t>, pełnym imieniem i nazwiskiem z zaznaczaniem pełnionej funkcji. Oryginał oferty w wersji papierowej musi być op</w:t>
      </w:r>
      <w:r w:rsidR="00BE10D0" w:rsidRPr="00B026D2">
        <w:rPr>
          <w:color w:val="000000" w:themeColor="text1"/>
          <w:szCs w:val="24"/>
        </w:rPr>
        <w:t xml:space="preserve">atrzony tą samą sumą kontrolną </w:t>
      </w:r>
      <w:r w:rsidR="002176A3" w:rsidRPr="00B026D2">
        <w:rPr>
          <w:color w:val="000000" w:themeColor="text1"/>
          <w:szCs w:val="24"/>
        </w:rPr>
        <w:t xml:space="preserve">co oferta złożona przez Witkac.pl (na tym etapie nie jest wymagane złożenie oryginalnej oferty w wersji papierowej – </w:t>
      </w:r>
      <w:r w:rsidR="002176A3" w:rsidRPr="00B026D2">
        <w:rPr>
          <w:b/>
          <w:color w:val="000000" w:themeColor="text1"/>
          <w:szCs w:val="24"/>
        </w:rPr>
        <w:t>obowiąz</w:t>
      </w:r>
      <w:r w:rsidR="00EE2993" w:rsidRPr="00B026D2">
        <w:rPr>
          <w:b/>
          <w:color w:val="000000" w:themeColor="text1"/>
          <w:szCs w:val="24"/>
        </w:rPr>
        <w:t xml:space="preserve">ek </w:t>
      </w:r>
      <w:r w:rsidR="00EE2993" w:rsidRPr="00B026D2">
        <w:rPr>
          <w:b/>
          <w:color w:val="000000" w:themeColor="text1"/>
          <w:szCs w:val="24"/>
        </w:rPr>
        <w:lastRenderedPageBreak/>
        <w:t>przekazania ww. dokumentów (</w:t>
      </w:r>
      <w:r w:rsidR="002176A3" w:rsidRPr="00B026D2">
        <w:rPr>
          <w:b/>
          <w:color w:val="000000" w:themeColor="text1"/>
          <w:szCs w:val="24"/>
        </w:rPr>
        <w:t>w wersji papierowej) zaistnieje dopiero na etapie zawierania umowy</w:t>
      </w:r>
      <w:r w:rsidR="006C53F9" w:rsidRPr="00B026D2">
        <w:rPr>
          <w:b/>
          <w:color w:val="000000" w:themeColor="text1"/>
          <w:szCs w:val="24"/>
        </w:rPr>
        <w:t xml:space="preserve"> w przypadku przyznania dotacji;</w:t>
      </w:r>
    </w:p>
    <w:p w:rsidR="00FE1022" w:rsidRPr="00F76E31" w:rsidRDefault="00B204BE" w:rsidP="00F76E31">
      <w:pPr>
        <w:numPr>
          <w:ilvl w:val="0"/>
          <w:numId w:val="10"/>
        </w:numPr>
        <w:spacing w:after="0" w:line="276" w:lineRule="auto"/>
        <w:ind w:left="709" w:right="0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w</w:t>
      </w:r>
      <w:r w:rsidR="003D468D" w:rsidRPr="00F76E31">
        <w:rPr>
          <w:color w:val="000000" w:themeColor="text1"/>
          <w:szCs w:val="24"/>
        </w:rPr>
        <w:t xml:space="preserve"> </w:t>
      </w:r>
      <w:r w:rsidR="003D468D" w:rsidRPr="00F76E31">
        <w:rPr>
          <w:rFonts w:eastAsia="Calibri"/>
          <w:color w:val="000000" w:themeColor="text1"/>
          <w:szCs w:val="24"/>
        </w:rPr>
        <w:t>ramach</w:t>
      </w:r>
      <w:r w:rsidR="003D468D" w:rsidRPr="00F76E31">
        <w:rPr>
          <w:color w:val="000000" w:themeColor="text1"/>
          <w:szCs w:val="24"/>
        </w:rPr>
        <w:t xml:space="preserve"> </w:t>
      </w:r>
      <w:r w:rsidR="00F76E31" w:rsidRPr="00F76E31">
        <w:rPr>
          <w:color w:val="000000" w:themeColor="text1"/>
          <w:szCs w:val="24"/>
        </w:rPr>
        <w:t>niniejszego</w:t>
      </w:r>
      <w:r w:rsidR="003D468D" w:rsidRPr="00F76E31">
        <w:rPr>
          <w:color w:val="000000" w:themeColor="text1"/>
          <w:szCs w:val="24"/>
        </w:rPr>
        <w:t xml:space="preserve"> konkursu </w:t>
      </w:r>
      <w:r w:rsidR="00FE1022" w:rsidRPr="00F76E31">
        <w:rPr>
          <w:color w:val="000000" w:themeColor="text1"/>
          <w:szCs w:val="24"/>
        </w:rPr>
        <w:t xml:space="preserve">uprawniony podmiot może złożyć </w:t>
      </w:r>
      <w:r w:rsidR="00F76E31" w:rsidRPr="00F76E31">
        <w:rPr>
          <w:b/>
          <w:color w:val="000000" w:themeColor="text1"/>
          <w:szCs w:val="24"/>
        </w:rPr>
        <w:t>wyłącznie</w:t>
      </w:r>
      <w:r w:rsidR="00F76E31" w:rsidRPr="00F76E31">
        <w:rPr>
          <w:color w:val="000000" w:themeColor="text1"/>
          <w:szCs w:val="24"/>
        </w:rPr>
        <w:t xml:space="preserve"> </w:t>
      </w:r>
      <w:r w:rsidR="00FE1022" w:rsidRPr="00F76E31">
        <w:rPr>
          <w:b/>
          <w:color w:val="000000" w:themeColor="text1"/>
          <w:szCs w:val="24"/>
        </w:rPr>
        <w:t>jedną ofertę</w:t>
      </w:r>
      <w:r w:rsidR="00FE1022" w:rsidRPr="00F76E31">
        <w:rPr>
          <w:color w:val="000000" w:themeColor="text1"/>
          <w:szCs w:val="24"/>
        </w:rPr>
        <w:t>;</w:t>
      </w:r>
    </w:p>
    <w:p w:rsidR="002176A3" w:rsidRPr="00F76E31" w:rsidRDefault="002176A3" w:rsidP="00F76E31">
      <w:pPr>
        <w:numPr>
          <w:ilvl w:val="0"/>
          <w:numId w:val="10"/>
        </w:numPr>
        <w:spacing w:after="0" w:line="276" w:lineRule="auto"/>
        <w:ind w:left="709" w:right="0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w ramach konkursu mogą być </w:t>
      </w:r>
      <w:r w:rsidR="00E043AF" w:rsidRPr="00F76E31">
        <w:rPr>
          <w:color w:val="000000" w:themeColor="text1"/>
          <w:szCs w:val="24"/>
        </w:rPr>
        <w:t>składane</w:t>
      </w:r>
      <w:r w:rsidRPr="00F76E31">
        <w:rPr>
          <w:color w:val="000000" w:themeColor="text1"/>
          <w:szCs w:val="24"/>
        </w:rPr>
        <w:t xml:space="preserve"> oferty wspólne</w:t>
      </w:r>
      <w:r w:rsidR="00BC3806">
        <w:rPr>
          <w:color w:val="000000" w:themeColor="text1"/>
          <w:szCs w:val="24"/>
        </w:rPr>
        <w:t>. O</w:t>
      </w:r>
      <w:r w:rsidRPr="00F76E31">
        <w:rPr>
          <w:color w:val="000000" w:themeColor="text1"/>
          <w:szCs w:val="24"/>
        </w:rPr>
        <w:t>f</w:t>
      </w:r>
      <w:r w:rsidR="00541D83">
        <w:rPr>
          <w:color w:val="000000" w:themeColor="text1"/>
          <w:szCs w:val="24"/>
        </w:rPr>
        <w:t xml:space="preserve">ertę wspólną może złożyć kilka </w:t>
      </w:r>
      <w:r w:rsidRPr="00F76E31">
        <w:rPr>
          <w:color w:val="000000" w:themeColor="text1"/>
          <w:szCs w:val="24"/>
        </w:rPr>
        <w:t xml:space="preserve">(co najmniej dwie) organizacji </w:t>
      </w:r>
      <w:r w:rsidR="00E043AF" w:rsidRPr="00F76E31">
        <w:rPr>
          <w:color w:val="000000" w:themeColor="text1"/>
          <w:szCs w:val="24"/>
        </w:rPr>
        <w:t>pozarządowych</w:t>
      </w:r>
      <w:r w:rsidRPr="00F76E31">
        <w:rPr>
          <w:color w:val="000000" w:themeColor="text1"/>
          <w:szCs w:val="24"/>
        </w:rPr>
        <w:t xml:space="preserve"> lub podmiotów określonych </w:t>
      </w:r>
      <w:r w:rsidR="00E137C4">
        <w:rPr>
          <w:color w:val="000000" w:themeColor="text1"/>
          <w:szCs w:val="24"/>
        </w:rPr>
        <w:br/>
      </w:r>
      <w:r w:rsidRPr="00F76E31">
        <w:rPr>
          <w:color w:val="000000" w:themeColor="text1"/>
          <w:szCs w:val="24"/>
        </w:rPr>
        <w:t>w art. 3 ust. 3 pkt 1-4 ustawy, działających wspólnie. Do oferty dołączyć należy um</w:t>
      </w:r>
      <w:r w:rsidR="00C01D0D" w:rsidRPr="00F76E31">
        <w:rPr>
          <w:color w:val="000000" w:themeColor="text1"/>
          <w:szCs w:val="24"/>
        </w:rPr>
        <w:t xml:space="preserve">owę regulującą stosunki między </w:t>
      </w:r>
      <w:r w:rsidR="00ED4974">
        <w:rPr>
          <w:color w:val="000000" w:themeColor="text1"/>
          <w:szCs w:val="24"/>
        </w:rPr>
        <w:t>o</w:t>
      </w:r>
      <w:r w:rsidRPr="00F76E31">
        <w:rPr>
          <w:color w:val="000000" w:themeColor="text1"/>
          <w:szCs w:val="24"/>
        </w:rPr>
        <w:t xml:space="preserve">ferentami, określającą zakres ich </w:t>
      </w:r>
      <w:r w:rsidR="00E043AF" w:rsidRPr="00F76E31">
        <w:rPr>
          <w:color w:val="000000" w:themeColor="text1"/>
          <w:szCs w:val="24"/>
        </w:rPr>
        <w:t>świadczeń składających się na realizację zadania (w postaci pliku pdf lub jpg);</w:t>
      </w:r>
    </w:p>
    <w:p w:rsidR="00E043AF" w:rsidRPr="00F76E31" w:rsidRDefault="00E043AF" w:rsidP="00F76E31">
      <w:pPr>
        <w:numPr>
          <w:ilvl w:val="0"/>
          <w:numId w:val="10"/>
        </w:numPr>
        <w:spacing w:after="0" w:line="276" w:lineRule="auto"/>
        <w:ind w:left="709" w:right="0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organizacje pozarządowe lub podmioty wymienione w art. 3 ust 3 pkt 1-4 ustawy, składające ofertę wspólną, ponoszą solidarną odpowiedzialność za zobowiązania, </w:t>
      </w:r>
      <w:r w:rsidR="00C7691B">
        <w:rPr>
          <w:color w:val="000000" w:themeColor="text1"/>
          <w:szCs w:val="24"/>
        </w:rPr>
        <w:br/>
      </w:r>
      <w:r w:rsidRPr="00F76E31">
        <w:rPr>
          <w:color w:val="000000" w:themeColor="text1"/>
          <w:szCs w:val="24"/>
        </w:rPr>
        <w:t>o których mowa w art. 16 ust. 1 ustawy;</w:t>
      </w:r>
    </w:p>
    <w:p w:rsidR="00E043AF" w:rsidRDefault="00E043AF" w:rsidP="00F76E31">
      <w:pPr>
        <w:numPr>
          <w:ilvl w:val="0"/>
          <w:numId w:val="10"/>
        </w:numPr>
        <w:spacing w:after="0" w:line="276" w:lineRule="auto"/>
        <w:ind w:left="709" w:right="0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podmioty ubiegające się o realizację zadania publicznego nie mogą być obciążone zaległymi należnościami publicznoprawnymi oraz nie może być prowadzone wobec nich postępowania egzekucyjne o zwrot tych należności.</w:t>
      </w:r>
    </w:p>
    <w:p w:rsidR="00BC3806" w:rsidRPr="00F76E31" w:rsidRDefault="00BC3806" w:rsidP="00BC3806">
      <w:pPr>
        <w:spacing w:after="0" w:line="276" w:lineRule="auto"/>
        <w:ind w:left="709" w:right="0" w:firstLine="0"/>
        <w:rPr>
          <w:color w:val="000000" w:themeColor="text1"/>
          <w:szCs w:val="24"/>
        </w:rPr>
      </w:pPr>
    </w:p>
    <w:p w:rsidR="00E043AF" w:rsidRPr="00F76E31" w:rsidRDefault="00E043AF" w:rsidP="00BC3806">
      <w:pPr>
        <w:numPr>
          <w:ilvl w:val="0"/>
          <w:numId w:val="19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F76E31">
        <w:rPr>
          <w:b/>
          <w:color w:val="000000" w:themeColor="text1"/>
          <w:szCs w:val="24"/>
        </w:rPr>
        <w:t>Ocena ofert i termin dokonania wyboru ofert:</w:t>
      </w:r>
    </w:p>
    <w:p w:rsidR="00E043AF" w:rsidRPr="00F76E31" w:rsidRDefault="00E043AF" w:rsidP="00F76E31">
      <w:pPr>
        <w:numPr>
          <w:ilvl w:val="0"/>
          <w:numId w:val="8"/>
        </w:numPr>
        <w:spacing w:after="0" w:line="276" w:lineRule="auto"/>
        <w:ind w:left="709" w:right="0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oferty zostaną ocenione pod względem formalnym przez Departament Edukacji, Kultury </w:t>
      </w:r>
      <w:r w:rsidR="008A4FAA" w:rsidRPr="00F76E31">
        <w:rPr>
          <w:color w:val="000000" w:themeColor="text1"/>
          <w:szCs w:val="24"/>
        </w:rPr>
        <w:br/>
      </w:r>
      <w:r w:rsidRPr="00F76E31">
        <w:rPr>
          <w:color w:val="000000" w:themeColor="text1"/>
          <w:szCs w:val="24"/>
        </w:rPr>
        <w:t>i Dziedzictwa MON, natomiast pod wzglę</w:t>
      </w:r>
      <w:r w:rsidR="00B026D2">
        <w:rPr>
          <w:color w:val="000000" w:themeColor="text1"/>
          <w:szCs w:val="24"/>
        </w:rPr>
        <w:t xml:space="preserve">dem merytorycznym przez Komisję </w:t>
      </w:r>
      <w:r w:rsidR="00B026D2">
        <w:rPr>
          <w:color w:val="000000" w:themeColor="text1"/>
          <w:szCs w:val="24"/>
        </w:rPr>
        <w:br/>
      </w:r>
      <w:r w:rsidRPr="00F76E31">
        <w:rPr>
          <w:color w:val="000000" w:themeColor="text1"/>
          <w:szCs w:val="24"/>
        </w:rPr>
        <w:t>ds. Zlecania Zadań Publicznych w Zakresie Obronności</w:t>
      </w:r>
      <w:r w:rsidR="00E02031" w:rsidRPr="00F76E31">
        <w:rPr>
          <w:color w:val="000000" w:themeColor="text1"/>
          <w:szCs w:val="24"/>
        </w:rPr>
        <w:t xml:space="preserve"> p</w:t>
      </w:r>
      <w:r w:rsidR="00292CE9">
        <w:rPr>
          <w:color w:val="000000" w:themeColor="text1"/>
          <w:szCs w:val="24"/>
        </w:rPr>
        <w:t>owołaną w urzędzie Ministra Obro</w:t>
      </w:r>
      <w:r w:rsidR="00E02031" w:rsidRPr="00F76E31">
        <w:rPr>
          <w:color w:val="000000" w:themeColor="text1"/>
          <w:szCs w:val="24"/>
        </w:rPr>
        <w:t>ny Narodowej</w:t>
      </w:r>
      <w:r w:rsidRPr="00F76E31">
        <w:rPr>
          <w:color w:val="000000" w:themeColor="text1"/>
          <w:szCs w:val="24"/>
        </w:rPr>
        <w:t>. Ocenie merytorycznej poddane zostaną oferty spełniające wymagania formalne zgodne z Ogłoszeniem Otwartego Konkursu Ofert;</w:t>
      </w:r>
    </w:p>
    <w:p w:rsidR="00E043AF" w:rsidRPr="00F76E31" w:rsidRDefault="00E043AF" w:rsidP="00F76E31">
      <w:pPr>
        <w:numPr>
          <w:ilvl w:val="0"/>
          <w:numId w:val="8"/>
        </w:numPr>
        <w:spacing w:after="0" w:line="276" w:lineRule="auto"/>
        <w:ind w:left="709" w:right="0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szczegółowa informacja dotycząca trybu i kryteriów stosowanych przy dokonywaniu oceny formalnej i merytorycznej ofert objętych konkursem</w:t>
      </w:r>
      <w:r w:rsidR="00BC3806">
        <w:rPr>
          <w:color w:val="000000" w:themeColor="text1"/>
          <w:szCs w:val="24"/>
        </w:rPr>
        <w:t>,</w:t>
      </w:r>
      <w:r w:rsidRPr="00F76E31">
        <w:rPr>
          <w:color w:val="000000" w:themeColor="text1"/>
          <w:szCs w:val="24"/>
        </w:rPr>
        <w:t xml:space="preserve"> </w:t>
      </w:r>
      <w:r w:rsidRPr="00F76E31">
        <w:rPr>
          <w:bCs/>
          <w:color w:val="000000" w:themeColor="text1"/>
          <w:szCs w:val="24"/>
        </w:rPr>
        <w:t xml:space="preserve">zawarta jest w </w:t>
      </w:r>
      <w:r w:rsidRPr="00F76E31">
        <w:rPr>
          <w:color w:val="000000" w:themeColor="text1"/>
          <w:szCs w:val="24"/>
        </w:rPr>
        <w:t>Regulaminie Otwartego Konkursu Ofert</w:t>
      </w:r>
      <w:r w:rsidRPr="00F76E31">
        <w:rPr>
          <w:rFonts w:eastAsia="Calibri"/>
          <w:color w:val="000000" w:themeColor="text1"/>
          <w:szCs w:val="24"/>
        </w:rPr>
        <w:t xml:space="preserve"> nr ew. </w:t>
      </w:r>
      <w:r w:rsidR="00AC7530">
        <w:rPr>
          <w:rFonts w:eastAsia="Calibri"/>
          <w:color w:val="auto"/>
          <w:szCs w:val="24"/>
        </w:rPr>
        <w:t>15</w:t>
      </w:r>
      <w:r w:rsidRPr="00F76E31">
        <w:rPr>
          <w:rFonts w:eastAsia="Calibri"/>
          <w:color w:val="000000" w:themeColor="text1"/>
          <w:szCs w:val="24"/>
        </w:rPr>
        <w:t>/202</w:t>
      </w:r>
      <w:r w:rsidR="00292CE9">
        <w:rPr>
          <w:rFonts w:eastAsia="Calibri"/>
          <w:color w:val="000000" w:themeColor="text1"/>
          <w:szCs w:val="24"/>
        </w:rPr>
        <w:t>3</w:t>
      </w:r>
      <w:r w:rsidRPr="00F76E31">
        <w:rPr>
          <w:rFonts w:eastAsia="Calibri"/>
          <w:color w:val="000000" w:themeColor="text1"/>
          <w:szCs w:val="24"/>
        </w:rPr>
        <w:t>/WD/DEKiD</w:t>
      </w:r>
      <w:r w:rsidRPr="00F76E31">
        <w:rPr>
          <w:color w:val="000000" w:themeColor="text1"/>
          <w:szCs w:val="24"/>
        </w:rPr>
        <w:t>, który stanowi integralną część ogłoszenia;</w:t>
      </w:r>
    </w:p>
    <w:p w:rsidR="00E043AF" w:rsidRPr="00F76E31" w:rsidRDefault="00E043AF" w:rsidP="00F76E31">
      <w:pPr>
        <w:numPr>
          <w:ilvl w:val="0"/>
          <w:numId w:val="8"/>
        </w:numPr>
        <w:spacing w:after="0" w:line="276" w:lineRule="auto"/>
        <w:ind w:left="709" w:right="0" w:hanging="425"/>
        <w:rPr>
          <w:color w:val="000000" w:themeColor="text1"/>
          <w:szCs w:val="24"/>
        </w:rPr>
      </w:pPr>
      <w:r w:rsidRPr="00F76E31">
        <w:rPr>
          <w:b/>
          <w:color w:val="000000" w:themeColor="text1"/>
          <w:szCs w:val="24"/>
        </w:rPr>
        <w:t xml:space="preserve">termin dokonania oceny formalnej ofert - do </w:t>
      </w:r>
      <w:r w:rsidRPr="00120043">
        <w:rPr>
          <w:b/>
          <w:color w:val="000000" w:themeColor="text1"/>
          <w:szCs w:val="24"/>
        </w:rPr>
        <w:t>dnia</w:t>
      </w:r>
      <w:r w:rsidRPr="00120043">
        <w:rPr>
          <w:color w:val="000000" w:themeColor="text1"/>
          <w:szCs w:val="24"/>
        </w:rPr>
        <w:t xml:space="preserve"> </w:t>
      </w:r>
      <w:r w:rsidR="00BA226F" w:rsidRPr="00120043">
        <w:rPr>
          <w:b/>
          <w:color w:val="000000" w:themeColor="text1"/>
          <w:szCs w:val="24"/>
        </w:rPr>
        <w:t>29</w:t>
      </w:r>
      <w:r w:rsidR="00D146F5" w:rsidRPr="00120043">
        <w:rPr>
          <w:b/>
          <w:color w:val="000000" w:themeColor="text1"/>
          <w:szCs w:val="24"/>
        </w:rPr>
        <w:t xml:space="preserve"> września</w:t>
      </w:r>
      <w:r w:rsidRPr="00120043">
        <w:rPr>
          <w:b/>
          <w:color w:val="000000" w:themeColor="text1"/>
          <w:szCs w:val="24"/>
        </w:rPr>
        <w:t xml:space="preserve"> 2023 r</w:t>
      </w:r>
      <w:r w:rsidRPr="00120043">
        <w:rPr>
          <w:color w:val="000000" w:themeColor="text1"/>
          <w:szCs w:val="24"/>
        </w:rPr>
        <w:t>.;</w:t>
      </w:r>
    </w:p>
    <w:p w:rsidR="00E043AF" w:rsidRPr="00F76E31" w:rsidRDefault="00E043AF" w:rsidP="00F76E31">
      <w:pPr>
        <w:numPr>
          <w:ilvl w:val="0"/>
          <w:numId w:val="8"/>
        </w:numPr>
        <w:spacing w:after="0" w:line="276" w:lineRule="auto"/>
        <w:ind w:left="709" w:right="0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wykaz oferentów, których oferty zawierają uchybienia formalne i błędy formalne wraz ze wskazaniem uchybień oraz błędów</w:t>
      </w:r>
      <w:r w:rsidR="00BC3806">
        <w:rPr>
          <w:color w:val="000000" w:themeColor="text1"/>
          <w:szCs w:val="24"/>
        </w:rPr>
        <w:t>,</w:t>
      </w:r>
      <w:r w:rsidRPr="00F76E31">
        <w:rPr>
          <w:color w:val="000000" w:themeColor="text1"/>
          <w:szCs w:val="24"/>
        </w:rPr>
        <w:t xml:space="preserve"> zostanie opublikowany </w:t>
      </w:r>
      <w:r w:rsidRPr="00F76E31">
        <w:rPr>
          <w:rFonts w:eastAsia="Calibri"/>
          <w:color w:val="000000" w:themeColor="text1"/>
          <w:szCs w:val="24"/>
        </w:rPr>
        <w:t>w Biuletynie Informacji Publicznej MON, link</w:t>
      </w:r>
      <w:r w:rsidRPr="00F76E31">
        <w:rPr>
          <w:color w:val="000000" w:themeColor="text1"/>
          <w:szCs w:val="24"/>
        </w:rPr>
        <w:t>:</w:t>
      </w:r>
      <w:r w:rsidRPr="00F76E31">
        <w:rPr>
          <w:rFonts w:eastAsia="Calibri"/>
          <w:color w:val="000000" w:themeColor="text1"/>
          <w:szCs w:val="24"/>
        </w:rPr>
        <w:t> </w:t>
      </w:r>
      <w:hyperlink r:id="rId9" w:history="1">
        <w:r w:rsidRPr="00F76E31">
          <w:rPr>
            <w:rFonts w:eastAsia="Calibri"/>
            <w:color w:val="00B0F0"/>
            <w:szCs w:val="24"/>
            <w:u w:val="single"/>
          </w:rPr>
          <w:t>https://www.gov.pl/web/obrona-narodowa/otwarte-konkursy-ofert</w:t>
        </w:r>
      </w:hyperlink>
      <w:r w:rsidRPr="00F76E31">
        <w:rPr>
          <w:rFonts w:eastAsia="Calibri"/>
          <w:color w:val="000000" w:themeColor="text1"/>
          <w:szCs w:val="24"/>
          <w:u w:val="single"/>
        </w:rPr>
        <w:t>;</w:t>
      </w:r>
    </w:p>
    <w:p w:rsidR="00A25E41" w:rsidRPr="00F76E31" w:rsidRDefault="00ED4974" w:rsidP="00F76E31">
      <w:pPr>
        <w:numPr>
          <w:ilvl w:val="0"/>
          <w:numId w:val="8"/>
        </w:numPr>
        <w:spacing w:after="0" w:line="276" w:lineRule="auto"/>
        <w:ind w:left="709" w:right="0" w:hanging="425"/>
        <w:rPr>
          <w:bCs/>
          <w:color w:val="000000" w:themeColor="text1"/>
          <w:szCs w:val="24"/>
        </w:rPr>
      </w:pPr>
      <w:r>
        <w:rPr>
          <w:bCs/>
          <w:color w:val="000000" w:themeColor="text1"/>
          <w:szCs w:val="24"/>
        </w:rPr>
        <w:t>o</w:t>
      </w:r>
      <w:r w:rsidR="00E043AF" w:rsidRPr="00F76E31">
        <w:rPr>
          <w:bCs/>
          <w:color w:val="000000" w:themeColor="text1"/>
          <w:szCs w:val="24"/>
        </w:rPr>
        <w:t>ferenci, u których stwierdzono w złożonych ofertach uchybienia formalne</w:t>
      </w:r>
      <w:r w:rsidR="00116DC0" w:rsidRPr="00F76E31">
        <w:rPr>
          <w:bCs/>
          <w:color w:val="000000" w:themeColor="text1"/>
          <w:szCs w:val="24"/>
        </w:rPr>
        <w:t>,</w:t>
      </w:r>
      <w:r w:rsidR="003E771D" w:rsidRPr="00F76E31">
        <w:rPr>
          <w:bCs/>
          <w:color w:val="000000" w:themeColor="text1"/>
          <w:szCs w:val="24"/>
        </w:rPr>
        <w:t xml:space="preserve"> w terminie </w:t>
      </w:r>
      <w:r w:rsidR="00184BDA">
        <w:rPr>
          <w:b/>
          <w:bCs/>
          <w:color w:val="auto"/>
          <w:szCs w:val="24"/>
        </w:rPr>
        <w:t>4</w:t>
      </w:r>
      <w:r w:rsidR="00E043AF" w:rsidRPr="00D146F5">
        <w:rPr>
          <w:b/>
          <w:bCs/>
          <w:color w:val="auto"/>
          <w:szCs w:val="24"/>
        </w:rPr>
        <w:t> dni</w:t>
      </w:r>
      <w:r w:rsidR="00E043AF" w:rsidRPr="00D146F5">
        <w:rPr>
          <w:bCs/>
          <w:color w:val="auto"/>
          <w:szCs w:val="24"/>
        </w:rPr>
        <w:t xml:space="preserve"> </w:t>
      </w:r>
      <w:r w:rsidR="00E043AF" w:rsidRPr="00F76E31">
        <w:rPr>
          <w:bCs/>
          <w:color w:val="000000" w:themeColor="text1"/>
          <w:szCs w:val="24"/>
        </w:rPr>
        <w:t xml:space="preserve">od dnia opublikowania wykazu w Biuletynie Informacji </w:t>
      </w:r>
      <w:r w:rsidR="00EE2993" w:rsidRPr="00F76E31">
        <w:rPr>
          <w:bCs/>
          <w:color w:val="000000" w:themeColor="text1"/>
          <w:szCs w:val="24"/>
        </w:rPr>
        <w:t>Publicznej</w:t>
      </w:r>
      <w:r w:rsidR="00BC3806">
        <w:rPr>
          <w:bCs/>
          <w:color w:val="000000" w:themeColor="text1"/>
          <w:szCs w:val="24"/>
        </w:rPr>
        <w:t>,</w:t>
      </w:r>
      <w:r w:rsidR="00E043AF" w:rsidRPr="00F76E31">
        <w:rPr>
          <w:bCs/>
          <w:color w:val="000000" w:themeColor="text1"/>
          <w:szCs w:val="24"/>
        </w:rPr>
        <w:t xml:space="preserve"> mają prawo </w:t>
      </w:r>
      <w:r w:rsidR="008A4FAA" w:rsidRPr="00F76E31">
        <w:rPr>
          <w:bCs/>
          <w:color w:val="000000" w:themeColor="text1"/>
          <w:szCs w:val="24"/>
        </w:rPr>
        <w:br/>
      </w:r>
      <w:r w:rsidR="00E043AF" w:rsidRPr="00F76E31">
        <w:rPr>
          <w:bCs/>
          <w:color w:val="000000" w:themeColor="text1"/>
          <w:szCs w:val="24"/>
        </w:rPr>
        <w:t>do usunięcia stwierdzonych uchybień (decyduje data złożenia uzupełnionego elektronicznego formularza ofert w serwisie</w:t>
      </w:r>
      <w:r w:rsidR="00F76E31" w:rsidRPr="00F76E31">
        <w:rPr>
          <w:bCs/>
          <w:color w:val="000000" w:themeColor="text1"/>
          <w:szCs w:val="24"/>
        </w:rPr>
        <w:t xml:space="preserve"> Witkac.pl);</w:t>
      </w:r>
      <w:r w:rsidR="00E043AF" w:rsidRPr="00F76E31">
        <w:rPr>
          <w:bCs/>
          <w:color w:val="000000" w:themeColor="text1"/>
          <w:szCs w:val="24"/>
        </w:rPr>
        <w:t xml:space="preserve"> </w:t>
      </w:r>
      <w:r w:rsidR="00F76E31" w:rsidRPr="00F76E31">
        <w:rPr>
          <w:bCs/>
          <w:color w:val="000000" w:themeColor="text1"/>
          <w:szCs w:val="24"/>
        </w:rPr>
        <w:t>u</w:t>
      </w:r>
      <w:r w:rsidR="00A25E41" w:rsidRPr="00F76E31">
        <w:rPr>
          <w:bCs/>
          <w:color w:val="000000" w:themeColor="text1"/>
          <w:szCs w:val="24"/>
        </w:rPr>
        <w:t xml:space="preserve">chybienia formalne </w:t>
      </w:r>
      <w:r w:rsidR="00F76E31" w:rsidRPr="00F76E31">
        <w:rPr>
          <w:bCs/>
          <w:color w:val="000000" w:themeColor="text1"/>
          <w:szCs w:val="24"/>
        </w:rPr>
        <w:t>o</w:t>
      </w:r>
      <w:r w:rsidR="00A25E41" w:rsidRPr="00F76E31">
        <w:rPr>
          <w:bCs/>
          <w:color w:val="000000" w:themeColor="text1"/>
          <w:szCs w:val="24"/>
        </w:rPr>
        <w:t>ferent musi usunąć w serwisie Witkac.pl; w tym celu zostanie aktywowana sekcja elektronicznego formularza oferty, która wymaga poprawek/uzupełnienia</w:t>
      </w:r>
      <w:r w:rsidR="00F76E31" w:rsidRPr="00F76E31">
        <w:rPr>
          <w:bCs/>
          <w:color w:val="000000" w:themeColor="text1"/>
          <w:szCs w:val="24"/>
        </w:rPr>
        <w:t>;</w:t>
      </w:r>
    </w:p>
    <w:p w:rsidR="00A25E41" w:rsidRPr="00F76E31" w:rsidRDefault="00F76E31" w:rsidP="00F76E31">
      <w:pPr>
        <w:pStyle w:val="Tekstpodstawowywcity3"/>
        <w:numPr>
          <w:ilvl w:val="0"/>
          <w:numId w:val="8"/>
        </w:numPr>
        <w:ind w:hanging="374"/>
        <w:rPr>
          <w:bCs/>
        </w:rPr>
      </w:pPr>
      <w:r w:rsidRPr="00F76E31">
        <w:t>o</w:t>
      </w:r>
      <w:r w:rsidR="00A25E41" w:rsidRPr="00F76E31">
        <w:t>ferty, w których stwierdzono błędy formalne nie będą podlegały ocenie merytorycznej;</w:t>
      </w:r>
    </w:p>
    <w:p w:rsidR="00A25E41" w:rsidRPr="00F76E31" w:rsidRDefault="00A25E41" w:rsidP="00F76E31">
      <w:pPr>
        <w:numPr>
          <w:ilvl w:val="0"/>
          <w:numId w:val="8"/>
        </w:numPr>
        <w:spacing w:after="0" w:line="276" w:lineRule="auto"/>
        <w:ind w:left="709" w:right="0" w:hanging="425"/>
        <w:rPr>
          <w:rFonts w:eastAsiaTheme="minorEastAsia"/>
          <w:color w:val="000000" w:themeColor="text1"/>
          <w:szCs w:val="24"/>
        </w:rPr>
      </w:pPr>
      <w:r w:rsidRPr="00F76E31">
        <w:rPr>
          <w:b/>
          <w:color w:val="000000" w:themeColor="text1"/>
          <w:szCs w:val="24"/>
        </w:rPr>
        <w:t>termin dokonania oceny merytorycznej ofert - do dnia</w:t>
      </w:r>
      <w:r w:rsidRPr="00F76E31">
        <w:rPr>
          <w:color w:val="000000" w:themeColor="text1"/>
          <w:szCs w:val="24"/>
        </w:rPr>
        <w:t xml:space="preserve"> </w:t>
      </w:r>
      <w:r w:rsidR="00BA226F">
        <w:rPr>
          <w:b/>
          <w:color w:val="000000" w:themeColor="text1"/>
          <w:szCs w:val="24"/>
        </w:rPr>
        <w:t>1</w:t>
      </w:r>
      <w:r w:rsidR="00120043">
        <w:rPr>
          <w:b/>
          <w:color w:val="000000" w:themeColor="text1"/>
          <w:szCs w:val="24"/>
        </w:rPr>
        <w:t>8</w:t>
      </w:r>
      <w:r w:rsidR="00D146F5">
        <w:rPr>
          <w:b/>
          <w:color w:val="000000" w:themeColor="text1"/>
          <w:szCs w:val="24"/>
        </w:rPr>
        <w:t xml:space="preserve"> października</w:t>
      </w:r>
      <w:r w:rsidRPr="00F76E31">
        <w:rPr>
          <w:b/>
          <w:color w:val="000000" w:themeColor="text1"/>
          <w:szCs w:val="24"/>
        </w:rPr>
        <w:t xml:space="preserve"> 2023 r</w:t>
      </w:r>
      <w:r w:rsidRPr="00F76E31">
        <w:rPr>
          <w:color w:val="000000" w:themeColor="text1"/>
          <w:szCs w:val="24"/>
        </w:rPr>
        <w:t>.;</w:t>
      </w:r>
    </w:p>
    <w:p w:rsidR="00E043AF" w:rsidRPr="00F76E31" w:rsidRDefault="00E043AF" w:rsidP="00F76E31">
      <w:pPr>
        <w:numPr>
          <w:ilvl w:val="0"/>
          <w:numId w:val="8"/>
        </w:numPr>
        <w:spacing w:after="0" w:line="276" w:lineRule="auto"/>
        <w:ind w:left="709" w:right="0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wyniki Otwartego Konkursu Ofert zostaną zamieszczone w Biuletynie Informacji Publicznej MON, link: </w:t>
      </w:r>
      <w:hyperlink r:id="rId10" w:history="1">
        <w:r w:rsidRPr="00F76E31">
          <w:rPr>
            <w:color w:val="00B0F0"/>
            <w:szCs w:val="24"/>
          </w:rPr>
          <w:t>https://www.gov.pl/web/obrona-narodowa/otwarte-konkursy-ofert</w:t>
        </w:r>
      </w:hyperlink>
      <w:r w:rsidRPr="00F76E31">
        <w:rPr>
          <w:color w:val="000000" w:themeColor="text1"/>
          <w:szCs w:val="24"/>
        </w:rPr>
        <w:t xml:space="preserve"> oraz w siedzibie Ministerstwa Obrony Narodowej;</w:t>
      </w:r>
    </w:p>
    <w:p w:rsidR="00E043AF" w:rsidRPr="00F76E31" w:rsidRDefault="00E043AF" w:rsidP="00F76E31">
      <w:pPr>
        <w:numPr>
          <w:ilvl w:val="0"/>
          <w:numId w:val="8"/>
        </w:numPr>
        <w:spacing w:after="0" w:line="276" w:lineRule="auto"/>
        <w:ind w:left="709" w:right="0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od podjętych decyzji związanych z rozstrzygnięciem konkursu nie przysługuje odwołanie;</w:t>
      </w:r>
    </w:p>
    <w:p w:rsidR="00E043AF" w:rsidRPr="00F76E31" w:rsidRDefault="00E043AF" w:rsidP="00F76E31">
      <w:pPr>
        <w:numPr>
          <w:ilvl w:val="0"/>
          <w:numId w:val="8"/>
        </w:numPr>
        <w:spacing w:after="0" w:line="276" w:lineRule="auto"/>
        <w:ind w:left="709" w:right="0" w:hanging="425"/>
        <w:rPr>
          <w:color w:val="000000" w:themeColor="text1"/>
          <w:szCs w:val="24"/>
        </w:rPr>
      </w:pPr>
      <w:r w:rsidRPr="00F76E31">
        <w:rPr>
          <w:b/>
          <w:color w:val="000000" w:themeColor="text1"/>
          <w:szCs w:val="24"/>
        </w:rPr>
        <w:lastRenderedPageBreak/>
        <w:t>złożenie oferty nie jest równoznaczne z zapewnieniem przyznania dotacji lub przyznaniem dotacji w oczekiwanej wysokości;</w:t>
      </w:r>
    </w:p>
    <w:p w:rsidR="00E043AF" w:rsidRPr="00F76E31" w:rsidRDefault="00E043AF" w:rsidP="00F76E31">
      <w:pPr>
        <w:numPr>
          <w:ilvl w:val="0"/>
          <w:numId w:val="8"/>
        </w:numPr>
        <w:spacing w:after="0" w:line="276" w:lineRule="auto"/>
        <w:ind w:left="709" w:right="0" w:hanging="425"/>
        <w:rPr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 xml:space="preserve">warunkiem przekazania </w:t>
      </w:r>
      <w:r w:rsidRPr="00F76E31">
        <w:rPr>
          <w:color w:val="000000" w:themeColor="text1"/>
          <w:szCs w:val="24"/>
        </w:rPr>
        <w:t>dotacji</w:t>
      </w:r>
      <w:r w:rsidRPr="00F76E31">
        <w:rPr>
          <w:rFonts w:eastAsia="Calibri"/>
          <w:color w:val="000000" w:themeColor="text1"/>
          <w:szCs w:val="24"/>
        </w:rPr>
        <w:t xml:space="preserve"> jest zawarcie umowy według ramowego wzoru określonego w rozporządzeniu Przewodniczącego Komitetu Do Spraw Pożytku Publicznego z dnia 24 października 2018 r. </w:t>
      </w:r>
      <w:r w:rsidRPr="00F76E31">
        <w:rPr>
          <w:rFonts w:eastAsia="Calibri"/>
          <w:i/>
          <w:color w:val="000000" w:themeColor="text1"/>
          <w:szCs w:val="24"/>
        </w:rPr>
        <w:t>w sprawie wzorów ofert i ramowych wzorów umów dotyczących realizacji zadań publicznych oraz wzorów sprawozdań z wykonania tych zadań</w:t>
      </w:r>
      <w:r w:rsidR="00E91EE2" w:rsidRPr="00F76E31">
        <w:rPr>
          <w:rFonts w:eastAsia="Calibri"/>
          <w:i/>
          <w:color w:val="000000" w:themeColor="text1"/>
          <w:szCs w:val="24"/>
        </w:rPr>
        <w:t xml:space="preserve"> </w:t>
      </w:r>
      <w:r w:rsidR="00C7691B">
        <w:rPr>
          <w:rFonts w:eastAsia="Calibri"/>
          <w:color w:val="000000" w:themeColor="text1"/>
          <w:szCs w:val="24"/>
        </w:rPr>
        <w:t>(Dz. U.</w:t>
      </w:r>
      <w:r w:rsidR="00BC3806">
        <w:rPr>
          <w:rFonts w:eastAsia="Calibri"/>
          <w:color w:val="000000" w:themeColor="text1"/>
          <w:szCs w:val="24"/>
        </w:rPr>
        <w:t xml:space="preserve"> </w:t>
      </w:r>
      <w:r w:rsidR="00E91EE2" w:rsidRPr="00F76E31">
        <w:rPr>
          <w:rFonts w:eastAsia="Calibri"/>
          <w:color w:val="000000" w:themeColor="text1"/>
          <w:szCs w:val="24"/>
        </w:rPr>
        <w:t>poz. 2057)</w:t>
      </w:r>
      <w:r w:rsidRPr="00F76E31">
        <w:rPr>
          <w:rFonts w:eastAsia="Calibri"/>
          <w:color w:val="000000" w:themeColor="text1"/>
          <w:szCs w:val="24"/>
        </w:rPr>
        <w:t>;</w:t>
      </w:r>
    </w:p>
    <w:p w:rsidR="00E043AF" w:rsidRPr="00F76E31" w:rsidRDefault="00E043AF" w:rsidP="00F76E31">
      <w:pPr>
        <w:numPr>
          <w:ilvl w:val="0"/>
          <w:numId w:val="8"/>
        </w:numPr>
        <w:spacing w:after="0" w:line="276" w:lineRule="auto"/>
        <w:ind w:left="709" w:right="0" w:hanging="425"/>
        <w:rPr>
          <w:b/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termin </w:t>
      </w:r>
      <w:r w:rsidRPr="00F76E31">
        <w:rPr>
          <w:rFonts w:eastAsia="Calibri"/>
          <w:color w:val="000000" w:themeColor="text1"/>
          <w:szCs w:val="24"/>
        </w:rPr>
        <w:t>oraz</w:t>
      </w:r>
      <w:r w:rsidRPr="00F76E31">
        <w:rPr>
          <w:color w:val="000000" w:themeColor="text1"/>
          <w:szCs w:val="24"/>
        </w:rPr>
        <w:t xml:space="preserve"> szczegółowe warunki realizacji, finansowania i rozliczenia zadania regulować będzie umowa o powierzenie realizacji zadania publicznego;</w:t>
      </w:r>
    </w:p>
    <w:p w:rsidR="00E043AF" w:rsidRDefault="00E043AF" w:rsidP="00F76E31">
      <w:pPr>
        <w:numPr>
          <w:ilvl w:val="0"/>
          <w:numId w:val="8"/>
        </w:numPr>
        <w:spacing w:after="0" w:line="276" w:lineRule="auto"/>
        <w:ind w:left="709" w:right="0" w:hanging="425"/>
        <w:rPr>
          <w:b/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dodatkowe informacje można uzyskać w Departamencie Edukacji, Kultury i Dziedzictwa MON. Adres e-mail do zapytań: </w:t>
      </w:r>
      <w:hyperlink r:id="rId11" w:history="1">
        <w:r w:rsidRPr="00F76E31">
          <w:rPr>
            <w:color w:val="00B0F0"/>
            <w:szCs w:val="24"/>
          </w:rPr>
          <w:t>wDEKiD@mon.gov.pl</w:t>
        </w:r>
      </w:hyperlink>
      <w:r w:rsidRPr="00F76E31">
        <w:rPr>
          <w:color w:val="000000" w:themeColor="text1"/>
          <w:szCs w:val="24"/>
        </w:rPr>
        <w:t>.</w:t>
      </w:r>
      <w:r w:rsidRPr="00F76E31">
        <w:rPr>
          <w:b/>
          <w:color w:val="000000" w:themeColor="text1"/>
          <w:szCs w:val="24"/>
        </w:rPr>
        <w:t xml:space="preserve"> </w:t>
      </w:r>
    </w:p>
    <w:p w:rsidR="00BC3806" w:rsidRPr="00F76E31" w:rsidRDefault="00BC3806" w:rsidP="00BC3806">
      <w:pPr>
        <w:spacing w:after="0" w:line="276" w:lineRule="auto"/>
        <w:ind w:left="709" w:right="0" w:firstLine="0"/>
        <w:rPr>
          <w:b/>
          <w:color w:val="000000" w:themeColor="text1"/>
          <w:szCs w:val="24"/>
        </w:rPr>
      </w:pPr>
    </w:p>
    <w:p w:rsidR="00A25E41" w:rsidRPr="00F76E31" w:rsidRDefault="00A25E41" w:rsidP="00E47ECC">
      <w:pPr>
        <w:pStyle w:val="Tekstpodstawowywcity2"/>
        <w:spacing w:after="0" w:line="276" w:lineRule="auto"/>
        <w:ind w:left="284" w:right="11" w:firstLine="0"/>
      </w:pPr>
      <w:r w:rsidRPr="00F76E31">
        <w:t>Przetwarzanie danych osobowych</w:t>
      </w:r>
    </w:p>
    <w:p w:rsidR="00A25E41" w:rsidRPr="00F76E31" w:rsidRDefault="00A25E41" w:rsidP="00E47ECC">
      <w:pPr>
        <w:pStyle w:val="Tekstpodstawowywcity2"/>
        <w:spacing w:after="0" w:line="276" w:lineRule="auto"/>
        <w:ind w:left="284" w:right="11" w:firstLine="0"/>
      </w:pPr>
      <w:r w:rsidRPr="00F76E31">
        <w:t>Informacja ogólna dotycząca przetwarzania danych osobowych przez Ministra Obrony Narodowej w związku z realizacją zadań ustawowych.</w:t>
      </w:r>
    </w:p>
    <w:p w:rsidR="00A25E41" w:rsidRPr="00F76E31" w:rsidRDefault="00A25E41" w:rsidP="00F76E31">
      <w:pPr>
        <w:pStyle w:val="Tekstblokowy"/>
        <w:spacing w:after="0"/>
      </w:pPr>
      <w:r w:rsidRPr="00F76E31">
        <w:t xml:space="preserve">Działając na podstawie art. 13 ust. 1 i 2 RODO tj. rozporządzenia Parlamentu Europejskiego </w:t>
      </w:r>
      <w:r w:rsidR="008A4FAA" w:rsidRPr="00F76E31">
        <w:br/>
      </w:r>
      <w:r w:rsidR="00BC3806">
        <w:t xml:space="preserve">i Rady </w:t>
      </w:r>
      <w:r w:rsidRPr="00F76E31">
        <w:t xml:space="preserve">UE </w:t>
      </w:r>
      <w:r w:rsidRPr="00F76E31">
        <w:rPr>
          <w:i/>
        </w:rPr>
        <w:t>w sprawie ochrony osób fizycznych w związku z przetwarzaniem danych osobowych i w sprawie swobodnego przepływu takich danych oraz uchylenia dyrektywy 95/46/WE</w:t>
      </w:r>
      <w:r w:rsidRPr="00F76E31">
        <w:t xml:space="preserve"> (ogólne rozporządzenie o ochronie danych</w:t>
      </w:r>
      <w:r w:rsidR="00E82128" w:rsidRPr="00F76E31">
        <w:t xml:space="preserve"> - </w:t>
      </w:r>
      <w:r w:rsidR="00E82128" w:rsidRPr="00F76E31">
        <w:rPr>
          <w:rFonts w:eastAsia="Times New Roman"/>
        </w:rPr>
        <w:t>Dz. Urz. UE L 119 z 04.05.2016 r., str. 1</w:t>
      </w:r>
      <w:r w:rsidRPr="00F76E31">
        <w:t>) informuję Panią/Pana, że:</w:t>
      </w:r>
    </w:p>
    <w:p w:rsidR="00A25E41" w:rsidRPr="00F76E31" w:rsidRDefault="00A25E41" w:rsidP="00F76E31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>administratorem danych osobowych jest Minister Obrony Narodowej z siedzibą w Warszawie, przy Al. Niepodległości 218, tel. 22 628 00 31;</w:t>
      </w:r>
    </w:p>
    <w:p w:rsidR="00A25E41" w:rsidRPr="00F76E31" w:rsidRDefault="00A25E41" w:rsidP="00F76E31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 xml:space="preserve">administrator wyznaczył Inspektora Ochrony Danych, z którym można się kontaktować poprzez pocztę elektroniczną na adres: </w:t>
      </w:r>
      <w:hyperlink r:id="rId12" w:history="1">
        <w:r w:rsidRPr="00F76E31">
          <w:rPr>
            <w:rFonts w:eastAsia="Calibri"/>
            <w:color w:val="00B0F0"/>
            <w:szCs w:val="24"/>
            <w:u w:val="single"/>
          </w:rPr>
          <w:t>iod@mon.gov.pl</w:t>
        </w:r>
      </w:hyperlink>
      <w:r w:rsidRPr="00F76E31">
        <w:rPr>
          <w:rFonts w:eastAsia="Calibri"/>
          <w:color w:val="000000" w:themeColor="text1"/>
          <w:szCs w:val="24"/>
        </w:rPr>
        <w:t xml:space="preserve"> lub listownie na adres:</w:t>
      </w:r>
    </w:p>
    <w:p w:rsidR="00A25E41" w:rsidRPr="00F76E31" w:rsidRDefault="00A25E41" w:rsidP="00F76E31">
      <w:pPr>
        <w:autoSpaceDE w:val="0"/>
        <w:autoSpaceDN w:val="0"/>
        <w:adjustRightInd w:val="0"/>
        <w:spacing w:after="0" w:line="276" w:lineRule="auto"/>
        <w:ind w:left="709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>Ministerstwo Obrony Narodowej Al. Niepodległości 218,</w:t>
      </w:r>
    </w:p>
    <w:p w:rsidR="00A25E41" w:rsidRPr="00F76E31" w:rsidRDefault="00A25E41" w:rsidP="00F76E31">
      <w:pPr>
        <w:autoSpaceDE w:val="0"/>
        <w:autoSpaceDN w:val="0"/>
        <w:adjustRightInd w:val="0"/>
        <w:spacing w:after="0" w:line="276" w:lineRule="auto"/>
        <w:ind w:left="709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>00-911 Warszawa, z dopiskiem „Inspektor Ochrony Danych”;</w:t>
      </w:r>
    </w:p>
    <w:p w:rsidR="00A25E41" w:rsidRPr="00F76E31" w:rsidRDefault="00A25E41" w:rsidP="00F76E31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 xml:space="preserve">dane osobowe będą przetwarzane w celu wypełnienia obowiązku prawnego ciążącego </w:t>
      </w:r>
      <w:r w:rsidR="008A4FAA" w:rsidRPr="00F76E31">
        <w:rPr>
          <w:rFonts w:eastAsia="Calibri"/>
          <w:color w:val="000000" w:themeColor="text1"/>
          <w:szCs w:val="24"/>
        </w:rPr>
        <w:br/>
      </w:r>
      <w:r w:rsidRPr="00F76E31">
        <w:rPr>
          <w:rFonts w:eastAsia="Calibri"/>
          <w:color w:val="000000" w:themeColor="text1"/>
          <w:szCs w:val="24"/>
        </w:rPr>
        <w:t xml:space="preserve">na administratorze na podstawie art. 6 ust. 1 lit. c RODO (wypełnienie obowiązku prawnego) w związku z ustawą z dnia 24 kwietnia 2003 r. </w:t>
      </w:r>
      <w:r w:rsidRPr="00F76E31">
        <w:rPr>
          <w:rFonts w:eastAsia="Calibri"/>
          <w:i/>
          <w:color w:val="000000" w:themeColor="text1"/>
          <w:szCs w:val="24"/>
        </w:rPr>
        <w:t xml:space="preserve">o działalności pożytku publicznego i o wolontariacie </w:t>
      </w:r>
      <w:r w:rsidRPr="00F76E31">
        <w:rPr>
          <w:rFonts w:eastAsia="Calibri"/>
          <w:color w:val="000000" w:themeColor="text1"/>
          <w:szCs w:val="24"/>
        </w:rPr>
        <w:t>(</w:t>
      </w:r>
      <w:r w:rsidRPr="00F76E31">
        <w:rPr>
          <w:color w:val="000000" w:themeColor="text1"/>
          <w:szCs w:val="24"/>
        </w:rPr>
        <w:t xml:space="preserve">Dz. U. </w:t>
      </w:r>
      <w:r w:rsidR="00116DC0" w:rsidRPr="00F76E31">
        <w:rPr>
          <w:color w:val="000000" w:themeColor="text1"/>
          <w:szCs w:val="24"/>
        </w:rPr>
        <w:t xml:space="preserve">z </w:t>
      </w:r>
      <w:r w:rsidR="00BA226F">
        <w:rPr>
          <w:color w:val="000000" w:themeColor="text1"/>
          <w:szCs w:val="24"/>
        </w:rPr>
        <w:t>2023</w:t>
      </w:r>
      <w:r w:rsidRPr="00F76E31">
        <w:rPr>
          <w:color w:val="000000" w:themeColor="text1"/>
          <w:szCs w:val="24"/>
        </w:rPr>
        <w:t xml:space="preserve"> r. poz. </w:t>
      </w:r>
      <w:r w:rsidR="00BA226F">
        <w:rPr>
          <w:color w:val="000000" w:themeColor="text1"/>
          <w:szCs w:val="24"/>
        </w:rPr>
        <w:t>571</w:t>
      </w:r>
      <w:r w:rsidRPr="00F76E31">
        <w:rPr>
          <w:rFonts w:eastAsia="Calibri"/>
          <w:color w:val="000000" w:themeColor="text1"/>
          <w:szCs w:val="24"/>
        </w:rPr>
        <w:t>)</w:t>
      </w:r>
      <w:r w:rsidRPr="00F76E31">
        <w:rPr>
          <w:rFonts w:eastAsia="Calibri"/>
          <w:i/>
          <w:color w:val="000000" w:themeColor="text1"/>
          <w:szCs w:val="24"/>
        </w:rPr>
        <w:t>;</w:t>
      </w:r>
    </w:p>
    <w:p w:rsidR="00A25E41" w:rsidRPr="00F76E31" w:rsidRDefault="00A25E41" w:rsidP="00F76E31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>dane mogą być przekazywane podmiotom przetwarzającym dane osobowe na zlecenie administratora, a także innym podmiotom uprawnionym na podstawie przepisów prawa;</w:t>
      </w:r>
    </w:p>
    <w:p w:rsidR="00A25E41" w:rsidRPr="00F76E31" w:rsidRDefault="00A25E41" w:rsidP="00F76E31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>dane nie będą przekazywane do państwa trzeciego ani do organizacji międzynarodowej;</w:t>
      </w:r>
    </w:p>
    <w:p w:rsidR="00A25E41" w:rsidRPr="00F76E31" w:rsidRDefault="00A25E41" w:rsidP="00F76E31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>dane będą przechowywane przez okres 5 lat zgodnie z obowiązującym w Ministerstwie Obrony Narodowej Jednolitym Rzeczowym Wykazem Akt;</w:t>
      </w:r>
    </w:p>
    <w:p w:rsidR="00A25E41" w:rsidRPr="00F76E31" w:rsidRDefault="00A25E41" w:rsidP="00F76E31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>Osobie, której dane dotyczą przysługuje prawo:</w:t>
      </w:r>
    </w:p>
    <w:p w:rsidR="00A25E41" w:rsidRPr="00F76E31" w:rsidRDefault="00A25E41" w:rsidP="00F76E31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1134" w:right="0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>dostępu do danych osobowych,</w:t>
      </w:r>
    </w:p>
    <w:p w:rsidR="00A25E41" w:rsidRPr="00F76E31" w:rsidRDefault="00A25E41" w:rsidP="00F76E31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1134" w:right="0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>żądania ich sprostowania,</w:t>
      </w:r>
    </w:p>
    <w:p w:rsidR="00A25E41" w:rsidRPr="00F76E31" w:rsidRDefault="00A25E41" w:rsidP="00F76E31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1134" w:right="0"/>
        <w:contextualSpacing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>ograniczenia przetwarzania, w przypadkach wymienionych w RODO.</w:t>
      </w:r>
    </w:p>
    <w:p w:rsidR="00A25E41" w:rsidRPr="00F76E31" w:rsidRDefault="00A25E41" w:rsidP="00F76E31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 xml:space="preserve">W związku z tym, że przetwarzanie danych osobowych odbywa się na podstawie art. 6 ust. 1 </w:t>
      </w:r>
      <w:r w:rsidR="00E91EE2" w:rsidRPr="00F76E31">
        <w:rPr>
          <w:rFonts w:eastAsia="Calibri"/>
          <w:color w:val="000000" w:themeColor="text1"/>
          <w:szCs w:val="24"/>
        </w:rPr>
        <w:br/>
      </w:r>
      <w:r w:rsidRPr="00F76E31">
        <w:rPr>
          <w:rFonts w:eastAsia="Calibri"/>
          <w:color w:val="000000" w:themeColor="text1"/>
          <w:szCs w:val="24"/>
        </w:rPr>
        <w:t xml:space="preserve">lit. c RODO w związku z ustawą z dnia 24 kwietnia 2003 r. </w:t>
      </w:r>
      <w:r w:rsidRPr="00F76E31">
        <w:rPr>
          <w:rFonts w:eastAsia="Calibri"/>
          <w:i/>
          <w:color w:val="000000" w:themeColor="text1"/>
          <w:szCs w:val="24"/>
        </w:rPr>
        <w:t>o działalności pożytku publicznego i o wolontariacie</w:t>
      </w:r>
      <w:r w:rsidR="001D2245" w:rsidRPr="00F76E31">
        <w:rPr>
          <w:rFonts w:eastAsia="Calibri"/>
          <w:i/>
          <w:color w:val="000000" w:themeColor="text1"/>
          <w:szCs w:val="24"/>
        </w:rPr>
        <w:t>,</w:t>
      </w:r>
      <w:r w:rsidRPr="00F76E31">
        <w:rPr>
          <w:rFonts w:eastAsia="Calibri"/>
          <w:i/>
          <w:color w:val="000000" w:themeColor="text1"/>
          <w:szCs w:val="24"/>
        </w:rPr>
        <w:t xml:space="preserve"> </w:t>
      </w:r>
      <w:r w:rsidRPr="00F76E31">
        <w:rPr>
          <w:rFonts w:eastAsia="Calibri"/>
          <w:color w:val="000000" w:themeColor="text1"/>
          <w:szCs w:val="24"/>
        </w:rPr>
        <w:t>osobie</w:t>
      </w:r>
      <w:r w:rsidR="00116DC0" w:rsidRPr="00F76E31">
        <w:rPr>
          <w:rFonts w:eastAsia="Calibri"/>
          <w:color w:val="000000" w:themeColor="text1"/>
          <w:szCs w:val="24"/>
        </w:rPr>
        <w:t>,</w:t>
      </w:r>
      <w:r w:rsidRPr="00F76E31">
        <w:rPr>
          <w:rFonts w:eastAsia="Calibri"/>
          <w:color w:val="000000" w:themeColor="text1"/>
          <w:szCs w:val="24"/>
        </w:rPr>
        <w:t xml:space="preserve"> której dane dotyczą</w:t>
      </w:r>
      <w:r w:rsidR="00116DC0" w:rsidRPr="00F76E31">
        <w:rPr>
          <w:rFonts w:eastAsia="Calibri"/>
          <w:color w:val="000000" w:themeColor="text1"/>
          <w:szCs w:val="24"/>
        </w:rPr>
        <w:t>,</w:t>
      </w:r>
      <w:r w:rsidR="00B026D2">
        <w:rPr>
          <w:rFonts w:eastAsia="Calibri"/>
          <w:color w:val="000000" w:themeColor="text1"/>
          <w:szCs w:val="24"/>
        </w:rPr>
        <w:t xml:space="preserve"> nie przysługuje prawo</w:t>
      </w:r>
      <w:r w:rsidR="00B026D2">
        <w:rPr>
          <w:rFonts w:eastAsia="Calibri"/>
          <w:color w:val="000000" w:themeColor="text1"/>
          <w:szCs w:val="24"/>
        </w:rPr>
        <w:br/>
      </w:r>
      <w:r w:rsidRPr="00F76E31">
        <w:rPr>
          <w:rFonts w:eastAsia="Calibri"/>
          <w:color w:val="000000" w:themeColor="text1"/>
          <w:szCs w:val="24"/>
        </w:rPr>
        <w:t>do przenoszenia danych, usunięcia danych ani prawo do wniesienia sprzeciwu.</w:t>
      </w:r>
    </w:p>
    <w:p w:rsidR="00A25E41" w:rsidRPr="00F76E31" w:rsidRDefault="00A25E41" w:rsidP="00F76E31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lastRenderedPageBreak/>
        <w:t>Osobie, której dane dotyczą, przysługuje prawo wniesienia skargi do Prezesa Urzędu Ochrony Danych Osobowych (adres: 00-193 Warszawa, ul. Stawki 2).</w:t>
      </w:r>
    </w:p>
    <w:p w:rsidR="00A25E41" w:rsidRDefault="00A25E41" w:rsidP="00F76E31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i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F76E31">
        <w:rPr>
          <w:rFonts w:eastAsia="Calibri"/>
          <w:i/>
          <w:color w:val="000000" w:themeColor="text1"/>
          <w:szCs w:val="24"/>
        </w:rPr>
        <w:t>o działalności pożytku publicznego i o wolontariacie.</w:t>
      </w:r>
    </w:p>
    <w:p w:rsidR="004F37AD" w:rsidRDefault="004F37AD" w:rsidP="00F76E31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i/>
          <w:color w:val="000000" w:themeColor="text1"/>
          <w:szCs w:val="24"/>
        </w:rPr>
      </w:pPr>
    </w:p>
    <w:p w:rsidR="004F37AD" w:rsidRPr="00F76E31" w:rsidRDefault="004F37AD" w:rsidP="00F76E31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i/>
          <w:color w:val="000000" w:themeColor="text1"/>
          <w:szCs w:val="24"/>
        </w:rPr>
      </w:pPr>
    </w:p>
    <w:p w:rsidR="00A25E41" w:rsidRPr="00F76E31" w:rsidRDefault="00A25E41" w:rsidP="00F76E31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>Oznacza to, że podanie danych osobowych jest konieczne dla rozpatrzenia sprawy.</w:t>
      </w:r>
    </w:p>
    <w:p w:rsidR="00A25E41" w:rsidRDefault="00A25E41" w:rsidP="00F76E31">
      <w:pPr>
        <w:spacing w:after="0" w:line="276" w:lineRule="auto"/>
        <w:ind w:left="284" w:right="28" w:firstLine="19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>W trakcie przetwarzania danych nie będzie dochodziło do zautomatyzowanego podejmowania decyzji ani do profilowania.</w:t>
      </w:r>
    </w:p>
    <w:p w:rsidR="004B1DF5" w:rsidRPr="00F76E31" w:rsidRDefault="004B1DF5" w:rsidP="00F76E31">
      <w:pPr>
        <w:spacing w:after="0" w:line="276" w:lineRule="auto"/>
        <w:ind w:left="284" w:right="28" w:firstLine="19"/>
        <w:rPr>
          <w:rFonts w:eastAsia="Calibri"/>
          <w:color w:val="000000" w:themeColor="text1"/>
          <w:szCs w:val="24"/>
        </w:rPr>
      </w:pPr>
    </w:p>
    <w:p w:rsidR="00A25E41" w:rsidRPr="00F76E31" w:rsidRDefault="00A25E41" w:rsidP="00F76E31">
      <w:pPr>
        <w:spacing w:after="0" w:line="276" w:lineRule="auto"/>
        <w:ind w:left="284" w:right="28" w:firstLine="17"/>
        <w:jc w:val="left"/>
        <w:rPr>
          <w:rFonts w:eastAsia="Calibri"/>
          <w:color w:val="000000" w:themeColor="text1"/>
          <w:szCs w:val="24"/>
          <w:u w:val="single"/>
        </w:rPr>
      </w:pPr>
      <w:r w:rsidRPr="00F76E31">
        <w:rPr>
          <w:color w:val="000000" w:themeColor="text1"/>
          <w:szCs w:val="24"/>
          <w:u w:val="single"/>
        </w:rPr>
        <w:t>Załączniki:</w:t>
      </w:r>
    </w:p>
    <w:p w:rsidR="00A25E41" w:rsidRPr="00F76E31" w:rsidRDefault="00A25E41" w:rsidP="00F76E31">
      <w:pPr>
        <w:numPr>
          <w:ilvl w:val="0"/>
          <w:numId w:val="4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Regulamin Otwartego Konkursu Ofert nr ew. </w:t>
      </w:r>
      <w:r w:rsidR="00AC7530">
        <w:rPr>
          <w:color w:val="000000" w:themeColor="text1"/>
          <w:szCs w:val="24"/>
        </w:rPr>
        <w:t>15</w:t>
      </w:r>
      <w:r w:rsidR="00EE2993" w:rsidRPr="00F76E31">
        <w:rPr>
          <w:color w:val="000000" w:themeColor="text1"/>
          <w:szCs w:val="24"/>
        </w:rPr>
        <w:t>/2023</w:t>
      </w:r>
      <w:r w:rsidRPr="00F76E31">
        <w:rPr>
          <w:color w:val="000000" w:themeColor="text1"/>
          <w:szCs w:val="24"/>
        </w:rPr>
        <w:t>/WD/DEKiD.</w:t>
      </w:r>
    </w:p>
    <w:p w:rsidR="00A25E41" w:rsidRPr="00F76E31" w:rsidRDefault="00A25E41" w:rsidP="00F76E31">
      <w:pPr>
        <w:numPr>
          <w:ilvl w:val="0"/>
          <w:numId w:val="4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Wzór karty oceny oferty</w:t>
      </w:r>
      <w:r w:rsidR="00EE2993" w:rsidRPr="00F76E31">
        <w:rPr>
          <w:color w:val="000000" w:themeColor="text1"/>
          <w:szCs w:val="24"/>
        </w:rPr>
        <w:t xml:space="preserve"> formalnej</w:t>
      </w:r>
      <w:r w:rsidRPr="00F76E31">
        <w:rPr>
          <w:color w:val="000000" w:themeColor="text1"/>
          <w:szCs w:val="24"/>
        </w:rPr>
        <w:t>.</w:t>
      </w:r>
    </w:p>
    <w:p w:rsidR="00EE2993" w:rsidRPr="00F76E31" w:rsidRDefault="00EE2993" w:rsidP="00F76E31">
      <w:pPr>
        <w:numPr>
          <w:ilvl w:val="0"/>
          <w:numId w:val="4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Wzór </w:t>
      </w:r>
      <w:r w:rsidR="00115514" w:rsidRPr="00F76E31">
        <w:rPr>
          <w:color w:val="000000" w:themeColor="text1"/>
          <w:szCs w:val="24"/>
        </w:rPr>
        <w:t>k</w:t>
      </w:r>
      <w:r w:rsidRPr="00F76E31">
        <w:rPr>
          <w:color w:val="000000" w:themeColor="text1"/>
          <w:szCs w:val="24"/>
        </w:rPr>
        <w:t>arty oceny merytorycznej.</w:t>
      </w:r>
    </w:p>
    <w:p w:rsidR="00A25E41" w:rsidRPr="00F76E31" w:rsidRDefault="00A25E41" w:rsidP="00F76E31">
      <w:pPr>
        <w:numPr>
          <w:ilvl w:val="0"/>
          <w:numId w:val="4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Formularz zgłoszenia organizacji.</w:t>
      </w:r>
    </w:p>
    <w:p w:rsidR="00A25E41" w:rsidRPr="00F76E31" w:rsidRDefault="00A25E41" w:rsidP="00F76E31">
      <w:pPr>
        <w:numPr>
          <w:ilvl w:val="0"/>
          <w:numId w:val="4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Oświadczenie o VAT.</w:t>
      </w:r>
    </w:p>
    <w:p w:rsidR="00C7691B" w:rsidRPr="00F76E31" w:rsidRDefault="00C7691B" w:rsidP="00C7691B">
      <w:pPr>
        <w:numPr>
          <w:ilvl w:val="0"/>
          <w:numId w:val="4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Oświadczenie o prowadzonej działalności statutowej.</w:t>
      </w:r>
    </w:p>
    <w:p w:rsidR="00115514" w:rsidRPr="00F76E31" w:rsidRDefault="00E82128" w:rsidP="00F76E31">
      <w:pPr>
        <w:numPr>
          <w:ilvl w:val="0"/>
          <w:numId w:val="4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>Instrukcja wypełniania elektronicznych formularzy poprzez serwis Witkac</w:t>
      </w:r>
      <w:r w:rsidR="00115514" w:rsidRPr="00F76E31">
        <w:rPr>
          <w:color w:val="000000" w:themeColor="text1"/>
          <w:szCs w:val="24"/>
        </w:rPr>
        <w:t>.pl</w:t>
      </w:r>
      <w:r w:rsidR="001D2245" w:rsidRPr="00F76E31">
        <w:rPr>
          <w:color w:val="000000" w:themeColor="text1"/>
          <w:szCs w:val="24"/>
        </w:rPr>
        <w:t>.</w:t>
      </w:r>
    </w:p>
    <w:p w:rsidR="00E043AF" w:rsidRDefault="00E043AF" w:rsidP="00F76E31">
      <w:pPr>
        <w:spacing w:after="0" w:line="276" w:lineRule="auto"/>
        <w:ind w:left="984" w:right="0" w:firstLine="0"/>
        <w:jc w:val="center"/>
        <w:rPr>
          <w:color w:val="000000" w:themeColor="text1"/>
          <w:szCs w:val="24"/>
        </w:rPr>
      </w:pPr>
    </w:p>
    <w:p w:rsidR="0085556E" w:rsidRPr="00B026D2" w:rsidRDefault="0085556E" w:rsidP="00F76E31">
      <w:pPr>
        <w:spacing w:after="0" w:line="276" w:lineRule="auto"/>
        <w:ind w:left="984" w:right="0" w:firstLine="0"/>
        <w:jc w:val="center"/>
        <w:rPr>
          <w:b/>
          <w:color w:val="000000" w:themeColor="text1"/>
          <w:szCs w:val="24"/>
        </w:rPr>
      </w:pPr>
      <w:r w:rsidRPr="00B026D2">
        <w:rPr>
          <w:b/>
          <w:color w:val="000000" w:themeColor="text1"/>
          <w:szCs w:val="24"/>
        </w:rPr>
        <w:t xml:space="preserve">Dyrektor </w:t>
      </w:r>
    </w:p>
    <w:p w:rsidR="0085556E" w:rsidRPr="00B026D2" w:rsidRDefault="0085556E" w:rsidP="00F76E31">
      <w:pPr>
        <w:spacing w:after="0" w:line="276" w:lineRule="auto"/>
        <w:ind w:left="984" w:right="0" w:firstLine="0"/>
        <w:jc w:val="center"/>
        <w:rPr>
          <w:b/>
          <w:color w:val="000000" w:themeColor="text1"/>
          <w:szCs w:val="24"/>
        </w:rPr>
      </w:pPr>
      <w:r w:rsidRPr="00B026D2">
        <w:rPr>
          <w:b/>
          <w:color w:val="000000" w:themeColor="text1"/>
          <w:szCs w:val="24"/>
        </w:rPr>
        <w:t>Departamentu Edukacji, Kultury i Dziedzictwa</w:t>
      </w:r>
    </w:p>
    <w:p w:rsidR="0085556E" w:rsidRDefault="00574495" w:rsidP="00F76E31">
      <w:pPr>
        <w:spacing w:after="0" w:line="276" w:lineRule="auto"/>
        <w:ind w:left="984" w:right="0" w:firstLine="0"/>
        <w:jc w:val="center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/-/</w:t>
      </w:r>
      <w:bookmarkStart w:id="0" w:name="_GoBack"/>
      <w:bookmarkEnd w:id="0"/>
    </w:p>
    <w:p w:rsidR="0085556E" w:rsidRDefault="00B026D2" w:rsidP="00F76E31">
      <w:pPr>
        <w:spacing w:after="0" w:line="276" w:lineRule="auto"/>
        <w:ind w:left="984" w:right="0" w:firstLine="0"/>
        <w:jc w:val="center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dr hab. </w:t>
      </w:r>
      <w:r w:rsidR="0085556E">
        <w:rPr>
          <w:color w:val="000000" w:themeColor="text1"/>
          <w:szCs w:val="24"/>
        </w:rPr>
        <w:t>Paweł HUT</w:t>
      </w:r>
    </w:p>
    <w:p w:rsidR="00B026D2" w:rsidRPr="00F76E31" w:rsidRDefault="00B026D2" w:rsidP="00120043">
      <w:pPr>
        <w:spacing w:after="0" w:line="276" w:lineRule="auto"/>
        <w:ind w:left="1701" w:right="0" w:firstLine="851"/>
        <w:jc w:val="left"/>
        <w:rPr>
          <w:color w:val="000000" w:themeColor="text1"/>
          <w:szCs w:val="24"/>
        </w:rPr>
      </w:pPr>
    </w:p>
    <w:sectPr w:rsidR="00B026D2" w:rsidRPr="00F76E31" w:rsidSect="006D4622">
      <w:footerReference w:type="even" r:id="rId13"/>
      <w:footerReference w:type="default" r:id="rId14"/>
      <w:footerReference w:type="first" r:id="rId15"/>
      <w:type w:val="continuous"/>
      <w:pgSz w:w="11904" w:h="16834"/>
      <w:pgMar w:top="1427" w:right="845" w:bottom="1135" w:left="19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32C" w:rsidRDefault="007F132C">
      <w:pPr>
        <w:spacing w:after="0" w:line="240" w:lineRule="auto"/>
      </w:pPr>
      <w:r>
        <w:separator/>
      </w:r>
    </w:p>
  </w:endnote>
  <w:endnote w:type="continuationSeparator" w:id="0">
    <w:p w:rsidR="007F132C" w:rsidRDefault="007F1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FC9" w:rsidRDefault="00E25FC9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1146714"/>
      <w:docPartObj>
        <w:docPartGallery w:val="Page Numbers (Bottom of Page)"/>
        <w:docPartUnique/>
      </w:docPartObj>
    </w:sdtPr>
    <w:sdtEndPr/>
    <w:sdtContent>
      <w:p w:rsidR="00E25FC9" w:rsidRDefault="00E25FC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4495">
          <w:rPr>
            <w:noProof/>
          </w:rPr>
          <w:t>6</w:t>
        </w:r>
        <w:r>
          <w:fldChar w:fldCharType="end"/>
        </w:r>
      </w:p>
    </w:sdtContent>
  </w:sdt>
  <w:p w:rsidR="00E25FC9" w:rsidRDefault="00E25FC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FC9" w:rsidRDefault="00E25FC9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32C" w:rsidRDefault="007F132C">
      <w:pPr>
        <w:spacing w:after="0" w:line="240" w:lineRule="auto"/>
      </w:pPr>
      <w:r>
        <w:separator/>
      </w:r>
    </w:p>
  </w:footnote>
  <w:footnote w:type="continuationSeparator" w:id="0">
    <w:p w:rsidR="007F132C" w:rsidRDefault="007F13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F759E"/>
    <w:multiLevelType w:val="hybridMultilevel"/>
    <w:tmpl w:val="E01E71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5456D"/>
    <w:multiLevelType w:val="hybridMultilevel"/>
    <w:tmpl w:val="6EC26C3A"/>
    <w:lvl w:ilvl="0" w:tplc="BC2A3B5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3E20194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80C4718"/>
    <w:multiLevelType w:val="hybridMultilevel"/>
    <w:tmpl w:val="69E848B4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45275"/>
    <w:multiLevelType w:val="hybridMultilevel"/>
    <w:tmpl w:val="0D92EB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C2632"/>
    <w:multiLevelType w:val="hybridMultilevel"/>
    <w:tmpl w:val="25E2AA60"/>
    <w:lvl w:ilvl="0" w:tplc="EADC7BDE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 w:val="0"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69D23F5C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CD3D4B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AE6D1C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CB34E7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1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3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5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1E3170A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284282E"/>
    <w:multiLevelType w:val="hybridMultilevel"/>
    <w:tmpl w:val="AF5E2546"/>
    <w:lvl w:ilvl="0" w:tplc="DE82CC4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32B57BEB"/>
    <w:multiLevelType w:val="hybridMultilevel"/>
    <w:tmpl w:val="933E3FD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BAC6591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D180F6C"/>
    <w:multiLevelType w:val="hybridMultilevel"/>
    <w:tmpl w:val="BCCEDEDE"/>
    <w:lvl w:ilvl="0" w:tplc="67129D78">
      <w:start w:val="1"/>
      <w:numFmt w:val="lowerLetter"/>
      <w:lvlText w:val="%1)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6487F0">
      <w:start w:val="1"/>
      <w:numFmt w:val="lowerLetter"/>
      <w:lvlText w:val="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8C7D20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AECEBE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76C914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0F79C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D076C4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44F618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829BE2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EF3241C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734DEF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60CF2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023719"/>
    <w:multiLevelType w:val="hybridMultilevel"/>
    <w:tmpl w:val="002856BA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B6417F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0CA2DB2"/>
    <w:multiLevelType w:val="hybridMultilevel"/>
    <w:tmpl w:val="530439FC"/>
    <w:lvl w:ilvl="0" w:tplc="037E7184">
      <w:start w:val="1"/>
      <w:numFmt w:val="decimal"/>
      <w:lvlText w:val="%1)"/>
      <w:lvlJc w:val="left"/>
      <w:pPr>
        <w:ind w:left="8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22" w15:restartNumberingAfterBreak="0">
    <w:nsid w:val="52F24DD1"/>
    <w:multiLevelType w:val="hybridMultilevel"/>
    <w:tmpl w:val="1972A02C"/>
    <w:lvl w:ilvl="0" w:tplc="20968F44">
      <w:start w:val="1"/>
      <w:numFmt w:val="decimal"/>
      <w:lvlText w:val="%1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2E6FC3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48E19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60C25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FFE9A5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C8A5C6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04841B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99C71E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5F8CC9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6A714CA"/>
    <w:multiLevelType w:val="hybridMultilevel"/>
    <w:tmpl w:val="95508E54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4B00E9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E5D5C8D"/>
    <w:multiLevelType w:val="hybridMultilevel"/>
    <w:tmpl w:val="5254D15C"/>
    <w:lvl w:ilvl="0" w:tplc="506CA3E2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="Calibri" w:hAnsi="Arial" w:cs="Arial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="Calibr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7536ED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835A80"/>
    <w:multiLevelType w:val="hybridMultilevel"/>
    <w:tmpl w:val="66684460"/>
    <w:lvl w:ilvl="0" w:tplc="6428A92C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721D2614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5B73760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8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30" w15:restartNumberingAfterBreak="0">
    <w:nsid w:val="7C9064A1"/>
    <w:multiLevelType w:val="hybridMultilevel"/>
    <w:tmpl w:val="6EA06BCE"/>
    <w:lvl w:ilvl="0" w:tplc="D864069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D061255"/>
    <w:multiLevelType w:val="hybridMultilevel"/>
    <w:tmpl w:val="2716FFC2"/>
    <w:lvl w:ilvl="0" w:tplc="48B48F04">
      <w:start w:val="1"/>
      <w:numFmt w:val="decimal"/>
      <w:lvlText w:val="%1)"/>
      <w:lvlJc w:val="left"/>
      <w:pPr>
        <w:ind w:left="11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32" w15:restartNumberingAfterBreak="0">
    <w:nsid w:val="7F71542B"/>
    <w:multiLevelType w:val="hybridMultilevel"/>
    <w:tmpl w:val="B442E610"/>
    <w:lvl w:ilvl="0" w:tplc="BE9622F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3"/>
  </w:num>
  <w:num w:numId="3">
    <w:abstractNumId w:val="14"/>
  </w:num>
  <w:num w:numId="4">
    <w:abstractNumId w:val="22"/>
  </w:num>
  <w:num w:numId="5">
    <w:abstractNumId w:val="18"/>
  </w:num>
  <w:num w:numId="6">
    <w:abstractNumId w:val="15"/>
  </w:num>
  <w:num w:numId="7">
    <w:abstractNumId w:val="16"/>
  </w:num>
  <w:num w:numId="8">
    <w:abstractNumId w:val="7"/>
  </w:num>
  <w:num w:numId="9">
    <w:abstractNumId w:val="8"/>
  </w:num>
  <w:num w:numId="10">
    <w:abstractNumId w:val="6"/>
  </w:num>
  <w:num w:numId="11">
    <w:abstractNumId w:val="26"/>
  </w:num>
  <w:num w:numId="12">
    <w:abstractNumId w:val="24"/>
  </w:num>
  <w:num w:numId="13">
    <w:abstractNumId w:val="31"/>
  </w:num>
  <w:num w:numId="14">
    <w:abstractNumId w:val="4"/>
  </w:num>
  <w:num w:numId="15">
    <w:abstractNumId w:val="3"/>
  </w:num>
  <w:num w:numId="16">
    <w:abstractNumId w:val="19"/>
  </w:num>
  <w:num w:numId="17">
    <w:abstractNumId w:val="32"/>
  </w:num>
  <w:num w:numId="18">
    <w:abstractNumId w:val="29"/>
  </w:num>
  <w:num w:numId="19">
    <w:abstractNumId w:val="23"/>
  </w:num>
  <w:num w:numId="20">
    <w:abstractNumId w:val="28"/>
  </w:num>
  <w:num w:numId="21">
    <w:abstractNumId w:val="30"/>
  </w:num>
  <w:num w:numId="22">
    <w:abstractNumId w:val="20"/>
  </w:num>
  <w:num w:numId="23">
    <w:abstractNumId w:val="0"/>
  </w:num>
  <w:num w:numId="24">
    <w:abstractNumId w:val="2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1"/>
  </w:num>
  <w:num w:numId="28">
    <w:abstractNumId w:val="5"/>
  </w:num>
  <w:num w:numId="29">
    <w:abstractNumId w:val="25"/>
  </w:num>
  <w:num w:numId="30">
    <w:abstractNumId w:val="21"/>
  </w:num>
  <w:num w:numId="31">
    <w:abstractNumId w:val="27"/>
  </w:num>
  <w:num w:numId="32">
    <w:abstractNumId w:val="17"/>
  </w:num>
  <w:num w:numId="33">
    <w:abstractNumId w:val="10"/>
  </w:num>
  <w:num w:numId="34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131"/>
    <w:rsid w:val="00013CB1"/>
    <w:rsid w:val="0004072C"/>
    <w:rsid w:val="000436F1"/>
    <w:rsid w:val="00046794"/>
    <w:rsid w:val="000534F5"/>
    <w:rsid w:val="00054AC0"/>
    <w:rsid w:val="00054ED4"/>
    <w:rsid w:val="000576E1"/>
    <w:rsid w:val="00063450"/>
    <w:rsid w:val="00080807"/>
    <w:rsid w:val="00081678"/>
    <w:rsid w:val="000827E4"/>
    <w:rsid w:val="0008595E"/>
    <w:rsid w:val="000B1185"/>
    <w:rsid w:val="000B7D2E"/>
    <w:rsid w:val="000C0CED"/>
    <w:rsid w:val="000C1AEE"/>
    <w:rsid w:val="000C239E"/>
    <w:rsid w:val="000E36B7"/>
    <w:rsid w:val="000E4CC8"/>
    <w:rsid w:val="000E58C6"/>
    <w:rsid w:val="000F2DD6"/>
    <w:rsid w:val="00100C1B"/>
    <w:rsid w:val="0010375B"/>
    <w:rsid w:val="00111EF1"/>
    <w:rsid w:val="00115514"/>
    <w:rsid w:val="00116DC0"/>
    <w:rsid w:val="00120043"/>
    <w:rsid w:val="00142C49"/>
    <w:rsid w:val="00143C3B"/>
    <w:rsid w:val="00144F70"/>
    <w:rsid w:val="0014565E"/>
    <w:rsid w:val="001476A9"/>
    <w:rsid w:val="00162B7C"/>
    <w:rsid w:val="00165829"/>
    <w:rsid w:val="00166678"/>
    <w:rsid w:val="00173274"/>
    <w:rsid w:val="00176617"/>
    <w:rsid w:val="00184BDA"/>
    <w:rsid w:val="00187BDD"/>
    <w:rsid w:val="0019142B"/>
    <w:rsid w:val="0019293C"/>
    <w:rsid w:val="00193677"/>
    <w:rsid w:val="001B1F91"/>
    <w:rsid w:val="001B206B"/>
    <w:rsid w:val="001C37E8"/>
    <w:rsid w:val="001D1ABC"/>
    <w:rsid w:val="001D2245"/>
    <w:rsid w:val="001E05E4"/>
    <w:rsid w:val="001E1A1A"/>
    <w:rsid w:val="001E3A6C"/>
    <w:rsid w:val="001E7B73"/>
    <w:rsid w:val="001F06B6"/>
    <w:rsid w:val="001F5A2B"/>
    <w:rsid w:val="00205923"/>
    <w:rsid w:val="002061C1"/>
    <w:rsid w:val="002176A3"/>
    <w:rsid w:val="0022257C"/>
    <w:rsid w:val="00222B21"/>
    <w:rsid w:val="00232B0E"/>
    <w:rsid w:val="002349FE"/>
    <w:rsid w:val="00250B64"/>
    <w:rsid w:val="00264A2A"/>
    <w:rsid w:val="002777C8"/>
    <w:rsid w:val="002845E9"/>
    <w:rsid w:val="00286917"/>
    <w:rsid w:val="002919B5"/>
    <w:rsid w:val="00292CE9"/>
    <w:rsid w:val="00293586"/>
    <w:rsid w:val="00294954"/>
    <w:rsid w:val="00295EA6"/>
    <w:rsid w:val="002B56A0"/>
    <w:rsid w:val="002C7CFA"/>
    <w:rsid w:val="002D15D1"/>
    <w:rsid w:val="002D48E9"/>
    <w:rsid w:val="002D4B1A"/>
    <w:rsid w:val="002E67AB"/>
    <w:rsid w:val="002F3464"/>
    <w:rsid w:val="002F4B0C"/>
    <w:rsid w:val="00307F88"/>
    <w:rsid w:val="00310C8A"/>
    <w:rsid w:val="003255F3"/>
    <w:rsid w:val="003325B9"/>
    <w:rsid w:val="00337D57"/>
    <w:rsid w:val="00342535"/>
    <w:rsid w:val="00346158"/>
    <w:rsid w:val="00354132"/>
    <w:rsid w:val="00354E59"/>
    <w:rsid w:val="0035649E"/>
    <w:rsid w:val="0035794B"/>
    <w:rsid w:val="00357B64"/>
    <w:rsid w:val="00360D05"/>
    <w:rsid w:val="00365014"/>
    <w:rsid w:val="003672AB"/>
    <w:rsid w:val="00372405"/>
    <w:rsid w:val="00374195"/>
    <w:rsid w:val="00381D1C"/>
    <w:rsid w:val="0038385B"/>
    <w:rsid w:val="00390F95"/>
    <w:rsid w:val="003A6C20"/>
    <w:rsid w:val="003C155A"/>
    <w:rsid w:val="003D1148"/>
    <w:rsid w:val="003D1175"/>
    <w:rsid w:val="003D468D"/>
    <w:rsid w:val="003D544C"/>
    <w:rsid w:val="003E4CAB"/>
    <w:rsid w:val="003E4D53"/>
    <w:rsid w:val="003E771D"/>
    <w:rsid w:val="003F688F"/>
    <w:rsid w:val="0040320B"/>
    <w:rsid w:val="004049B3"/>
    <w:rsid w:val="004243DF"/>
    <w:rsid w:val="00431EF2"/>
    <w:rsid w:val="004322A8"/>
    <w:rsid w:val="00435A7E"/>
    <w:rsid w:val="00436A48"/>
    <w:rsid w:val="00440F95"/>
    <w:rsid w:val="00444D24"/>
    <w:rsid w:val="00482F56"/>
    <w:rsid w:val="004864F7"/>
    <w:rsid w:val="004A5D3F"/>
    <w:rsid w:val="004A6318"/>
    <w:rsid w:val="004B0917"/>
    <w:rsid w:val="004B1DF5"/>
    <w:rsid w:val="004B5BC5"/>
    <w:rsid w:val="004B6AA1"/>
    <w:rsid w:val="004B736E"/>
    <w:rsid w:val="004C0F6F"/>
    <w:rsid w:val="004C3B2E"/>
    <w:rsid w:val="004C6523"/>
    <w:rsid w:val="004D061E"/>
    <w:rsid w:val="004D257C"/>
    <w:rsid w:val="004E733E"/>
    <w:rsid w:val="004F36B0"/>
    <w:rsid w:val="004F37AD"/>
    <w:rsid w:val="00502753"/>
    <w:rsid w:val="00513B3E"/>
    <w:rsid w:val="00516C2E"/>
    <w:rsid w:val="00541D83"/>
    <w:rsid w:val="00544525"/>
    <w:rsid w:val="00546245"/>
    <w:rsid w:val="005515B6"/>
    <w:rsid w:val="00553693"/>
    <w:rsid w:val="00557736"/>
    <w:rsid w:val="00574495"/>
    <w:rsid w:val="00574CD3"/>
    <w:rsid w:val="0059129E"/>
    <w:rsid w:val="005A6ABC"/>
    <w:rsid w:val="005B00FB"/>
    <w:rsid w:val="005B05C9"/>
    <w:rsid w:val="005B1ADE"/>
    <w:rsid w:val="005B35B0"/>
    <w:rsid w:val="005B365C"/>
    <w:rsid w:val="005B6907"/>
    <w:rsid w:val="005C1BBC"/>
    <w:rsid w:val="005E6459"/>
    <w:rsid w:val="005F106C"/>
    <w:rsid w:val="0060433C"/>
    <w:rsid w:val="00607440"/>
    <w:rsid w:val="00611E26"/>
    <w:rsid w:val="0061306A"/>
    <w:rsid w:val="00621750"/>
    <w:rsid w:val="00626C4A"/>
    <w:rsid w:val="00630CAF"/>
    <w:rsid w:val="00633495"/>
    <w:rsid w:val="0063717C"/>
    <w:rsid w:val="00640B65"/>
    <w:rsid w:val="0064516A"/>
    <w:rsid w:val="00645487"/>
    <w:rsid w:val="00646A93"/>
    <w:rsid w:val="00650954"/>
    <w:rsid w:val="006521C8"/>
    <w:rsid w:val="0065628E"/>
    <w:rsid w:val="00661AC9"/>
    <w:rsid w:val="00664076"/>
    <w:rsid w:val="00664F72"/>
    <w:rsid w:val="006668D6"/>
    <w:rsid w:val="006673AD"/>
    <w:rsid w:val="0067465F"/>
    <w:rsid w:val="00680662"/>
    <w:rsid w:val="006822E5"/>
    <w:rsid w:val="00683599"/>
    <w:rsid w:val="00696C98"/>
    <w:rsid w:val="006A4E01"/>
    <w:rsid w:val="006A7883"/>
    <w:rsid w:val="006A7F45"/>
    <w:rsid w:val="006B55DF"/>
    <w:rsid w:val="006B5C1F"/>
    <w:rsid w:val="006C059B"/>
    <w:rsid w:val="006C1D70"/>
    <w:rsid w:val="006C2A02"/>
    <w:rsid w:val="006C53F9"/>
    <w:rsid w:val="006C6B86"/>
    <w:rsid w:val="006D1C32"/>
    <w:rsid w:val="006D41AF"/>
    <w:rsid w:val="006D4622"/>
    <w:rsid w:val="006E020D"/>
    <w:rsid w:val="006E2FD3"/>
    <w:rsid w:val="006F34A1"/>
    <w:rsid w:val="00707AEC"/>
    <w:rsid w:val="007118AE"/>
    <w:rsid w:val="00712AD4"/>
    <w:rsid w:val="007147A6"/>
    <w:rsid w:val="007150D7"/>
    <w:rsid w:val="00731F0C"/>
    <w:rsid w:val="00745389"/>
    <w:rsid w:val="00750F96"/>
    <w:rsid w:val="00753785"/>
    <w:rsid w:val="00756F44"/>
    <w:rsid w:val="00770657"/>
    <w:rsid w:val="00775063"/>
    <w:rsid w:val="00775A34"/>
    <w:rsid w:val="00784D70"/>
    <w:rsid w:val="00792046"/>
    <w:rsid w:val="0079298C"/>
    <w:rsid w:val="007A348A"/>
    <w:rsid w:val="007A4C12"/>
    <w:rsid w:val="007A5F77"/>
    <w:rsid w:val="007B45BE"/>
    <w:rsid w:val="007B6C34"/>
    <w:rsid w:val="007D53C6"/>
    <w:rsid w:val="007F132C"/>
    <w:rsid w:val="007F47D1"/>
    <w:rsid w:val="007F6BC3"/>
    <w:rsid w:val="00812CC5"/>
    <w:rsid w:val="0081386A"/>
    <w:rsid w:val="00813D97"/>
    <w:rsid w:val="008312C5"/>
    <w:rsid w:val="00831F60"/>
    <w:rsid w:val="00833086"/>
    <w:rsid w:val="008366B8"/>
    <w:rsid w:val="00845082"/>
    <w:rsid w:val="008460C5"/>
    <w:rsid w:val="0085556E"/>
    <w:rsid w:val="008637B5"/>
    <w:rsid w:val="00881DA1"/>
    <w:rsid w:val="00882BFE"/>
    <w:rsid w:val="008843F9"/>
    <w:rsid w:val="00896EEF"/>
    <w:rsid w:val="008A33EF"/>
    <w:rsid w:val="008A4FAA"/>
    <w:rsid w:val="008A6C54"/>
    <w:rsid w:val="008B1CEE"/>
    <w:rsid w:val="008B54DF"/>
    <w:rsid w:val="008B68AE"/>
    <w:rsid w:val="008B714D"/>
    <w:rsid w:val="008B7F18"/>
    <w:rsid w:val="008C44D3"/>
    <w:rsid w:val="008C73E2"/>
    <w:rsid w:val="008D68EE"/>
    <w:rsid w:val="008D7AA1"/>
    <w:rsid w:val="008E33E3"/>
    <w:rsid w:val="00906FC5"/>
    <w:rsid w:val="00911C69"/>
    <w:rsid w:val="00920A73"/>
    <w:rsid w:val="0094076B"/>
    <w:rsid w:val="0095142F"/>
    <w:rsid w:val="0095243A"/>
    <w:rsid w:val="009678E8"/>
    <w:rsid w:val="009719EC"/>
    <w:rsid w:val="00971E85"/>
    <w:rsid w:val="00974EE4"/>
    <w:rsid w:val="0098761A"/>
    <w:rsid w:val="0099367F"/>
    <w:rsid w:val="009A5F08"/>
    <w:rsid w:val="009B2C44"/>
    <w:rsid w:val="009B49C5"/>
    <w:rsid w:val="009B5333"/>
    <w:rsid w:val="009D2E6A"/>
    <w:rsid w:val="009D70C7"/>
    <w:rsid w:val="009D79F5"/>
    <w:rsid w:val="009E3B17"/>
    <w:rsid w:val="009E3C3B"/>
    <w:rsid w:val="009E6CE2"/>
    <w:rsid w:val="009E7E7E"/>
    <w:rsid w:val="00A05DB1"/>
    <w:rsid w:val="00A12077"/>
    <w:rsid w:val="00A12634"/>
    <w:rsid w:val="00A2085B"/>
    <w:rsid w:val="00A2584A"/>
    <w:rsid w:val="00A25E41"/>
    <w:rsid w:val="00A26C5C"/>
    <w:rsid w:val="00A316AC"/>
    <w:rsid w:val="00A34351"/>
    <w:rsid w:val="00A4158E"/>
    <w:rsid w:val="00A44248"/>
    <w:rsid w:val="00A46131"/>
    <w:rsid w:val="00A50BBC"/>
    <w:rsid w:val="00A572C2"/>
    <w:rsid w:val="00A62DE9"/>
    <w:rsid w:val="00A648E1"/>
    <w:rsid w:val="00A70E02"/>
    <w:rsid w:val="00A761D3"/>
    <w:rsid w:val="00A83C6F"/>
    <w:rsid w:val="00A87921"/>
    <w:rsid w:val="00A92D80"/>
    <w:rsid w:val="00A95CFE"/>
    <w:rsid w:val="00AA0832"/>
    <w:rsid w:val="00AA0EA7"/>
    <w:rsid w:val="00AA2318"/>
    <w:rsid w:val="00AA57DA"/>
    <w:rsid w:val="00AB1D56"/>
    <w:rsid w:val="00AB5609"/>
    <w:rsid w:val="00AC181A"/>
    <w:rsid w:val="00AC4C1D"/>
    <w:rsid w:val="00AC7530"/>
    <w:rsid w:val="00AC7590"/>
    <w:rsid w:val="00AD0366"/>
    <w:rsid w:val="00AD26DA"/>
    <w:rsid w:val="00AD4994"/>
    <w:rsid w:val="00AD4FB0"/>
    <w:rsid w:val="00AE1305"/>
    <w:rsid w:val="00AE156A"/>
    <w:rsid w:val="00AE4119"/>
    <w:rsid w:val="00AF7E98"/>
    <w:rsid w:val="00B026D2"/>
    <w:rsid w:val="00B079F9"/>
    <w:rsid w:val="00B204BE"/>
    <w:rsid w:val="00B227A1"/>
    <w:rsid w:val="00B23B68"/>
    <w:rsid w:val="00B35C37"/>
    <w:rsid w:val="00B3617A"/>
    <w:rsid w:val="00B370E1"/>
    <w:rsid w:val="00B45CAB"/>
    <w:rsid w:val="00B47DA9"/>
    <w:rsid w:val="00B57629"/>
    <w:rsid w:val="00B638BD"/>
    <w:rsid w:val="00B648B0"/>
    <w:rsid w:val="00B666D6"/>
    <w:rsid w:val="00B7619C"/>
    <w:rsid w:val="00B770F8"/>
    <w:rsid w:val="00B809CC"/>
    <w:rsid w:val="00B82B96"/>
    <w:rsid w:val="00B83A64"/>
    <w:rsid w:val="00B962CD"/>
    <w:rsid w:val="00BA226F"/>
    <w:rsid w:val="00BA3FF2"/>
    <w:rsid w:val="00BA75D0"/>
    <w:rsid w:val="00BC3806"/>
    <w:rsid w:val="00BD00A0"/>
    <w:rsid w:val="00BD16FC"/>
    <w:rsid w:val="00BD4EE2"/>
    <w:rsid w:val="00BE10D0"/>
    <w:rsid w:val="00BE30BE"/>
    <w:rsid w:val="00C01D0D"/>
    <w:rsid w:val="00C11A8B"/>
    <w:rsid w:val="00C12A8D"/>
    <w:rsid w:val="00C15693"/>
    <w:rsid w:val="00C30138"/>
    <w:rsid w:val="00C3036D"/>
    <w:rsid w:val="00C3162F"/>
    <w:rsid w:val="00C35066"/>
    <w:rsid w:val="00C4172C"/>
    <w:rsid w:val="00C720F4"/>
    <w:rsid w:val="00C7691B"/>
    <w:rsid w:val="00C8511C"/>
    <w:rsid w:val="00C907E8"/>
    <w:rsid w:val="00C96BA8"/>
    <w:rsid w:val="00CB02AB"/>
    <w:rsid w:val="00CB3056"/>
    <w:rsid w:val="00CB530C"/>
    <w:rsid w:val="00CB62DB"/>
    <w:rsid w:val="00CB6604"/>
    <w:rsid w:val="00CB69C9"/>
    <w:rsid w:val="00CC1105"/>
    <w:rsid w:val="00CC148F"/>
    <w:rsid w:val="00CD58BF"/>
    <w:rsid w:val="00CD710F"/>
    <w:rsid w:val="00CE3C64"/>
    <w:rsid w:val="00CE62A6"/>
    <w:rsid w:val="00CF2C9D"/>
    <w:rsid w:val="00CF2CA6"/>
    <w:rsid w:val="00D0399C"/>
    <w:rsid w:val="00D060C4"/>
    <w:rsid w:val="00D078F1"/>
    <w:rsid w:val="00D146F5"/>
    <w:rsid w:val="00D275F6"/>
    <w:rsid w:val="00D444E9"/>
    <w:rsid w:val="00D57816"/>
    <w:rsid w:val="00D64F8D"/>
    <w:rsid w:val="00D670FD"/>
    <w:rsid w:val="00D72DEE"/>
    <w:rsid w:val="00D75DDA"/>
    <w:rsid w:val="00D82463"/>
    <w:rsid w:val="00D82CA4"/>
    <w:rsid w:val="00D91337"/>
    <w:rsid w:val="00D94957"/>
    <w:rsid w:val="00D976A9"/>
    <w:rsid w:val="00DA2E1F"/>
    <w:rsid w:val="00DB2B7A"/>
    <w:rsid w:val="00DC1833"/>
    <w:rsid w:val="00DC24F9"/>
    <w:rsid w:val="00DC2743"/>
    <w:rsid w:val="00DC2B3C"/>
    <w:rsid w:val="00DC5E9C"/>
    <w:rsid w:val="00DD2268"/>
    <w:rsid w:val="00DD326B"/>
    <w:rsid w:val="00DE47E7"/>
    <w:rsid w:val="00DE5834"/>
    <w:rsid w:val="00DE7FB2"/>
    <w:rsid w:val="00E02031"/>
    <w:rsid w:val="00E043AF"/>
    <w:rsid w:val="00E05324"/>
    <w:rsid w:val="00E13716"/>
    <w:rsid w:val="00E137C4"/>
    <w:rsid w:val="00E14659"/>
    <w:rsid w:val="00E168DE"/>
    <w:rsid w:val="00E25FC9"/>
    <w:rsid w:val="00E26250"/>
    <w:rsid w:val="00E3212F"/>
    <w:rsid w:val="00E3418E"/>
    <w:rsid w:val="00E35F48"/>
    <w:rsid w:val="00E425D9"/>
    <w:rsid w:val="00E44936"/>
    <w:rsid w:val="00E45AE1"/>
    <w:rsid w:val="00E475F4"/>
    <w:rsid w:val="00E47ECC"/>
    <w:rsid w:val="00E52104"/>
    <w:rsid w:val="00E56D74"/>
    <w:rsid w:val="00E5724D"/>
    <w:rsid w:val="00E63E2E"/>
    <w:rsid w:val="00E67410"/>
    <w:rsid w:val="00E72707"/>
    <w:rsid w:val="00E82128"/>
    <w:rsid w:val="00E91EE2"/>
    <w:rsid w:val="00E9523E"/>
    <w:rsid w:val="00E963FE"/>
    <w:rsid w:val="00EA18C1"/>
    <w:rsid w:val="00ED348B"/>
    <w:rsid w:val="00ED4974"/>
    <w:rsid w:val="00EE2993"/>
    <w:rsid w:val="00EE5357"/>
    <w:rsid w:val="00EF4828"/>
    <w:rsid w:val="00EF6546"/>
    <w:rsid w:val="00F022D3"/>
    <w:rsid w:val="00F143A9"/>
    <w:rsid w:val="00F171A6"/>
    <w:rsid w:val="00F20880"/>
    <w:rsid w:val="00F53910"/>
    <w:rsid w:val="00F61B68"/>
    <w:rsid w:val="00F76E31"/>
    <w:rsid w:val="00F811B4"/>
    <w:rsid w:val="00F85835"/>
    <w:rsid w:val="00F9229D"/>
    <w:rsid w:val="00F92FB9"/>
    <w:rsid w:val="00F9307C"/>
    <w:rsid w:val="00F95BBB"/>
    <w:rsid w:val="00F95C40"/>
    <w:rsid w:val="00F960F1"/>
    <w:rsid w:val="00FA6ABA"/>
    <w:rsid w:val="00FA75E1"/>
    <w:rsid w:val="00FB1671"/>
    <w:rsid w:val="00FB307F"/>
    <w:rsid w:val="00FB61F3"/>
    <w:rsid w:val="00FC4E52"/>
    <w:rsid w:val="00FD4329"/>
    <w:rsid w:val="00FD4B8E"/>
    <w:rsid w:val="00FD5782"/>
    <w:rsid w:val="00FD782E"/>
    <w:rsid w:val="00FE1022"/>
    <w:rsid w:val="00FE64E3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7805B5"/>
  <w15:docId w15:val="{DBA7AB45-45E3-4C39-AB07-DFAF5B7F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61C1"/>
    <w:pPr>
      <w:spacing w:after="5" w:line="267" w:lineRule="auto"/>
      <w:ind w:right="24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4" w:line="248" w:lineRule="auto"/>
      <w:ind w:left="10" w:right="2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1B20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6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250"/>
    <w:rPr>
      <w:rFonts w:ascii="Segoe UI" w:eastAsia="Times New Roman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44525"/>
    <w:pPr>
      <w:tabs>
        <w:tab w:val="center" w:pos="4536"/>
        <w:tab w:val="right" w:pos="9072"/>
      </w:tabs>
      <w:spacing w:after="0" w:line="240" w:lineRule="auto"/>
      <w:ind w:righ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44525"/>
    <w:rPr>
      <w:rFonts w:eastAsiaTheme="minorHAnsi"/>
      <w:lang w:eastAsia="en-US"/>
    </w:rPr>
  </w:style>
  <w:style w:type="character" w:customStyle="1" w:styleId="ng-binding">
    <w:name w:val="ng-binding"/>
    <w:basedOn w:val="Domylnaczcionkaakapitu"/>
    <w:rsid w:val="00FA6ABA"/>
  </w:style>
  <w:style w:type="character" w:styleId="Hipercze">
    <w:name w:val="Hyperlink"/>
    <w:basedOn w:val="Domylnaczcionkaakapitu"/>
    <w:uiPriority w:val="99"/>
    <w:unhideWhenUsed/>
    <w:rsid w:val="00080807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275F6"/>
    <w:pPr>
      <w:spacing w:after="0" w:line="276" w:lineRule="auto"/>
      <w:jc w:val="center"/>
    </w:pPr>
    <w:rPr>
      <w:color w:val="000000" w:themeColor="text1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275F6"/>
    <w:rPr>
      <w:rFonts w:ascii="Times New Roman" w:eastAsia="Times New Roman" w:hAnsi="Times New Roman" w:cs="Times New Roman"/>
      <w:color w:val="000000" w:themeColor="text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D4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4622"/>
    <w:rPr>
      <w:rFonts w:ascii="Times New Roman" w:eastAsia="Times New Roman" w:hAnsi="Times New Roman" w:cs="Times New Roman"/>
      <w:color w:val="000000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D4622"/>
    <w:pPr>
      <w:spacing w:after="141"/>
      <w:ind w:right="14"/>
    </w:pPr>
    <w:rPr>
      <w:b/>
      <w:color w:val="000000" w:themeColor="text1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D4622"/>
    <w:rPr>
      <w:rFonts w:ascii="Times New Roman" w:eastAsia="Times New Roman" w:hAnsi="Times New Roman" w:cs="Times New Roman"/>
      <w:b/>
      <w:color w:val="000000" w:themeColor="text1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2777C8"/>
    <w:pPr>
      <w:spacing w:after="0" w:line="276" w:lineRule="auto"/>
      <w:ind w:left="851" w:right="0" w:firstLine="0"/>
    </w:pPr>
    <w:rPr>
      <w:rFonts w:eastAsiaTheme="minorEastAsia"/>
      <w:color w:val="000000" w:themeColor="text1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2777C8"/>
    <w:rPr>
      <w:rFonts w:ascii="Times New Roman" w:hAnsi="Times New Roman" w:cs="Times New Roman"/>
      <w:color w:val="000000" w:themeColor="text1"/>
      <w:sz w:val="24"/>
      <w:szCs w:val="24"/>
    </w:rPr>
  </w:style>
  <w:style w:type="paragraph" w:styleId="Tekstblokowy">
    <w:name w:val="Block Text"/>
    <w:basedOn w:val="Normalny"/>
    <w:uiPriority w:val="99"/>
    <w:unhideWhenUsed/>
    <w:rsid w:val="009719EC"/>
    <w:pPr>
      <w:autoSpaceDE w:val="0"/>
      <w:autoSpaceDN w:val="0"/>
      <w:adjustRightInd w:val="0"/>
      <w:spacing w:after="200" w:line="276" w:lineRule="auto"/>
      <w:ind w:left="284"/>
      <w:contextualSpacing/>
    </w:pPr>
    <w:rPr>
      <w:rFonts w:eastAsia="Calibri"/>
      <w:color w:val="000000" w:themeColor="text1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E020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8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iod@mon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wDEKiD@mon.gov.pl" TargetMode="Externa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.pl/web/obrona-narodowa/otwarte-konkursy-ofer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6EEBD-4ADF-4E06-839B-6A748C0E428A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11E78964-C178-46C7-9CED-68F03BBC9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2397</Words>
  <Characters>14386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 Ukryte</dc:creator>
  <cp:keywords/>
  <cp:lastModifiedBy>Żałoba Paweł</cp:lastModifiedBy>
  <cp:revision>3</cp:revision>
  <cp:lastPrinted>2023-08-25T08:34:00Z</cp:lastPrinted>
  <dcterms:created xsi:type="dcterms:W3CDTF">2023-08-28T06:22:00Z</dcterms:created>
  <dcterms:modified xsi:type="dcterms:W3CDTF">2023-08-29T10:04:00Z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4afcd5b3-f2c3-4772-a219-4f6bd53c0b52</vt:lpwstr>
  </property>
  <property fmtid="{D5CDD505-2E9C-101B-9397-08002B2CF9AE}" pid="3" name="bjSaver">
    <vt:lpwstr>/hLS4gcYQhbDkxgg2GA0Ap0CzahvbW1O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ClsUserRVM">
    <vt:lpwstr>[]</vt:lpwstr>
  </property>
  <property fmtid="{D5CDD505-2E9C-101B-9397-08002B2CF9AE}" pid="8" name="bjPortionMark">
    <vt:lpwstr>[]</vt:lpwstr>
  </property>
</Properties>
</file>