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81E6" w14:textId="1FB21071" w:rsidR="00D53F52" w:rsidRDefault="00D53F52">
      <w:pPr>
        <w:spacing w:after="58" w:line="259" w:lineRule="auto"/>
        <w:ind w:left="3830" w:right="-1128"/>
        <w:jc w:val="left"/>
      </w:pPr>
    </w:p>
    <w:p w14:paraId="4016337D" w14:textId="77777777" w:rsidR="00D53F52" w:rsidRDefault="001D52B8">
      <w:pPr>
        <w:spacing w:after="777" w:line="259" w:lineRule="auto"/>
        <w:ind w:right="696"/>
        <w:jc w:val="right"/>
      </w:pPr>
      <w:r>
        <w:rPr>
          <w:sz w:val="24"/>
        </w:rPr>
        <w:t>22 października 2021</w:t>
      </w:r>
    </w:p>
    <w:p w14:paraId="2EC22192" w14:textId="77777777" w:rsidR="00D53F52" w:rsidRDefault="001D52B8">
      <w:pPr>
        <w:spacing w:after="200" w:line="259" w:lineRule="auto"/>
        <w:ind w:left="53" w:right="14" w:hanging="10"/>
        <w:jc w:val="center"/>
      </w:pPr>
      <w:proofErr w:type="spellStart"/>
      <w:r>
        <w:rPr>
          <w:sz w:val="30"/>
          <w:u w:val="single" w:color="000000"/>
        </w:rPr>
        <w:t>Petycia</w:t>
      </w:r>
      <w:proofErr w:type="spellEnd"/>
    </w:p>
    <w:p w14:paraId="688EABBD" w14:textId="77777777" w:rsidR="00D53F52" w:rsidRDefault="001D52B8">
      <w:pPr>
        <w:spacing w:after="138" w:line="259" w:lineRule="auto"/>
        <w:ind w:left="53" w:hanging="10"/>
        <w:jc w:val="center"/>
      </w:pPr>
      <w:r>
        <w:rPr>
          <w:sz w:val="30"/>
          <w:u w:val="single" w:color="000000"/>
        </w:rPr>
        <w:t>(dotyczy interesu publicznego)</w:t>
      </w:r>
    </w:p>
    <w:p w14:paraId="445F595C" w14:textId="77777777" w:rsidR="00D53F52" w:rsidRDefault="001D52B8">
      <w:pPr>
        <w:ind w:left="-1"/>
      </w:pPr>
      <w:r>
        <w:rPr>
          <w:noProof/>
        </w:rPr>
        <w:drawing>
          <wp:inline distT="0" distB="0" distL="0" distR="0" wp14:anchorId="72C57E5C" wp14:editId="1D8D90D3">
            <wp:extent cx="6096" cy="6098"/>
            <wp:effectExtent l="0" t="0" r="0" b="0"/>
            <wp:docPr id="1999" name="Picture 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Picture 19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Adresat </w:t>
      </w:r>
      <w:proofErr w:type="spellStart"/>
      <w:r>
        <w:rPr>
          <w:u w:val="single" w:color="000000"/>
        </w:rPr>
        <w:t>petycii</w:t>
      </w:r>
      <w:proofErr w:type="spellEnd"/>
      <w:r>
        <w:rPr>
          <w:u w:val="single" w:color="000000"/>
        </w:rPr>
        <w:t>:</w:t>
      </w:r>
      <w:r>
        <w:t xml:space="preserve"> Minister Edukacji i Nauki Pan prof. Przemysław </w:t>
      </w:r>
      <w:proofErr w:type="spellStart"/>
      <w:r>
        <w:t>Czarnek</w:t>
      </w:r>
      <w:proofErr w:type="spellEnd"/>
    </w:p>
    <w:p w14:paraId="18F40740" w14:textId="77777777" w:rsidR="00D53F52" w:rsidRDefault="001D52B8">
      <w:pPr>
        <w:spacing w:after="83"/>
        <w:ind w:left="-1"/>
      </w:pPr>
      <w:r>
        <w:rPr>
          <w:u w:val="single" w:color="000000"/>
        </w:rPr>
        <w:t>Przedmiot petycji:</w:t>
      </w:r>
      <w:r>
        <w:t xml:space="preserve"> Postulat wprowadzenia Kwalifikacyjnego Kursu Zawodowego z kwalifikacji MED.14 dla osób legitymujących się potwierdzeniem kwalifikacji MED.03 (oraz wcześniejszych analogicznych MS i Z) z zakresu zawodu opiekuna medycznego.</w:t>
      </w:r>
    </w:p>
    <w:p w14:paraId="64C6DA25" w14:textId="77777777" w:rsidR="00D53F52" w:rsidRDefault="001D52B8">
      <w:pPr>
        <w:spacing w:after="499" w:line="265" w:lineRule="auto"/>
        <w:ind w:left="14" w:hanging="10"/>
        <w:jc w:val="left"/>
      </w:pPr>
      <w:r>
        <w:rPr>
          <w:sz w:val="24"/>
          <w:u w:val="single" w:color="000000"/>
        </w:rPr>
        <w:t>Podmiot wnoszący petycje:</w:t>
      </w:r>
    </w:p>
    <w:p w14:paraId="3BABAA9D" w14:textId="77777777" w:rsidR="00D53F52" w:rsidRDefault="001D52B8">
      <w:pPr>
        <w:spacing w:after="499" w:line="265" w:lineRule="auto"/>
        <w:ind w:left="14" w:hanging="10"/>
        <w:jc w:val="left"/>
      </w:pPr>
      <w:r>
        <w:rPr>
          <w:sz w:val="24"/>
          <w:u w:val="single" w:color="000000"/>
        </w:rPr>
        <w:t>Siedzib</w:t>
      </w:r>
      <w:r>
        <w:rPr>
          <w:sz w:val="24"/>
          <w:u w:val="single" w:color="000000"/>
        </w:rPr>
        <w:t xml:space="preserve">a podmiotu wnoszącego petycje mieści </w:t>
      </w:r>
      <w:proofErr w:type="spellStart"/>
      <w:r>
        <w:rPr>
          <w:sz w:val="24"/>
          <w:u w:val="single" w:color="000000"/>
        </w:rPr>
        <w:t>sie</w:t>
      </w:r>
      <w:proofErr w:type="spellEnd"/>
      <w:r>
        <w:rPr>
          <w:sz w:val="24"/>
          <w:u w:val="single" w:color="000000"/>
        </w:rPr>
        <w:t xml:space="preserve"> pod adresem:</w:t>
      </w:r>
    </w:p>
    <w:p w14:paraId="43BD1576" w14:textId="77777777" w:rsidR="00D53F52" w:rsidRDefault="001D52B8">
      <w:pPr>
        <w:spacing w:after="192" w:line="265" w:lineRule="auto"/>
        <w:ind w:left="14" w:hanging="10"/>
        <w:jc w:val="left"/>
      </w:pPr>
      <w:r>
        <w:rPr>
          <w:sz w:val="24"/>
          <w:u w:val="single" w:color="000000"/>
        </w:rPr>
        <w:t>Opis przedmiotu petycji:</w:t>
      </w:r>
      <w:r>
        <w:rPr>
          <w:noProof/>
        </w:rPr>
        <w:drawing>
          <wp:inline distT="0" distB="0" distL="0" distR="0" wp14:anchorId="5AF9BCCD" wp14:editId="39CCEF9F">
            <wp:extent cx="6096" cy="6098"/>
            <wp:effectExtent l="0" t="0" r="0" b="0"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3432" w14:textId="78AAF050" w:rsidR="00D53F52" w:rsidRDefault="001D52B8">
      <w:pPr>
        <w:ind w:left="-1" w:firstLine="720"/>
      </w:pPr>
      <w:r>
        <w:t>Ze względu na fakt, że na rynku pracy mamy obecnie pracujących opiekunów medycznych z potwierdzoną kwalifikacją MED.03 i wcześniejszą analogiczną dwu- i jednoliterową z zakresu</w:t>
      </w:r>
      <w:r>
        <w:t xml:space="preserve"> świadczenia usług pielęgnacyjno-opiekuńczych osobie chorej i niesamodzielnej, a za chwilę będziemy mieli absolwentów tego kierunku z potwierdzoną kwalifikacją MED.14 (bo już się kształcą w systemie trzysemestralnym) na rynku pracy zapanuje chaos. Za półto</w:t>
      </w:r>
      <w:r>
        <w:t>ra roku na rynku pracy będziemy mieli osoby legitymujące się ukończeniem kształcenia w tym samym zawodzie, a posiadające różne kwalifikacje, ze względu na to, że „nowy”</w:t>
      </w:r>
      <w:r>
        <w:t xml:space="preserve"> opiekun medyczny będzie miał potwierdzoną szerszą kwalifikację MED.14 i prawo do wykony</w:t>
      </w:r>
      <w:r>
        <w:t>wania niektórych czynności medycznych wobec pacjentów, a „stary”, dotychczasowy, opiekun medyczny będzie miał potwierdzoną kwalifikację MED.03 (lub analogiczne wcześniejsze MS i Z) bez prawa do wykonywania tychże czynności medycznych.</w:t>
      </w:r>
    </w:p>
    <w:p w14:paraId="71F84451" w14:textId="77777777" w:rsidR="00D53F52" w:rsidRDefault="001D52B8">
      <w:pPr>
        <w:spacing w:after="218"/>
        <w:ind w:left="-1" w:firstLine="720"/>
      </w:pPr>
      <w:r>
        <w:t xml:space="preserve">Stan prawny w którym </w:t>
      </w:r>
      <w:r>
        <w:t>na rynku pracy będą przedstawiciele zawodu o dokładnie tej samej nazwie oraz o tym samym symbolu cyfrowym zawodu 532102 z pewnością spowoduje spore zamieszanie. Dlatego uwzględniając powyższe argumenty zasadnym jest utworzenie możliwości uzupełnienia kwali</w:t>
      </w:r>
      <w:r>
        <w:t>fikacji dla dotychczasowych opiekunów i umożliwienie im potwierdzenia kwalifikacji MED.14 oczywiście bez możliwości ukończenia takiego KKZ-u przez osoby nieposiadające certyfikatu z kwalifikacji MED.03 lub wcześniejszej analogicznej MS czy Z.</w:t>
      </w:r>
    </w:p>
    <w:p w14:paraId="5C61D5AE" w14:textId="77777777" w:rsidR="00D53F52" w:rsidRDefault="001D52B8">
      <w:pPr>
        <w:ind w:left="725"/>
      </w:pPr>
      <w:r>
        <w:t>Mając na wzgl</w:t>
      </w:r>
      <w:r>
        <w:t>ędzie powyższe proszę o pozytywne rozpatrzenie niniejszej petycji.</w:t>
      </w:r>
    </w:p>
    <w:sectPr w:rsidR="00D53F52">
      <w:pgSz w:w="11904" w:h="16829"/>
      <w:pgMar w:top="211" w:right="1330" w:bottom="144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52"/>
    <w:rsid w:val="001D52B8"/>
    <w:rsid w:val="00D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B66D"/>
  <w15:docId w15:val="{7269C1BB-174E-4284-8F93-394C5D69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" w:line="226" w:lineRule="auto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Świerczyńska Justyna</dc:creator>
  <cp:keywords/>
  <cp:lastModifiedBy>Świerczyńska Justyna</cp:lastModifiedBy>
  <cp:revision>2</cp:revision>
  <dcterms:created xsi:type="dcterms:W3CDTF">2021-10-29T08:27:00Z</dcterms:created>
  <dcterms:modified xsi:type="dcterms:W3CDTF">2021-10-29T08:27:00Z</dcterms:modified>
</cp:coreProperties>
</file>