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C7F6" w14:textId="77777777" w:rsidR="00190C74" w:rsidRPr="00190C74" w:rsidRDefault="00190C74" w:rsidP="00771ADD">
      <w:pPr>
        <w:tabs>
          <w:tab w:val="left" w:pos="540"/>
        </w:tabs>
        <w:spacing w:after="0" w:line="360" w:lineRule="auto"/>
        <w:jc w:val="center"/>
        <w:rPr>
          <w:rFonts w:ascii="Calibri" w:hAnsi="Calibri" w:cs="Calibri"/>
          <w:b/>
          <w:bCs/>
        </w:rPr>
      </w:pPr>
      <w:r w:rsidRPr="00190C74">
        <w:rPr>
          <w:rFonts w:ascii="Calibri" w:hAnsi="Calibri" w:cs="Calibri"/>
          <w:b/>
          <w:bCs/>
        </w:rPr>
        <w:t>OPIS PRZEDMIOTU ZAMÓWIENIA</w:t>
      </w:r>
    </w:p>
    <w:p w14:paraId="5FDE244C" w14:textId="77777777" w:rsidR="00190C74" w:rsidRPr="00190C74" w:rsidRDefault="00190C74" w:rsidP="00771ADD">
      <w:pPr>
        <w:tabs>
          <w:tab w:val="left" w:pos="540"/>
        </w:tabs>
        <w:spacing w:after="0" w:line="360" w:lineRule="auto"/>
        <w:rPr>
          <w:rFonts w:ascii="Calibri" w:hAnsi="Calibri" w:cs="Calibri"/>
        </w:rPr>
      </w:pPr>
    </w:p>
    <w:p w14:paraId="286BD00C" w14:textId="2C8DE4ED" w:rsidR="007A380D" w:rsidRDefault="007A380D" w:rsidP="00771ADD">
      <w:pPr>
        <w:pStyle w:val="Akapitzlist"/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Przedmiot zamówienia </w:t>
      </w:r>
    </w:p>
    <w:p w14:paraId="7F38F94B" w14:textId="5AEF914B" w:rsidR="007A380D" w:rsidRDefault="007A380D" w:rsidP="007A380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7A380D">
        <w:rPr>
          <w:rFonts w:ascii="Calibri" w:hAnsi="Calibri" w:cs="Calibri"/>
        </w:rPr>
        <w:t xml:space="preserve">Przedmiotem zamówienia jest świadczenie przez Wykonawcę usługi polegającej na wsparciu </w:t>
      </w:r>
      <w:r>
        <w:rPr>
          <w:rFonts w:ascii="Calibri" w:hAnsi="Calibri" w:cs="Calibri"/>
        </w:rPr>
        <w:t xml:space="preserve">metodycznym </w:t>
      </w:r>
      <w:r w:rsidRPr="007A380D">
        <w:rPr>
          <w:rFonts w:ascii="Calibri" w:hAnsi="Calibri" w:cs="Calibri"/>
        </w:rPr>
        <w:t xml:space="preserve">Zamawiającego w pracy Wydziału Edukacji </w:t>
      </w:r>
      <w:r>
        <w:rPr>
          <w:rFonts w:ascii="Calibri" w:hAnsi="Calibri" w:cs="Calibri"/>
        </w:rPr>
        <w:t xml:space="preserve">Prawnej </w:t>
      </w:r>
      <w:r w:rsidRPr="007A380D">
        <w:rPr>
          <w:rFonts w:ascii="Calibri" w:hAnsi="Calibri" w:cs="Calibri"/>
        </w:rPr>
        <w:t xml:space="preserve">w Biurze Ministra w bieżących i planowanych inicjatywach dotyczących </w:t>
      </w:r>
      <w:r>
        <w:rPr>
          <w:rFonts w:ascii="Calibri" w:hAnsi="Calibri" w:cs="Calibri"/>
        </w:rPr>
        <w:t>e</w:t>
      </w:r>
      <w:r w:rsidRPr="007A380D">
        <w:rPr>
          <w:rFonts w:ascii="Calibri" w:hAnsi="Calibri" w:cs="Calibri"/>
        </w:rPr>
        <w:t xml:space="preserve">dukacji </w:t>
      </w:r>
      <w:r>
        <w:rPr>
          <w:rFonts w:ascii="Calibri" w:hAnsi="Calibri" w:cs="Calibri"/>
        </w:rPr>
        <w:t>p</w:t>
      </w:r>
      <w:r w:rsidRPr="007A380D">
        <w:rPr>
          <w:rFonts w:ascii="Calibri" w:hAnsi="Calibri" w:cs="Calibri"/>
        </w:rPr>
        <w:t xml:space="preserve">rawnej </w:t>
      </w:r>
      <w:r w:rsidR="00626DC3">
        <w:rPr>
          <w:rFonts w:ascii="Calibri" w:hAnsi="Calibri" w:cs="Calibri"/>
        </w:rPr>
        <w:br/>
      </w:r>
      <w:r w:rsidRPr="007A380D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k</w:t>
      </w:r>
      <w:r w:rsidRPr="007A380D">
        <w:rPr>
          <w:rFonts w:ascii="Calibri" w:hAnsi="Calibri" w:cs="Calibri"/>
        </w:rPr>
        <w:t>onstytucyjnej</w:t>
      </w:r>
      <w:r>
        <w:rPr>
          <w:rFonts w:ascii="Calibri" w:hAnsi="Calibri" w:cs="Calibri"/>
        </w:rPr>
        <w:t>.</w:t>
      </w:r>
    </w:p>
    <w:p w14:paraId="3DF93637" w14:textId="77777777" w:rsidR="007A380D" w:rsidRPr="007A380D" w:rsidRDefault="007A380D" w:rsidP="007A380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</w:p>
    <w:p w14:paraId="51C77280" w14:textId="3905597A" w:rsidR="00771ADD" w:rsidRPr="00771ADD" w:rsidRDefault="00193DC1" w:rsidP="00771ADD">
      <w:pPr>
        <w:pStyle w:val="Akapitzlist"/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Uzasadnienie</w:t>
      </w:r>
      <w:r w:rsidR="00190C74" w:rsidRPr="00771ADD">
        <w:rPr>
          <w:rFonts w:ascii="Calibri" w:hAnsi="Calibri" w:cs="Calibri"/>
          <w:b/>
          <w:bCs/>
        </w:rPr>
        <w:t xml:space="preserve"> realizacji zamówienia:</w:t>
      </w:r>
    </w:p>
    <w:p w14:paraId="518E3AE5" w14:textId="774FF5AD" w:rsidR="00190C74" w:rsidRDefault="00190C74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190C74">
        <w:rPr>
          <w:rFonts w:ascii="Calibri" w:hAnsi="Calibri" w:cs="Calibri"/>
        </w:rPr>
        <w:t xml:space="preserve">Ministerstwo Sprawiedliwości planuje szereg działań z zakresu </w:t>
      </w:r>
      <w:r w:rsidR="007A380D">
        <w:rPr>
          <w:rFonts w:ascii="Calibri" w:hAnsi="Calibri" w:cs="Calibri"/>
        </w:rPr>
        <w:t>e</w:t>
      </w:r>
      <w:r w:rsidRPr="00190C74">
        <w:rPr>
          <w:rFonts w:ascii="Calibri" w:hAnsi="Calibri" w:cs="Calibri"/>
        </w:rPr>
        <w:t xml:space="preserve">dukacji </w:t>
      </w:r>
      <w:r w:rsidR="007A380D">
        <w:rPr>
          <w:rFonts w:ascii="Calibri" w:hAnsi="Calibri" w:cs="Calibri"/>
        </w:rPr>
        <w:t>p</w:t>
      </w:r>
      <w:r w:rsidRPr="00190C74">
        <w:rPr>
          <w:rFonts w:ascii="Calibri" w:hAnsi="Calibri" w:cs="Calibri"/>
        </w:rPr>
        <w:t xml:space="preserve">rawnej </w:t>
      </w:r>
      <w:r w:rsidR="00626DC3">
        <w:rPr>
          <w:rFonts w:ascii="Calibri" w:hAnsi="Calibri" w:cs="Calibri"/>
        </w:rPr>
        <w:br/>
      </w:r>
      <w:r w:rsidRPr="00190C74">
        <w:rPr>
          <w:rFonts w:ascii="Calibri" w:hAnsi="Calibri" w:cs="Calibri"/>
        </w:rPr>
        <w:t xml:space="preserve">i </w:t>
      </w:r>
      <w:r w:rsidR="007A380D">
        <w:rPr>
          <w:rFonts w:ascii="Calibri" w:hAnsi="Calibri" w:cs="Calibri"/>
        </w:rPr>
        <w:t>k</w:t>
      </w:r>
      <w:r w:rsidRPr="00190C74">
        <w:rPr>
          <w:rFonts w:ascii="Calibri" w:hAnsi="Calibri" w:cs="Calibri"/>
        </w:rPr>
        <w:t>onstytucyjnej, które wymagają opracowania materiałów edukacyjnych o wysokiej wartości metodycznej, tj. opierających się na włączających, angażujących metodach edukacyjnych, wspierających proces efektywnego uczenia się</w:t>
      </w:r>
      <w:r w:rsidR="007A380D">
        <w:rPr>
          <w:rFonts w:ascii="Calibri" w:hAnsi="Calibri" w:cs="Calibri"/>
        </w:rPr>
        <w:t>,</w:t>
      </w:r>
      <w:r w:rsidRPr="00190C74">
        <w:rPr>
          <w:rFonts w:ascii="Calibri" w:hAnsi="Calibri" w:cs="Calibri"/>
        </w:rPr>
        <w:t xml:space="preserve"> skierowanych przede wszystkim do młodzieży, ale również do dzieci, dorosłych i osób starszych. </w:t>
      </w:r>
      <w:r w:rsidR="00626DC3">
        <w:rPr>
          <w:rFonts w:ascii="Calibri" w:hAnsi="Calibri" w:cs="Calibri"/>
        </w:rPr>
        <w:br/>
      </w:r>
      <w:r w:rsidRPr="00190C74">
        <w:rPr>
          <w:rFonts w:ascii="Calibri" w:hAnsi="Calibri" w:cs="Calibri"/>
        </w:rPr>
        <w:t>W szczególności tymi materiałami są scenariusze zajęć edukacyjnych</w:t>
      </w:r>
      <w:r w:rsidR="007A380D">
        <w:rPr>
          <w:rFonts w:ascii="Calibri" w:hAnsi="Calibri" w:cs="Calibri"/>
        </w:rPr>
        <w:t>, scenariusze warsztatów edukacyjnych</w:t>
      </w:r>
      <w:r w:rsidRPr="00190C74">
        <w:rPr>
          <w:rFonts w:ascii="Calibri" w:hAnsi="Calibri" w:cs="Calibri"/>
        </w:rPr>
        <w:t xml:space="preserve"> czy scenariusze symulacji rozpraw. W związku z tym zdiagnozowano potrzebę zatrudnienia metodyka ze specjalistycznym wykształceniem </w:t>
      </w:r>
      <w:r w:rsidR="00626DC3">
        <w:rPr>
          <w:rFonts w:ascii="Calibri" w:hAnsi="Calibri" w:cs="Calibri"/>
        </w:rPr>
        <w:br/>
      </w:r>
      <w:r w:rsidRPr="00190C74">
        <w:rPr>
          <w:rFonts w:ascii="Calibri" w:hAnsi="Calibri" w:cs="Calibri"/>
        </w:rPr>
        <w:t xml:space="preserve">i doświadczeniem odpowiednim do pracy z </w:t>
      </w:r>
      <w:r w:rsidR="007A380D">
        <w:rPr>
          <w:rFonts w:ascii="Calibri" w:hAnsi="Calibri" w:cs="Calibri"/>
        </w:rPr>
        <w:t xml:space="preserve">osobami reprezentującymi różne grupy odbiorców, w tym dzieci, młodzież, </w:t>
      </w:r>
      <w:r w:rsidR="007A380D" w:rsidRPr="00190C74">
        <w:rPr>
          <w:rFonts w:ascii="Calibri" w:hAnsi="Calibri" w:cs="Calibri"/>
        </w:rPr>
        <w:t xml:space="preserve">również </w:t>
      </w:r>
      <w:r w:rsidRPr="00190C74">
        <w:rPr>
          <w:rFonts w:ascii="Calibri" w:hAnsi="Calibri" w:cs="Calibri"/>
        </w:rPr>
        <w:t xml:space="preserve">młodzież ze zwiększonymi potrzebami, </w:t>
      </w:r>
      <w:r w:rsidR="007A380D">
        <w:rPr>
          <w:rFonts w:ascii="Calibri" w:hAnsi="Calibri" w:cs="Calibri"/>
        </w:rPr>
        <w:t xml:space="preserve">dorosłych, studentów, seniorów. </w:t>
      </w:r>
    </w:p>
    <w:p w14:paraId="0F1BF58B" w14:textId="77777777" w:rsidR="007A380D" w:rsidRPr="00190C74" w:rsidRDefault="007A380D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</w:p>
    <w:p w14:paraId="3C36082E" w14:textId="6CC235A8" w:rsidR="00771ADD" w:rsidRPr="00771ADD" w:rsidRDefault="00190C74" w:rsidP="00771ADD">
      <w:pPr>
        <w:pStyle w:val="Akapitzlist"/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 w:rsidRPr="00771ADD">
        <w:rPr>
          <w:rFonts w:ascii="Calibri" w:hAnsi="Calibri" w:cs="Calibri"/>
          <w:b/>
          <w:bCs/>
        </w:rPr>
        <w:t>Cel zamówienia:</w:t>
      </w:r>
    </w:p>
    <w:p w14:paraId="4A49D680" w14:textId="3639B73C" w:rsidR="00190C74" w:rsidRPr="00190C74" w:rsidRDefault="00190C74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190C74">
        <w:rPr>
          <w:rFonts w:ascii="Calibri" w:hAnsi="Calibri" w:cs="Calibri"/>
        </w:rPr>
        <w:t xml:space="preserve">Celem zamówienia jest wsparcie </w:t>
      </w:r>
      <w:r w:rsidR="00193DC1">
        <w:rPr>
          <w:rFonts w:ascii="Calibri" w:hAnsi="Calibri" w:cs="Calibri"/>
        </w:rPr>
        <w:t xml:space="preserve">metodyczne </w:t>
      </w:r>
      <w:r w:rsidRPr="00190C74">
        <w:rPr>
          <w:rFonts w:ascii="Calibri" w:hAnsi="Calibri" w:cs="Calibri"/>
        </w:rPr>
        <w:t xml:space="preserve">pracy Wydziału Edukacji w Biurze Ministra w bieżących i planowanych inicjatywach edukacyjnych dotyczących </w:t>
      </w:r>
      <w:r w:rsidR="00193DC1">
        <w:rPr>
          <w:rFonts w:ascii="Calibri" w:hAnsi="Calibri" w:cs="Calibri"/>
        </w:rPr>
        <w:t>e</w:t>
      </w:r>
      <w:r w:rsidRPr="00190C74">
        <w:rPr>
          <w:rFonts w:ascii="Calibri" w:hAnsi="Calibri" w:cs="Calibri"/>
        </w:rPr>
        <w:t xml:space="preserve">dukacji </w:t>
      </w:r>
      <w:r w:rsidR="00193DC1">
        <w:rPr>
          <w:rFonts w:ascii="Calibri" w:hAnsi="Calibri" w:cs="Calibri"/>
        </w:rPr>
        <w:t>p</w:t>
      </w:r>
      <w:r w:rsidRPr="00190C74">
        <w:rPr>
          <w:rFonts w:ascii="Calibri" w:hAnsi="Calibri" w:cs="Calibri"/>
        </w:rPr>
        <w:t xml:space="preserve">rawnej </w:t>
      </w:r>
      <w:r w:rsidR="00626DC3">
        <w:rPr>
          <w:rFonts w:ascii="Calibri" w:hAnsi="Calibri" w:cs="Calibri"/>
        </w:rPr>
        <w:br/>
      </w:r>
      <w:r w:rsidRPr="00190C74">
        <w:rPr>
          <w:rFonts w:ascii="Calibri" w:hAnsi="Calibri" w:cs="Calibri"/>
        </w:rPr>
        <w:t xml:space="preserve">i </w:t>
      </w:r>
      <w:r w:rsidR="00193DC1">
        <w:rPr>
          <w:rFonts w:ascii="Calibri" w:hAnsi="Calibri" w:cs="Calibri"/>
        </w:rPr>
        <w:t>k</w:t>
      </w:r>
      <w:r w:rsidRPr="00190C74">
        <w:rPr>
          <w:rFonts w:ascii="Calibri" w:hAnsi="Calibri" w:cs="Calibri"/>
        </w:rPr>
        <w:t>onstytucyjnej. Dzięki realizacji przedmiotowego zamówienia Ministerstwo Sprawiedliwości będzie mogło podjąć dalsze prace w zakresie planowanych inicjatyw edukacyjnych</w:t>
      </w:r>
      <w:r w:rsidR="00B67355">
        <w:rPr>
          <w:rFonts w:ascii="Calibri" w:hAnsi="Calibri" w:cs="Calibri"/>
        </w:rPr>
        <w:t xml:space="preserve"> i</w:t>
      </w:r>
      <w:r w:rsidR="00193DC1">
        <w:rPr>
          <w:rFonts w:ascii="Calibri" w:hAnsi="Calibri" w:cs="Calibri"/>
        </w:rPr>
        <w:t xml:space="preserve"> tym samym </w:t>
      </w:r>
      <w:r w:rsidR="00B67355">
        <w:rPr>
          <w:rFonts w:ascii="Calibri" w:hAnsi="Calibri" w:cs="Calibri"/>
        </w:rPr>
        <w:t xml:space="preserve">realizować </w:t>
      </w:r>
      <w:r w:rsidR="00193DC1">
        <w:rPr>
          <w:rFonts w:ascii="Calibri" w:hAnsi="Calibri" w:cs="Calibri"/>
        </w:rPr>
        <w:t xml:space="preserve">zadania polegające na poszerzaniu wiedzy </w:t>
      </w:r>
      <w:r w:rsidR="004B2A8C">
        <w:rPr>
          <w:rFonts w:ascii="Calibri" w:hAnsi="Calibri" w:cs="Calibri"/>
        </w:rPr>
        <w:br/>
      </w:r>
      <w:r w:rsidR="00193DC1">
        <w:rPr>
          <w:rFonts w:ascii="Calibri" w:hAnsi="Calibri" w:cs="Calibri"/>
        </w:rPr>
        <w:t xml:space="preserve">i świadomości prawnej społeczeństwa. </w:t>
      </w:r>
    </w:p>
    <w:p w14:paraId="0DB6D5B4" w14:textId="77777777" w:rsidR="00190C74" w:rsidRPr="00190C74" w:rsidRDefault="00190C74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</w:p>
    <w:p w14:paraId="00CDCCCC" w14:textId="7FAFD885" w:rsidR="00771ADD" w:rsidRPr="00771ADD" w:rsidRDefault="00193DC1" w:rsidP="00771ADD">
      <w:pPr>
        <w:pStyle w:val="Akapitzlist"/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Szczegółowy opis przedmiotu </w:t>
      </w:r>
      <w:r w:rsidR="00190C74" w:rsidRPr="00771ADD">
        <w:rPr>
          <w:rFonts w:ascii="Calibri" w:hAnsi="Calibri" w:cs="Calibri"/>
          <w:b/>
          <w:bCs/>
        </w:rPr>
        <w:t>zamówienia:</w:t>
      </w:r>
    </w:p>
    <w:p w14:paraId="07104DC6" w14:textId="3F784671" w:rsidR="00190C74" w:rsidRPr="00190C74" w:rsidRDefault="00190C74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190C74">
        <w:rPr>
          <w:rFonts w:ascii="Calibri" w:hAnsi="Calibri" w:cs="Calibri"/>
        </w:rPr>
        <w:t xml:space="preserve">Przedmiot zamówienia obejmuje wykonanie na rzecz Zamawiającego usługi polegającej na bieżącym wsparciu </w:t>
      </w:r>
      <w:r w:rsidR="00193DC1">
        <w:rPr>
          <w:rFonts w:ascii="Calibri" w:hAnsi="Calibri" w:cs="Calibri"/>
        </w:rPr>
        <w:t xml:space="preserve">metodycznym </w:t>
      </w:r>
      <w:r w:rsidRPr="00190C74">
        <w:rPr>
          <w:rFonts w:ascii="Calibri" w:hAnsi="Calibri" w:cs="Calibri"/>
        </w:rPr>
        <w:t xml:space="preserve">prac Wydziału Edukacji </w:t>
      </w:r>
      <w:r w:rsidR="00193DC1">
        <w:rPr>
          <w:rFonts w:ascii="Calibri" w:hAnsi="Calibri" w:cs="Calibri"/>
        </w:rPr>
        <w:t xml:space="preserve">Prawnej </w:t>
      </w:r>
      <w:r w:rsidRPr="004C6011">
        <w:rPr>
          <w:rFonts w:ascii="Calibri" w:hAnsi="Calibri" w:cs="Calibri"/>
        </w:rPr>
        <w:t xml:space="preserve">przez okres </w:t>
      </w:r>
      <w:r w:rsidR="00626DC3">
        <w:rPr>
          <w:rFonts w:ascii="Calibri" w:hAnsi="Calibri" w:cs="Calibri"/>
        </w:rPr>
        <w:br/>
      </w:r>
      <w:r w:rsidRPr="004C6011">
        <w:rPr>
          <w:rFonts w:ascii="Calibri" w:hAnsi="Calibri" w:cs="Calibri"/>
        </w:rPr>
        <w:t>12 miesięcy, w tym:</w:t>
      </w:r>
    </w:p>
    <w:p w14:paraId="391C2778" w14:textId="26A2A045" w:rsidR="003875DA" w:rsidRPr="004C6011" w:rsidRDefault="003875DA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4C6011">
        <w:rPr>
          <w:rFonts w:ascii="Calibri" w:hAnsi="Calibri" w:cs="Calibri"/>
        </w:rPr>
        <w:lastRenderedPageBreak/>
        <w:t>- opracowywaniu analiz, badań, dobrych praktyk</w:t>
      </w:r>
      <w:r w:rsidR="00B67355">
        <w:rPr>
          <w:rFonts w:ascii="Calibri" w:hAnsi="Calibri" w:cs="Calibri"/>
        </w:rPr>
        <w:t>, projektów</w:t>
      </w:r>
      <w:r w:rsidRPr="004C6011">
        <w:rPr>
          <w:rFonts w:ascii="Calibri" w:hAnsi="Calibri" w:cs="Calibri"/>
        </w:rPr>
        <w:t xml:space="preserve"> z zakresu edukacji prawnej </w:t>
      </w:r>
      <w:r w:rsidR="00626DC3">
        <w:rPr>
          <w:rFonts w:ascii="Calibri" w:hAnsi="Calibri" w:cs="Calibri"/>
        </w:rPr>
        <w:br/>
      </w:r>
      <w:r w:rsidRPr="004C6011">
        <w:rPr>
          <w:rFonts w:ascii="Calibri" w:hAnsi="Calibri" w:cs="Calibri"/>
        </w:rPr>
        <w:t>i konstytucyjnej,</w:t>
      </w:r>
    </w:p>
    <w:p w14:paraId="491F8ED2" w14:textId="64FF6E5C" w:rsidR="00190C74" w:rsidRPr="004C6011" w:rsidRDefault="00771ADD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4C6011">
        <w:rPr>
          <w:rFonts w:ascii="Calibri" w:hAnsi="Calibri" w:cs="Calibri"/>
        </w:rPr>
        <w:t xml:space="preserve">- </w:t>
      </w:r>
      <w:r w:rsidR="00190C74" w:rsidRPr="004C6011">
        <w:rPr>
          <w:rFonts w:ascii="Calibri" w:hAnsi="Calibri" w:cs="Calibri"/>
        </w:rPr>
        <w:t>opracow</w:t>
      </w:r>
      <w:r w:rsidR="003875DA" w:rsidRPr="004C6011">
        <w:rPr>
          <w:rFonts w:ascii="Calibri" w:hAnsi="Calibri" w:cs="Calibri"/>
        </w:rPr>
        <w:t>yw</w:t>
      </w:r>
      <w:r w:rsidR="00190C74" w:rsidRPr="004C6011">
        <w:rPr>
          <w:rFonts w:ascii="Calibri" w:hAnsi="Calibri" w:cs="Calibri"/>
        </w:rPr>
        <w:t xml:space="preserve">aniu </w:t>
      </w:r>
      <w:r w:rsidR="003875DA" w:rsidRPr="004C6011">
        <w:rPr>
          <w:rFonts w:ascii="Calibri" w:hAnsi="Calibri" w:cs="Calibri"/>
        </w:rPr>
        <w:t xml:space="preserve">materiałów edukacyjnych, w tym </w:t>
      </w:r>
      <w:r w:rsidR="00190C74" w:rsidRPr="004C6011">
        <w:rPr>
          <w:rFonts w:ascii="Calibri" w:hAnsi="Calibri" w:cs="Calibri"/>
        </w:rPr>
        <w:t>scenariuszy zajęć</w:t>
      </w:r>
      <w:r w:rsidR="003875DA" w:rsidRPr="004C6011">
        <w:rPr>
          <w:rFonts w:ascii="Calibri" w:hAnsi="Calibri" w:cs="Calibri"/>
        </w:rPr>
        <w:t>,</w:t>
      </w:r>
      <w:r w:rsidR="00190C74" w:rsidRPr="004C6011">
        <w:rPr>
          <w:rFonts w:ascii="Calibri" w:hAnsi="Calibri" w:cs="Calibri"/>
        </w:rPr>
        <w:t xml:space="preserve"> na potrzeby </w:t>
      </w:r>
      <w:r w:rsidR="00193DC1" w:rsidRPr="004C6011">
        <w:rPr>
          <w:rFonts w:ascii="Calibri" w:hAnsi="Calibri" w:cs="Calibri"/>
        </w:rPr>
        <w:t xml:space="preserve">aktualnych i przyszłych </w:t>
      </w:r>
      <w:r w:rsidR="00190C74" w:rsidRPr="004C6011">
        <w:rPr>
          <w:rFonts w:ascii="Calibri" w:hAnsi="Calibri" w:cs="Calibri"/>
        </w:rPr>
        <w:t xml:space="preserve">inicjatyw </w:t>
      </w:r>
      <w:r w:rsidR="003875DA" w:rsidRPr="004C6011">
        <w:rPr>
          <w:rFonts w:ascii="Calibri" w:hAnsi="Calibri" w:cs="Calibri"/>
        </w:rPr>
        <w:t>oraz projektów</w:t>
      </w:r>
      <w:r w:rsidR="00190C74" w:rsidRPr="004C6011">
        <w:rPr>
          <w:rFonts w:ascii="Calibri" w:hAnsi="Calibri" w:cs="Calibri"/>
        </w:rPr>
        <w:t xml:space="preserve"> edukacyjnych</w:t>
      </w:r>
      <w:r w:rsidR="003875DA" w:rsidRPr="004C6011">
        <w:rPr>
          <w:rFonts w:ascii="Calibri" w:hAnsi="Calibri" w:cs="Calibri"/>
        </w:rPr>
        <w:t xml:space="preserve"> </w:t>
      </w:r>
      <w:r w:rsidR="00190C74" w:rsidRPr="004C6011">
        <w:rPr>
          <w:rFonts w:ascii="Calibri" w:hAnsi="Calibri" w:cs="Calibri"/>
        </w:rPr>
        <w:t xml:space="preserve">organizowanych przez </w:t>
      </w:r>
      <w:r w:rsidR="003875DA" w:rsidRPr="004C6011">
        <w:rPr>
          <w:rFonts w:ascii="Calibri" w:hAnsi="Calibri" w:cs="Calibri"/>
        </w:rPr>
        <w:t>Zamawiającego</w:t>
      </w:r>
      <w:r w:rsidR="00190C74" w:rsidRPr="004C6011">
        <w:rPr>
          <w:rFonts w:ascii="Calibri" w:hAnsi="Calibri" w:cs="Calibri"/>
        </w:rPr>
        <w:t>;</w:t>
      </w:r>
    </w:p>
    <w:p w14:paraId="3F1B9D18" w14:textId="4702648D" w:rsidR="003875DA" w:rsidRPr="004C6011" w:rsidRDefault="003875DA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4C6011">
        <w:rPr>
          <w:rFonts w:ascii="Calibri" w:hAnsi="Calibri" w:cs="Calibri"/>
        </w:rPr>
        <w:t xml:space="preserve">- przygotowywaniu i prowadzeniu spotkań, lekcji lub warsztatów z interesariuszami działań edukacyjnych Ministerstwa Sprawiedliwości, w tym z przedstawicielami sądów powszechnych zajmujących się edukacją prawną, przedstawicielami samorządów </w:t>
      </w:r>
      <w:r w:rsidR="00626DC3">
        <w:rPr>
          <w:rFonts w:ascii="Calibri" w:hAnsi="Calibri" w:cs="Calibri"/>
        </w:rPr>
        <w:br/>
      </w:r>
      <w:r w:rsidRPr="004C6011">
        <w:rPr>
          <w:rFonts w:ascii="Calibri" w:hAnsi="Calibri" w:cs="Calibri"/>
        </w:rPr>
        <w:t xml:space="preserve">i </w:t>
      </w:r>
      <w:r w:rsidR="00B67355">
        <w:rPr>
          <w:rFonts w:ascii="Calibri" w:hAnsi="Calibri" w:cs="Calibri"/>
        </w:rPr>
        <w:t xml:space="preserve">innych </w:t>
      </w:r>
      <w:r w:rsidRPr="004C6011">
        <w:rPr>
          <w:rFonts w:ascii="Calibri" w:hAnsi="Calibri" w:cs="Calibri"/>
        </w:rPr>
        <w:t xml:space="preserve">organizacji prawniczych oraz dziećmi i młodzieżą, biorącymi udział w lekcjach edukacyjnych organizowanych przez Zamawiającego, </w:t>
      </w:r>
    </w:p>
    <w:p w14:paraId="13698FF0" w14:textId="5E822BF0" w:rsidR="00190C74" w:rsidRPr="004C6011" w:rsidRDefault="00771ADD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4C6011">
        <w:rPr>
          <w:rFonts w:ascii="Calibri" w:hAnsi="Calibri" w:cs="Calibri"/>
        </w:rPr>
        <w:t xml:space="preserve">- </w:t>
      </w:r>
      <w:r w:rsidR="00190C74" w:rsidRPr="004C6011">
        <w:rPr>
          <w:rFonts w:ascii="Calibri" w:hAnsi="Calibri" w:cs="Calibri"/>
        </w:rPr>
        <w:t>przeprowadzaniu analizy potrzeb społecznych i opracowywania kierunków strategicznych</w:t>
      </w:r>
      <w:r w:rsidR="004C6011" w:rsidRPr="004C6011">
        <w:rPr>
          <w:rFonts w:ascii="Calibri" w:hAnsi="Calibri" w:cs="Calibri"/>
        </w:rPr>
        <w:t xml:space="preserve"> oraz rekomendacji działań wspierających</w:t>
      </w:r>
      <w:r w:rsidR="00190C74" w:rsidRPr="004C6011">
        <w:rPr>
          <w:rFonts w:ascii="Calibri" w:hAnsi="Calibri" w:cs="Calibri"/>
        </w:rPr>
        <w:t xml:space="preserve"> edukacj</w:t>
      </w:r>
      <w:r w:rsidR="00EB6289">
        <w:rPr>
          <w:rFonts w:ascii="Calibri" w:hAnsi="Calibri" w:cs="Calibri"/>
        </w:rPr>
        <w:t>ę</w:t>
      </w:r>
      <w:r w:rsidR="00190C74" w:rsidRPr="004C6011">
        <w:rPr>
          <w:rFonts w:ascii="Calibri" w:hAnsi="Calibri" w:cs="Calibri"/>
        </w:rPr>
        <w:t xml:space="preserve"> prawn</w:t>
      </w:r>
      <w:r w:rsidR="00EB6289">
        <w:rPr>
          <w:rFonts w:ascii="Calibri" w:hAnsi="Calibri" w:cs="Calibri"/>
        </w:rPr>
        <w:t>ą</w:t>
      </w:r>
      <w:r w:rsidR="00190C74" w:rsidRPr="004C6011">
        <w:rPr>
          <w:rFonts w:ascii="Calibri" w:hAnsi="Calibri" w:cs="Calibri"/>
        </w:rPr>
        <w:t xml:space="preserve"> i konstytucyjn</w:t>
      </w:r>
      <w:r w:rsidR="00EB6289">
        <w:rPr>
          <w:rFonts w:ascii="Calibri" w:hAnsi="Calibri" w:cs="Calibri"/>
        </w:rPr>
        <w:t>ą</w:t>
      </w:r>
      <w:r w:rsidR="004C6011" w:rsidRPr="004C6011">
        <w:rPr>
          <w:rFonts w:ascii="Calibri" w:hAnsi="Calibri" w:cs="Calibri"/>
        </w:rPr>
        <w:t xml:space="preserve"> w Polsce</w:t>
      </w:r>
      <w:r w:rsidR="00190C74" w:rsidRPr="004C6011">
        <w:rPr>
          <w:rFonts w:ascii="Calibri" w:hAnsi="Calibri" w:cs="Calibri"/>
        </w:rPr>
        <w:t>, w tym utrzymywanie bieżących kontaktów ze społeczeństwem obywatelskim na rzecz rozwoju dialogu społecznego;</w:t>
      </w:r>
    </w:p>
    <w:p w14:paraId="2594AA8E" w14:textId="118CD38F" w:rsidR="003875DA" w:rsidRPr="00771ADD" w:rsidRDefault="003875DA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4C6011">
        <w:rPr>
          <w:rFonts w:ascii="Calibri" w:hAnsi="Calibri" w:cs="Calibri"/>
        </w:rPr>
        <w:t xml:space="preserve">- współpracy z podmiotami zewnętrznymi w zakresie edukacji prawnej </w:t>
      </w:r>
      <w:r w:rsidR="00292727" w:rsidRPr="004C6011">
        <w:rPr>
          <w:rFonts w:ascii="Calibri" w:hAnsi="Calibri" w:cs="Calibri"/>
        </w:rPr>
        <w:t>i konstytucyjnej,</w:t>
      </w:r>
    </w:p>
    <w:p w14:paraId="4323727C" w14:textId="08C8D746" w:rsidR="00190C74" w:rsidRPr="00771ADD" w:rsidRDefault="00771ADD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190C74" w:rsidRPr="00771ADD">
        <w:rPr>
          <w:rFonts w:ascii="Calibri" w:hAnsi="Calibri" w:cs="Calibri"/>
        </w:rPr>
        <w:t>opracow</w:t>
      </w:r>
      <w:r w:rsidR="00897BAD">
        <w:rPr>
          <w:rFonts w:ascii="Calibri" w:hAnsi="Calibri" w:cs="Calibri"/>
        </w:rPr>
        <w:t>yw</w:t>
      </w:r>
      <w:r w:rsidR="00190C74" w:rsidRPr="00771ADD">
        <w:rPr>
          <w:rFonts w:ascii="Calibri" w:hAnsi="Calibri" w:cs="Calibri"/>
        </w:rPr>
        <w:t>aniu merytorycznej analizy materiałów edukacyjnych będących w zasobach Ministerstwa oraz udostępnionych Ministerstwu przez podmioty zewnętrzne pod kątem ich wartości metodycznej.</w:t>
      </w:r>
    </w:p>
    <w:p w14:paraId="30A5E206" w14:textId="77777777" w:rsidR="00190C74" w:rsidRDefault="00190C74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</w:p>
    <w:p w14:paraId="66641EA4" w14:textId="2D619972" w:rsidR="00771ADD" w:rsidRPr="00771ADD" w:rsidRDefault="003309A3" w:rsidP="00771ADD">
      <w:pPr>
        <w:pStyle w:val="Akapitzlist"/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Dyspozycyjność Wykonawcy</w:t>
      </w:r>
      <w:r w:rsidR="00190C74" w:rsidRPr="00771ADD">
        <w:rPr>
          <w:rFonts w:ascii="Calibri" w:hAnsi="Calibri" w:cs="Calibri"/>
          <w:b/>
          <w:bCs/>
        </w:rPr>
        <w:t>:</w:t>
      </w:r>
    </w:p>
    <w:p w14:paraId="74F17552" w14:textId="77777777" w:rsidR="004F3194" w:rsidRDefault="00190C74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771ADD">
        <w:rPr>
          <w:rFonts w:ascii="Calibri" w:hAnsi="Calibri" w:cs="Calibri"/>
        </w:rPr>
        <w:t>Wykonawca zobowiązany jest do</w:t>
      </w:r>
      <w:r w:rsidR="004F3194">
        <w:rPr>
          <w:rFonts w:ascii="Calibri" w:hAnsi="Calibri" w:cs="Calibri"/>
        </w:rPr>
        <w:t>:</w:t>
      </w:r>
    </w:p>
    <w:p w14:paraId="0D93DB6C" w14:textId="442636C3" w:rsidR="00190C74" w:rsidRPr="00771ADD" w:rsidRDefault="004F3194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0C74" w:rsidRPr="00771ADD">
        <w:rPr>
          <w:rFonts w:ascii="Calibri" w:hAnsi="Calibri" w:cs="Calibri"/>
        </w:rPr>
        <w:t xml:space="preserve"> świadczenia usług w siedzibie Zamawiającego lub innym miejscu położonym na terenie Polski</w:t>
      </w:r>
      <w:r w:rsidR="004C6011">
        <w:rPr>
          <w:rFonts w:ascii="Calibri" w:hAnsi="Calibri" w:cs="Calibri"/>
        </w:rPr>
        <w:t xml:space="preserve"> za pomocą środków bezpośredniego porozumiewania się na odległość (praca zdalna).</w:t>
      </w:r>
      <w:r w:rsidR="00897BAD">
        <w:rPr>
          <w:rFonts w:ascii="Calibri" w:hAnsi="Calibri" w:cs="Calibri"/>
        </w:rPr>
        <w:t xml:space="preserve"> </w:t>
      </w:r>
      <w:r w:rsidR="00897BAD" w:rsidRPr="004B2A8C">
        <w:rPr>
          <w:rFonts w:ascii="Calibri" w:hAnsi="Calibri" w:cs="Calibri"/>
        </w:rPr>
        <w:t>Na żądanie Zamawiającego Wykonawca zobowiązany będzie do świadczenia usług w siedzibie Zamawiającego</w:t>
      </w:r>
      <w:r w:rsidR="00897BAD">
        <w:rPr>
          <w:rFonts w:ascii="Calibri" w:hAnsi="Calibri" w:cs="Calibri"/>
        </w:rPr>
        <w:t>.</w:t>
      </w:r>
    </w:p>
    <w:p w14:paraId="3F5D64CD" w14:textId="30A403BF" w:rsidR="004F3194" w:rsidRPr="00771ADD" w:rsidRDefault="004F3194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4B2A8C">
        <w:rPr>
          <w:rFonts w:ascii="Calibri" w:hAnsi="Calibri" w:cs="Calibri"/>
        </w:rPr>
        <w:t xml:space="preserve">- </w:t>
      </w:r>
      <w:r w:rsidR="00190C74" w:rsidRPr="004B2A8C">
        <w:rPr>
          <w:rFonts w:ascii="Calibri" w:hAnsi="Calibri" w:cs="Calibri"/>
        </w:rPr>
        <w:t>świadczenia usług w danym miesiącu, w łącznym wymiarze maksymalnie do 1</w:t>
      </w:r>
      <w:r w:rsidR="004C6011" w:rsidRPr="004B2A8C">
        <w:rPr>
          <w:rFonts w:ascii="Calibri" w:hAnsi="Calibri" w:cs="Calibri"/>
        </w:rPr>
        <w:t>08</w:t>
      </w:r>
      <w:r w:rsidR="00190C74" w:rsidRPr="004B2A8C">
        <w:rPr>
          <w:rFonts w:ascii="Calibri" w:hAnsi="Calibri" w:cs="Calibri"/>
        </w:rPr>
        <w:t xml:space="preserve"> (słownie</w:t>
      </w:r>
      <w:r w:rsidRPr="004B2A8C">
        <w:rPr>
          <w:rFonts w:ascii="Calibri" w:hAnsi="Calibri" w:cs="Calibri"/>
        </w:rPr>
        <w:t>:</w:t>
      </w:r>
      <w:r w:rsidR="00190C74" w:rsidRPr="004B2A8C">
        <w:rPr>
          <w:rFonts w:ascii="Calibri" w:hAnsi="Calibri" w:cs="Calibri"/>
        </w:rPr>
        <w:t xml:space="preserve"> sto osiem) godzin</w:t>
      </w:r>
      <w:r w:rsidR="00B67355" w:rsidRPr="004B2A8C">
        <w:rPr>
          <w:rFonts w:ascii="Calibri" w:hAnsi="Calibri" w:cs="Calibri"/>
        </w:rPr>
        <w:t>.</w:t>
      </w:r>
    </w:p>
    <w:p w14:paraId="19C27B27" w14:textId="77777777" w:rsidR="00190C74" w:rsidRPr="00190C74" w:rsidRDefault="00190C74" w:rsidP="00771ADD">
      <w:pPr>
        <w:pStyle w:val="Akapitzlist"/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</w:p>
    <w:p w14:paraId="0474139F" w14:textId="129037DC" w:rsidR="00190C74" w:rsidRDefault="00190C74" w:rsidP="00771ADD">
      <w:pPr>
        <w:pStyle w:val="Akapitzlist"/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771ADD">
        <w:rPr>
          <w:rFonts w:ascii="Calibri" w:hAnsi="Calibri" w:cs="Calibri"/>
          <w:b/>
          <w:bCs/>
        </w:rPr>
        <w:t>Termin wykonania przedmiotu zamówienia</w:t>
      </w:r>
      <w:r w:rsidRPr="00190C74">
        <w:rPr>
          <w:rFonts w:ascii="Calibri" w:hAnsi="Calibri" w:cs="Calibri"/>
        </w:rPr>
        <w:t xml:space="preserve">: </w:t>
      </w:r>
      <w:r w:rsidRPr="004C6011">
        <w:rPr>
          <w:rFonts w:ascii="Calibri" w:hAnsi="Calibri" w:cs="Calibri"/>
        </w:rPr>
        <w:t>12 miesięcy od dnia zawarcia umowy.</w:t>
      </w:r>
    </w:p>
    <w:p w14:paraId="38C11E56" w14:textId="0363F7D4" w:rsidR="003309A3" w:rsidRDefault="003309A3" w:rsidP="003309A3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Termin realizacji zamówienia obejmuje świadczenie usługi na rzecz Zamawiającego </w:t>
      </w:r>
      <w:r w:rsidR="00626DC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Wydziale Edukacji Prawnej w Biurze Ministra </w:t>
      </w:r>
      <w:r w:rsidRPr="00284796">
        <w:rPr>
          <w:rFonts w:ascii="Calibri" w:hAnsi="Calibri" w:cs="Calibri"/>
          <w:b/>
          <w:bCs/>
        </w:rPr>
        <w:t>od dnia podpisania umowy na okres 12 miesięcy.</w:t>
      </w:r>
      <w:r>
        <w:rPr>
          <w:rFonts w:ascii="Calibri" w:hAnsi="Calibri" w:cs="Calibri"/>
        </w:rPr>
        <w:t xml:space="preserve"> Zakres </w:t>
      </w:r>
      <w:r w:rsidR="00284796">
        <w:rPr>
          <w:rFonts w:ascii="Calibri" w:hAnsi="Calibri" w:cs="Calibri"/>
        </w:rPr>
        <w:t>czasowy</w:t>
      </w:r>
      <w:r>
        <w:rPr>
          <w:rFonts w:ascii="Calibri" w:hAnsi="Calibri" w:cs="Calibri"/>
        </w:rPr>
        <w:t xml:space="preserve"> realizacji usługi w okresie 12 miesięcy od dnia </w:t>
      </w:r>
      <w:r w:rsidR="00284796">
        <w:rPr>
          <w:rFonts w:ascii="Calibri" w:hAnsi="Calibri" w:cs="Calibri"/>
        </w:rPr>
        <w:t>zawarcia</w:t>
      </w:r>
      <w:r>
        <w:rPr>
          <w:rFonts w:ascii="Calibri" w:hAnsi="Calibri" w:cs="Calibri"/>
        </w:rPr>
        <w:t xml:space="preserve"> umowy łącznie wynosi </w:t>
      </w:r>
      <w:r w:rsidR="00284796" w:rsidRPr="00284796">
        <w:rPr>
          <w:rFonts w:ascii="Calibri" w:hAnsi="Calibri" w:cs="Calibri"/>
          <w:b/>
          <w:bCs/>
        </w:rPr>
        <w:t>maksymalnie 1296 roboczogodzin.</w:t>
      </w:r>
      <w:r w:rsidR="00284796">
        <w:rPr>
          <w:rFonts w:ascii="Calibri" w:hAnsi="Calibri" w:cs="Calibri"/>
        </w:rPr>
        <w:t xml:space="preserve"> </w:t>
      </w:r>
    </w:p>
    <w:p w14:paraId="06FD0A50" w14:textId="77777777" w:rsidR="00284796" w:rsidRPr="003309A3" w:rsidRDefault="00284796" w:rsidP="003309A3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</w:p>
    <w:p w14:paraId="434106AD" w14:textId="4A66A641" w:rsidR="00190C74" w:rsidRPr="00771ADD" w:rsidRDefault="00190C74" w:rsidP="00771ADD">
      <w:pPr>
        <w:pStyle w:val="Akapitzlist"/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 w:rsidRPr="00771ADD">
        <w:rPr>
          <w:rFonts w:ascii="Calibri" w:hAnsi="Calibri" w:cs="Calibri"/>
          <w:b/>
          <w:bCs/>
        </w:rPr>
        <w:t>Warunki udziału w postępowaniu dotyczącym zamówienia:</w:t>
      </w:r>
    </w:p>
    <w:p w14:paraId="30A9F67C" w14:textId="4C024CF7" w:rsidR="00190C74" w:rsidRPr="00190C74" w:rsidRDefault="00284796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udzielenie zamówienia publicznego mogą ubiegać się Wykonawcy, którzy spełniają warunki dotyczące zdolności technicznej lub zawodowej. </w:t>
      </w:r>
      <w:r w:rsidR="00190C74" w:rsidRPr="00190C74">
        <w:rPr>
          <w:rFonts w:ascii="Calibri" w:hAnsi="Calibri" w:cs="Calibri"/>
        </w:rPr>
        <w:t>Wykonawca</w:t>
      </w:r>
      <w:r>
        <w:rPr>
          <w:rFonts w:ascii="Calibri" w:hAnsi="Calibri" w:cs="Calibri"/>
        </w:rPr>
        <w:t xml:space="preserve">, aby spełnić warunki, </w:t>
      </w:r>
      <w:r w:rsidR="00190C74" w:rsidRPr="00190C74">
        <w:rPr>
          <w:rFonts w:ascii="Calibri" w:hAnsi="Calibri" w:cs="Calibri"/>
        </w:rPr>
        <w:t>musi posiadać:</w:t>
      </w:r>
    </w:p>
    <w:p w14:paraId="54FEF660" w14:textId="3A1ED1D8" w:rsidR="00190C74" w:rsidRPr="00771ADD" w:rsidRDefault="00771ADD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190C74" w:rsidRPr="00771ADD">
        <w:rPr>
          <w:rFonts w:ascii="Calibri" w:hAnsi="Calibri" w:cs="Calibri"/>
        </w:rPr>
        <w:t>wykształcenie wyższe, w szczególności na kierunku psychologia, prawo, pedagogika, resocjalizacja lub innym adekwatnym do zakresu zadań,</w:t>
      </w:r>
    </w:p>
    <w:p w14:paraId="0ABB4514" w14:textId="2436BCF6" w:rsidR="00190C74" w:rsidRPr="00771ADD" w:rsidRDefault="00771ADD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190C74" w:rsidRPr="00771ADD">
        <w:rPr>
          <w:rFonts w:ascii="Calibri" w:hAnsi="Calibri" w:cs="Calibri"/>
        </w:rPr>
        <w:t>minimum 5 lat doświadczenia zawodowego w obszarze prowadzenia zajęć, warsztatów edukacyjnych, lekcji czy szkoleń z zakresu edukacji prawnej, w szczególności o tematyce konstytucyjnej, praw człowieka</w:t>
      </w:r>
      <w:r w:rsidR="00412E4B">
        <w:rPr>
          <w:rFonts w:ascii="Calibri" w:hAnsi="Calibri" w:cs="Calibri"/>
        </w:rPr>
        <w:t xml:space="preserve"> oraz</w:t>
      </w:r>
      <w:r w:rsidR="00284796">
        <w:rPr>
          <w:rFonts w:ascii="Calibri" w:hAnsi="Calibri" w:cs="Calibri"/>
        </w:rPr>
        <w:t xml:space="preserve"> </w:t>
      </w:r>
      <w:r w:rsidR="007C2AF7">
        <w:rPr>
          <w:rFonts w:ascii="Calibri" w:hAnsi="Calibri" w:cs="Calibri"/>
        </w:rPr>
        <w:t xml:space="preserve">w zakresie </w:t>
      </w:r>
      <w:r w:rsidR="00284796">
        <w:rPr>
          <w:rFonts w:ascii="Calibri" w:hAnsi="Calibri" w:cs="Calibri"/>
        </w:rPr>
        <w:t>rozwoju</w:t>
      </w:r>
      <w:r w:rsidR="00412E4B">
        <w:rPr>
          <w:rFonts w:ascii="Calibri" w:hAnsi="Calibri" w:cs="Calibri"/>
        </w:rPr>
        <w:t xml:space="preserve"> i</w:t>
      </w:r>
      <w:r w:rsidR="00284796">
        <w:rPr>
          <w:rFonts w:ascii="Calibri" w:hAnsi="Calibri" w:cs="Calibri"/>
        </w:rPr>
        <w:t xml:space="preserve"> </w:t>
      </w:r>
      <w:r w:rsidR="001D19A5">
        <w:rPr>
          <w:rFonts w:ascii="Calibri" w:hAnsi="Calibri" w:cs="Calibri"/>
        </w:rPr>
        <w:t>szkolenia</w:t>
      </w:r>
      <w:r w:rsidR="00284796">
        <w:rPr>
          <w:rFonts w:ascii="Calibri" w:hAnsi="Calibri" w:cs="Calibri"/>
        </w:rPr>
        <w:t xml:space="preserve"> edukatorów lub koordynatorów edukacji </w:t>
      </w:r>
      <w:r w:rsidR="00412E4B">
        <w:rPr>
          <w:rFonts w:ascii="Calibri" w:hAnsi="Calibri" w:cs="Calibri"/>
        </w:rPr>
        <w:t>w tych obszarach,</w:t>
      </w:r>
    </w:p>
    <w:p w14:paraId="5924C5D8" w14:textId="498F2840" w:rsidR="00190C74" w:rsidRPr="00771ADD" w:rsidRDefault="00771ADD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190C74" w:rsidRPr="00771ADD">
        <w:rPr>
          <w:rFonts w:ascii="Calibri" w:hAnsi="Calibri" w:cs="Calibri"/>
        </w:rPr>
        <w:t xml:space="preserve">minimum 5 lat doświadczenia zawodowego w obszarze opracowywania materiałów edukacyjnych, w szczególności scenariuszy lekcji przeznaczonych dla uczniów szkół </w:t>
      </w:r>
      <w:r w:rsidR="00BE3393">
        <w:rPr>
          <w:rFonts w:ascii="Calibri" w:hAnsi="Calibri" w:cs="Calibri"/>
        </w:rPr>
        <w:t xml:space="preserve">podstawowych i </w:t>
      </w:r>
      <w:r w:rsidR="00190C74" w:rsidRPr="00771ADD">
        <w:rPr>
          <w:rFonts w:ascii="Calibri" w:hAnsi="Calibri" w:cs="Calibri"/>
        </w:rPr>
        <w:t>ponadpodstawowych, w tym dla podmiotów zewnętrznych</w:t>
      </w:r>
      <w:r w:rsidR="007C2AF7">
        <w:rPr>
          <w:rFonts w:ascii="Calibri" w:hAnsi="Calibri" w:cs="Calibri"/>
        </w:rPr>
        <w:t xml:space="preserve"> (współpracujących)</w:t>
      </w:r>
      <w:r w:rsidR="00190C74" w:rsidRPr="00771ADD">
        <w:rPr>
          <w:rFonts w:ascii="Calibri" w:hAnsi="Calibri" w:cs="Calibri"/>
        </w:rPr>
        <w:t xml:space="preserve"> lub w formie publicznie dostępnych publikacji,</w:t>
      </w:r>
    </w:p>
    <w:p w14:paraId="4B5FC4F5" w14:textId="77777777" w:rsidR="001B274E" w:rsidRDefault="00771ADD" w:rsidP="001B274E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190C74" w:rsidRPr="00771ADD">
        <w:rPr>
          <w:rFonts w:ascii="Calibri" w:hAnsi="Calibri" w:cs="Calibri"/>
        </w:rPr>
        <w:t>umiejętności w zakresie wykorzystywania nowoczesnych, angażujących i wspierających proces kształcenia metod dydaktycznych</w:t>
      </w:r>
      <w:r w:rsidR="001B274E">
        <w:rPr>
          <w:rFonts w:ascii="Calibri" w:hAnsi="Calibri" w:cs="Calibri"/>
        </w:rPr>
        <w:t>,</w:t>
      </w:r>
    </w:p>
    <w:p w14:paraId="0AF69E0B" w14:textId="081DA04C" w:rsidR="001B274E" w:rsidRPr="004B2A8C" w:rsidRDefault="001B274E" w:rsidP="004B2A8C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t>doświadczenie we współpracy z podmiotami wymiaru sprawiedliwości, w szczególności sądami powszechnymi.</w:t>
      </w:r>
    </w:p>
    <w:p w14:paraId="039B01B3" w14:textId="778D87A7" w:rsidR="00190C74" w:rsidRPr="00771ADD" w:rsidRDefault="00190C74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</w:p>
    <w:p w14:paraId="08B08366" w14:textId="77777777" w:rsidR="00190C74" w:rsidRDefault="00190C74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</w:p>
    <w:p w14:paraId="2F359B48" w14:textId="4AC0FBBF" w:rsidR="00771ADD" w:rsidRPr="00771ADD" w:rsidRDefault="00190C74" w:rsidP="00771ADD">
      <w:pPr>
        <w:pStyle w:val="Akapitzlist"/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 w:rsidRPr="00771ADD">
        <w:rPr>
          <w:rFonts w:ascii="Calibri" w:hAnsi="Calibri" w:cs="Calibri"/>
          <w:b/>
          <w:bCs/>
        </w:rPr>
        <w:t xml:space="preserve">Zarządzanie realizacją przedmiotu zamówienia: </w:t>
      </w:r>
    </w:p>
    <w:p w14:paraId="6C9CF123" w14:textId="557AD00E" w:rsidR="00190C74" w:rsidRPr="00626DC3" w:rsidRDefault="00190C74" w:rsidP="00626DC3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 w:rsidRPr="00626DC3">
        <w:rPr>
          <w:rFonts w:ascii="Calibri" w:hAnsi="Calibri" w:cs="Calibri"/>
        </w:rPr>
        <w:t>Od Wykonawcy wymaga się:</w:t>
      </w:r>
    </w:p>
    <w:p w14:paraId="64C4F5D2" w14:textId="23D87913" w:rsidR="00190C74" w:rsidRPr="00771ADD" w:rsidRDefault="00771ADD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190C74" w:rsidRPr="00771ADD">
        <w:rPr>
          <w:rFonts w:ascii="Calibri" w:hAnsi="Calibri" w:cs="Calibri"/>
        </w:rPr>
        <w:t>sprawnej i terminowej realizacji zamówienia oraz współpracy z Zamawiającym,</w:t>
      </w:r>
    </w:p>
    <w:p w14:paraId="651CB0A7" w14:textId="760E9CB6" w:rsidR="00190C74" w:rsidRPr="00771ADD" w:rsidRDefault="00771ADD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D854A9">
        <w:rPr>
          <w:rFonts w:ascii="Calibri" w:hAnsi="Calibri" w:cs="Calibri"/>
        </w:rPr>
        <w:t xml:space="preserve"> </w:t>
      </w:r>
      <w:r w:rsidR="00190C74" w:rsidRPr="00771ADD">
        <w:rPr>
          <w:rFonts w:ascii="Calibri" w:hAnsi="Calibri" w:cs="Calibri"/>
        </w:rPr>
        <w:t>konsultowania narzędzi i metod wykorzystywanych w pracy metodycznej</w:t>
      </w:r>
      <w:r w:rsidR="004B2A8C">
        <w:rPr>
          <w:rFonts w:ascii="Calibri" w:hAnsi="Calibri" w:cs="Calibri"/>
        </w:rPr>
        <w:t xml:space="preserve"> </w:t>
      </w:r>
      <w:r w:rsidR="004B2A8C">
        <w:rPr>
          <w:rFonts w:ascii="Calibri" w:hAnsi="Calibri" w:cs="Calibri"/>
        </w:rPr>
        <w:br/>
      </w:r>
      <w:r w:rsidR="00190C74" w:rsidRPr="00771ADD">
        <w:rPr>
          <w:rFonts w:ascii="Calibri" w:hAnsi="Calibri" w:cs="Calibri"/>
        </w:rPr>
        <w:t>z</w:t>
      </w:r>
      <w:r w:rsidR="00626DC3">
        <w:rPr>
          <w:rFonts w:ascii="Calibri" w:hAnsi="Calibri" w:cs="Calibri"/>
        </w:rPr>
        <w:t xml:space="preserve"> </w:t>
      </w:r>
      <w:r w:rsidR="00190C74" w:rsidRPr="00771ADD">
        <w:rPr>
          <w:rFonts w:ascii="Calibri" w:hAnsi="Calibri" w:cs="Calibri"/>
        </w:rPr>
        <w:t>Zamawiającym,</w:t>
      </w:r>
    </w:p>
    <w:p w14:paraId="5D30C1EF" w14:textId="5D73B22D" w:rsidR="003620CA" w:rsidRPr="00AC7B2F" w:rsidRDefault="00771ADD" w:rsidP="00771ADD">
      <w:pPr>
        <w:tabs>
          <w:tab w:val="left" w:pos="540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190C74" w:rsidRPr="00771ADD">
        <w:rPr>
          <w:rFonts w:ascii="Calibri" w:hAnsi="Calibri" w:cs="Calibri"/>
        </w:rPr>
        <w:t>informowania o stanie prac, ustalanie terminu oddania prac, pojawiających się</w:t>
      </w:r>
      <w:r w:rsidR="00626DC3">
        <w:rPr>
          <w:rFonts w:ascii="Calibri" w:hAnsi="Calibri" w:cs="Calibri"/>
        </w:rPr>
        <w:t xml:space="preserve"> </w:t>
      </w:r>
      <w:r w:rsidR="00190C74" w:rsidRPr="00190C74">
        <w:rPr>
          <w:rFonts w:ascii="Calibri" w:hAnsi="Calibri" w:cs="Calibri"/>
        </w:rPr>
        <w:t>problemach i innych zagadnieniach istotnych dla realizacji przedmiotu zamówienia.</w:t>
      </w:r>
    </w:p>
    <w:sectPr w:rsidR="003620CA" w:rsidRPr="00AC7B2F" w:rsidSect="00DB4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31F2" w14:textId="77777777" w:rsidR="00E53296" w:rsidRDefault="00E53296">
      <w:pPr>
        <w:spacing w:after="0" w:line="240" w:lineRule="auto"/>
      </w:pPr>
      <w:r>
        <w:separator/>
      </w:r>
    </w:p>
  </w:endnote>
  <w:endnote w:type="continuationSeparator" w:id="0">
    <w:p w14:paraId="32BDDED3" w14:textId="77777777" w:rsidR="00E53296" w:rsidRDefault="00E5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1ED6" w14:textId="77777777" w:rsidR="003620CA" w:rsidRDefault="003620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C518" w14:textId="77777777" w:rsidR="003620CA" w:rsidRDefault="003620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1C07" w14:textId="77777777" w:rsidR="003620CA" w:rsidRPr="0032480B" w:rsidRDefault="00E16C36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21374D" wp14:editId="14532EDC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4803202B" w14:textId="77777777" w:rsidR="003620CA" w:rsidRPr="0032480B" w:rsidRDefault="00E16C36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AF5F37A" w14:textId="77777777" w:rsidR="003620CA" w:rsidRPr="0032480B" w:rsidRDefault="00E16C36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055F" w14:textId="77777777" w:rsidR="00E53296" w:rsidRDefault="00E53296">
      <w:pPr>
        <w:spacing w:after="0" w:line="240" w:lineRule="auto"/>
      </w:pPr>
      <w:r>
        <w:separator/>
      </w:r>
    </w:p>
  </w:footnote>
  <w:footnote w:type="continuationSeparator" w:id="0">
    <w:p w14:paraId="22D0A540" w14:textId="77777777" w:rsidR="00E53296" w:rsidRDefault="00E5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1C57" w14:textId="77777777" w:rsidR="003620CA" w:rsidRDefault="00000000">
    <w:pPr>
      <w:pStyle w:val="Nagwek"/>
    </w:pPr>
    <w:r>
      <w:rPr>
        <w:noProof/>
      </w:rPr>
      <w:pict w14:anchorId="18168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806B" w14:textId="77777777" w:rsidR="003620CA" w:rsidRDefault="003620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F101" w14:textId="77777777" w:rsidR="003620CA" w:rsidRDefault="00E16C36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3D00884" wp14:editId="4EE3903C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7DA"/>
    <w:multiLevelType w:val="hybridMultilevel"/>
    <w:tmpl w:val="E70EC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4B9D"/>
    <w:multiLevelType w:val="hybridMultilevel"/>
    <w:tmpl w:val="0150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E22EB"/>
    <w:multiLevelType w:val="hybridMultilevel"/>
    <w:tmpl w:val="04940988"/>
    <w:lvl w:ilvl="0" w:tplc="D0388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A80938" w:tentative="1">
      <w:start w:val="1"/>
      <w:numFmt w:val="lowerLetter"/>
      <w:lvlText w:val="%2."/>
      <w:lvlJc w:val="left"/>
      <w:pPr>
        <w:ind w:left="1440" w:hanging="360"/>
      </w:pPr>
    </w:lvl>
    <w:lvl w:ilvl="2" w:tplc="F7DC5796" w:tentative="1">
      <w:start w:val="1"/>
      <w:numFmt w:val="lowerRoman"/>
      <w:lvlText w:val="%3."/>
      <w:lvlJc w:val="right"/>
      <w:pPr>
        <w:ind w:left="2160" w:hanging="180"/>
      </w:pPr>
    </w:lvl>
    <w:lvl w:ilvl="3" w:tplc="864CBB4E" w:tentative="1">
      <w:start w:val="1"/>
      <w:numFmt w:val="decimal"/>
      <w:lvlText w:val="%4."/>
      <w:lvlJc w:val="left"/>
      <w:pPr>
        <w:ind w:left="2880" w:hanging="360"/>
      </w:pPr>
    </w:lvl>
    <w:lvl w:ilvl="4" w:tplc="193A4028" w:tentative="1">
      <w:start w:val="1"/>
      <w:numFmt w:val="lowerLetter"/>
      <w:lvlText w:val="%5."/>
      <w:lvlJc w:val="left"/>
      <w:pPr>
        <w:ind w:left="3600" w:hanging="360"/>
      </w:pPr>
    </w:lvl>
    <w:lvl w:ilvl="5" w:tplc="912E0028" w:tentative="1">
      <w:start w:val="1"/>
      <w:numFmt w:val="lowerRoman"/>
      <w:lvlText w:val="%6."/>
      <w:lvlJc w:val="right"/>
      <w:pPr>
        <w:ind w:left="4320" w:hanging="180"/>
      </w:pPr>
    </w:lvl>
    <w:lvl w:ilvl="6" w:tplc="391EA434" w:tentative="1">
      <w:start w:val="1"/>
      <w:numFmt w:val="decimal"/>
      <w:lvlText w:val="%7."/>
      <w:lvlJc w:val="left"/>
      <w:pPr>
        <w:ind w:left="5040" w:hanging="360"/>
      </w:pPr>
    </w:lvl>
    <w:lvl w:ilvl="7" w:tplc="D4D46D94" w:tentative="1">
      <w:start w:val="1"/>
      <w:numFmt w:val="lowerLetter"/>
      <w:lvlText w:val="%8."/>
      <w:lvlJc w:val="left"/>
      <w:pPr>
        <w:ind w:left="5760" w:hanging="360"/>
      </w:pPr>
    </w:lvl>
    <w:lvl w:ilvl="8" w:tplc="5E507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CCC89BA2">
      <w:start w:val="1"/>
      <w:numFmt w:val="decimal"/>
      <w:lvlText w:val="%1."/>
      <w:lvlJc w:val="left"/>
      <w:pPr>
        <w:ind w:left="720" w:hanging="360"/>
      </w:pPr>
    </w:lvl>
    <w:lvl w:ilvl="1" w:tplc="FFCAA9F6" w:tentative="1">
      <w:start w:val="1"/>
      <w:numFmt w:val="lowerLetter"/>
      <w:lvlText w:val="%2."/>
      <w:lvlJc w:val="left"/>
      <w:pPr>
        <w:ind w:left="1440" w:hanging="360"/>
      </w:pPr>
    </w:lvl>
    <w:lvl w:ilvl="2" w:tplc="EB409C80" w:tentative="1">
      <w:start w:val="1"/>
      <w:numFmt w:val="lowerRoman"/>
      <w:lvlText w:val="%3."/>
      <w:lvlJc w:val="right"/>
      <w:pPr>
        <w:ind w:left="2160" w:hanging="180"/>
      </w:pPr>
    </w:lvl>
    <w:lvl w:ilvl="3" w:tplc="71C87FFE" w:tentative="1">
      <w:start w:val="1"/>
      <w:numFmt w:val="decimal"/>
      <w:lvlText w:val="%4."/>
      <w:lvlJc w:val="left"/>
      <w:pPr>
        <w:ind w:left="2880" w:hanging="360"/>
      </w:pPr>
    </w:lvl>
    <w:lvl w:ilvl="4" w:tplc="D67837DA" w:tentative="1">
      <w:start w:val="1"/>
      <w:numFmt w:val="lowerLetter"/>
      <w:lvlText w:val="%5."/>
      <w:lvlJc w:val="left"/>
      <w:pPr>
        <w:ind w:left="3600" w:hanging="360"/>
      </w:pPr>
    </w:lvl>
    <w:lvl w:ilvl="5" w:tplc="247C3152" w:tentative="1">
      <w:start w:val="1"/>
      <w:numFmt w:val="lowerRoman"/>
      <w:lvlText w:val="%6."/>
      <w:lvlJc w:val="right"/>
      <w:pPr>
        <w:ind w:left="4320" w:hanging="180"/>
      </w:pPr>
    </w:lvl>
    <w:lvl w:ilvl="6" w:tplc="9ECA24BE" w:tentative="1">
      <w:start w:val="1"/>
      <w:numFmt w:val="decimal"/>
      <w:lvlText w:val="%7."/>
      <w:lvlJc w:val="left"/>
      <w:pPr>
        <w:ind w:left="5040" w:hanging="360"/>
      </w:pPr>
    </w:lvl>
    <w:lvl w:ilvl="7" w:tplc="FBF6980C" w:tentative="1">
      <w:start w:val="1"/>
      <w:numFmt w:val="lowerLetter"/>
      <w:lvlText w:val="%8."/>
      <w:lvlJc w:val="left"/>
      <w:pPr>
        <w:ind w:left="5760" w:hanging="360"/>
      </w:pPr>
    </w:lvl>
    <w:lvl w:ilvl="8" w:tplc="8CAE6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E4587"/>
    <w:multiLevelType w:val="hybridMultilevel"/>
    <w:tmpl w:val="F34EB64C"/>
    <w:lvl w:ilvl="0" w:tplc="F4B0AD86">
      <w:start w:val="1"/>
      <w:numFmt w:val="decimal"/>
      <w:lvlText w:val="%1."/>
      <w:lvlJc w:val="left"/>
      <w:pPr>
        <w:ind w:left="2685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43601F8">
      <w:numFmt w:val="bullet"/>
      <w:lvlText w:val="•"/>
      <w:lvlJc w:val="left"/>
      <w:pPr>
        <w:ind w:left="3360" w:hanging="360"/>
      </w:pPr>
      <w:rPr>
        <w:rFonts w:hint="default"/>
        <w:lang w:val="pl-PL" w:eastAsia="en-US" w:bidi="ar-SA"/>
      </w:rPr>
    </w:lvl>
    <w:lvl w:ilvl="2" w:tplc="D598C356">
      <w:numFmt w:val="bullet"/>
      <w:lvlText w:val="•"/>
      <w:lvlJc w:val="left"/>
      <w:pPr>
        <w:ind w:left="4041" w:hanging="360"/>
      </w:pPr>
      <w:rPr>
        <w:rFonts w:hint="default"/>
        <w:lang w:val="pl-PL" w:eastAsia="en-US" w:bidi="ar-SA"/>
      </w:rPr>
    </w:lvl>
    <w:lvl w:ilvl="3" w:tplc="71601050">
      <w:numFmt w:val="bullet"/>
      <w:lvlText w:val="•"/>
      <w:lvlJc w:val="left"/>
      <w:pPr>
        <w:ind w:left="4721" w:hanging="360"/>
      </w:pPr>
      <w:rPr>
        <w:rFonts w:hint="default"/>
        <w:lang w:val="pl-PL" w:eastAsia="en-US" w:bidi="ar-SA"/>
      </w:rPr>
    </w:lvl>
    <w:lvl w:ilvl="4" w:tplc="377E3C2E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5" w:tplc="1DD25716">
      <w:numFmt w:val="bullet"/>
      <w:lvlText w:val="•"/>
      <w:lvlJc w:val="left"/>
      <w:pPr>
        <w:ind w:left="6083" w:hanging="360"/>
      </w:pPr>
      <w:rPr>
        <w:rFonts w:hint="default"/>
        <w:lang w:val="pl-PL" w:eastAsia="en-US" w:bidi="ar-SA"/>
      </w:rPr>
    </w:lvl>
    <w:lvl w:ilvl="6" w:tplc="503EEE88">
      <w:numFmt w:val="bullet"/>
      <w:lvlText w:val="•"/>
      <w:lvlJc w:val="left"/>
      <w:pPr>
        <w:ind w:left="6763" w:hanging="360"/>
      </w:pPr>
      <w:rPr>
        <w:rFonts w:hint="default"/>
        <w:lang w:val="pl-PL" w:eastAsia="en-US" w:bidi="ar-SA"/>
      </w:rPr>
    </w:lvl>
    <w:lvl w:ilvl="7" w:tplc="8CC6171E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  <w:lvl w:ilvl="8" w:tplc="1B281D82">
      <w:numFmt w:val="bullet"/>
      <w:lvlText w:val="•"/>
      <w:lvlJc w:val="left"/>
      <w:pPr>
        <w:ind w:left="81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4DA31D1"/>
    <w:multiLevelType w:val="hybridMultilevel"/>
    <w:tmpl w:val="D1DC8C52"/>
    <w:lvl w:ilvl="0" w:tplc="E954C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4458CA" w:tentative="1">
      <w:start w:val="1"/>
      <w:numFmt w:val="lowerLetter"/>
      <w:lvlText w:val="%2."/>
      <w:lvlJc w:val="left"/>
      <w:pPr>
        <w:ind w:left="1440" w:hanging="360"/>
      </w:pPr>
    </w:lvl>
    <w:lvl w:ilvl="2" w:tplc="B5C26A96" w:tentative="1">
      <w:start w:val="1"/>
      <w:numFmt w:val="lowerRoman"/>
      <w:lvlText w:val="%3."/>
      <w:lvlJc w:val="right"/>
      <w:pPr>
        <w:ind w:left="2160" w:hanging="180"/>
      </w:pPr>
    </w:lvl>
    <w:lvl w:ilvl="3" w:tplc="612E836A" w:tentative="1">
      <w:start w:val="1"/>
      <w:numFmt w:val="decimal"/>
      <w:lvlText w:val="%4."/>
      <w:lvlJc w:val="left"/>
      <w:pPr>
        <w:ind w:left="2880" w:hanging="360"/>
      </w:pPr>
    </w:lvl>
    <w:lvl w:ilvl="4" w:tplc="E13C3B0E" w:tentative="1">
      <w:start w:val="1"/>
      <w:numFmt w:val="lowerLetter"/>
      <w:lvlText w:val="%5."/>
      <w:lvlJc w:val="left"/>
      <w:pPr>
        <w:ind w:left="3600" w:hanging="360"/>
      </w:pPr>
    </w:lvl>
    <w:lvl w:ilvl="5" w:tplc="D500E028" w:tentative="1">
      <w:start w:val="1"/>
      <w:numFmt w:val="lowerRoman"/>
      <w:lvlText w:val="%6."/>
      <w:lvlJc w:val="right"/>
      <w:pPr>
        <w:ind w:left="4320" w:hanging="180"/>
      </w:pPr>
    </w:lvl>
    <w:lvl w:ilvl="6" w:tplc="0C8CA0C2" w:tentative="1">
      <w:start w:val="1"/>
      <w:numFmt w:val="decimal"/>
      <w:lvlText w:val="%7."/>
      <w:lvlJc w:val="left"/>
      <w:pPr>
        <w:ind w:left="5040" w:hanging="360"/>
      </w:pPr>
    </w:lvl>
    <w:lvl w:ilvl="7" w:tplc="BE2AC212" w:tentative="1">
      <w:start w:val="1"/>
      <w:numFmt w:val="lowerLetter"/>
      <w:lvlText w:val="%8."/>
      <w:lvlJc w:val="left"/>
      <w:pPr>
        <w:ind w:left="5760" w:hanging="360"/>
      </w:pPr>
    </w:lvl>
    <w:lvl w:ilvl="8" w:tplc="CD26A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54149"/>
    <w:multiLevelType w:val="hybridMultilevel"/>
    <w:tmpl w:val="9E9AE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B5A60"/>
    <w:multiLevelType w:val="hybridMultilevel"/>
    <w:tmpl w:val="CFDE1248"/>
    <w:lvl w:ilvl="0" w:tplc="0F6C1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7ED"/>
    <w:multiLevelType w:val="hybridMultilevel"/>
    <w:tmpl w:val="41828D38"/>
    <w:lvl w:ilvl="0" w:tplc="50261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E29874" w:tentative="1">
      <w:start w:val="1"/>
      <w:numFmt w:val="lowerLetter"/>
      <w:lvlText w:val="%2."/>
      <w:lvlJc w:val="left"/>
      <w:pPr>
        <w:ind w:left="1440" w:hanging="360"/>
      </w:pPr>
    </w:lvl>
    <w:lvl w:ilvl="2" w:tplc="05606F66" w:tentative="1">
      <w:start w:val="1"/>
      <w:numFmt w:val="lowerRoman"/>
      <w:lvlText w:val="%3."/>
      <w:lvlJc w:val="right"/>
      <w:pPr>
        <w:ind w:left="2160" w:hanging="180"/>
      </w:pPr>
    </w:lvl>
    <w:lvl w:ilvl="3" w:tplc="0B703FA6" w:tentative="1">
      <w:start w:val="1"/>
      <w:numFmt w:val="decimal"/>
      <w:lvlText w:val="%4."/>
      <w:lvlJc w:val="left"/>
      <w:pPr>
        <w:ind w:left="2880" w:hanging="360"/>
      </w:pPr>
    </w:lvl>
    <w:lvl w:ilvl="4" w:tplc="30E8B516" w:tentative="1">
      <w:start w:val="1"/>
      <w:numFmt w:val="lowerLetter"/>
      <w:lvlText w:val="%5."/>
      <w:lvlJc w:val="left"/>
      <w:pPr>
        <w:ind w:left="3600" w:hanging="360"/>
      </w:pPr>
    </w:lvl>
    <w:lvl w:ilvl="5" w:tplc="8346805E" w:tentative="1">
      <w:start w:val="1"/>
      <w:numFmt w:val="lowerRoman"/>
      <w:lvlText w:val="%6."/>
      <w:lvlJc w:val="right"/>
      <w:pPr>
        <w:ind w:left="4320" w:hanging="180"/>
      </w:pPr>
    </w:lvl>
    <w:lvl w:ilvl="6" w:tplc="3D6CB368" w:tentative="1">
      <w:start w:val="1"/>
      <w:numFmt w:val="decimal"/>
      <w:lvlText w:val="%7."/>
      <w:lvlJc w:val="left"/>
      <w:pPr>
        <w:ind w:left="5040" w:hanging="360"/>
      </w:pPr>
    </w:lvl>
    <w:lvl w:ilvl="7" w:tplc="16D657FA" w:tentative="1">
      <w:start w:val="1"/>
      <w:numFmt w:val="lowerLetter"/>
      <w:lvlText w:val="%8."/>
      <w:lvlJc w:val="left"/>
      <w:pPr>
        <w:ind w:left="5760" w:hanging="360"/>
      </w:pPr>
    </w:lvl>
    <w:lvl w:ilvl="8" w:tplc="9E0A8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27D52"/>
    <w:multiLevelType w:val="hybridMultilevel"/>
    <w:tmpl w:val="C784AE76"/>
    <w:lvl w:ilvl="0" w:tplc="F4727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C05B6A" w:tentative="1">
      <w:start w:val="1"/>
      <w:numFmt w:val="lowerLetter"/>
      <w:lvlText w:val="%2."/>
      <w:lvlJc w:val="left"/>
      <w:pPr>
        <w:ind w:left="1440" w:hanging="360"/>
      </w:pPr>
    </w:lvl>
    <w:lvl w:ilvl="2" w:tplc="6C1848B4" w:tentative="1">
      <w:start w:val="1"/>
      <w:numFmt w:val="lowerRoman"/>
      <w:lvlText w:val="%3."/>
      <w:lvlJc w:val="right"/>
      <w:pPr>
        <w:ind w:left="2160" w:hanging="180"/>
      </w:pPr>
    </w:lvl>
    <w:lvl w:ilvl="3" w:tplc="AF62F76A" w:tentative="1">
      <w:start w:val="1"/>
      <w:numFmt w:val="decimal"/>
      <w:lvlText w:val="%4."/>
      <w:lvlJc w:val="left"/>
      <w:pPr>
        <w:ind w:left="2880" w:hanging="360"/>
      </w:pPr>
    </w:lvl>
    <w:lvl w:ilvl="4" w:tplc="255202AA" w:tentative="1">
      <w:start w:val="1"/>
      <w:numFmt w:val="lowerLetter"/>
      <w:lvlText w:val="%5."/>
      <w:lvlJc w:val="left"/>
      <w:pPr>
        <w:ind w:left="3600" w:hanging="360"/>
      </w:pPr>
    </w:lvl>
    <w:lvl w:ilvl="5" w:tplc="9262412A" w:tentative="1">
      <w:start w:val="1"/>
      <w:numFmt w:val="lowerRoman"/>
      <w:lvlText w:val="%6."/>
      <w:lvlJc w:val="right"/>
      <w:pPr>
        <w:ind w:left="4320" w:hanging="180"/>
      </w:pPr>
    </w:lvl>
    <w:lvl w:ilvl="6" w:tplc="5192E80C" w:tentative="1">
      <w:start w:val="1"/>
      <w:numFmt w:val="decimal"/>
      <w:lvlText w:val="%7."/>
      <w:lvlJc w:val="left"/>
      <w:pPr>
        <w:ind w:left="5040" w:hanging="360"/>
      </w:pPr>
    </w:lvl>
    <w:lvl w:ilvl="7" w:tplc="CE1A647E" w:tentative="1">
      <w:start w:val="1"/>
      <w:numFmt w:val="lowerLetter"/>
      <w:lvlText w:val="%8."/>
      <w:lvlJc w:val="left"/>
      <w:pPr>
        <w:ind w:left="5760" w:hanging="360"/>
      </w:pPr>
    </w:lvl>
    <w:lvl w:ilvl="8" w:tplc="B9125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52015"/>
    <w:multiLevelType w:val="hybridMultilevel"/>
    <w:tmpl w:val="FD98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43493">
    <w:abstractNumId w:val="3"/>
  </w:num>
  <w:num w:numId="2" w16cid:durableId="1677226508">
    <w:abstractNumId w:val="2"/>
  </w:num>
  <w:num w:numId="3" w16cid:durableId="949971443">
    <w:abstractNumId w:val="5"/>
  </w:num>
  <w:num w:numId="4" w16cid:durableId="336543697">
    <w:abstractNumId w:val="9"/>
  </w:num>
  <w:num w:numId="5" w16cid:durableId="1679648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5858789">
    <w:abstractNumId w:val="10"/>
  </w:num>
  <w:num w:numId="7" w16cid:durableId="1958903329">
    <w:abstractNumId w:val="0"/>
  </w:num>
  <w:num w:numId="8" w16cid:durableId="1871064102">
    <w:abstractNumId w:val="7"/>
  </w:num>
  <w:num w:numId="9" w16cid:durableId="178550704">
    <w:abstractNumId w:val="6"/>
  </w:num>
  <w:num w:numId="10" w16cid:durableId="1639844223">
    <w:abstractNumId w:val="1"/>
  </w:num>
  <w:num w:numId="11" w16cid:durableId="1643341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74"/>
    <w:rsid w:val="00190C74"/>
    <w:rsid w:val="00193DC1"/>
    <w:rsid w:val="001B274E"/>
    <w:rsid w:val="001D19A5"/>
    <w:rsid w:val="00284796"/>
    <w:rsid w:val="00292727"/>
    <w:rsid w:val="003309A3"/>
    <w:rsid w:val="003620CA"/>
    <w:rsid w:val="003875DA"/>
    <w:rsid w:val="00412E4B"/>
    <w:rsid w:val="004B2A8C"/>
    <w:rsid w:val="004C6011"/>
    <w:rsid w:val="004F3194"/>
    <w:rsid w:val="004F60E7"/>
    <w:rsid w:val="00626DC3"/>
    <w:rsid w:val="0069602A"/>
    <w:rsid w:val="006D6273"/>
    <w:rsid w:val="00771ADD"/>
    <w:rsid w:val="007A380D"/>
    <w:rsid w:val="007C2AF7"/>
    <w:rsid w:val="00897BAD"/>
    <w:rsid w:val="009007E9"/>
    <w:rsid w:val="00930B49"/>
    <w:rsid w:val="00954ABF"/>
    <w:rsid w:val="00B67355"/>
    <w:rsid w:val="00B87962"/>
    <w:rsid w:val="00BE3393"/>
    <w:rsid w:val="00D854A9"/>
    <w:rsid w:val="00E16C36"/>
    <w:rsid w:val="00E53296"/>
    <w:rsid w:val="00EB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570D429"/>
  <w15:docId w15:val="{2EE3C7F6-6871-4324-91F4-BD0DF67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Wyliczanie,normalny tekst,Numerowanie,Podsis rysunku,maz_wyliczenie,opis dzialania,K-P_odwolanie,A_wyliczenie,Akapit z listą 1,BulletC,Obiekt,Akapit z listą numerowaną,Preambuła,L1,Wypunktowanie,Akapit z listą31,Bullets,Akapit z listą BS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09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09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9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7355"/>
    <w:pPr>
      <w:spacing w:after="0" w:line="240" w:lineRule="auto"/>
    </w:pPr>
  </w:style>
  <w:style w:type="character" w:customStyle="1" w:styleId="AkapitzlistZnak">
    <w:name w:val="Akapit z listą Znak"/>
    <w:aliases w:val="Wyliczanie Znak,normalny tekst Znak,Numerowanie Znak,Podsis rysunku Znak,maz_wyliczenie Znak,opis dzialania Znak,K-P_odwolanie Znak,A_wyliczenie Znak,Akapit z listą 1 Znak,BulletC Znak,Obiekt Znak,Akapit z listą numerowaną Znak"/>
    <w:link w:val="Akapitzlist"/>
    <w:uiPriority w:val="34"/>
    <w:qFormat/>
    <w:locked/>
    <w:rsid w:val="001B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Chudaś Aleksandra  (BM)</cp:lastModifiedBy>
  <cp:revision>4</cp:revision>
  <cp:lastPrinted>2018-12-17T09:56:00Z</cp:lastPrinted>
  <dcterms:created xsi:type="dcterms:W3CDTF">2026-05-21T11:44:00Z</dcterms:created>
  <dcterms:modified xsi:type="dcterms:W3CDTF">2026-05-25T14:14:00Z</dcterms:modified>
</cp:coreProperties>
</file>