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9ABF" w14:textId="023358B8" w:rsidR="007C74E1" w:rsidRPr="0076286F" w:rsidRDefault="007C74E1" w:rsidP="0076286F">
      <w:pPr>
        <w:spacing w:after="0" w:line="240" w:lineRule="auto"/>
        <w:jc w:val="right"/>
        <w:rPr>
          <w:rFonts w:ascii="Arial" w:hAnsi="Arial" w:cs="Arial"/>
          <w:b/>
        </w:rPr>
      </w:pPr>
      <w:r w:rsidRPr="0076286F">
        <w:rPr>
          <w:rFonts w:ascii="Arial" w:hAnsi="Arial" w:cs="Arial"/>
          <w:b/>
        </w:rPr>
        <w:t xml:space="preserve">Załącznik nr 1 do Umowy nr …… </w:t>
      </w:r>
    </w:p>
    <w:p w14:paraId="66529BC7" w14:textId="77777777" w:rsidR="007C74E1" w:rsidRPr="0076286F" w:rsidRDefault="007C74E1" w:rsidP="0076286F">
      <w:pPr>
        <w:spacing w:after="0" w:line="240" w:lineRule="auto"/>
        <w:jc w:val="center"/>
        <w:rPr>
          <w:rFonts w:ascii="Arial" w:eastAsiaTheme="minorHAnsi" w:hAnsi="Arial" w:cs="Arial"/>
          <w:b/>
        </w:rPr>
      </w:pPr>
      <w:r w:rsidRPr="0076286F">
        <w:rPr>
          <w:rFonts w:ascii="Arial" w:hAnsi="Arial" w:cs="Arial"/>
          <w:b/>
        </w:rPr>
        <w:t>TOM III</w:t>
      </w:r>
    </w:p>
    <w:p w14:paraId="0A2F0E04" w14:textId="77777777" w:rsidR="007C74E1" w:rsidRPr="0076286F" w:rsidRDefault="007C74E1" w:rsidP="0076286F">
      <w:pPr>
        <w:spacing w:after="0" w:line="240" w:lineRule="auto"/>
        <w:jc w:val="center"/>
        <w:rPr>
          <w:rFonts w:ascii="Arial" w:hAnsi="Arial" w:cs="Arial"/>
          <w:b/>
        </w:rPr>
      </w:pPr>
    </w:p>
    <w:p w14:paraId="4A39786F" w14:textId="77777777" w:rsidR="007C74E1" w:rsidRPr="0076286F" w:rsidRDefault="007C74E1" w:rsidP="0076286F">
      <w:pPr>
        <w:spacing w:after="0" w:line="240" w:lineRule="auto"/>
        <w:jc w:val="center"/>
        <w:rPr>
          <w:rFonts w:ascii="Arial" w:hAnsi="Arial" w:cs="Arial"/>
          <w:b/>
        </w:rPr>
      </w:pPr>
      <w:r w:rsidRPr="0076286F">
        <w:rPr>
          <w:rFonts w:ascii="Arial" w:hAnsi="Arial" w:cs="Arial"/>
          <w:b/>
        </w:rPr>
        <w:t xml:space="preserve">OPIS PRZEDMIOTU ZAMÓWIENIA </w:t>
      </w:r>
    </w:p>
    <w:p w14:paraId="19CE1105" w14:textId="77777777" w:rsidR="007C74E1" w:rsidRPr="0076286F" w:rsidRDefault="007C74E1" w:rsidP="0076286F">
      <w:pPr>
        <w:spacing w:after="0" w:line="240" w:lineRule="auto"/>
        <w:jc w:val="both"/>
        <w:rPr>
          <w:rFonts w:ascii="Arial" w:eastAsia="Times New Roman" w:hAnsi="Arial" w:cs="Arial"/>
          <w:b/>
          <w:bCs/>
          <w:spacing w:val="30"/>
          <w:lang w:eastAsia="pl-PL"/>
        </w:rPr>
      </w:pPr>
    </w:p>
    <w:p w14:paraId="28F4E579"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b/>
          <w:bCs/>
        </w:rPr>
      </w:pPr>
      <w:r w:rsidRPr="0076286F">
        <w:rPr>
          <w:rFonts w:ascii="Arial" w:hAnsi="Arial" w:cs="Arial"/>
          <w:b/>
          <w:bCs/>
        </w:rPr>
        <w:t>PRZEDMIOT ZAMÓWIENIA</w:t>
      </w:r>
    </w:p>
    <w:p w14:paraId="1EDF24A7" w14:textId="43A56EAE" w:rsidR="008B2275" w:rsidRPr="0076286F" w:rsidRDefault="008B2275" w:rsidP="0076286F">
      <w:pPr>
        <w:spacing w:after="0" w:line="240" w:lineRule="auto"/>
        <w:jc w:val="both"/>
        <w:rPr>
          <w:rFonts w:ascii="Arial" w:hAnsi="Arial" w:cs="Arial"/>
        </w:rPr>
      </w:pPr>
      <w:r>
        <w:rPr>
          <w:rFonts w:ascii="Arial" w:hAnsi="Arial" w:cs="Arial"/>
        </w:rPr>
        <w:t>Przedmiotem zamówienia jest:</w:t>
      </w:r>
    </w:p>
    <w:p w14:paraId="56141305" w14:textId="3DC3803F"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świadczenie przez Wykonawcę usług serwisu pogwarancyjnego, obejmujących usuwanie zgłoszonych awarii i usterek dla sprzętu</w:t>
      </w:r>
      <w:r w:rsidR="00F37B37" w:rsidRPr="0076286F">
        <w:rPr>
          <w:rFonts w:ascii="Arial" w:hAnsi="Arial" w:cs="Arial"/>
        </w:rPr>
        <w:t>/urządzeń</w:t>
      </w:r>
      <w:r w:rsidRPr="0076286F">
        <w:rPr>
          <w:rFonts w:ascii="Arial" w:hAnsi="Arial" w:cs="Arial"/>
        </w:rPr>
        <w:t xml:space="preserve"> oraz oprogramowania Zamawiającego wymienionych poniżej jako „Infrastruktura sprzętowa posiadana przez Zamawiającego”, a w razie konieczności jego wymianę oraz wykonanie innych czynności określonych w pkt 4</w:t>
      </w:r>
      <w:r w:rsidR="008B2275">
        <w:rPr>
          <w:rFonts w:ascii="Arial" w:hAnsi="Arial" w:cs="Arial"/>
        </w:rPr>
        <w:t>;</w:t>
      </w:r>
    </w:p>
    <w:p w14:paraId="5B2A8C45" w14:textId="1476BC2B"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świadczenie usługi wsparcia technicznego (asysty technicznej) w liczbie roboczogodzin określonej w </w:t>
      </w:r>
      <w:r w:rsidR="007D15F5">
        <w:rPr>
          <w:rFonts w:ascii="Arial" w:hAnsi="Arial" w:cs="Arial"/>
        </w:rPr>
        <w:t>pkt 5.1</w:t>
      </w:r>
      <w:r w:rsidR="008B2275">
        <w:rPr>
          <w:rFonts w:ascii="Arial" w:hAnsi="Arial" w:cs="Arial"/>
        </w:rPr>
        <w:t>;</w:t>
      </w:r>
    </w:p>
    <w:p w14:paraId="0A540AA9" w14:textId="2A1D8075" w:rsidR="003959EC" w:rsidRPr="0076286F" w:rsidRDefault="008236B8"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Pr>
          <w:rFonts w:ascii="Arial" w:hAnsi="Arial" w:cs="Arial"/>
        </w:rPr>
        <w:t xml:space="preserve">zapewnienie </w:t>
      </w:r>
      <w:r w:rsidR="003959EC" w:rsidRPr="0076286F">
        <w:rPr>
          <w:rFonts w:ascii="Arial" w:hAnsi="Arial" w:cs="Arial"/>
        </w:rPr>
        <w:t>dostęp</w:t>
      </w:r>
      <w:r>
        <w:rPr>
          <w:rFonts w:ascii="Arial" w:hAnsi="Arial" w:cs="Arial"/>
        </w:rPr>
        <w:t>u</w:t>
      </w:r>
      <w:r w:rsidR="003959EC" w:rsidRPr="0076286F">
        <w:rPr>
          <w:rFonts w:ascii="Arial" w:hAnsi="Arial" w:cs="Arial"/>
        </w:rPr>
        <w:t xml:space="preserve"> do zasobów producenta urządzeń umożliwiając Zamawiającemu pobieranie, instalowanie najnowszych wersji oprogramowania, </w:t>
      </w:r>
      <w:proofErr w:type="spellStart"/>
      <w:r w:rsidR="003959EC" w:rsidRPr="0076286F">
        <w:rPr>
          <w:rFonts w:ascii="Arial" w:hAnsi="Arial" w:cs="Arial"/>
        </w:rPr>
        <w:t>patch’y</w:t>
      </w:r>
      <w:proofErr w:type="spellEnd"/>
      <w:r w:rsidR="003959EC" w:rsidRPr="0076286F">
        <w:rPr>
          <w:rFonts w:ascii="Arial" w:hAnsi="Arial" w:cs="Arial"/>
        </w:rPr>
        <w:t xml:space="preserve">, hot </w:t>
      </w:r>
      <w:proofErr w:type="spellStart"/>
      <w:r w:rsidR="003959EC" w:rsidRPr="0076286F">
        <w:rPr>
          <w:rFonts w:ascii="Arial" w:hAnsi="Arial" w:cs="Arial"/>
        </w:rPr>
        <w:t>fix’ów</w:t>
      </w:r>
      <w:proofErr w:type="spellEnd"/>
      <w:r w:rsidR="003959EC" w:rsidRPr="0076286F">
        <w:rPr>
          <w:rFonts w:ascii="Arial" w:hAnsi="Arial" w:cs="Arial"/>
        </w:rPr>
        <w:t xml:space="preserve"> oraz zgłaszanie błędów w oprogramowaniu bezpośrednio od producenta urządzeń</w:t>
      </w:r>
      <w:r w:rsidR="00B16E9B" w:rsidRPr="0076286F">
        <w:rPr>
          <w:rFonts w:ascii="Arial" w:hAnsi="Arial" w:cs="Arial"/>
        </w:rPr>
        <w:t>.</w:t>
      </w:r>
    </w:p>
    <w:p w14:paraId="5529B5D5" w14:textId="77777777" w:rsidR="003959EC" w:rsidRPr="0076286F" w:rsidRDefault="003959EC" w:rsidP="0076286F">
      <w:pPr>
        <w:widowControl w:val="0"/>
        <w:spacing w:after="0" w:line="240" w:lineRule="auto"/>
        <w:jc w:val="both"/>
        <w:rPr>
          <w:rFonts w:ascii="Arial" w:eastAsia="Times New Roman" w:hAnsi="Arial" w:cs="Arial"/>
          <w:lang w:eastAsia="pl-PL"/>
        </w:rPr>
      </w:pPr>
    </w:p>
    <w:p w14:paraId="3C318E50"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b/>
        </w:rPr>
      </w:pPr>
      <w:r w:rsidRPr="0076286F">
        <w:rPr>
          <w:rFonts w:ascii="Arial" w:hAnsi="Arial" w:cs="Arial"/>
          <w:b/>
          <w:bCs/>
        </w:rPr>
        <w:t>TERMIN REALIZACJI PRZEDMIOTU ZAMÓWIENIA</w:t>
      </w:r>
    </w:p>
    <w:p w14:paraId="425EF691" w14:textId="0B8E761B" w:rsidR="007D15F5" w:rsidRPr="0076286F" w:rsidRDefault="007D15F5" w:rsidP="0076286F">
      <w:pPr>
        <w:spacing w:after="0" w:line="240" w:lineRule="auto"/>
        <w:jc w:val="both"/>
        <w:rPr>
          <w:rFonts w:ascii="Arial" w:hAnsi="Arial" w:cs="Arial"/>
        </w:rPr>
      </w:pPr>
      <w:r w:rsidRPr="0076286F">
        <w:rPr>
          <w:rFonts w:ascii="Arial" w:hAnsi="Arial" w:cs="Arial"/>
        </w:rPr>
        <w:t xml:space="preserve">Wykonawca rozpocznie realizację </w:t>
      </w:r>
      <w:r w:rsidR="008B2275">
        <w:rPr>
          <w:rFonts w:ascii="Arial" w:hAnsi="Arial" w:cs="Arial"/>
        </w:rPr>
        <w:t>zamówienia</w:t>
      </w:r>
      <w:r w:rsidRPr="0076286F">
        <w:rPr>
          <w:rFonts w:ascii="Arial" w:hAnsi="Arial" w:cs="Arial"/>
        </w:rPr>
        <w:t xml:space="preserve"> w ciągu 5 dni od zawarcia Umowy i będzie j</w:t>
      </w:r>
      <w:r w:rsidR="008B2275">
        <w:rPr>
          <w:rFonts w:ascii="Arial" w:hAnsi="Arial" w:cs="Arial"/>
        </w:rPr>
        <w:t>e</w:t>
      </w:r>
      <w:r w:rsidRPr="0076286F">
        <w:rPr>
          <w:rFonts w:ascii="Arial" w:hAnsi="Arial" w:cs="Arial"/>
        </w:rPr>
        <w:t xml:space="preserve"> realizował:</w:t>
      </w:r>
    </w:p>
    <w:p w14:paraId="542D560C" w14:textId="2B8D98F9"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 zakresie wymienionym w pkt 1.1 – </w:t>
      </w:r>
      <w:r w:rsidR="00F7704C" w:rsidRPr="0076286F">
        <w:rPr>
          <w:rFonts w:ascii="Arial" w:hAnsi="Arial" w:cs="Arial"/>
        </w:rPr>
        <w:t>przez okres wskazany</w:t>
      </w:r>
      <w:r w:rsidRPr="0076286F">
        <w:rPr>
          <w:rFonts w:ascii="Arial" w:hAnsi="Arial" w:cs="Arial"/>
        </w:rPr>
        <w:t xml:space="preserve"> w</w:t>
      </w:r>
      <w:r w:rsidR="00F37B37" w:rsidRPr="0076286F">
        <w:rPr>
          <w:rFonts w:ascii="Arial" w:hAnsi="Arial" w:cs="Arial"/>
        </w:rPr>
        <w:t xml:space="preserve"> </w:t>
      </w:r>
      <w:r w:rsidR="00F7704C" w:rsidRPr="0076286F">
        <w:rPr>
          <w:rFonts w:ascii="Arial" w:hAnsi="Arial" w:cs="Arial"/>
        </w:rPr>
        <w:t xml:space="preserve">tabelach dotyczących poszczególnych rodzajów sprzętu dołączonych w </w:t>
      </w:r>
      <w:r w:rsidR="00F37B37" w:rsidRPr="0076286F">
        <w:rPr>
          <w:rFonts w:ascii="Arial" w:hAnsi="Arial" w:cs="Arial"/>
        </w:rPr>
        <w:t xml:space="preserve">pkt </w:t>
      </w:r>
      <w:r w:rsidR="00E95B8F" w:rsidRPr="0076286F">
        <w:rPr>
          <w:rFonts w:ascii="Arial" w:hAnsi="Arial" w:cs="Arial"/>
        </w:rPr>
        <w:t>6</w:t>
      </w:r>
      <w:r w:rsidRPr="0076286F">
        <w:rPr>
          <w:rFonts w:ascii="Arial" w:hAnsi="Arial" w:cs="Arial"/>
        </w:rPr>
        <w:t xml:space="preserve"> </w:t>
      </w:r>
      <w:r w:rsidR="00F37B37" w:rsidRPr="0076286F">
        <w:rPr>
          <w:rFonts w:ascii="Arial" w:hAnsi="Arial" w:cs="Arial"/>
        </w:rPr>
        <w:t xml:space="preserve">Infrastruktura sprzętowa posiadana przez Zamawiającego </w:t>
      </w:r>
      <w:r w:rsidR="00F7704C" w:rsidRPr="0076286F">
        <w:rPr>
          <w:rFonts w:ascii="Arial" w:hAnsi="Arial" w:cs="Arial"/>
        </w:rPr>
        <w:t xml:space="preserve">(patrz </w:t>
      </w:r>
      <w:r w:rsidR="00F37B37" w:rsidRPr="0076286F">
        <w:rPr>
          <w:rFonts w:ascii="Arial" w:hAnsi="Arial" w:cs="Arial"/>
        </w:rPr>
        <w:t>kolumna „Okres wsparcia”</w:t>
      </w:r>
      <w:r w:rsidR="00F7704C" w:rsidRPr="0076286F">
        <w:rPr>
          <w:rFonts w:ascii="Arial" w:hAnsi="Arial" w:cs="Arial"/>
        </w:rPr>
        <w:t>)</w:t>
      </w:r>
      <w:r w:rsidR="00F37B37" w:rsidRPr="0076286F">
        <w:rPr>
          <w:rFonts w:ascii="Arial" w:hAnsi="Arial" w:cs="Arial"/>
        </w:rPr>
        <w:t>;</w:t>
      </w:r>
    </w:p>
    <w:p w14:paraId="6A4AF308" w14:textId="0D4EA4B2"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bookmarkStart w:id="0" w:name="_Hlk115975659"/>
      <w:r w:rsidRPr="0076286F">
        <w:rPr>
          <w:rFonts w:ascii="Arial" w:hAnsi="Arial" w:cs="Arial"/>
        </w:rPr>
        <w:t>w zakresie wymienionym w pkt 1.2 –</w:t>
      </w:r>
      <w:bookmarkEnd w:id="0"/>
      <w:r w:rsidRPr="0076286F">
        <w:rPr>
          <w:rFonts w:ascii="Arial" w:hAnsi="Arial" w:cs="Arial"/>
        </w:rPr>
        <w:t xml:space="preserve"> </w:t>
      </w:r>
      <w:r w:rsidR="00F7704C" w:rsidRPr="0076286F">
        <w:rPr>
          <w:rFonts w:ascii="Arial" w:hAnsi="Arial" w:cs="Arial"/>
        </w:rPr>
        <w:t xml:space="preserve">przez okres </w:t>
      </w:r>
      <w:r w:rsidRPr="0076286F">
        <w:rPr>
          <w:rFonts w:ascii="Arial" w:hAnsi="Arial" w:cs="Arial"/>
        </w:rPr>
        <w:t>48 miesięcy</w:t>
      </w:r>
      <w:r w:rsidR="00F7704C" w:rsidRPr="0076286F">
        <w:rPr>
          <w:rFonts w:ascii="Arial" w:hAnsi="Arial" w:cs="Arial"/>
        </w:rPr>
        <w:t>,</w:t>
      </w:r>
      <w:r w:rsidRPr="0076286F">
        <w:rPr>
          <w:rFonts w:ascii="Arial" w:hAnsi="Arial" w:cs="Arial"/>
        </w:rPr>
        <w:t xml:space="preserve"> </w:t>
      </w:r>
      <w:r w:rsidR="00F7704C" w:rsidRPr="0076286F">
        <w:rPr>
          <w:rFonts w:ascii="Arial" w:hAnsi="Arial" w:cs="Arial"/>
        </w:rPr>
        <w:t>z tym</w:t>
      </w:r>
      <w:r w:rsidRPr="0076286F">
        <w:rPr>
          <w:rFonts w:ascii="Arial" w:hAnsi="Arial" w:cs="Arial"/>
        </w:rPr>
        <w:t xml:space="preserve"> </w:t>
      </w:r>
      <w:r w:rsidR="00F7704C" w:rsidRPr="0076286F">
        <w:rPr>
          <w:rFonts w:ascii="Arial" w:hAnsi="Arial" w:cs="Arial"/>
        </w:rPr>
        <w:t xml:space="preserve">że nie dłużej niż </w:t>
      </w:r>
      <w:r w:rsidRPr="0076286F">
        <w:rPr>
          <w:rFonts w:ascii="Arial" w:hAnsi="Arial" w:cs="Arial"/>
        </w:rPr>
        <w:t>do wyczerpania puli roboczogodzin;</w:t>
      </w:r>
    </w:p>
    <w:p w14:paraId="585A7097" w14:textId="6D4E193D"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 zakresie wymienionym w pkt 1.3 – </w:t>
      </w:r>
      <w:r w:rsidR="007D15F5" w:rsidRPr="0076286F">
        <w:rPr>
          <w:rFonts w:ascii="Arial" w:hAnsi="Arial" w:cs="Arial"/>
        </w:rPr>
        <w:t xml:space="preserve">przez okres wskazany w tabelach dotyczących poszczególnych rodzajów sprzętu dołączonych w </w:t>
      </w:r>
      <w:r w:rsidR="00F37B37" w:rsidRPr="0076286F">
        <w:rPr>
          <w:rFonts w:ascii="Arial" w:hAnsi="Arial" w:cs="Arial"/>
        </w:rPr>
        <w:t xml:space="preserve">pkt </w:t>
      </w:r>
      <w:r w:rsidR="00E95B8F" w:rsidRPr="0076286F">
        <w:rPr>
          <w:rFonts w:ascii="Arial" w:hAnsi="Arial" w:cs="Arial"/>
        </w:rPr>
        <w:t>6</w:t>
      </w:r>
      <w:r w:rsidR="00F37B37" w:rsidRPr="0076286F">
        <w:rPr>
          <w:rFonts w:ascii="Arial" w:hAnsi="Arial" w:cs="Arial"/>
        </w:rPr>
        <w:t>, Infrastruktura sprzętowa posiadana przez Zamawiającego</w:t>
      </w:r>
      <w:r w:rsidR="007D15F5" w:rsidRPr="0076286F">
        <w:rPr>
          <w:rFonts w:ascii="Arial" w:hAnsi="Arial" w:cs="Arial"/>
        </w:rPr>
        <w:t xml:space="preserve"> (patrz </w:t>
      </w:r>
      <w:r w:rsidR="00F37B37" w:rsidRPr="0076286F">
        <w:rPr>
          <w:rFonts w:ascii="Arial" w:hAnsi="Arial" w:cs="Arial"/>
        </w:rPr>
        <w:t>kolumna „Okres wsparcia”</w:t>
      </w:r>
      <w:r w:rsidR="007D15F5" w:rsidRPr="0076286F">
        <w:rPr>
          <w:rFonts w:ascii="Arial" w:hAnsi="Arial" w:cs="Arial"/>
        </w:rPr>
        <w:t>)</w:t>
      </w:r>
      <w:r w:rsidRPr="0076286F">
        <w:rPr>
          <w:rFonts w:ascii="Arial" w:hAnsi="Arial" w:cs="Arial"/>
        </w:rPr>
        <w:t>.</w:t>
      </w:r>
    </w:p>
    <w:p w14:paraId="209E4645" w14:textId="77777777" w:rsidR="003959EC" w:rsidRPr="0076286F" w:rsidRDefault="003959EC" w:rsidP="009777C5">
      <w:pPr>
        <w:spacing w:after="0" w:line="240" w:lineRule="auto"/>
        <w:jc w:val="both"/>
        <w:rPr>
          <w:rFonts w:ascii="Arial" w:hAnsi="Arial" w:cs="Arial"/>
        </w:rPr>
      </w:pPr>
    </w:p>
    <w:p w14:paraId="72FA90BE"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b/>
        </w:rPr>
      </w:pPr>
      <w:r w:rsidRPr="0076286F">
        <w:rPr>
          <w:rFonts w:ascii="Arial" w:hAnsi="Arial" w:cs="Arial"/>
          <w:b/>
          <w:bCs/>
        </w:rPr>
        <w:t>MIEJSCE</w:t>
      </w:r>
      <w:r w:rsidRPr="0076286F">
        <w:rPr>
          <w:rFonts w:ascii="Arial" w:hAnsi="Arial" w:cs="Arial"/>
          <w:b/>
        </w:rPr>
        <w:t xml:space="preserve"> REALIZACJI PRZEDMIOTU ZAMÓWIENIA</w:t>
      </w:r>
    </w:p>
    <w:p w14:paraId="118FB46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Miejscem realizacji przedmiotu zamówienia jest budynek Ministerstwa Sprawiedliwości przy ul. Czerniakowskiej 100 w Warszawie lub inna lokalizacja wynikająca z punktu 3.2.</w:t>
      </w:r>
    </w:p>
    <w:p w14:paraId="51086BC5"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Zamawiający zastrzega sobie prawo do zmiany lokalizacji urządzeń w trakcie trwania umowy, wynikającej ze zmian organizacyjnych Zamawiającego, w tym m.in. w związku ze zmianą siedziby Zamawiającego lub zmianą miejsca realizacji przedmiotu zamówienia </w:t>
      </w:r>
      <w:r w:rsidRPr="0076286F">
        <w:rPr>
          <w:rFonts w:ascii="Arial" w:hAnsi="Arial" w:cs="Arial"/>
        </w:rPr>
        <w:br/>
        <w:t>w obrębie województwa mazowieckiego, za pisemnym zawiadomieniem Wykonawcy z wyprzedzeniem co najmniej 5 dni przed zmianą.</w:t>
      </w:r>
    </w:p>
    <w:p w14:paraId="4B1B3FA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zrealizuje na własny koszt transport i rozładunek z aktualnej do nowej lokalizacji. Zamawiający zapewnia, że liczba zmian lokalizacji nie przekroczy 2 w trakcie trwania umowy.</w:t>
      </w:r>
    </w:p>
    <w:p w14:paraId="6F66CB41"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Zamawiający zastrzega sobie prawo do zmiany miejsca umieszczenia urządzeń będących przedmiotem usługi serwisu pogwarancyjnego – bez utraty prawa do gwarancji.</w:t>
      </w:r>
    </w:p>
    <w:p w14:paraId="55905CAC" w14:textId="682B2534"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Zamawiający wymaga realizacji zgłoszeń w miejscu określonym w pkt 3.1 i 3.2.</w:t>
      </w:r>
    </w:p>
    <w:p w14:paraId="1E40073B"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Zamawiający nie dopuszcza napraw Urządzeń poza miejscem realizacji przedmiotu zamówienia. </w:t>
      </w:r>
    </w:p>
    <w:p w14:paraId="1962269F"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Komunikacja oraz wszelka korespondencja pomiędzy Stronami będzie odbywała się w języku polskim.</w:t>
      </w:r>
    </w:p>
    <w:p w14:paraId="6570607A" w14:textId="77777777" w:rsidR="003959EC" w:rsidRPr="0076286F" w:rsidRDefault="003959EC" w:rsidP="0076286F">
      <w:pPr>
        <w:widowControl w:val="0"/>
        <w:spacing w:after="0" w:line="240" w:lineRule="auto"/>
        <w:jc w:val="both"/>
        <w:rPr>
          <w:rFonts w:ascii="Arial" w:eastAsia="Times New Roman" w:hAnsi="Arial" w:cs="Arial"/>
          <w:lang w:eastAsia="pl-PL"/>
        </w:rPr>
      </w:pPr>
    </w:p>
    <w:p w14:paraId="2332036F" w14:textId="77777777" w:rsidR="003959EC" w:rsidRPr="0076286F" w:rsidRDefault="003959EC" w:rsidP="0076286F">
      <w:pPr>
        <w:pStyle w:val="Akapitzlist"/>
        <w:numPr>
          <w:ilvl w:val="0"/>
          <w:numId w:val="8"/>
        </w:numPr>
        <w:suppressAutoHyphens w:val="0"/>
        <w:autoSpaceDN/>
        <w:spacing w:after="0" w:line="240" w:lineRule="auto"/>
        <w:jc w:val="both"/>
        <w:textAlignment w:val="auto"/>
        <w:rPr>
          <w:rFonts w:ascii="Arial" w:hAnsi="Arial" w:cs="Arial"/>
          <w:lang w:eastAsia="pl-PL"/>
        </w:rPr>
      </w:pPr>
      <w:r w:rsidRPr="0076286F">
        <w:rPr>
          <w:rFonts w:ascii="Arial" w:hAnsi="Arial" w:cs="Arial"/>
          <w:b/>
          <w:bCs/>
        </w:rPr>
        <w:t>SERWIS POGWARANCYJNY</w:t>
      </w:r>
    </w:p>
    <w:p w14:paraId="50BA8E5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świadczyć usługi serwisu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z punktu serwisowego do miejsca użytkowania pokrywa Wykonawca.</w:t>
      </w:r>
    </w:p>
    <w:p w14:paraId="1FF48C35"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do ponoszenia wszelkich kosztów naprawy sprzętu, w tym kosztów części zamiennych i podzespołów, transportu, instalacji, konfiguracji i uruchomienia sprzętu.</w:t>
      </w:r>
    </w:p>
    <w:p w14:paraId="03B3A1DA"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do świadczenia usług serwisu z należytą starannością z uwzględnieniem ogólnie przyjętych i stosowanych standardów i procedur przy tego rodzaju usługach, a także zaleceń lub procedur określonych przez producentów sprzętu.</w:t>
      </w:r>
    </w:p>
    <w:p w14:paraId="1D54DE72"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Nośniki informacji takie jak np. dyski twarde, pamięci </w:t>
      </w:r>
      <w:proofErr w:type="spellStart"/>
      <w:r w:rsidRPr="0076286F">
        <w:rPr>
          <w:rFonts w:ascii="Arial" w:hAnsi="Arial" w:cs="Arial"/>
        </w:rPr>
        <w:t>flash</w:t>
      </w:r>
      <w:proofErr w:type="spellEnd"/>
      <w:r w:rsidRPr="0076286F">
        <w:rPr>
          <w:rFonts w:ascii="Arial" w:hAnsi="Arial" w:cs="Arial"/>
        </w:rPr>
        <w:t xml:space="preserve">, mogą być naprawiane jedynie w miejscu ich użytkowania, a w przypadku konieczności wymiany uszkodzonych nośników na nowe, wolne od wad, nośniki informacji pozostają u Zamawiającego. </w:t>
      </w:r>
      <w:r w:rsidRPr="0076286F">
        <w:rPr>
          <w:rFonts w:ascii="Arial" w:hAnsi="Arial" w:cs="Arial"/>
        </w:rPr>
        <w:br/>
        <w:t>W przypadku konieczności dokonania naprawy sprzętu wyposażonego w nośniki informacji poza miejscem użytkowania, nośniki te pozostają w siedzibie Zamawiającego.</w:t>
      </w:r>
    </w:p>
    <w:p w14:paraId="5BE6825F"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do dostarczenia Zamawiającemu niezbędnych danych do autoryzacji na stronie www producenta w celu pobierania nowych wersji oprogramowania sprzętu, poprawek, korzystania z bazy wiedzy, instrukcji obsługi itp.</w:t>
      </w:r>
    </w:p>
    <w:p w14:paraId="352450E0"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zobowiązuje się przyjmować zgłoszenia serwisowe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 w przypadku braku możliwości dokonania zgłoszenia serwisowego przez stronę www (np. w przypadku braku dostępności dedykowanej strony www). Wzór formularza zgłoszenia serwisowego będzie stanowił załącznik do Umowy. Wykonawca potwierdzi otrzymanie zgłoszenia serwisowego poprzez wysłanie wiadomości e-mail na adres ............@............ .Wszelkie wykonane przez Wykonawcę lub jego przedstawicieli czynności serwisowe wymagają dokumentowania w formie pisemnej.</w:t>
      </w:r>
    </w:p>
    <w:p w14:paraId="4D3F7D7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jeżeli naprawa wymaga wymiany urządzenia Zamawiający wymaga, aby Wykonawca każdorazowo w takiej sytuacji przedstawił informacje w tym zakresie przedstawicielowi Zamawiającego do akceptacji. Zamawiający zobowiązany jest do udzielenia odpowiedzi w terminie nie dłuższym niż 30 minut. Brak odpowiedzi w wyżej wymienionym terminie oznacza akceptację.</w:t>
      </w:r>
    </w:p>
    <w:p w14:paraId="17BCFAC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Wykonawca zobowiązuje się, że nie będzie dokonywał żadnych modyfikacji sprzętu bez wcześniejszego uzgodnienia ich z Zamawiającym. Zamawiający zobowiązany jest do udzielenia odpowiedzi w terminie nie dłuższym niż 30 minut. Brak odpowiedzi </w:t>
      </w:r>
      <w:r w:rsidRPr="0076286F">
        <w:rPr>
          <w:rFonts w:ascii="Arial" w:hAnsi="Arial" w:cs="Arial"/>
        </w:rPr>
        <w:br/>
        <w:t xml:space="preserve">w wyżej wymienionym terminie oznacza akceptację. Zamawiający zastrzega sobie prawo do samodzielnej rozbudowy sprzętu </w:t>
      </w:r>
      <w:r w:rsidRPr="0076286F">
        <w:rPr>
          <w:rFonts w:ascii="Arial" w:hAnsi="Arial" w:cs="Arial"/>
        </w:rPr>
        <w:br/>
        <w:t>i dokonywania zmian w konfiguracji.</w:t>
      </w:r>
    </w:p>
    <w:p w14:paraId="47ED4EC7"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do świadczenia serwisu pogwarancyjnego na każde zgłoszenie serwisowe Zamawiającego.</w:t>
      </w:r>
    </w:p>
    <w:p w14:paraId="75F401C1"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Czas usunięcia awarii lub usterki liczony jest w godzinach od momentu wysłania przez Zamawiającego do Wykonawcy formularza „zgłoszenia serwisowego”.</w:t>
      </w:r>
    </w:p>
    <w:p w14:paraId="2CF444AC"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Wykonawca podejmie działania serwisowe w trybie 24x7x365- zgłoszenie awarii lub usterki przez wszystkie dni tygodnia, 365 dni </w:t>
      </w:r>
      <w:r w:rsidRPr="0076286F">
        <w:rPr>
          <w:rFonts w:ascii="Arial" w:hAnsi="Arial" w:cs="Arial"/>
        </w:rPr>
        <w:br/>
        <w:t>w roku:</w:t>
      </w:r>
    </w:p>
    <w:p w14:paraId="31FB4231" w14:textId="77777777" w:rsidR="003959EC" w:rsidRPr="0076286F" w:rsidRDefault="003959EC" w:rsidP="0076286F">
      <w:pPr>
        <w:pStyle w:val="Akapitzlist"/>
        <w:numPr>
          <w:ilvl w:val="2"/>
          <w:numId w:val="8"/>
        </w:numPr>
        <w:suppressAutoHyphens w:val="0"/>
        <w:autoSpaceDN/>
        <w:spacing w:after="0" w:line="240" w:lineRule="auto"/>
        <w:ind w:left="1701" w:hanging="851"/>
        <w:jc w:val="both"/>
        <w:textAlignment w:val="auto"/>
        <w:rPr>
          <w:rFonts w:ascii="Arial" w:hAnsi="Arial" w:cs="Arial"/>
        </w:rPr>
      </w:pPr>
      <w:r w:rsidRPr="0076286F">
        <w:rPr>
          <w:rFonts w:ascii="Arial" w:hAnsi="Arial" w:cs="Arial"/>
        </w:rPr>
        <w:lastRenderedPageBreak/>
        <w:t xml:space="preserve">w przypadku awarii naprawa urządzeń (z wyłączeniem awarii oprogramowania) w ciągu </w:t>
      </w:r>
      <w:r w:rsidRPr="0076286F">
        <w:rPr>
          <w:rFonts w:ascii="Arial" w:hAnsi="Arial" w:cs="Arial"/>
          <w:highlight w:val="yellow"/>
        </w:rPr>
        <w:t>…... godzin</w:t>
      </w:r>
      <w:r w:rsidRPr="0076286F">
        <w:rPr>
          <w:rFonts w:ascii="Arial" w:hAnsi="Arial" w:cs="Arial"/>
        </w:rPr>
        <w:t xml:space="preserve"> od przesłania zgłoszenia przez Zamawiającego;</w:t>
      </w:r>
    </w:p>
    <w:p w14:paraId="0F272520" w14:textId="77777777" w:rsidR="003959EC" w:rsidRPr="0076286F" w:rsidRDefault="003959EC" w:rsidP="0076286F">
      <w:pPr>
        <w:pStyle w:val="Akapitzlist"/>
        <w:numPr>
          <w:ilvl w:val="2"/>
          <w:numId w:val="8"/>
        </w:numPr>
        <w:suppressAutoHyphens w:val="0"/>
        <w:autoSpaceDN/>
        <w:spacing w:after="0" w:line="240" w:lineRule="auto"/>
        <w:ind w:left="1701" w:hanging="851"/>
        <w:jc w:val="both"/>
        <w:textAlignment w:val="auto"/>
        <w:rPr>
          <w:rFonts w:ascii="Arial" w:hAnsi="Arial" w:cs="Arial"/>
        </w:rPr>
      </w:pPr>
      <w:r w:rsidRPr="0076286F">
        <w:rPr>
          <w:rFonts w:ascii="Arial" w:hAnsi="Arial" w:cs="Arial"/>
        </w:rPr>
        <w:t xml:space="preserve">w przypadku usterki naprawa urządzeń (z wyłączeniem usterek oprogramowania) w ciągu </w:t>
      </w:r>
      <w:r w:rsidRPr="0076286F">
        <w:rPr>
          <w:rFonts w:ascii="Arial" w:hAnsi="Arial" w:cs="Arial"/>
          <w:highlight w:val="yellow"/>
        </w:rPr>
        <w:t>…… godzin</w:t>
      </w:r>
      <w:r w:rsidRPr="0076286F">
        <w:rPr>
          <w:rFonts w:ascii="Arial" w:hAnsi="Arial" w:cs="Arial"/>
        </w:rPr>
        <w:t xml:space="preserve"> (zgodnie z ofertą Wykonawcy jednak nie dłużej niż 8 godzin) od przesłania zgłoszenia przez Zamawiającego.</w:t>
      </w:r>
    </w:p>
    <w:p w14:paraId="6BC7EF80"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Zamawiający dopuszcza  możliwość usunięcia awarii lub usterki poprzez dostarczenie i uruchomienie sprzętu zastępczego z zachowaniem terminów określonych w pkt. 4.11. Wykonawca zobowiązany jest do dostarczenia w tym terminie Zamawiającemu kompatybilnego sprzętu zastępczego, wolnego od wad, o parametrach wydajnościowych i funkcjonalnych nie gorszych niż sprzęt podlegający naprawie. Wykonawca zobowiązuje się jednocześnie do naprawy uszkodzonego sprzętu i jego konfiguracji, instalacji </w:t>
      </w:r>
      <w:r w:rsidRPr="0076286F">
        <w:rPr>
          <w:rFonts w:ascii="Arial" w:hAnsi="Arial" w:cs="Arial"/>
        </w:rPr>
        <w:br/>
        <w:t>i uruchomienia (zamiast sprzętu zastępczego) w terminie nie dłuższym niż 30 dni od przesłania zgłoszenia serwisowego.</w:t>
      </w:r>
    </w:p>
    <w:p w14:paraId="703BE82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w dniu wykonania naprawy do potwierdzenia wykonania naprawy na protokole „zgłoszenia serwisowego”.</w:t>
      </w:r>
      <w:proofErr w:type="spellStart"/>
      <w:r w:rsidRPr="0076286F">
        <w:rPr>
          <w:rFonts w:ascii="Arial" w:hAnsi="Arial" w:cs="Arial"/>
        </w:rPr>
        <w:t>Ww</w:t>
      </w:r>
      <w:proofErr w:type="spellEnd"/>
      <w:r w:rsidRPr="0076286F">
        <w:rPr>
          <w:rFonts w:ascii="Arial" w:hAnsi="Arial" w:cs="Arial"/>
        </w:rPr>
        <w:t>. dokument musi zostać podpisany (data, godzina i podpis) przez przedstawiciela Zamawiającego. Data i godzina podpisania ww. dokumentu przez przedstawiciela Zamawiającego jest datą i godziną wykonania usługi naprawy.</w:t>
      </w:r>
    </w:p>
    <w:p w14:paraId="4545F450" w14:textId="5A3F3965"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wystąpienia awarii tego samego elementu po wykonaniu 3 napraw w okresie obowiązywania Umowy, Wykonawca zobowiązuje się na pisemne 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  być wyprodukowane nie wcześniej niż sześć miesięcy przed planowanym terminem składania ofert.</w:t>
      </w:r>
    </w:p>
    <w:p w14:paraId="27BA7A4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gdy Wykonawca nie wykona obowiązku wynikającego z pkt 4.11 Zamawiający na koszt Wykonawcy ma prawo wypożyczyć od dowolnego Wykonawcy sprzęt zastępczy o nie gorszych parametrach od sprzętu ulegającego awarii, zachowując jednocześnie prawo do naliczenia kary umownej i odszkodowania. Jednocześnie Zamawiający ma prawo zlecić dowolnej firmie naprawę uszkodzonego sprzętu, a kosztami naprawy obciążyć Wykonawcę, zachowując jednocześnie prawo do naliczenia kary umownej i odszkodowania, nie tracąc gwarancji Wykonawcy.</w:t>
      </w:r>
    </w:p>
    <w:p w14:paraId="37F2C2A0"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dokonania naprawy przez Wykonawcę poprzez wymianę elementów, zostaną zainstalowane fabrycznie nowe elementy o parametrach wydajnościowych i funkcjonalnych nie gorszych niż elementy wymieniane.</w:t>
      </w:r>
    </w:p>
    <w:p w14:paraId="7721481E"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Po usunięciu awarii lub usterki, dostarczeniu sprzętu zastępczego lub wymianie na sprzęt nowy, wolny od wad, obowiązkiem Wykonawcy będzie również uruchomienie i odtworzenie konfiguracji sprzętu wraz z oprogramowaniem w miejscu użytkowania. Odtworzenie konfiguracji jest zależne od dostarczenia przez Zamawiającego kopi konfiguracji. Przekazanie kopi konfiguracji sprzętu do Wykonawcy nastąpi niezwłocznie.</w:t>
      </w:r>
    </w:p>
    <w:p w14:paraId="52D8987D"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5A5EDB56"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Osoby wskazane przez Wykonawcę do realizacji Umowy zobowiązane są do przestrzegania postanowień regulaminów wewnętrznych i stosowania odpowiednich procedur obowiązujących w Ministerstwie Sprawiedliwości. Osoby skierowane przez Wykonawcę do realizacji Umowy zobowiązane są do zapoznania się i stosowania się do zapisów polityki bezpieczeństwa Ministerstwa Sprawiedliwości. Powyższe zostanie potwierdzone pisemnym oświadczeniem każdej z osób wyznaczonych do realizacji Umowy.</w:t>
      </w:r>
    </w:p>
    <w:p w14:paraId="0411499D"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lastRenderedPageBreak/>
        <w:t>Wykonawca zobowiązany jest do dostarczenia wszelkich części zamiennych, podzespołów i materiałów, które są niezbędne do utrzymania sprzętu sieciowego i oprogramowania sprzętu sieciowego objętego umową w należytym stanie technicznym. Części zamienne, podzespoły i materiały muszą być fabrycznie nowe, nieużywane i wolne od wad.</w:t>
      </w:r>
    </w:p>
    <w:p w14:paraId="2641B792"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 zobowiązany jest do zapewnienia niezbędnych części, podzespołów i materiałów w ramach wynagrodzenia za wykonanie przedmiotu umowy.</w:t>
      </w:r>
    </w:p>
    <w:p w14:paraId="422C23F8"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ramach serwisu pogwarancyjnego Wykonawca wykona aktualizację oprogramowania sprzętu  objętego serwisem, nie rzadziej niż raz na 180 dni za pomocą aktualnych narzędzi aktualizujących do wersji uzgodnionej z Zamawiającym.</w:t>
      </w:r>
    </w:p>
    <w:p w14:paraId="326CC952"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Harmonogram wykonania wszystkich aktualizacji oprogramowania sprzętu  objętego serwisem pogwarancyjnym zostanie uzgodniony z Zamawiającym w terminie do 30 dni przed przystąpieniem do ww. prac.</w:t>
      </w:r>
    </w:p>
    <w:p w14:paraId="12741BAB"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Przed przystąpieniem do prac związanych z aktualizacją oprogramowania sprzętu  Wykonawca przeprowadzi analizę wpływu dokonywanej aktualizacji na sprzęt podłączony do innego sprzętu i pozostałych urządzeń podłączonych do sprzętu.</w:t>
      </w:r>
    </w:p>
    <w:p w14:paraId="0B563089"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 przypadku wystąpienia problemów, ze sprzętem  (lub wersją oprogramowania), a objętym serwisem pogwarancyjnym, wynikających z przeprowadzonej aktualizacji oprogramowania sprzętu sieciowego (lub brakiem komunikacji sieciowej z/do urządzeń podłączonych do sprzętu sieciowego), Wykonawca niezwłocznie wykona powrót do poprzednich wersji i na własny koszt zapewni rozwiązanie problemów z urządzeniami, których prawidłową prace zakłóciły działania prowadzone przez Wykonawcę.</w:t>
      </w:r>
    </w:p>
    <w:p w14:paraId="0490C134" w14:textId="4B7DEBB1"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Wykonawca:</w:t>
      </w:r>
    </w:p>
    <w:p w14:paraId="40509BAB" w14:textId="163B3ED1"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 xml:space="preserve">przeprowadzi, nie rzadziej niż jeden raz na 180 dni analizę w zakresie uaktualnień poziomu oprogramowania sprzętu, poziomu </w:t>
      </w:r>
      <w:proofErr w:type="spellStart"/>
      <w:r w:rsidRPr="0076286F">
        <w:rPr>
          <w:rFonts w:ascii="Arial" w:hAnsi="Arial" w:cs="Arial"/>
        </w:rPr>
        <w:t>firmware’u</w:t>
      </w:r>
      <w:proofErr w:type="spellEnd"/>
      <w:r w:rsidRPr="0076286F">
        <w:rPr>
          <w:rFonts w:ascii="Arial" w:hAnsi="Arial" w:cs="Arial"/>
        </w:rPr>
        <w:t xml:space="preserve"> (</w:t>
      </w:r>
      <w:proofErr w:type="spellStart"/>
      <w:r w:rsidRPr="0076286F">
        <w:rPr>
          <w:rFonts w:ascii="Arial" w:hAnsi="Arial" w:cs="Arial"/>
        </w:rPr>
        <w:t>mikrokodów</w:t>
      </w:r>
      <w:proofErr w:type="spellEnd"/>
      <w:r w:rsidRPr="0076286F">
        <w:rPr>
          <w:rFonts w:ascii="Arial" w:hAnsi="Arial" w:cs="Arial"/>
        </w:rPr>
        <w:t>);</w:t>
      </w:r>
    </w:p>
    <w:p w14:paraId="6F70B64D"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Wykonawca w uzgodnieniu z Zamawiającym po powzięciu informacji o podatności krytycznej niezwłocznie przeprowadzi aktualizację Urządzeń;</w:t>
      </w:r>
    </w:p>
    <w:p w14:paraId="520E973E"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przedstawi Zamawiającemu raport po wykonanej obsłudze serwisowej;</w:t>
      </w:r>
    </w:p>
    <w:p w14:paraId="14CCF553"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opracuje harmonogram prac optymalizacji instalacji uaktualnień;</w:t>
      </w:r>
    </w:p>
    <w:p w14:paraId="15EC35CA" w14:textId="77777777" w:rsidR="003959EC" w:rsidRPr="0076286F" w:rsidRDefault="003959EC" w:rsidP="0076286F">
      <w:pPr>
        <w:pStyle w:val="Akapitzlist"/>
        <w:numPr>
          <w:ilvl w:val="2"/>
          <w:numId w:val="8"/>
        </w:numPr>
        <w:suppressAutoHyphens w:val="0"/>
        <w:autoSpaceDN/>
        <w:spacing w:after="0" w:line="240" w:lineRule="auto"/>
        <w:ind w:left="1701" w:hanging="850"/>
        <w:jc w:val="both"/>
        <w:textAlignment w:val="auto"/>
        <w:rPr>
          <w:rFonts w:ascii="Arial" w:hAnsi="Arial" w:cs="Arial"/>
        </w:rPr>
      </w:pPr>
      <w:r w:rsidRPr="0076286F">
        <w:rPr>
          <w:rFonts w:ascii="Arial" w:hAnsi="Arial" w:cs="Arial"/>
        </w:rPr>
        <w:t>zweryfikuje poprawność działania sprzętu  i oprogramowania sprzętu  po wykonaniu obsługi serwisowej.</w:t>
      </w:r>
    </w:p>
    <w:p w14:paraId="21D8488C" w14:textId="77777777" w:rsidR="003959EC" w:rsidRPr="0076286F" w:rsidRDefault="003959EC" w:rsidP="0076286F">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 xml:space="preserve">Wykonawca zobowiązany jest do zapewnienia  dla Zamawiającego dostępu do dedykowanego portalu www producenta dla urządzeń, na którym będzie możliwe co najmniej pobieranie i instalacji nowych wersji dedykowanego dla danego urządzenia oprogramowania, pobieranie aktualizacji, </w:t>
      </w:r>
      <w:proofErr w:type="spellStart"/>
      <w:r w:rsidRPr="0076286F">
        <w:rPr>
          <w:rFonts w:ascii="Arial" w:hAnsi="Arial" w:cs="Arial"/>
        </w:rPr>
        <w:t>patch</w:t>
      </w:r>
      <w:proofErr w:type="spellEnd"/>
      <w:r w:rsidRPr="0076286F">
        <w:rPr>
          <w:rFonts w:ascii="Arial" w:hAnsi="Arial" w:cs="Arial"/>
        </w:rPr>
        <w:t>-y, a także dostęp do baz wiedzy, przewodników konfiguracyjnych, narzędzi diagnostycznych, oprogramowania wspomagającego itp.</w:t>
      </w:r>
    </w:p>
    <w:p w14:paraId="0163E540" w14:textId="1DA0CBEF" w:rsidR="003959EC" w:rsidRDefault="003959EC">
      <w:pPr>
        <w:pStyle w:val="Akapitzlist"/>
        <w:numPr>
          <w:ilvl w:val="1"/>
          <w:numId w:val="8"/>
        </w:numPr>
        <w:suppressAutoHyphens w:val="0"/>
        <w:autoSpaceDN/>
        <w:spacing w:after="0" w:line="240" w:lineRule="auto"/>
        <w:ind w:left="993" w:hanging="567"/>
        <w:jc w:val="both"/>
        <w:textAlignment w:val="auto"/>
        <w:rPr>
          <w:rFonts w:ascii="Arial" w:hAnsi="Arial" w:cs="Arial"/>
        </w:rPr>
      </w:pPr>
      <w:r w:rsidRPr="0076286F">
        <w:rPr>
          <w:rFonts w:ascii="Arial" w:hAnsi="Arial" w:cs="Arial"/>
        </w:rPr>
        <w:t>Zamawiający wymaga zapewnienia dostępu do pomocy technicznej Wykonawcy i producenta oraz do zasobów pobierania oprogramowania do urządzeń objętych serwisem. Wykonawca musi zapewnić dostęp Zamawiającemu do najnowszego oprogramowania do sprzętu objętego serwisem pogwarancyjnym. Wykonawca jest zobligowany do instalowania najnowszego oprogramowania na sprzęcie oraz zapewnienia ciągłości działania sprzętu.</w:t>
      </w:r>
    </w:p>
    <w:p w14:paraId="59AF15EF" w14:textId="77777777" w:rsidR="0076286F" w:rsidRPr="00233D27" w:rsidRDefault="0076286F" w:rsidP="0076286F">
      <w:pPr>
        <w:pStyle w:val="Akapitzlist"/>
        <w:numPr>
          <w:ilvl w:val="1"/>
          <w:numId w:val="8"/>
        </w:numPr>
        <w:suppressAutoHyphens w:val="0"/>
        <w:autoSpaceDN/>
        <w:spacing w:after="0" w:line="240" w:lineRule="auto"/>
        <w:ind w:left="993" w:hanging="567"/>
        <w:contextualSpacing/>
        <w:jc w:val="both"/>
        <w:textAlignment w:val="auto"/>
        <w:rPr>
          <w:rFonts w:ascii="Arial" w:hAnsi="Arial" w:cs="Arial"/>
          <w:lang w:eastAsia="pl-PL"/>
        </w:rPr>
      </w:pPr>
      <w:r w:rsidRPr="00233D27">
        <w:rPr>
          <w:rFonts w:ascii="Arial" w:hAnsi="Arial" w:cs="Arial"/>
        </w:rPr>
        <w:t>Zamawiający</w:t>
      </w:r>
      <w:r w:rsidRPr="00233D27">
        <w:rPr>
          <w:rFonts w:ascii="Arial" w:hAnsi="Arial" w:cs="Arial"/>
          <w:lang w:eastAsia="pl-PL"/>
        </w:rPr>
        <w:t xml:space="preserve"> musi mieć możliwość:</w:t>
      </w:r>
    </w:p>
    <w:p w14:paraId="2CE96165" w14:textId="77777777" w:rsidR="0076286F" w:rsidRPr="00233D27" w:rsidRDefault="0076286F" w:rsidP="00233D27">
      <w:pPr>
        <w:pStyle w:val="Akapitzlist"/>
        <w:numPr>
          <w:ilvl w:val="2"/>
          <w:numId w:val="8"/>
        </w:numPr>
        <w:suppressAutoHyphens w:val="0"/>
        <w:autoSpaceDN/>
        <w:spacing w:after="0" w:line="240" w:lineRule="auto"/>
        <w:ind w:left="1701" w:hanging="850"/>
        <w:jc w:val="both"/>
        <w:textAlignment w:val="auto"/>
        <w:rPr>
          <w:rFonts w:ascii="Arial" w:eastAsia="Times New Roman" w:hAnsi="Arial" w:cs="Arial"/>
          <w:lang w:eastAsia="pl-PL"/>
        </w:rPr>
      </w:pPr>
      <w:r w:rsidRPr="00233D27">
        <w:rPr>
          <w:rFonts w:ascii="Arial" w:hAnsi="Arial" w:cs="Arial"/>
        </w:rPr>
        <w:t>zgłaszania</w:t>
      </w:r>
      <w:r w:rsidRPr="00233D27">
        <w:rPr>
          <w:rFonts w:ascii="Arial" w:eastAsia="Times New Roman" w:hAnsi="Arial" w:cs="Arial"/>
          <w:lang w:eastAsia="pl-PL"/>
        </w:rPr>
        <w:t xml:space="preserve"> wszystkich rodzajów awarii oraz usterek bezpośrednio do producenta;</w:t>
      </w:r>
    </w:p>
    <w:p w14:paraId="104A24EE" w14:textId="77777777" w:rsidR="0076286F" w:rsidRPr="00233D27" w:rsidRDefault="0076286F" w:rsidP="00233D27">
      <w:pPr>
        <w:pStyle w:val="Akapitzlist"/>
        <w:numPr>
          <w:ilvl w:val="2"/>
          <w:numId w:val="8"/>
        </w:numPr>
        <w:suppressAutoHyphens w:val="0"/>
        <w:autoSpaceDN/>
        <w:spacing w:after="0" w:line="240" w:lineRule="auto"/>
        <w:ind w:left="1701" w:hanging="850"/>
        <w:jc w:val="both"/>
        <w:textAlignment w:val="auto"/>
        <w:rPr>
          <w:rFonts w:ascii="Arial" w:eastAsia="Times New Roman" w:hAnsi="Arial" w:cs="Arial"/>
          <w:lang w:eastAsia="pl-PL"/>
        </w:rPr>
      </w:pPr>
      <w:r w:rsidRPr="00233D27">
        <w:rPr>
          <w:rFonts w:ascii="Arial" w:eastAsia="Times New Roman" w:hAnsi="Arial" w:cs="Arial"/>
          <w:lang w:eastAsia="pl-PL"/>
        </w:rPr>
        <w:t xml:space="preserve">zgłaszania problemów wymagających podstawowej analizy oraz </w:t>
      </w:r>
      <w:proofErr w:type="spellStart"/>
      <w:r w:rsidRPr="00233D27">
        <w:rPr>
          <w:rFonts w:ascii="Arial" w:eastAsia="Times New Roman" w:hAnsi="Arial" w:cs="Arial"/>
          <w:lang w:eastAsia="pl-PL"/>
        </w:rPr>
        <w:t>troubleshootingu</w:t>
      </w:r>
      <w:proofErr w:type="spellEnd"/>
      <w:r w:rsidRPr="00233D27">
        <w:rPr>
          <w:rFonts w:ascii="Arial" w:eastAsia="Times New Roman" w:hAnsi="Arial" w:cs="Arial"/>
          <w:lang w:eastAsia="pl-PL"/>
        </w:rPr>
        <w:t xml:space="preserve">, każdego rodzaju błędu bezpośrednio do </w:t>
      </w:r>
      <w:r w:rsidRPr="00233D27">
        <w:rPr>
          <w:rFonts w:ascii="Arial" w:hAnsi="Arial" w:cs="Arial"/>
        </w:rPr>
        <w:t>producenta</w:t>
      </w:r>
      <w:r w:rsidRPr="00233D27">
        <w:rPr>
          <w:rFonts w:ascii="Arial" w:eastAsia="Times New Roman" w:hAnsi="Arial" w:cs="Arial"/>
          <w:lang w:eastAsia="pl-PL"/>
        </w:rPr>
        <w:t>;</w:t>
      </w:r>
    </w:p>
    <w:p w14:paraId="07776BA5" w14:textId="1C2B5028" w:rsidR="0076286F" w:rsidRPr="00233D27" w:rsidRDefault="0076286F" w:rsidP="00233D27">
      <w:pPr>
        <w:pStyle w:val="Akapitzlist"/>
        <w:numPr>
          <w:ilvl w:val="2"/>
          <w:numId w:val="8"/>
        </w:numPr>
        <w:suppressAutoHyphens w:val="0"/>
        <w:autoSpaceDN/>
        <w:spacing w:after="0" w:line="240" w:lineRule="auto"/>
        <w:ind w:left="1701" w:hanging="850"/>
        <w:jc w:val="both"/>
        <w:textAlignment w:val="auto"/>
        <w:rPr>
          <w:rFonts w:ascii="Arial" w:eastAsia="Times New Roman" w:hAnsi="Arial" w:cs="Arial"/>
          <w:lang w:eastAsia="pl-PL"/>
        </w:rPr>
      </w:pPr>
      <w:r w:rsidRPr="00233D27">
        <w:rPr>
          <w:rFonts w:ascii="Arial" w:eastAsia="Times New Roman" w:hAnsi="Arial" w:cs="Arial"/>
          <w:lang w:eastAsia="pl-PL"/>
        </w:rPr>
        <w:lastRenderedPageBreak/>
        <w:t>aby producent oprogramowania obsługiwał zgłoszenia pierwszego kontaktu, tzw. L1</w:t>
      </w:r>
      <w:r w:rsidR="00233D27" w:rsidRPr="00233D27">
        <w:rPr>
          <w:rFonts w:ascii="Arial" w:eastAsia="Times New Roman" w:hAnsi="Arial" w:cs="Arial"/>
          <w:lang w:eastAsia="pl-PL"/>
        </w:rPr>
        <w:t>.</w:t>
      </w:r>
    </w:p>
    <w:p w14:paraId="3CBC5D73" w14:textId="77777777" w:rsidR="0076286F" w:rsidRPr="0076286F" w:rsidRDefault="0076286F" w:rsidP="0076286F">
      <w:pPr>
        <w:pStyle w:val="Akapitzlist"/>
        <w:suppressAutoHyphens w:val="0"/>
        <w:autoSpaceDN/>
        <w:spacing w:after="0" w:line="240" w:lineRule="auto"/>
        <w:ind w:left="993"/>
        <w:jc w:val="both"/>
        <w:textAlignment w:val="auto"/>
        <w:rPr>
          <w:rFonts w:ascii="Arial" w:hAnsi="Arial" w:cs="Arial"/>
        </w:rPr>
      </w:pPr>
    </w:p>
    <w:p w14:paraId="42258E8C" w14:textId="77777777" w:rsidR="00F37B37" w:rsidRPr="0076286F" w:rsidRDefault="00F37B37" w:rsidP="0076286F">
      <w:pPr>
        <w:spacing w:after="0" w:line="240" w:lineRule="auto"/>
        <w:jc w:val="both"/>
        <w:rPr>
          <w:rFonts w:ascii="Arial" w:hAnsi="Arial" w:cs="Arial"/>
        </w:rPr>
      </w:pPr>
    </w:p>
    <w:p w14:paraId="1E7586E7" w14:textId="77777777" w:rsidR="00F37B37" w:rsidRPr="0076286F" w:rsidRDefault="00F37B37" w:rsidP="0076286F">
      <w:pPr>
        <w:pStyle w:val="Akapitzlist"/>
        <w:numPr>
          <w:ilvl w:val="0"/>
          <w:numId w:val="8"/>
        </w:numPr>
        <w:suppressAutoHyphens w:val="0"/>
        <w:autoSpaceDN/>
        <w:spacing w:after="0" w:line="240" w:lineRule="auto"/>
        <w:jc w:val="both"/>
        <w:textAlignment w:val="auto"/>
        <w:rPr>
          <w:rFonts w:ascii="Arial" w:eastAsia="Times New Roman" w:hAnsi="Arial" w:cs="Arial"/>
          <w:b/>
          <w:bCs/>
          <w:spacing w:val="30"/>
          <w:lang w:eastAsia="pl-PL"/>
        </w:rPr>
      </w:pPr>
      <w:r w:rsidRPr="0076286F">
        <w:rPr>
          <w:rFonts w:ascii="Arial" w:eastAsia="Times New Roman" w:hAnsi="Arial" w:cs="Arial"/>
          <w:b/>
          <w:bCs/>
          <w:lang w:eastAsia="pl-PL"/>
        </w:rPr>
        <w:t>USŁUGA WSPARCIA TECHNICZNEGO (ASYSTY TECHNICZNEJ)</w:t>
      </w:r>
    </w:p>
    <w:p w14:paraId="1DC519FF" w14:textId="5500CCEB"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Wykonawca zapewni świadczenie usługi wsparcia technicznego inżyniera (asysty technicznej), zgodnie z potrzebami Zamawiającego, przez minimum jednego inżyniera, który będzie posiadał certyfikaty na poziomie minimum: F5-CSE Security, </w:t>
      </w:r>
      <w:proofErr w:type="spellStart"/>
      <w:r w:rsidRPr="0076286F">
        <w:rPr>
          <w:rFonts w:ascii="Arial" w:eastAsia="Times New Roman" w:hAnsi="Arial" w:cs="Arial"/>
          <w:lang w:eastAsia="pl-PL"/>
        </w:rPr>
        <w:t>PaloAlto</w:t>
      </w:r>
      <w:proofErr w:type="spellEnd"/>
      <w:r w:rsidRPr="0076286F">
        <w:rPr>
          <w:rFonts w:ascii="Arial" w:eastAsia="Times New Roman" w:hAnsi="Arial" w:cs="Arial"/>
          <w:lang w:eastAsia="pl-PL"/>
        </w:rPr>
        <w:t xml:space="preserve"> PCNSE, CISCO CCIE – Sec, CISCO CCIE – Routing and </w:t>
      </w:r>
      <w:proofErr w:type="spellStart"/>
      <w:r w:rsidRPr="0076286F">
        <w:rPr>
          <w:rFonts w:ascii="Arial" w:eastAsia="Times New Roman" w:hAnsi="Arial" w:cs="Arial"/>
          <w:lang w:eastAsia="pl-PL"/>
        </w:rPr>
        <w:t>Switching</w:t>
      </w:r>
      <w:proofErr w:type="spellEnd"/>
      <w:r w:rsidRPr="0076286F">
        <w:rPr>
          <w:rFonts w:ascii="Arial" w:eastAsia="Times New Roman" w:hAnsi="Arial" w:cs="Arial"/>
          <w:lang w:eastAsia="pl-PL"/>
        </w:rPr>
        <w:t xml:space="preserve">, </w:t>
      </w:r>
      <w:proofErr w:type="spellStart"/>
      <w:r w:rsidRPr="0076286F">
        <w:rPr>
          <w:rFonts w:ascii="Arial" w:eastAsia="Times New Roman" w:hAnsi="Arial" w:cs="Arial"/>
          <w:lang w:eastAsia="pl-PL"/>
        </w:rPr>
        <w:t>Juniper</w:t>
      </w:r>
      <w:proofErr w:type="spellEnd"/>
      <w:r w:rsidRPr="0076286F">
        <w:rPr>
          <w:rFonts w:ascii="Arial" w:eastAsia="Times New Roman" w:hAnsi="Arial" w:cs="Arial"/>
          <w:lang w:eastAsia="pl-PL"/>
        </w:rPr>
        <w:t xml:space="preserve"> JNCIP-ENT, </w:t>
      </w:r>
      <w:proofErr w:type="spellStart"/>
      <w:r w:rsidRPr="0076286F">
        <w:rPr>
          <w:rFonts w:ascii="Arial" w:eastAsia="Times New Roman" w:hAnsi="Arial" w:cs="Arial"/>
          <w:lang w:eastAsia="pl-PL"/>
        </w:rPr>
        <w:t>Juniper</w:t>
      </w:r>
      <w:proofErr w:type="spellEnd"/>
      <w:r w:rsidRPr="0076286F">
        <w:rPr>
          <w:rFonts w:ascii="Arial" w:eastAsia="Times New Roman" w:hAnsi="Arial" w:cs="Arial"/>
          <w:lang w:eastAsia="pl-PL"/>
        </w:rPr>
        <w:t xml:space="preserve"> JNCIP – SEC, HPE MASE lub certyfikaty równoważne. Osoby skierowane do realizacji zamówienia  muszą posiadać aktualne certyfikaty w całym okresie obowiązywania Umowy. Usługi wsparcia technicznego będą świadczone w wymiarze do </w:t>
      </w:r>
      <w:r w:rsidR="00E95B8F" w:rsidRPr="0076286F">
        <w:rPr>
          <w:rFonts w:ascii="Arial" w:eastAsia="Times New Roman" w:hAnsi="Arial" w:cs="Arial"/>
          <w:lang w:eastAsia="pl-PL"/>
        </w:rPr>
        <w:t>1</w:t>
      </w:r>
      <w:r w:rsidRPr="0076286F">
        <w:rPr>
          <w:rFonts w:ascii="Arial" w:eastAsia="Times New Roman" w:hAnsi="Arial" w:cs="Arial"/>
          <w:lang w:eastAsia="pl-PL"/>
        </w:rPr>
        <w:t>000 roboczogodzin (w roboczogodzinę wsparcia nie wlicza się czasu dojazdu oraz ilości osób świadczących usługę, tzn. nie ma znaczenia ile osób jednocześnie będzie świadczyło usługę w ramach jednej roboczogodziny). Usługa będzie świadczona dla infrastruktury Zamawiającego (sprzętu i oprogramowania). Równoważność certyfikatów została opisana w SIWZ.</w:t>
      </w:r>
    </w:p>
    <w:p w14:paraId="2D830974"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Zakres czynności wykonywanych w ramach asysty technicznej nie może być tożsamy z zakresem objętym serwisem pogwarancyjnym. </w:t>
      </w:r>
      <w:r w:rsidRPr="0076286F">
        <w:rPr>
          <w:rFonts w:ascii="Arial" w:eastAsia="Times New Roman" w:hAnsi="Arial" w:cs="Arial"/>
          <w:lang w:eastAsia="pl-PL"/>
        </w:rPr>
        <w:br/>
        <w:t>W przypadku, gdy Zamawiający zleci Wykonawcy prace, które powinny być zrealizowane w ramach serwisu pogwarancyjnego, Wykonawca ma obowiązek poinformowania o tym fakcie Zamawiającego.</w:t>
      </w:r>
    </w:p>
    <w:p w14:paraId="170E7B5D"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Zlecenia w ramach asysty technicznej będą dotyczyły w szczególności rozwoju i modyfikacji sprzętu, zaawansowanej konfiguracji sprzętu, wsparciu w zakresie utrzymania sprzętu.</w:t>
      </w:r>
    </w:p>
    <w:p w14:paraId="219F588F"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Zamawiający będzie przekazywać Wykonawcy zlecenia w ramach asysty technicznej, w których  określi przedmiot zlecenia oraz określi maksymalny, oczekiwany termin realizacji zlecenia.</w:t>
      </w:r>
    </w:p>
    <w:p w14:paraId="79151B25"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Wykonawca w terminie wyznaczonym przez Zamawiającego, nie krótszym niż jeden dzień roboczy od otrzymania zlecenia, przekaże Zamawiającemu propozycję wykonania zlecenia zawierającą w szczególności proponowaną liczbę roboczogodzin niezbędnych do wykonania zlecenia wraz z rozbiciem na poszczególne czynności.</w:t>
      </w:r>
    </w:p>
    <w:p w14:paraId="39BF594C"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14:paraId="7CD18003"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W przypadku akceptacji propozycji wykonania zlecenia Zamawiający przedłoży Wykonawcy zaakceptowane zlecenie zawierające </w:t>
      </w:r>
      <w:r w:rsidRPr="0076286F">
        <w:rPr>
          <w:rFonts w:ascii="Arial" w:eastAsia="Times New Roman" w:hAnsi="Arial" w:cs="Arial"/>
          <w:lang w:eastAsia="pl-PL"/>
        </w:rPr>
        <w:br/>
        <w:t xml:space="preserve">w szczególności: zakres prac, liczbę roboczogodzin niezbędną do wykonania prac, termin wykonania prac. </w:t>
      </w:r>
    </w:p>
    <w:p w14:paraId="0C28F744" w14:textId="1E30EF49"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 xml:space="preserve">Rozliczenie wsparcia technicznego inżyniera odbywać się będzie na podstawie podpisanych bez zastrzeżeń, przez Wykonawcę </w:t>
      </w:r>
      <w:r w:rsidR="00E95B8F" w:rsidRPr="0076286F">
        <w:rPr>
          <w:rFonts w:ascii="Arial" w:eastAsia="Times New Roman" w:hAnsi="Arial" w:cs="Arial"/>
          <w:lang w:eastAsia="pl-PL"/>
        </w:rPr>
        <w:br/>
      </w:r>
      <w:r w:rsidRPr="0076286F">
        <w:rPr>
          <w:rFonts w:ascii="Arial" w:eastAsia="Times New Roman" w:hAnsi="Arial" w:cs="Arial"/>
          <w:lang w:eastAsia="pl-PL"/>
        </w:rPr>
        <w:t xml:space="preserve">i Zamawiającego, </w:t>
      </w:r>
      <w:r w:rsidR="00E95B8F" w:rsidRPr="0076286F">
        <w:rPr>
          <w:rFonts w:ascii="Arial" w:eastAsia="Times New Roman" w:hAnsi="Arial" w:cs="Arial"/>
          <w:lang w:eastAsia="pl-PL"/>
        </w:rPr>
        <w:t>miesięcznego protokołu odbioru usługi na wsparcie techniczne (asysta t</w:t>
      </w:r>
      <w:r w:rsidR="00B16E9B" w:rsidRPr="0076286F">
        <w:rPr>
          <w:rFonts w:ascii="Arial" w:eastAsia="Times New Roman" w:hAnsi="Arial" w:cs="Arial"/>
          <w:lang w:eastAsia="pl-PL"/>
        </w:rPr>
        <w:t>e</w:t>
      </w:r>
      <w:r w:rsidR="00E95B8F" w:rsidRPr="0076286F">
        <w:rPr>
          <w:rFonts w:ascii="Arial" w:eastAsia="Times New Roman" w:hAnsi="Arial" w:cs="Arial"/>
          <w:lang w:eastAsia="pl-PL"/>
        </w:rPr>
        <w:t>chniczna)</w:t>
      </w:r>
      <w:r w:rsidRPr="0076286F">
        <w:rPr>
          <w:rFonts w:ascii="Arial" w:eastAsia="Times New Roman" w:hAnsi="Arial" w:cs="Arial"/>
          <w:lang w:eastAsia="pl-PL"/>
        </w:rPr>
        <w:t>.</w:t>
      </w:r>
    </w:p>
    <w:p w14:paraId="1AA2AF11" w14:textId="77777777" w:rsidR="00F37B37" w:rsidRPr="0076286F" w:rsidRDefault="00F37B37" w:rsidP="0076286F">
      <w:pPr>
        <w:pStyle w:val="Akapitzlist"/>
        <w:numPr>
          <w:ilvl w:val="1"/>
          <w:numId w:val="8"/>
        </w:numPr>
        <w:suppressAutoHyphens w:val="0"/>
        <w:autoSpaceDN/>
        <w:spacing w:after="0" w:line="240" w:lineRule="auto"/>
        <w:ind w:left="993" w:hanging="567"/>
        <w:jc w:val="both"/>
        <w:textAlignment w:val="auto"/>
        <w:rPr>
          <w:rFonts w:ascii="Arial" w:eastAsia="Times New Roman" w:hAnsi="Arial" w:cs="Arial"/>
          <w:lang w:eastAsia="pl-PL"/>
        </w:rPr>
      </w:pPr>
      <w:r w:rsidRPr="0076286F">
        <w:rPr>
          <w:rFonts w:ascii="Arial" w:eastAsia="Times New Roman" w:hAnsi="Arial" w:cs="Arial"/>
          <w:lang w:eastAsia="pl-PL"/>
        </w:rPr>
        <w:t>Zamawiający wymaga, aby inżynier na wezwanie Zamawiającego przybył do wskazanego miejsca/siedziby na terenie Warszawy i tam realizował zgłoszenie. Zamawiający nie dopuszcza zdalnej realizacji zgłoszenia w tym zakresie.</w:t>
      </w:r>
    </w:p>
    <w:p w14:paraId="54D18DAB" w14:textId="5FD016CE" w:rsidR="009777C5" w:rsidRDefault="009777C5">
      <w:pPr>
        <w:spacing w:after="0" w:line="240" w:lineRule="auto"/>
        <w:rPr>
          <w:rFonts w:ascii="Arial" w:hAnsi="Arial" w:cs="Arial"/>
        </w:rPr>
      </w:pPr>
      <w:r>
        <w:rPr>
          <w:rFonts w:ascii="Arial" w:hAnsi="Arial" w:cs="Arial"/>
        </w:rPr>
        <w:br w:type="page"/>
      </w:r>
    </w:p>
    <w:p w14:paraId="51E72018" w14:textId="12B98F84" w:rsidR="009211C5" w:rsidRPr="0076286F" w:rsidRDefault="007C74E1" w:rsidP="0076286F">
      <w:pPr>
        <w:pStyle w:val="Akapitzlist"/>
        <w:numPr>
          <w:ilvl w:val="0"/>
          <w:numId w:val="8"/>
        </w:numPr>
        <w:suppressAutoHyphens w:val="0"/>
        <w:autoSpaceDN/>
        <w:spacing w:after="0" w:line="240" w:lineRule="auto"/>
        <w:jc w:val="both"/>
        <w:textAlignment w:val="auto"/>
        <w:rPr>
          <w:rFonts w:ascii="Arial" w:eastAsiaTheme="minorHAnsi" w:hAnsi="Arial" w:cs="Arial"/>
          <w:b/>
        </w:rPr>
      </w:pPr>
      <w:bookmarkStart w:id="1" w:name="_Hlk135302856"/>
      <w:r w:rsidRPr="0076286F">
        <w:rPr>
          <w:rFonts w:ascii="Arial" w:hAnsi="Arial" w:cs="Arial"/>
          <w:b/>
          <w:bCs/>
        </w:rPr>
        <w:lastRenderedPageBreak/>
        <w:t>Infrastruktura</w:t>
      </w:r>
      <w:r w:rsidRPr="0076286F">
        <w:rPr>
          <w:rFonts w:ascii="Arial" w:hAnsi="Arial" w:cs="Arial"/>
          <w:b/>
        </w:rPr>
        <w:t xml:space="preserve"> sprzętowa posiadana przez Zamawiającego</w:t>
      </w:r>
      <w:bookmarkEnd w:id="1"/>
      <w:r w:rsidRPr="0076286F">
        <w:rPr>
          <w:rFonts w:ascii="Arial" w:eastAsiaTheme="minorHAnsi" w:hAnsi="Arial" w:cs="Arial"/>
          <w:b/>
        </w:rPr>
        <w:t>:</w:t>
      </w:r>
    </w:p>
    <w:p w14:paraId="088D6014" w14:textId="77777777" w:rsidR="00717CB1" w:rsidRPr="0076286F" w:rsidRDefault="00717CB1" w:rsidP="0076286F">
      <w:pPr>
        <w:suppressAutoHyphens/>
        <w:autoSpaceDN w:val="0"/>
        <w:spacing w:after="0" w:line="240" w:lineRule="auto"/>
        <w:ind w:left="426"/>
        <w:jc w:val="both"/>
        <w:textAlignment w:val="baseline"/>
        <w:rPr>
          <w:rFonts w:ascii="Arial" w:hAnsi="Arial" w:cs="Arial"/>
          <w:b/>
        </w:rPr>
      </w:pPr>
    </w:p>
    <w:p w14:paraId="075F3C11" w14:textId="45E06200" w:rsidR="00717CB1" w:rsidRPr="00E454F3" w:rsidRDefault="00717CB1" w:rsidP="00E454F3">
      <w:pPr>
        <w:pStyle w:val="Akapitzlist"/>
        <w:numPr>
          <w:ilvl w:val="1"/>
          <w:numId w:val="8"/>
        </w:numPr>
        <w:spacing w:after="0" w:line="240" w:lineRule="auto"/>
        <w:jc w:val="both"/>
        <w:rPr>
          <w:rFonts w:ascii="Arial" w:hAnsi="Arial" w:cs="Arial"/>
          <w:b/>
        </w:rPr>
      </w:pPr>
      <w:r w:rsidRPr="00E454F3">
        <w:rPr>
          <w:rFonts w:ascii="Arial" w:hAnsi="Arial" w:cs="Arial"/>
          <w:b/>
        </w:rPr>
        <w:t xml:space="preserve">Przełączniki Cisco </w:t>
      </w:r>
      <w:proofErr w:type="spellStart"/>
      <w:r w:rsidR="004D6D8C" w:rsidRPr="00E454F3">
        <w:rPr>
          <w:rFonts w:ascii="Arial" w:hAnsi="Arial" w:cs="Arial"/>
          <w:b/>
        </w:rPr>
        <w:t>Nexus</w:t>
      </w:r>
      <w:proofErr w:type="spellEnd"/>
      <w:r w:rsidR="004D6D8C" w:rsidRPr="00E454F3">
        <w:rPr>
          <w:rFonts w:ascii="Arial" w:hAnsi="Arial" w:cs="Arial"/>
          <w:b/>
        </w:rPr>
        <w:t xml:space="preserve"> 9508</w:t>
      </w:r>
      <w:r w:rsidR="00D52666" w:rsidRPr="00E454F3">
        <w:rPr>
          <w:rFonts w:ascii="Arial" w:hAnsi="Arial" w:cs="Arial"/>
          <w:b/>
        </w:rPr>
        <w:t>:</w:t>
      </w:r>
    </w:p>
    <w:tbl>
      <w:tblPr>
        <w:tblW w:w="14237" w:type="dxa"/>
        <w:tblInd w:w="55" w:type="dxa"/>
        <w:tblLayout w:type="fixed"/>
        <w:tblCellMar>
          <w:left w:w="70" w:type="dxa"/>
          <w:right w:w="70" w:type="dxa"/>
        </w:tblCellMar>
        <w:tblLook w:val="04A0" w:firstRow="1" w:lastRow="0" w:firstColumn="1" w:lastColumn="0" w:noHBand="0" w:noVBand="1"/>
      </w:tblPr>
      <w:tblGrid>
        <w:gridCol w:w="441"/>
        <w:gridCol w:w="2520"/>
        <w:gridCol w:w="2520"/>
        <w:gridCol w:w="2236"/>
        <w:gridCol w:w="3260"/>
        <w:gridCol w:w="3260"/>
      </w:tblGrid>
      <w:tr w:rsidR="004856A1" w:rsidRPr="007D15F5" w14:paraId="66CB6A24" w14:textId="07CAFC33" w:rsidTr="00CC6255">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23FD9" w14:textId="77777777"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13785288" w14:textId="77777777"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0A02F810" w14:textId="77777777" w:rsidR="004856A1" w:rsidRPr="0076286F" w:rsidRDefault="004856A1" w:rsidP="009777C5">
            <w:pPr>
              <w:spacing w:after="0" w:line="240" w:lineRule="auto"/>
              <w:jc w:val="center"/>
              <w:rPr>
                <w:rFonts w:ascii="Arial" w:eastAsia="Times New Roman" w:hAnsi="Arial" w:cs="Arial"/>
                <w:b/>
                <w:bCs/>
                <w:color w:val="000000"/>
                <w:lang w:eastAsia="pl-PL"/>
              </w:rPr>
            </w:pPr>
            <w:bookmarkStart w:id="2" w:name="RANGE!C1:E28"/>
            <w:r w:rsidRPr="0076286F">
              <w:rPr>
                <w:rFonts w:ascii="Arial" w:eastAsia="Times New Roman" w:hAnsi="Arial" w:cs="Arial"/>
                <w:b/>
                <w:bCs/>
                <w:color w:val="000000"/>
                <w:lang w:eastAsia="pl-PL"/>
              </w:rPr>
              <w:t>Moduł</w:t>
            </w:r>
            <w:bookmarkEnd w:id="2"/>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14:paraId="2EF32A52" w14:textId="77777777"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41AB6195" w14:textId="0A86E635"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tcBorders>
              <w:top w:val="single" w:sz="4" w:space="0" w:color="auto"/>
              <w:left w:val="nil"/>
              <w:bottom w:val="single" w:sz="4" w:space="0" w:color="auto"/>
              <w:right w:val="single" w:sz="4" w:space="0" w:color="auto"/>
            </w:tcBorders>
            <w:vAlign w:val="center"/>
          </w:tcPr>
          <w:p w14:paraId="1139F1B8" w14:textId="4C0AC1D9" w:rsidR="004856A1" w:rsidRPr="0076286F" w:rsidRDefault="004856A1"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4856A1" w:rsidRPr="007D15F5" w14:paraId="658DB8C3" w14:textId="76FAD45E" w:rsidTr="00CC6255">
        <w:trPr>
          <w:trHeight w:val="300"/>
        </w:trPr>
        <w:tc>
          <w:tcPr>
            <w:tcW w:w="441" w:type="dxa"/>
            <w:vMerge w:val="restart"/>
            <w:tcBorders>
              <w:top w:val="nil"/>
              <w:left w:val="single" w:sz="4" w:space="0" w:color="auto"/>
              <w:right w:val="single" w:sz="4" w:space="0" w:color="auto"/>
            </w:tcBorders>
            <w:shd w:val="clear" w:color="auto" w:fill="auto"/>
            <w:noWrap/>
            <w:vAlign w:val="bottom"/>
          </w:tcPr>
          <w:p w14:paraId="24B3DF31" w14:textId="5359838A"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8614CC" w14:textId="77777777"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9508</w:t>
            </w:r>
          </w:p>
        </w:tc>
        <w:tc>
          <w:tcPr>
            <w:tcW w:w="2520" w:type="dxa"/>
            <w:tcBorders>
              <w:top w:val="nil"/>
              <w:left w:val="nil"/>
              <w:bottom w:val="single" w:sz="4" w:space="0" w:color="auto"/>
              <w:right w:val="single" w:sz="4" w:space="0" w:color="auto"/>
            </w:tcBorders>
            <w:shd w:val="clear" w:color="auto" w:fill="auto"/>
            <w:noWrap/>
            <w:vAlign w:val="bottom"/>
            <w:hideMark/>
          </w:tcPr>
          <w:p w14:paraId="69D8A036" w14:textId="6D1290DE"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N9K-C9508</w:t>
            </w:r>
          </w:p>
        </w:tc>
        <w:tc>
          <w:tcPr>
            <w:tcW w:w="2236" w:type="dxa"/>
            <w:tcBorders>
              <w:top w:val="nil"/>
              <w:left w:val="nil"/>
              <w:bottom w:val="single" w:sz="4" w:space="0" w:color="auto"/>
              <w:right w:val="single" w:sz="4" w:space="0" w:color="auto"/>
            </w:tcBorders>
            <w:shd w:val="clear" w:color="auto" w:fill="auto"/>
            <w:noWrap/>
            <w:vAlign w:val="bottom"/>
            <w:hideMark/>
          </w:tcPr>
          <w:p w14:paraId="36872A1C" w14:textId="7D1630DF"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FGE23125MEA</w:t>
            </w:r>
          </w:p>
        </w:tc>
        <w:tc>
          <w:tcPr>
            <w:tcW w:w="3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673CA0" w14:textId="0A257519" w:rsidR="004856A1"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0FB200A7" w14:textId="43ABC092"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4856A1" w:rsidRPr="007D15F5" w14:paraId="4C94504E" w14:textId="3ACFCCB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8F60DC0" w14:textId="7CD3A71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27A2A5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3B7DA53" w14:textId="7C4C8BE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N9K-X9736C-FX</w:t>
            </w:r>
          </w:p>
        </w:tc>
        <w:tc>
          <w:tcPr>
            <w:tcW w:w="2236" w:type="dxa"/>
            <w:tcBorders>
              <w:top w:val="nil"/>
              <w:left w:val="nil"/>
              <w:bottom w:val="single" w:sz="4" w:space="0" w:color="auto"/>
              <w:right w:val="single" w:sz="4" w:space="0" w:color="auto"/>
            </w:tcBorders>
            <w:shd w:val="clear" w:color="auto" w:fill="auto"/>
            <w:noWrap/>
            <w:vAlign w:val="bottom"/>
            <w:hideMark/>
          </w:tcPr>
          <w:p w14:paraId="3F3F5FE5" w14:textId="575DCFE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FOC23375D9S</w:t>
            </w:r>
          </w:p>
        </w:tc>
        <w:tc>
          <w:tcPr>
            <w:tcW w:w="3260" w:type="dxa"/>
            <w:vMerge/>
            <w:tcBorders>
              <w:top w:val="nil"/>
              <w:left w:val="single" w:sz="4" w:space="0" w:color="auto"/>
              <w:bottom w:val="single" w:sz="4" w:space="0" w:color="000000"/>
              <w:right w:val="single" w:sz="4" w:space="0" w:color="auto"/>
            </w:tcBorders>
            <w:vAlign w:val="center"/>
            <w:hideMark/>
          </w:tcPr>
          <w:p w14:paraId="7D4EA17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EDCF0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349747" w14:textId="4E2C99C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0D99BAC" w14:textId="4DC14FB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735FF6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D95192C" w14:textId="1FA130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N9K-X9736C-FX</w:t>
            </w:r>
          </w:p>
        </w:tc>
        <w:tc>
          <w:tcPr>
            <w:tcW w:w="2236" w:type="dxa"/>
            <w:tcBorders>
              <w:top w:val="nil"/>
              <w:left w:val="nil"/>
              <w:bottom w:val="single" w:sz="4" w:space="0" w:color="auto"/>
              <w:right w:val="single" w:sz="4" w:space="0" w:color="auto"/>
            </w:tcBorders>
            <w:shd w:val="clear" w:color="auto" w:fill="auto"/>
            <w:noWrap/>
            <w:vAlign w:val="bottom"/>
            <w:hideMark/>
          </w:tcPr>
          <w:p w14:paraId="7BF36A46" w14:textId="44FD92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FOC23375D34</w:t>
            </w:r>
          </w:p>
        </w:tc>
        <w:tc>
          <w:tcPr>
            <w:tcW w:w="3260" w:type="dxa"/>
            <w:vMerge/>
            <w:tcBorders>
              <w:top w:val="nil"/>
              <w:left w:val="single" w:sz="4" w:space="0" w:color="auto"/>
              <w:bottom w:val="single" w:sz="4" w:space="0" w:color="000000"/>
              <w:right w:val="single" w:sz="4" w:space="0" w:color="auto"/>
            </w:tcBorders>
            <w:vAlign w:val="center"/>
            <w:hideMark/>
          </w:tcPr>
          <w:p w14:paraId="4440EF9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15789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125362E" w14:textId="72C0CD6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E9C3857" w14:textId="6A28EE4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A2A284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E577731" w14:textId="33B9C0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2C847F60" w14:textId="4EDDD09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FOC23364TWV</w:t>
            </w:r>
          </w:p>
        </w:tc>
        <w:tc>
          <w:tcPr>
            <w:tcW w:w="3260" w:type="dxa"/>
            <w:vMerge/>
            <w:tcBorders>
              <w:top w:val="nil"/>
              <w:left w:val="single" w:sz="4" w:space="0" w:color="auto"/>
              <w:bottom w:val="single" w:sz="4" w:space="0" w:color="000000"/>
              <w:right w:val="single" w:sz="4" w:space="0" w:color="auto"/>
            </w:tcBorders>
            <w:vAlign w:val="center"/>
            <w:hideMark/>
          </w:tcPr>
          <w:p w14:paraId="721740F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95460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7DC165" w14:textId="1EAD6C5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B9C3764" w14:textId="48478FA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3059F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9B33251" w14:textId="1949CF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3A9E09EF" w14:textId="2E972D0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FOC23364TV0</w:t>
            </w:r>
          </w:p>
        </w:tc>
        <w:tc>
          <w:tcPr>
            <w:tcW w:w="3260" w:type="dxa"/>
            <w:vMerge/>
            <w:tcBorders>
              <w:top w:val="nil"/>
              <w:left w:val="single" w:sz="4" w:space="0" w:color="auto"/>
              <w:bottom w:val="single" w:sz="4" w:space="0" w:color="000000"/>
              <w:right w:val="single" w:sz="4" w:space="0" w:color="auto"/>
            </w:tcBorders>
            <w:vAlign w:val="center"/>
            <w:hideMark/>
          </w:tcPr>
          <w:p w14:paraId="5BEFE7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21221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A4EBA57" w14:textId="58267F5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C7103B9" w14:textId="70BAB44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6A8CDB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4E8A28C" w14:textId="7F591C1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4BB0B01F" w14:textId="78A85E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FOC233874QW</w:t>
            </w:r>
          </w:p>
        </w:tc>
        <w:tc>
          <w:tcPr>
            <w:tcW w:w="3260" w:type="dxa"/>
            <w:vMerge/>
            <w:tcBorders>
              <w:top w:val="nil"/>
              <w:left w:val="single" w:sz="4" w:space="0" w:color="auto"/>
              <w:bottom w:val="single" w:sz="4" w:space="0" w:color="000000"/>
              <w:right w:val="single" w:sz="4" w:space="0" w:color="auto"/>
            </w:tcBorders>
            <w:vAlign w:val="center"/>
            <w:hideMark/>
          </w:tcPr>
          <w:p w14:paraId="5461783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EFE72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8EC374" w14:textId="29828B2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94F70F2" w14:textId="39CBC16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ACEFD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07A1C18" w14:textId="25783C8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27948A7B" w14:textId="6E4CD40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FOC233874QQ</w:t>
            </w:r>
          </w:p>
        </w:tc>
        <w:tc>
          <w:tcPr>
            <w:tcW w:w="3260" w:type="dxa"/>
            <w:vMerge/>
            <w:tcBorders>
              <w:top w:val="nil"/>
              <w:left w:val="single" w:sz="4" w:space="0" w:color="auto"/>
              <w:bottom w:val="single" w:sz="4" w:space="0" w:color="000000"/>
              <w:right w:val="single" w:sz="4" w:space="0" w:color="auto"/>
            </w:tcBorders>
            <w:vAlign w:val="center"/>
            <w:hideMark/>
          </w:tcPr>
          <w:p w14:paraId="0891484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20E01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7C4726A" w14:textId="5841771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7ED160E" w14:textId="76E369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D73D38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F87B876" w14:textId="322E683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44BC8AD1" w14:textId="146FC95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FOC233874SL</w:t>
            </w:r>
          </w:p>
        </w:tc>
        <w:tc>
          <w:tcPr>
            <w:tcW w:w="3260" w:type="dxa"/>
            <w:vMerge/>
            <w:tcBorders>
              <w:top w:val="nil"/>
              <w:left w:val="single" w:sz="4" w:space="0" w:color="auto"/>
              <w:bottom w:val="single" w:sz="4" w:space="0" w:color="000000"/>
              <w:right w:val="single" w:sz="4" w:space="0" w:color="auto"/>
            </w:tcBorders>
            <w:vAlign w:val="center"/>
            <w:hideMark/>
          </w:tcPr>
          <w:p w14:paraId="102648D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81C78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7ECDB9" w14:textId="27D065A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66602FB" w14:textId="333D029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28D33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DEC215B" w14:textId="7AF231C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66C8A3A2" w14:textId="1F8D027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FOC233874R1</w:t>
            </w:r>
          </w:p>
        </w:tc>
        <w:tc>
          <w:tcPr>
            <w:tcW w:w="3260" w:type="dxa"/>
            <w:vMerge/>
            <w:tcBorders>
              <w:top w:val="nil"/>
              <w:left w:val="single" w:sz="4" w:space="0" w:color="auto"/>
              <w:bottom w:val="single" w:sz="4" w:space="0" w:color="000000"/>
              <w:right w:val="single" w:sz="4" w:space="0" w:color="auto"/>
            </w:tcBorders>
            <w:vAlign w:val="center"/>
            <w:hideMark/>
          </w:tcPr>
          <w:p w14:paraId="3A3A6D4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D888D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B8F3F05" w14:textId="0E0588E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1A7345C" w14:textId="1C2DB30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690748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D34757" w14:textId="072EB07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N9K-SUP-B+</w:t>
            </w:r>
          </w:p>
        </w:tc>
        <w:tc>
          <w:tcPr>
            <w:tcW w:w="2236" w:type="dxa"/>
            <w:tcBorders>
              <w:top w:val="nil"/>
              <w:left w:val="nil"/>
              <w:bottom w:val="single" w:sz="4" w:space="0" w:color="auto"/>
              <w:right w:val="single" w:sz="4" w:space="0" w:color="auto"/>
            </w:tcBorders>
            <w:shd w:val="clear" w:color="auto" w:fill="auto"/>
            <w:noWrap/>
            <w:vAlign w:val="bottom"/>
            <w:hideMark/>
          </w:tcPr>
          <w:p w14:paraId="0A64CED1" w14:textId="7FA4C84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FOC233938H5</w:t>
            </w:r>
          </w:p>
        </w:tc>
        <w:tc>
          <w:tcPr>
            <w:tcW w:w="3260" w:type="dxa"/>
            <w:vMerge/>
            <w:tcBorders>
              <w:top w:val="nil"/>
              <w:left w:val="single" w:sz="4" w:space="0" w:color="auto"/>
              <w:bottom w:val="single" w:sz="4" w:space="0" w:color="000000"/>
              <w:right w:val="single" w:sz="4" w:space="0" w:color="auto"/>
            </w:tcBorders>
            <w:vAlign w:val="center"/>
            <w:hideMark/>
          </w:tcPr>
          <w:p w14:paraId="585EE54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61CAA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6021FC8" w14:textId="13A7571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1717550" w14:textId="3F4DA84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8AE57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35AEB7F" w14:textId="7777777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72093702" w14:textId="6FA524D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FOC233529E3</w:t>
            </w:r>
          </w:p>
        </w:tc>
        <w:tc>
          <w:tcPr>
            <w:tcW w:w="3260" w:type="dxa"/>
            <w:vMerge/>
            <w:tcBorders>
              <w:top w:val="nil"/>
              <w:left w:val="single" w:sz="4" w:space="0" w:color="auto"/>
              <w:bottom w:val="single" w:sz="4" w:space="0" w:color="000000"/>
              <w:right w:val="single" w:sz="4" w:space="0" w:color="auto"/>
            </w:tcBorders>
            <w:vAlign w:val="center"/>
            <w:hideMark/>
          </w:tcPr>
          <w:p w14:paraId="669039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C60D2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0F7C27B" w14:textId="69F44F6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A8A0562" w14:textId="300C474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BFD769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BC4219" w14:textId="7777777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624083A2" w14:textId="2D83111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FOC2335293E</w:t>
            </w:r>
          </w:p>
        </w:tc>
        <w:tc>
          <w:tcPr>
            <w:tcW w:w="3260" w:type="dxa"/>
            <w:vMerge/>
            <w:tcBorders>
              <w:top w:val="nil"/>
              <w:left w:val="single" w:sz="4" w:space="0" w:color="auto"/>
              <w:bottom w:val="single" w:sz="4" w:space="0" w:color="000000"/>
              <w:right w:val="single" w:sz="4" w:space="0" w:color="auto"/>
            </w:tcBorders>
            <w:vAlign w:val="center"/>
            <w:hideMark/>
          </w:tcPr>
          <w:p w14:paraId="6006D3C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97E32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9858500" w14:textId="49F2032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BEC90D9" w14:textId="5B42660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D7D96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F4040A" w14:textId="1C99519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0D4BCE13" w14:textId="18346A9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ART2335F158</w:t>
            </w:r>
          </w:p>
        </w:tc>
        <w:tc>
          <w:tcPr>
            <w:tcW w:w="3260" w:type="dxa"/>
            <w:vMerge/>
            <w:tcBorders>
              <w:top w:val="nil"/>
              <w:left w:val="single" w:sz="4" w:space="0" w:color="auto"/>
              <w:bottom w:val="single" w:sz="4" w:space="0" w:color="000000"/>
              <w:right w:val="single" w:sz="4" w:space="0" w:color="auto"/>
            </w:tcBorders>
            <w:vAlign w:val="center"/>
            <w:hideMark/>
          </w:tcPr>
          <w:p w14:paraId="302D6B9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7064B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A2DDDF" w14:textId="46D456A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24C4895" w14:textId="290094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389786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BDE2159" w14:textId="44170AC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13B24A3F" w14:textId="2DEAE4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ART2335F14M</w:t>
            </w:r>
          </w:p>
        </w:tc>
        <w:tc>
          <w:tcPr>
            <w:tcW w:w="3260" w:type="dxa"/>
            <w:vMerge/>
            <w:tcBorders>
              <w:top w:val="nil"/>
              <w:left w:val="single" w:sz="4" w:space="0" w:color="auto"/>
              <w:bottom w:val="single" w:sz="4" w:space="0" w:color="000000"/>
              <w:right w:val="single" w:sz="4" w:space="0" w:color="auto"/>
            </w:tcBorders>
            <w:vAlign w:val="center"/>
            <w:hideMark/>
          </w:tcPr>
          <w:p w14:paraId="39D7108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0D623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75E4393" w14:textId="2B7EBDF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5267607" w14:textId="23EABEF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F8A9EF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40255CF" w14:textId="51CC371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38A2B061" w14:textId="273F5AD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ART2337F1ZE</w:t>
            </w:r>
          </w:p>
        </w:tc>
        <w:tc>
          <w:tcPr>
            <w:tcW w:w="3260" w:type="dxa"/>
            <w:vMerge/>
            <w:tcBorders>
              <w:top w:val="nil"/>
              <w:left w:val="single" w:sz="4" w:space="0" w:color="auto"/>
              <w:bottom w:val="single" w:sz="4" w:space="0" w:color="000000"/>
              <w:right w:val="single" w:sz="4" w:space="0" w:color="auto"/>
            </w:tcBorders>
            <w:vAlign w:val="center"/>
            <w:hideMark/>
          </w:tcPr>
          <w:p w14:paraId="54554C5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4B681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105EF7" w14:textId="3FE59B7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653516B" w14:textId="0829E2E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56748B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65E76D1" w14:textId="7C388F7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310108F1" w14:textId="448D16E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ART2335F14X</w:t>
            </w:r>
          </w:p>
        </w:tc>
        <w:tc>
          <w:tcPr>
            <w:tcW w:w="3260" w:type="dxa"/>
            <w:vMerge/>
            <w:tcBorders>
              <w:top w:val="nil"/>
              <w:left w:val="single" w:sz="4" w:space="0" w:color="auto"/>
              <w:bottom w:val="single" w:sz="4" w:space="0" w:color="000000"/>
              <w:right w:val="single" w:sz="4" w:space="0" w:color="auto"/>
            </w:tcBorders>
            <w:vAlign w:val="center"/>
            <w:hideMark/>
          </w:tcPr>
          <w:p w14:paraId="0FC0D74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890A6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BB64049" w14:textId="3260EEC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3181A33" w14:textId="3F97C02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EB1E2B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953EF5B" w14:textId="05C525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N9K-C9508-FAN</w:t>
            </w:r>
          </w:p>
        </w:tc>
        <w:tc>
          <w:tcPr>
            <w:tcW w:w="2236" w:type="dxa"/>
            <w:tcBorders>
              <w:top w:val="nil"/>
              <w:left w:val="nil"/>
              <w:bottom w:val="single" w:sz="4" w:space="0" w:color="auto"/>
              <w:right w:val="single" w:sz="4" w:space="0" w:color="auto"/>
            </w:tcBorders>
            <w:shd w:val="clear" w:color="auto" w:fill="auto"/>
            <w:noWrap/>
            <w:vAlign w:val="bottom"/>
            <w:hideMark/>
          </w:tcPr>
          <w:p w14:paraId="34126494" w14:textId="73B3FD6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FGE22515AJY</w:t>
            </w:r>
          </w:p>
        </w:tc>
        <w:tc>
          <w:tcPr>
            <w:tcW w:w="3260" w:type="dxa"/>
            <w:vMerge/>
            <w:tcBorders>
              <w:top w:val="nil"/>
              <w:left w:val="single" w:sz="4" w:space="0" w:color="auto"/>
              <w:bottom w:val="single" w:sz="4" w:space="0" w:color="000000"/>
              <w:right w:val="single" w:sz="4" w:space="0" w:color="auto"/>
            </w:tcBorders>
            <w:vAlign w:val="center"/>
            <w:hideMark/>
          </w:tcPr>
          <w:p w14:paraId="40A9588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B52E9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616D447" w14:textId="00C86E8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CCF30E" w14:textId="3B09616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695455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790F71D" w14:textId="772E0B9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N9K-C9508-FAN</w:t>
            </w:r>
          </w:p>
        </w:tc>
        <w:tc>
          <w:tcPr>
            <w:tcW w:w="2236" w:type="dxa"/>
            <w:tcBorders>
              <w:top w:val="nil"/>
              <w:left w:val="nil"/>
              <w:bottom w:val="single" w:sz="4" w:space="0" w:color="auto"/>
              <w:right w:val="single" w:sz="4" w:space="0" w:color="auto"/>
            </w:tcBorders>
            <w:shd w:val="clear" w:color="auto" w:fill="auto"/>
            <w:noWrap/>
            <w:vAlign w:val="bottom"/>
            <w:hideMark/>
          </w:tcPr>
          <w:p w14:paraId="1F64E057" w14:textId="5B0DF4D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FGE22515ALN</w:t>
            </w:r>
          </w:p>
        </w:tc>
        <w:tc>
          <w:tcPr>
            <w:tcW w:w="3260" w:type="dxa"/>
            <w:vMerge/>
            <w:tcBorders>
              <w:top w:val="nil"/>
              <w:left w:val="single" w:sz="4" w:space="0" w:color="auto"/>
              <w:bottom w:val="single" w:sz="4" w:space="0" w:color="000000"/>
              <w:right w:val="single" w:sz="4" w:space="0" w:color="auto"/>
            </w:tcBorders>
            <w:vAlign w:val="center"/>
            <w:hideMark/>
          </w:tcPr>
          <w:p w14:paraId="7BFF24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461D6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46F1FF6" w14:textId="30E377E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4DA5B45" w14:textId="0A8054B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7EC37B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C23270C" w14:textId="3C7FD7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N9K-C9508-FAN</w:t>
            </w:r>
          </w:p>
        </w:tc>
        <w:tc>
          <w:tcPr>
            <w:tcW w:w="2236" w:type="dxa"/>
            <w:tcBorders>
              <w:top w:val="nil"/>
              <w:left w:val="nil"/>
              <w:bottom w:val="single" w:sz="4" w:space="0" w:color="auto"/>
              <w:right w:val="single" w:sz="4" w:space="0" w:color="auto"/>
            </w:tcBorders>
            <w:shd w:val="clear" w:color="auto" w:fill="auto"/>
            <w:noWrap/>
            <w:vAlign w:val="bottom"/>
            <w:hideMark/>
          </w:tcPr>
          <w:p w14:paraId="6B9DEBF2" w14:textId="4176EFC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FGE22515AHT</w:t>
            </w:r>
          </w:p>
        </w:tc>
        <w:tc>
          <w:tcPr>
            <w:tcW w:w="3260" w:type="dxa"/>
            <w:vMerge/>
            <w:tcBorders>
              <w:top w:val="nil"/>
              <w:left w:val="single" w:sz="4" w:space="0" w:color="auto"/>
              <w:bottom w:val="single" w:sz="4" w:space="0" w:color="000000"/>
              <w:right w:val="single" w:sz="4" w:space="0" w:color="auto"/>
            </w:tcBorders>
            <w:vAlign w:val="center"/>
            <w:hideMark/>
          </w:tcPr>
          <w:p w14:paraId="2471950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7C8D3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2A9EF2" w14:textId="4242251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629E1DB" w14:textId="14AFE0D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FCA5EF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1A9B307" w14:textId="0F81113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645B4BC" w14:textId="0AD9F2C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FTF2339N1VE</w:t>
            </w:r>
          </w:p>
        </w:tc>
        <w:tc>
          <w:tcPr>
            <w:tcW w:w="3260" w:type="dxa"/>
            <w:vMerge/>
            <w:tcBorders>
              <w:top w:val="nil"/>
              <w:left w:val="single" w:sz="4" w:space="0" w:color="auto"/>
              <w:bottom w:val="single" w:sz="4" w:space="0" w:color="000000"/>
              <w:right w:val="single" w:sz="4" w:space="0" w:color="auto"/>
            </w:tcBorders>
            <w:vAlign w:val="center"/>
            <w:hideMark/>
          </w:tcPr>
          <w:p w14:paraId="1B337C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96156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271F788" w14:textId="5EC0B09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B20616F" w14:textId="25492C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446D00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BA70A7C" w14:textId="657F166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24A1980" w14:textId="6642657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FTF2341N0KH</w:t>
            </w:r>
          </w:p>
        </w:tc>
        <w:tc>
          <w:tcPr>
            <w:tcW w:w="3260" w:type="dxa"/>
            <w:vMerge/>
            <w:tcBorders>
              <w:top w:val="nil"/>
              <w:left w:val="single" w:sz="4" w:space="0" w:color="auto"/>
              <w:bottom w:val="single" w:sz="4" w:space="0" w:color="000000"/>
              <w:right w:val="single" w:sz="4" w:space="0" w:color="auto"/>
            </w:tcBorders>
            <w:vAlign w:val="center"/>
            <w:hideMark/>
          </w:tcPr>
          <w:p w14:paraId="4FC1374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43817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8CB8FD3" w14:textId="35CAD90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931EF5B" w14:textId="164CE26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BB82C7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38E5965" w14:textId="578AF43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7087040" w14:textId="1C3BB5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FTF2339N31F</w:t>
            </w:r>
          </w:p>
        </w:tc>
        <w:tc>
          <w:tcPr>
            <w:tcW w:w="3260" w:type="dxa"/>
            <w:vMerge/>
            <w:tcBorders>
              <w:top w:val="nil"/>
              <w:left w:val="single" w:sz="4" w:space="0" w:color="auto"/>
              <w:bottom w:val="single" w:sz="4" w:space="0" w:color="000000"/>
              <w:right w:val="single" w:sz="4" w:space="0" w:color="auto"/>
            </w:tcBorders>
            <w:vAlign w:val="center"/>
            <w:hideMark/>
          </w:tcPr>
          <w:p w14:paraId="49C72B0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F47B6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6282CE" w14:textId="5B2E9EB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4598664" w14:textId="700CD59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98584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22C374B" w14:textId="08C88FF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55211A3" w14:textId="39BCB02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FTF2339N316</w:t>
            </w:r>
          </w:p>
        </w:tc>
        <w:tc>
          <w:tcPr>
            <w:tcW w:w="3260" w:type="dxa"/>
            <w:vMerge/>
            <w:tcBorders>
              <w:top w:val="nil"/>
              <w:left w:val="single" w:sz="4" w:space="0" w:color="auto"/>
              <w:bottom w:val="single" w:sz="4" w:space="0" w:color="000000"/>
              <w:right w:val="single" w:sz="4" w:space="0" w:color="auto"/>
            </w:tcBorders>
            <w:vAlign w:val="center"/>
            <w:hideMark/>
          </w:tcPr>
          <w:p w14:paraId="287B687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8BC83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63517A" w14:textId="5B8BE75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B40E4D0" w14:textId="09AE04F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396E07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E2D49EF" w14:textId="253397A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A7A2B78" w14:textId="16BDE1D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AVD2101D6CH</w:t>
            </w:r>
          </w:p>
        </w:tc>
        <w:tc>
          <w:tcPr>
            <w:tcW w:w="3260" w:type="dxa"/>
            <w:vMerge/>
            <w:tcBorders>
              <w:top w:val="nil"/>
              <w:left w:val="single" w:sz="4" w:space="0" w:color="auto"/>
              <w:bottom w:val="single" w:sz="4" w:space="0" w:color="000000"/>
              <w:right w:val="single" w:sz="4" w:space="0" w:color="auto"/>
            </w:tcBorders>
            <w:vAlign w:val="center"/>
            <w:hideMark/>
          </w:tcPr>
          <w:p w14:paraId="5BE265A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37429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0E1E9AA" w14:textId="600234A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8396E90" w14:textId="204D7DE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E5381D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4A84AA0" w14:textId="474C8DE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5743C732" w14:textId="0D8CE41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AVD2330K3PV</w:t>
            </w:r>
          </w:p>
        </w:tc>
        <w:tc>
          <w:tcPr>
            <w:tcW w:w="3260" w:type="dxa"/>
            <w:vMerge/>
            <w:tcBorders>
              <w:top w:val="nil"/>
              <w:left w:val="single" w:sz="4" w:space="0" w:color="auto"/>
              <w:bottom w:val="single" w:sz="4" w:space="0" w:color="000000"/>
              <w:right w:val="single" w:sz="4" w:space="0" w:color="auto"/>
            </w:tcBorders>
            <w:vAlign w:val="center"/>
            <w:hideMark/>
          </w:tcPr>
          <w:p w14:paraId="5E3DB8A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A9F0E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DF90B95" w14:textId="458BEE1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5CDD00F" w14:textId="3A9099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3B3BD3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6EF6C4" w14:textId="5EED646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8FDACEC" w14:textId="711840E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AVD2101D6BY</w:t>
            </w:r>
          </w:p>
        </w:tc>
        <w:tc>
          <w:tcPr>
            <w:tcW w:w="3260" w:type="dxa"/>
            <w:vMerge/>
            <w:tcBorders>
              <w:top w:val="nil"/>
              <w:left w:val="single" w:sz="4" w:space="0" w:color="auto"/>
              <w:bottom w:val="single" w:sz="4" w:space="0" w:color="000000"/>
              <w:right w:val="single" w:sz="4" w:space="0" w:color="auto"/>
            </w:tcBorders>
            <w:vAlign w:val="center"/>
            <w:hideMark/>
          </w:tcPr>
          <w:p w14:paraId="26DFACE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3AB5B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EC1274F" w14:textId="7B59E586" w:rsidTr="00CC6255">
        <w:trPr>
          <w:trHeight w:val="300"/>
        </w:trPr>
        <w:tc>
          <w:tcPr>
            <w:tcW w:w="441" w:type="dxa"/>
            <w:vMerge/>
            <w:tcBorders>
              <w:left w:val="single" w:sz="4" w:space="0" w:color="auto"/>
              <w:bottom w:val="single" w:sz="4" w:space="0" w:color="auto"/>
              <w:right w:val="single" w:sz="4" w:space="0" w:color="auto"/>
            </w:tcBorders>
            <w:shd w:val="clear" w:color="auto" w:fill="auto"/>
            <w:noWrap/>
            <w:vAlign w:val="bottom"/>
            <w:hideMark/>
          </w:tcPr>
          <w:p w14:paraId="063E4207" w14:textId="6C11CD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D77B36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42B2EDF" w14:textId="5432DE0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57B1E56C" w14:textId="4A7E5D8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AVD2330K2TJ</w:t>
            </w:r>
          </w:p>
        </w:tc>
        <w:tc>
          <w:tcPr>
            <w:tcW w:w="3260" w:type="dxa"/>
            <w:vMerge/>
            <w:tcBorders>
              <w:top w:val="nil"/>
              <w:left w:val="single" w:sz="4" w:space="0" w:color="auto"/>
              <w:bottom w:val="single" w:sz="4" w:space="0" w:color="000000"/>
              <w:right w:val="single" w:sz="4" w:space="0" w:color="auto"/>
            </w:tcBorders>
            <w:vAlign w:val="center"/>
            <w:hideMark/>
          </w:tcPr>
          <w:p w14:paraId="5EBB33D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42C740C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4A2BD59" w14:textId="710D49A4" w:rsidTr="00CC6255">
        <w:trPr>
          <w:trHeight w:val="300"/>
        </w:trPr>
        <w:tc>
          <w:tcPr>
            <w:tcW w:w="441" w:type="dxa"/>
            <w:vMerge w:val="restart"/>
            <w:tcBorders>
              <w:top w:val="nil"/>
              <w:left w:val="single" w:sz="4" w:space="0" w:color="auto"/>
              <w:right w:val="single" w:sz="4" w:space="0" w:color="auto"/>
            </w:tcBorders>
            <w:shd w:val="clear" w:color="auto" w:fill="auto"/>
            <w:noWrap/>
            <w:vAlign w:val="bottom"/>
          </w:tcPr>
          <w:p w14:paraId="630DD7DD" w14:textId="4A8AEB6B"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F3525" w14:textId="77777777"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9508</w:t>
            </w:r>
          </w:p>
        </w:tc>
        <w:tc>
          <w:tcPr>
            <w:tcW w:w="2520" w:type="dxa"/>
            <w:tcBorders>
              <w:top w:val="nil"/>
              <w:left w:val="nil"/>
              <w:bottom w:val="single" w:sz="4" w:space="0" w:color="auto"/>
              <w:right w:val="single" w:sz="4" w:space="0" w:color="auto"/>
            </w:tcBorders>
            <w:shd w:val="clear" w:color="auto" w:fill="auto"/>
            <w:noWrap/>
            <w:vAlign w:val="bottom"/>
            <w:hideMark/>
          </w:tcPr>
          <w:p w14:paraId="39468995" w14:textId="6CD77AEE"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 xml:space="preserve">N9K-C9508 </w:t>
            </w:r>
          </w:p>
        </w:tc>
        <w:tc>
          <w:tcPr>
            <w:tcW w:w="2236" w:type="dxa"/>
            <w:tcBorders>
              <w:top w:val="nil"/>
              <w:left w:val="nil"/>
              <w:bottom w:val="single" w:sz="4" w:space="0" w:color="auto"/>
              <w:right w:val="single" w:sz="4" w:space="0" w:color="auto"/>
            </w:tcBorders>
            <w:shd w:val="clear" w:color="auto" w:fill="auto"/>
            <w:noWrap/>
            <w:vAlign w:val="bottom"/>
            <w:hideMark/>
          </w:tcPr>
          <w:p w14:paraId="6218FB5C" w14:textId="3E7C7501"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FGE23125MDJ</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FD747" w14:textId="4A5E8BCB" w:rsidR="004856A1"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25CF04A0" w14:textId="6EED4616" w:rsidR="004856A1"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4856A1" w:rsidRPr="007D15F5" w14:paraId="1DFF9EA9" w14:textId="11F1454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246D13B" w14:textId="3E100EF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1D58C5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876B403" w14:textId="68AC0F3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3CE4A3F7" w14:textId="47A1859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FOC23375D68</w:t>
            </w:r>
          </w:p>
        </w:tc>
        <w:tc>
          <w:tcPr>
            <w:tcW w:w="3260" w:type="dxa"/>
            <w:vMerge/>
            <w:tcBorders>
              <w:top w:val="nil"/>
              <w:left w:val="single" w:sz="4" w:space="0" w:color="auto"/>
              <w:bottom w:val="single" w:sz="4" w:space="0" w:color="auto"/>
              <w:right w:val="single" w:sz="4" w:space="0" w:color="auto"/>
            </w:tcBorders>
            <w:vAlign w:val="center"/>
            <w:hideMark/>
          </w:tcPr>
          <w:p w14:paraId="2A7322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FB250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3BBEF3B" w14:textId="10C984B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2766D2B" w14:textId="2AE45F8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446F82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1AB52AC" w14:textId="07E3D0C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548F9482" w14:textId="1A9011E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FOC23375D9R</w:t>
            </w:r>
          </w:p>
        </w:tc>
        <w:tc>
          <w:tcPr>
            <w:tcW w:w="3260" w:type="dxa"/>
            <w:vMerge/>
            <w:tcBorders>
              <w:top w:val="nil"/>
              <w:left w:val="single" w:sz="4" w:space="0" w:color="auto"/>
              <w:bottom w:val="single" w:sz="4" w:space="0" w:color="auto"/>
              <w:right w:val="single" w:sz="4" w:space="0" w:color="auto"/>
            </w:tcBorders>
            <w:vAlign w:val="center"/>
            <w:hideMark/>
          </w:tcPr>
          <w:p w14:paraId="23411B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F6543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C3A64A6" w14:textId="0E0906F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BD55D29" w14:textId="782F1C7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63C69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C72AE9" w14:textId="240CCA4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14C5F720" w14:textId="19B7DD9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FOC23364TVR</w:t>
            </w:r>
          </w:p>
        </w:tc>
        <w:tc>
          <w:tcPr>
            <w:tcW w:w="3260" w:type="dxa"/>
            <w:vMerge/>
            <w:tcBorders>
              <w:top w:val="nil"/>
              <w:left w:val="single" w:sz="4" w:space="0" w:color="auto"/>
              <w:bottom w:val="single" w:sz="4" w:space="0" w:color="auto"/>
              <w:right w:val="single" w:sz="4" w:space="0" w:color="auto"/>
            </w:tcBorders>
            <w:vAlign w:val="center"/>
            <w:hideMark/>
          </w:tcPr>
          <w:p w14:paraId="09A64F3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5BF9E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D63D400" w14:textId="62900A0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7340274" w14:textId="3D6DC43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4F074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FD77221" w14:textId="3DBC58E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37424A6F" w14:textId="7DAC2D9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FOC23364TVY</w:t>
            </w:r>
          </w:p>
        </w:tc>
        <w:tc>
          <w:tcPr>
            <w:tcW w:w="3260" w:type="dxa"/>
            <w:vMerge/>
            <w:tcBorders>
              <w:top w:val="nil"/>
              <w:left w:val="single" w:sz="4" w:space="0" w:color="auto"/>
              <w:bottom w:val="single" w:sz="4" w:space="0" w:color="auto"/>
              <w:right w:val="single" w:sz="4" w:space="0" w:color="auto"/>
            </w:tcBorders>
            <w:vAlign w:val="center"/>
            <w:hideMark/>
          </w:tcPr>
          <w:p w14:paraId="052E544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DCD3C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0B7B301" w14:textId="14B660F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C8E448" w14:textId="5977348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AEA87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2630847" w14:textId="515F2F7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0C417A3E" w14:textId="4BABAD2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FOC233874M9</w:t>
            </w:r>
          </w:p>
        </w:tc>
        <w:tc>
          <w:tcPr>
            <w:tcW w:w="3260" w:type="dxa"/>
            <w:vMerge/>
            <w:tcBorders>
              <w:top w:val="nil"/>
              <w:left w:val="single" w:sz="4" w:space="0" w:color="auto"/>
              <w:bottom w:val="single" w:sz="4" w:space="0" w:color="auto"/>
              <w:right w:val="single" w:sz="4" w:space="0" w:color="auto"/>
            </w:tcBorders>
            <w:vAlign w:val="center"/>
            <w:hideMark/>
          </w:tcPr>
          <w:p w14:paraId="46FB45F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B21F5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00939B5" w14:textId="53686CD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25AEF87" w14:textId="4D4485C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5A3D06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87FE341" w14:textId="141DDC3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1D3DFF8B" w14:textId="58956B1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FOC233874PP</w:t>
            </w:r>
          </w:p>
        </w:tc>
        <w:tc>
          <w:tcPr>
            <w:tcW w:w="3260" w:type="dxa"/>
            <w:vMerge/>
            <w:tcBorders>
              <w:top w:val="nil"/>
              <w:left w:val="single" w:sz="4" w:space="0" w:color="auto"/>
              <w:bottom w:val="single" w:sz="4" w:space="0" w:color="auto"/>
              <w:right w:val="single" w:sz="4" w:space="0" w:color="auto"/>
            </w:tcBorders>
            <w:vAlign w:val="center"/>
            <w:hideMark/>
          </w:tcPr>
          <w:p w14:paraId="6E81438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24956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7CE76CA" w14:textId="5E85533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CF7CBAB" w14:textId="6AF08B4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94D1CC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E5637AA" w14:textId="773B288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2CA25D22" w14:textId="338E999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FOC233874PY</w:t>
            </w:r>
          </w:p>
        </w:tc>
        <w:tc>
          <w:tcPr>
            <w:tcW w:w="3260" w:type="dxa"/>
            <w:vMerge/>
            <w:tcBorders>
              <w:top w:val="nil"/>
              <w:left w:val="single" w:sz="4" w:space="0" w:color="auto"/>
              <w:bottom w:val="single" w:sz="4" w:space="0" w:color="auto"/>
              <w:right w:val="single" w:sz="4" w:space="0" w:color="auto"/>
            </w:tcBorders>
            <w:vAlign w:val="center"/>
            <w:hideMark/>
          </w:tcPr>
          <w:p w14:paraId="6BDBBC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D6059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20B128F" w14:textId="1CA0B2C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6B013FF" w14:textId="3D310C5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BFC1E1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21A3289" w14:textId="00A6E18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7211B318" w14:textId="1D27410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FOC233874PH</w:t>
            </w:r>
          </w:p>
        </w:tc>
        <w:tc>
          <w:tcPr>
            <w:tcW w:w="3260" w:type="dxa"/>
            <w:vMerge/>
            <w:tcBorders>
              <w:top w:val="nil"/>
              <w:left w:val="single" w:sz="4" w:space="0" w:color="auto"/>
              <w:bottom w:val="single" w:sz="4" w:space="0" w:color="auto"/>
              <w:right w:val="single" w:sz="4" w:space="0" w:color="auto"/>
            </w:tcBorders>
            <w:vAlign w:val="center"/>
            <w:hideMark/>
          </w:tcPr>
          <w:p w14:paraId="2C108D5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F6E54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8F3ADD" w14:textId="29C72AC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DD3A428" w14:textId="0C06C8B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B4D72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53A7F0F" w14:textId="66B45B0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N9K-SUP-B+</w:t>
            </w:r>
          </w:p>
        </w:tc>
        <w:tc>
          <w:tcPr>
            <w:tcW w:w="2236" w:type="dxa"/>
            <w:tcBorders>
              <w:top w:val="nil"/>
              <w:left w:val="nil"/>
              <w:bottom w:val="single" w:sz="4" w:space="0" w:color="auto"/>
              <w:right w:val="single" w:sz="4" w:space="0" w:color="auto"/>
            </w:tcBorders>
            <w:shd w:val="clear" w:color="auto" w:fill="auto"/>
            <w:noWrap/>
            <w:vAlign w:val="bottom"/>
            <w:hideMark/>
          </w:tcPr>
          <w:p w14:paraId="6029590F" w14:textId="05F57CF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FOC233938HC</w:t>
            </w:r>
          </w:p>
        </w:tc>
        <w:tc>
          <w:tcPr>
            <w:tcW w:w="3260" w:type="dxa"/>
            <w:vMerge/>
            <w:tcBorders>
              <w:top w:val="nil"/>
              <w:left w:val="single" w:sz="4" w:space="0" w:color="auto"/>
              <w:bottom w:val="single" w:sz="4" w:space="0" w:color="auto"/>
              <w:right w:val="single" w:sz="4" w:space="0" w:color="auto"/>
            </w:tcBorders>
            <w:vAlign w:val="center"/>
            <w:hideMark/>
          </w:tcPr>
          <w:p w14:paraId="2D4A82F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C1583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FA7E40" w14:textId="0C62A8E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7D1F0CC" w14:textId="76931CD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C0FAB0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02050F5" w14:textId="35C8A8A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42CE89B1" w14:textId="6DFBBD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FOC2335294B</w:t>
            </w:r>
          </w:p>
        </w:tc>
        <w:tc>
          <w:tcPr>
            <w:tcW w:w="3260" w:type="dxa"/>
            <w:vMerge/>
            <w:tcBorders>
              <w:top w:val="nil"/>
              <w:left w:val="single" w:sz="4" w:space="0" w:color="auto"/>
              <w:bottom w:val="single" w:sz="4" w:space="0" w:color="auto"/>
              <w:right w:val="single" w:sz="4" w:space="0" w:color="auto"/>
            </w:tcBorders>
            <w:vAlign w:val="center"/>
            <w:hideMark/>
          </w:tcPr>
          <w:p w14:paraId="0885181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F654C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4BA41B" w14:textId="681E116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8CA512A" w14:textId="5CD5D69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498921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C299AC1" w14:textId="6DAFB4A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2322B781" w14:textId="08B3588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FOC2335294H</w:t>
            </w:r>
          </w:p>
        </w:tc>
        <w:tc>
          <w:tcPr>
            <w:tcW w:w="3260" w:type="dxa"/>
            <w:vMerge/>
            <w:tcBorders>
              <w:top w:val="nil"/>
              <w:left w:val="single" w:sz="4" w:space="0" w:color="auto"/>
              <w:bottom w:val="single" w:sz="4" w:space="0" w:color="auto"/>
              <w:right w:val="single" w:sz="4" w:space="0" w:color="auto"/>
            </w:tcBorders>
            <w:vAlign w:val="center"/>
            <w:hideMark/>
          </w:tcPr>
          <w:p w14:paraId="05E69E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8DA8F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98B749D" w14:textId="2997760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FE39227" w14:textId="79C2F3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86A9CD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D0FA033" w14:textId="6358A48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4B819214" w14:textId="5AAD060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ART2335F14W</w:t>
            </w:r>
          </w:p>
        </w:tc>
        <w:tc>
          <w:tcPr>
            <w:tcW w:w="3260" w:type="dxa"/>
            <w:vMerge/>
            <w:tcBorders>
              <w:top w:val="nil"/>
              <w:left w:val="single" w:sz="4" w:space="0" w:color="auto"/>
              <w:bottom w:val="single" w:sz="4" w:space="0" w:color="auto"/>
              <w:right w:val="single" w:sz="4" w:space="0" w:color="auto"/>
            </w:tcBorders>
            <w:vAlign w:val="center"/>
            <w:hideMark/>
          </w:tcPr>
          <w:p w14:paraId="44CDE30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96C44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E64A7A" w14:textId="5CF4AF4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605622E" w14:textId="234667E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9472E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09BD60" w14:textId="3ACCB70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31B2C63F" w14:textId="5A9626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ART2335F0YL</w:t>
            </w:r>
          </w:p>
        </w:tc>
        <w:tc>
          <w:tcPr>
            <w:tcW w:w="3260" w:type="dxa"/>
            <w:vMerge/>
            <w:tcBorders>
              <w:top w:val="nil"/>
              <w:left w:val="single" w:sz="4" w:space="0" w:color="auto"/>
              <w:bottom w:val="single" w:sz="4" w:space="0" w:color="auto"/>
              <w:right w:val="single" w:sz="4" w:space="0" w:color="auto"/>
            </w:tcBorders>
            <w:vAlign w:val="center"/>
            <w:hideMark/>
          </w:tcPr>
          <w:p w14:paraId="326C257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F6498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E95A16D" w14:textId="506FCC7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2C41B04" w14:textId="03AA003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84D232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2493EB8" w14:textId="4D4C840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1EF7E63F" w14:textId="0B72D4D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ART2335F0W9</w:t>
            </w:r>
          </w:p>
        </w:tc>
        <w:tc>
          <w:tcPr>
            <w:tcW w:w="3260" w:type="dxa"/>
            <w:vMerge/>
            <w:tcBorders>
              <w:top w:val="nil"/>
              <w:left w:val="single" w:sz="4" w:space="0" w:color="auto"/>
              <w:bottom w:val="single" w:sz="4" w:space="0" w:color="auto"/>
              <w:right w:val="single" w:sz="4" w:space="0" w:color="auto"/>
            </w:tcBorders>
            <w:vAlign w:val="center"/>
            <w:hideMark/>
          </w:tcPr>
          <w:p w14:paraId="2748CAB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038D7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0580A0B" w14:textId="5F576D8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D5EAF5C" w14:textId="723F0D8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47A315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EC2C28D" w14:textId="4F5D22F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60AE51B2" w14:textId="4312264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ART2335F0ZA</w:t>
            </w:r>
          </w:p>
        </w:tc>
        <w:tc>
          <w:tcPr>
            <w:tcW w:w="3260" w:type="dxa"/>
            <w:vMerge/>
            <w:tcBorders>
              <w:top w:val="nil"/>
              <w:left w:val="single" w:sz="4" w:space="0" w:color="auto"/>
              <w:bottom w:val="single" w:sz="4" w:space="0" w:color="auto"/>
              <w:right w:val="single" w:sz="4" w:space="0" w:color="auto"/>
            </w:tcBorders>
            <w:vAlign w:val="center"/>
            <w:hideMark/>
          </w:tcPr>
          <w:p w14:paraId="1A80F58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1145E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5D032EA" w14:textId="09B2BC4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C862535" w14:textId="6D2522B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14E3A9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12AB8FB" w14:textId="33917CB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7F072DE7" w14:textId="2A54655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FGE22515AMN</w:t>
            </w:r>
          </w:p>
        </w:tc>
        <w:tc>
          <w:tcPr>
            <w:tcW w:w="3260" w:type="dxa"/>
            <w:vMerge/>
            <w:tcBorders>
              <w:top w:val="nil"/>
              <w:left w:val="single" w:sz="4" w:space="0" w:color="auto"/>
              <w:bottom w:val="single" w:sz="4" w:space="0" w:color="auto"/>
              <w:right w:val="single" w:sz="4" w:space="0" w:color="auto"/>
            </w:tcBorders>
            <w:vAlign w:val="center"/>
            <w:hideMark/>
          </w:tcPr>
          <w:p w14:paraId="5178E40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EDCD1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F01C48F" w14:textId="45E1579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F3DFD18" w14:textId="078C413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823638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0AD00EA" w14:textId="51A4A70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5808DB8F" w14:textId="02C1714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FGE22515AKQ</w:t>
            </w:r>
          </w:p>
        </w:tc>
        <w:tc>
          <w:tcPr>
            <w:tcW w:w="3260" w:type="dxa"/>
            <w:vMerge/>
            <w:tcBorders>
              <w:top w:val="nil"/>
              <w:left w:val="single" w:sz="4" w:space="0" w:color="auto"/>
              <w:bottom w:val="single" w:sz="4" w:space="0" w:color="auto"/>
              <w:right w:val="single" w:sz="4" w:space="0" w:color="auto"/>
            </w:tcBorders>
            <w:vAlign w:val="center"/>
            <w:hideMark/>
          </w:tcPr>
          <w:p w14:paraId="66DBF2E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E97E0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0C723CB" w14:textId="4895251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1DE707A" w14:textId="2B2FC41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8DB99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1156AFC" w14:textId="5C74FC0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5DB62813" w14:textId="5222CDF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FGE22515AKT</w:t>
            </w:r>
          </w:p>
        </w:tc>
        <w:tc>
          <w:tcPr>
            <w:tcW w:w="3260" w:type="dxa"/>
            <w:vMerge/>
            <w:tcBorders>
              <w:top w:val="nil"/>
              <w:left w:val="single" w:sz="4" w:space="0" w:color="auto"/>
              <w:bottom w:val="single" w:sz="4" w:space="0" w:color="auto"/>
              <w:right w:val="single" w:sz="4" w:space="0" w:color="auto"/>
            </w:tcBorders>
            <w:vAlign w:val="center"/>
            <w:hideMark/>
          </w:tcPr>
          <w:p w14:paraId="302C5BB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BCCD1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3A2D728" w14:textId="12145D6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2B4F1F2" w14:textId="6992F5C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2B2AA8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B44E02D" w14:textId="0EF589E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0C58DDBE" w14:textId="1C44402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FOF2313N5SR</w:t>
            </w:r>
          </w:p>
        </w:tc>
        <w:tc>
          <w:tcPr>
            <w:tcW w:w="3260" w:type="dxa"/>
            <w:vMerge/>
            <w:tcBorders>
              <w:top w:val="nil"/>
              <w:left w:val="single" w:sz="4" w:space="0" w:color="auto"/>
              <w:bottom w:val="single" w:sz="4" w:space="0" w:color="auto"/>
              <w:right w:val="single" w:sz="4" w:space="0" w:color="auto"/>
            </w:tcBorders>
            <w:vAlign w:val="center"/>
            <w:hideMark/>
          </w:tcPr>
          <w:p w14:paraId="483F68C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50B3F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244E5DF" w14:textId="5D14689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24FCF6" w14:textId="3F8E078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B0944A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D9AB778" w14:textId="7CB882A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37D4E7D" w14:textId="015E8E6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FOF2313N3AW</w:t>
            </w:r>
          </w:p>
        </w:tc>
        <w:tc>
          <w:tcPr>
            <w:tcW w:w="3260" w:type="dxa"/>
            <w:vMerge/>
            <w:tcBorders>
              <w:top w:val="nil"/>
              <w:left w:val="single" w:sz="4" w:space="0" w:color="auto"/>
              <w:bottom w:val="single" w:sz="4" w:space="0" w:color="auto"/>
              <w:right w:val="single" w:sz="4" w:space="0" w:color="auto"/>
            </w:tcBorders>
            <w:vAlign w:val="center"/>
            <w:hideMark/>
          </w:tcPr>
          <w:p w14:paraId="1938C75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FC3CB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DFAB7D" w14:textId="51B33C7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8336080" w14:textId="590541E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609C2B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F802433" w14:textId="4D7997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1F98F12" w14:textId="23891A7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FOF2313N5T4</w:t>
            </w:r>
          </w:p>
        </w:tc>
        <w:tc>
          <w:tcPr>
            <w:tcW w:w="3260" w:type="dxa"/>
            <w:vMerge/>
            <w:tcBorders>
              <w:top w:val="nil"/>
              <w:left w:val="single" w:sz="4" w:space="0" w:color="auto"/>
              <w:bottom w:val="single" w:sz="4" w:space="0" w:color="auto"/>
              <w:right w:val="single" w:sz="4" w:space="0" w:color="auto"/>
            </w:tcBorders>
            <w:vAlign w:val="center"/>
            <w:hideMark/>
          </w:tcPr>
          <w:p w14:paraId="4DF2778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23430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0C27637" w14:textId="37CF13F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4C2BE84" w14:textId="322FB18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139B3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35FE25" w14:textId="4CB567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1F63ACC8" w14:textId="5DCA4C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FOF2313N3CF</w:t>
            </w:r>
          </w:p>
        </w:tc>
        <w:tc>
          <w:tcPr>
            <w:tcW w:w="3260" w:type="dxa"/>
            <w:vMerge/>
            <w:tcBorders>
              <w:top w:val="nil"/>
              <w:left w:val="single" w:sz="4" w:space="0" w:color="auto"/>
              <w:bottom w:val="single" w:sz="4" w:space="0" w:color="auto"/>
              <w:right w:val="single" w:sz="4" w:space="0" w:color="auto"/>
            </w:tcBorders>
            <w:vAlign w:val="center"/>
            <w:hideMark/>
          </w:tcPr>
          <w:p w14:paraId="4DE8383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3D11C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F8B1088" w14:textId="27E05B4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F3E1810" w14:textId="5FCC536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C2DEFD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957A0C9" w14:textId="6647287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1C0455E" w14:textId="34DC685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FOF2313N5T6</w:t>
            </w:r>
          </w:p>
        </w:tc>
        <w:tc>
          <w:tcPr>
            <w:tcW w:w="3260" w:type="dxa"/>
            <w:vMerge/>
            <w:tcBorders>
              <w:top w:val="nil"/>
              <w:left w:val="single" w:sz="4" w:space="0" w:color="auto"/>
              <w:bottom w:val="single" w:sz="4" w:space="0" w:color="auto"/>
              <w:right w:val="single" w:sz="4" w:space="0" w:color="auto"/>
            </w:tcBorders>
            <w:vAlign w:val="center"/>
            <w:hideMark/>
          </w:tcPr>
          <w:p w14:paraId="3831F4D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1ABE6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8DBEFC" w14:textId="4E069EA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5061A3B" w14:textId="370816D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62927C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3E77E58" w14:textId="52E74C3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2E6BE47" w14:textId="069AAF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FTF2334N0C0</w:t>
            </w:r>
          </w:p>
        </w:tc>
        <w:tc>
          <w:tcPr>
            <w:tcW w:w="3260" w:type="dxa"/>
            <w:vMerge/>
            <w:tcBorders>
              <w:top w:val="nil"/>
              <w:left w:val="single" w:sz="4" w:space="0" w:color="auto"/>
              <w:bottom w:val="single" w:sz="4" w:space="0" w:color="auto"/>
              <w:right w:val="single" w:sz="4" w:space="0" w:color="auto"/>
            </w:tcBorders>
            <w:vAlign w:val="center"/>
            <w:hideMark/>
          </w:tcPr>
          <w:p w14:paraId="091E682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01397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8D8BFA8" w14:textId="1D06916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EE4B332" w14:textId="1EF84BD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6BB638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DE4F346" w14:textId="0E64D48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355B319" w14:textId="774FD8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FTF2336N3WH</w:t>
            </w:r>
          </w:p>
        </w:tc>
        <w:tc>
          <w:tcPr>
            <w:tcW w:w="3260" w:type="dxa"/>
            <w:vMerge/>
            <w:tcBorders>
              <w:top w:val="nil"/>
              <w:left w:val="single" w:sz="4" w:space="0" w:color="auto"/>
              <w:bottom w:val="single" w:sz="4" w:space="0" w:color="auto"/>
              <w:right w:val="single" w:sz="4" w:space="0" w:color="auto"/>
            </w:tcBorders>
            <w:vAlign w:val="center"/>
            <w:hideMark/>
          </w:tcPr>
          <w:p w14:paraId="69C4AAC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04E9F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D9861D1" w14:textId="7790A8D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E3D5350" w14:textId="6518C0E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1B2289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ACCCEF2" w14:textId="4D39BEA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E2C17CB" w14:textId="4D3B18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FTF2336N3Y5</w:t>
            </w:r>
          </w:p>
        </w:tc>
        <w:tc>
          <w:tcPr>
            <w:tcW w:w="3260" w:type="dxa"/>
            <w:vMerge/>
            <w:tcBorders>
              <w:top w:val="nil"/>
              <w:left w:val="single" w:sz="4" w:space="0" w:color="auto"/>
              <w:bottom w:val="single" w:sz="4" w:space="0" w:color="auto"/>
              <w:right w:val="single" w:sz="4" w:space="0" w:color="auto"/>
            </w:tcBorders>
            <w:vAlign w:val="center"/>
            <w:hideMark/>
          </w:tcPr>
          <w:p w14:paraId="0C99A69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AACAA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9F84EE" w14:textId="4A2C39B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ED77E6" w14:textId="1B3C55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61D9ED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962F08D" w14:textId="3B54837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3B31A48" w14:textId="6F35AB5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FTF2335N0TB</w:t>
            </w:r>
          </w:p>
        </w:tc>
        <w:tc>
          <w:tcPr>
            <w:tcW w:w="3260" w:type="dxa"/>
            <w:vMerge/>
            <w:tcBorders>
              <w:top w:val="nil"/>
              <w:left w:val="single" w:sz="4" w:space="0" w:color="auto"/>
              <w:bottom w:val="single" w:sz="4" w:space="0" w:color="auto"/>
              <w:right w:val="single" w:sz="4" w:space="0" w:color="auto"/>
            </w:tcBorders>
            <w:vAlign w:val="center"/>
            <w:hideMark/>
          </w:tcPr>
          <w:p w14:paraId="2903F37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AECFF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1E4FA6E" w14:textId="566BF55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DBB657E" w14:textId="464310E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931741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94007C5" w14:textId="78FA959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28771A5C" w14:textId="4048FD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AVP2321S1EP</w:t>
            </w:r>
          </w:p>
        </w:tc>
        <w:tc>
          <w:tcPr>
            <w:tcW w:w="3260" w:type="dxa"/>
            <w:vMerge/>
            <w:tcBorders>
              <w:top w:val="nil"/>
              <w:left w:val="single" w:sz="4" w:space="0" w:color="auto"/>
              <w:bottom w:val="single" w:sz="4" w:space="0" w:color="auto"/>
              <w:right w:val="single" w:sz="4" w:space="0" w:color="auto"/>
            </w:tcBorders>
            <w:vAlign w:val="center"/>
            <w:hideMark/>
          </w:tcPr>
          <w:p w14:paraId="7C3B16C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AFEB9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562CF94" w14:textId="25ECCEC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867FB71" w14:textId="1F34156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82601B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1C5D90" w14:textId="4B245F1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6C3E2ADC" w14:textId="4D5FD4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AVP2321S1YB</w:t>
            </w:r>
          </w:p>
        </w:tc>
        <w:tc>
          <w:tcPr>
            <w:tcW w:w="3260" w:type="dxa"/>
            <w:vMerge/>
            <w:tcBorders>
              <w:top w:val="nil"/>
              <w:left w:val="single" w:sz="4" w:space="0" w:color="auto"/>
              <w:bottom w:val="single" w:sz="4" w:space="0" w:color="auto"/>
              <w:right w:val="single" w:sz="4" w:space="0" w:color="auto"/>
            </w:tcBorders>
            <w:vAlign w:val="center"/>
            <w:hideMark/>
          </w:tcPr>
          <w:p w14:paraId="27FF3A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C6600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FE9A56B" w14:textId="3D5D851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AC225DA" w14:textId="0EB7FC4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532E1C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C0D6BDC" w14:textId="7075D2E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9EFB076" w14:textId="7329306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AVP2321S1BF</w:t>
            </w:r>
          </w:p>
        </w:tc>
        <w:tc>
          <w:tcPr>
            <w:tcW w:w="3260" w:type="dxa"/>
            <w:vMerge/>
            <w:tcBorders>
              <w:top w:val="nil"/>
              <w:left w:val="single" w:sz="4" w:space="0" w:color="auto"/>
              <w:bottom w:val="single" w:sz="4" w:space="0" w:color="auto"/>
              <w:right w:val="single" w:sz="4" w:space="0" w:color="auto"/>
            </w:tcBorders>
            <w:vAlign w:val="center"/>
            <w:hideMark/>
          </w:tcPr>
          <w:p w14:paraId="3B517B0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7C799D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299257A" w14:textId="4F64FEA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17BC69A" w14:textId="4A024D8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47EB56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C02C1E9" w14:textId="0E33A22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60D5C62A" w14:textId="6DDFD8C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AVP2321S1XE</w:t>
            </w:r>
          </w:p>
        </w:tc>
        <w:tc>
          <w:tcPr>
            <w:tcW w:w="3260" w:type="dxa"/>
            <w:vMerge/>
            <w:tcBorders>
              <w:top w:val="nil"/>
              <w:left w:val="single" w:sz="4" w:space="0" w:color="auto"/>
              <w:bottom w:val="single" w:sz="4" w:space="0" w:color="auto"/>
              <w:right w:val="single" w:sz="4" w:space="0" w:color="auto"/>
            </w:tcBorders>
            <w:vAlign w:val="center"/>
            <w:hideMark/>
          </w:tcPr>
          <w:p w14:paraId="042034E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8A460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C955E96" w14:textId="03AE447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83FAAB0" w14:textId="2730479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D83F4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A593EBC" w14:textId="3F8C2F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0CC88313" w14:textId="00108A2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AVP2321S19U</w:t>
            </w:r>
          </w:p>
        </w:tc>
        <w:tc>
          <w:tcPr>
            <w:tcW w:w="3260" w:type="dxa"/>
            <w:vMerge/>
            <w:tcBorders>
              <w:top w:val="nil"/>
              <w:left w:val="single" w:sz="4" w:space="0" w:color="auto"/>
              <w:bottom w:val="single" w:sz="4" w:space="0" w:color="auto"/>
              <w:right w:val="single" w:sz="4" w:space="0" w:color="auto"/>
            </w:tcBorders>
            <w:vAlign w:val="center"/>
            <w:hideMark/>
          </w:tcPr>
          <w:p w14:paraId="03591C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84E6F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DF13ACB" w14:textId="389E516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5A67BF" w14:textId="25F7DD6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C4B009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463C5BA" w14:textId="7677B59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2A5550C" w14:textId="158FE25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FOF2313N41C</w:t>
            </w:r>
          </w:p>
        </w:tc>
        <w:tc>
          <w:tcPr>
            <w:tcW w:w="3260" w:type="dxa"/>
            <w:vMerge/>
            <w:tcBorders>
              <w:top w:val="nil"/>
              <w:left w:val="single" w:sz="4" w:space="0" w:color="auto"/>
              <w:bottom w:val="single" w:sz="4" w:space="0" w:color="auto"/>
              <w:right w:val="single" w:sz="4" w:space="0" w:color="auto"/>
            </w:tcBorders>
            <w:vAlign w:val="center"/>
            <w:hideMark/>
          </w:tcPr>
          <w:p w14:paraId="7BBC9D7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A4A51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6CE8310" w14:textId="435D6B2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A693484" w14:textId="201353D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110A3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6647AF7" w14:textId="697E8E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7CE4261" w14:textId="4BEBE37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FTF2339N3Y1</w:t>
            </w:r>
          </w:p>
        </w:tc>
        <w:tc>
          <w:tcPr>
            <w:tcW w:w="3260" w:type="dxa"/>
            <w:vMerge/>
            <w:tcBorders>
              <w:top w:val="nil"/>
              <w:left w:val="single" w:sz="4" w:space="0" w:color="auto"/>
              <w:bottom w:val="single" w:sz="4" w:space="0" w:color="auto"/>
              <w:right w:val="single" w:sz="4" w:space="0" w:color="auto"/>
            </w:tcBorders>
            <w:vAlign w:val="center"/>
            <w:hideMark/>
          </w:tcPr>
          <w:p w14:paraId="7ED5453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E5435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B12E81" w14:textId="0355179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B86DC58" w14:textId="1B07888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FC00C8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ACD0AF" w14:textId="373B9D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1CEB445" w14:textId="338290B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FTF2340N1A4</w:t>
            </w:r>
          </w:p>
        </w:tc>
        <w:tc>
          <w:tcPr>
            <w:tcW w:w="3260" w:type="dxa"/>
            <w:vMerge/>
            <w:tcBorders>
              <w:top w:val="nil"/>
              <w:left w:val="single" w:sz="4" w:space="0" w:color="auto"/>
              <w:bottom w:val="single" w:sz="4" w:space="0" w:color="auto"/>
              <w:right w:val="single" w:sz="4" w:space="0" w:color="auto"/>
            </w:tcBorders>
            <w:vAlign w:val="center"/>
            <w:hideMark/>
          </w:tcPr>
          <w:p w14:paraId="51E6AE1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77555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A60F299" w14:textId="671302F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D51BA4B" w14:textId="57F59DA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364A84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797E416" w14:textId="0523D82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916005A" w14:textId="32F672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FOF2313N5T9</w:t>
            </w:r>
          </w:p>
        </w:tc>
        <w:tc>
          <w:tcPr>
            <w:tcW w:w="3260" w:type="dxa"/>
            <w:vMerge/>
            <w:tcBorders>
              <w:top w:val="nil"/>
              <w:left w:val="single" w:sz="4" w:space="0" w:color="auto"/>
              <w:bottom w:val="single" w:sz="4" w:space="0" w:color="auto"/>
              <w:right w:val="single" w:sz="4" w:space="0" w:color="auto"/>
            </w:tcBorders>
            <w:vAlign w:val="center"/>
            <w:hideMark/>
          </w:tcPr>
          <w:p w14:paraId="4C1846C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65AC6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D47B3CB" w14:textId="5A93A9C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447C666" w14:textId="4531B8E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09329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8B3680F" w14:textId="4B27A1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ABCB7B" w14:textId="338537E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FOF2313N5ZH</w:t>
            </w:r>
          </w:p>
        </w:tc>
        <w:tc>
          <w:tcPr>
            <w:tcW w:w="3260" w:type="dxa"/>
            <w:vMerge/>
            <w:tcBorders>
              <w:top w:val="nil"/>
              <w:left w:val="single" w:sz="4" w:space="0" w:color="auto"/>
              <w:bottom w:val="single" w:sz="4" w:space="0" w:color="auto"/>
              <w:right w:val="single" w:sz="4" w:space="0" w:color="auto"/>
            </w:tcBorders>
            <w:vAlign w:val="center"/>
            <w:hideMark/>
          </w:tcPr>
          <w:p w14:paraId="0AAA2B3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E4561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ACBA93B" w14:textId="6BC859D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2C9470B" w14:textId="57470F1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B731B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4FBD0BD" w14:textId="4A59CCC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B83D287" w14:textId="18BF541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FOF2313N5SS</w:t>
            </w:r>
          </w:p>
        </w:tc>
        <w:tc>
          <w:tcPr>
            <w:tcW w:w="3260" w:type="dxa"/>
            <w:vMerge/>
            <w:tcBorders>
              <w:top w:val="nil"/>
              <w:left w:val="single" w:sz="4" w:space="0" w:color="auto"/>
              <w:bottom w:val="single" w:sz="4" w:space="0" w:color="auto"/>
              <w:right w:val="single" w:sz="4" w:space="0" w:color="auto"/>
            </w:tcBorders>
            <w:vAlign w:val="center"/>
            <w:hideMark/>
          </w:tcPr>
          <w:p w14:paraId="6B30662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2AABA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867C77" w14:textId="0006E6F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22805CA" w14:textId="594A7C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472E98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76B7E5" w14:textId="1BA9CDD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0796E5B" w14:textId="7F08E94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FTF2335N00G</w:t>
            </w:r>
          </w:p>
        </w:tc>
        <w:tc>
          <w:tcPr>
            <w:tcW w:w="3260" w:type="dxa"/>
            <w:vMerge/>
            <w:tcBorders>
              <w:top w:val="nil"/>
              <w:left w:val="single" w:sz="4" w:space="0" w:color="auto"/>
              <w:bottom w:val="single" w:sz="4" w:space="0" w:color="auto"/>
              <w:right w:val="single" w:sz="4" w:space="0" w:color="auto"/>
            </w:tcBorders>
            <w:vAlign w:val="center"/>
            <w:hideMark/>
          </w:tcPr>
          <w:p w14:paraId="7D8B92A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D7D41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3E7D61A" w14:textId="29F08BA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861D30C" w14:textId="448DD60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EA49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621F4E5" w14:textId="5C4A26F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FBC9DBA" w14:textId="13E9AE6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FOF2313N3BN</w:t>
            </w:r>
          </w:p>
        </w:tc>
        <w:tc>
          <w:tcPr>
            <w:tcW w:w="3260" w:type="dxa"/>
            <w:vMerge/>
            <w:tcBorders>
              <w:top w:val="nil"/>
              <w:left w:val="single" w:sz="4" w:space="0" w:color="auto"/>
              <w:bottom w:val="single" w:sz="4" w:space="0" w:color="auto"/>
              <w:right w:val="single" w:sz="4" w:space="0" w:color="auto"/>
            </w:tcBorders>
            <w:vAlign w:val="center"/>
            <w:hideMark/>
          </w:tcPr>
          <w:p w14:paraId="61FBCCA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2B3FB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579117C" w14:textId="72374CF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00D6156" w14:textId="67CE476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C5BFB6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FC986F9" w14:textId="23C6A41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014BDA66" w14:textId="06D51B1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FTF2335N0TD</w:t>
            </w:r>
          </w:p>
        </w:tc>
        <w:tc>
          <w:tcPr>
            <w:tcW w:w="3260" w:type="dxa"/>
            <w:vMerge/>
            <w:tcBorders>
              <w:top w:val="nil"/>
              <w:left w:val="single" w:sz="4" w:space="0" w:color="auto"/>
              <w:bottom w:val="single" w:sz="4" w:space="0" w:color="auto"/>
              <w:right w:val="single" w:sz="4" w:space="0" w:color="auto"/>
            </w:tcBorders>
            <w:vAlign w:val="center"/>
            <w:hideMark/>
          </w:tcPr>
          <w:p w14:paraId="560629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901CC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2F10B40" w14:textId="09AE07E5"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0A0A63A" w14:textId="00B613C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E15D34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6579E04" w14:textId="169284B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A55DB04" w14:textId="387DCBA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FTF2335N0TC</w:t>
            </w:r>
          </w:p>
        </w:tc>
        <w:tc>
          <w:tcPr>
            <w:tcW w:w="3260" w:type="dxa"/>
            <w:vMerge/>
            <w:tcBorders>
              <w:top w:val="nil"/>
              <w:left w:val="single" w:sz="4" w:space="0" w:color="auto"/>
              <w:bottom w:val="single" w:sz="4" w:space="0" w:color="auto"/>
              <w:right w:val="single" w:sz="4" w:space="0" w:color="auto"/>
            </w:tcBorders>
            <w:vAlign w:val="center"/>
            <w:hideMark/>
          </w:tcPr>
          <w:p w14:paraId="5AC000F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7195B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DCB59F1" w14:textId="448A3A5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44946BB" w14:textId="350C8C2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A2B3B6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7933649" w14:textId="0DFB13D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96741F" w14:textId="4CFA8E4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FTF2335N0TW</w:t>
            </w:r>
          </w:p>
        </w:tc>
        <w:tc>
          <w:tcPr>
            <w:tcW w:w="3260" w:type="dxa"/>
            <w:vMerge/>
            <w:tcBorders>
              <w:top w:val="nil"/>
              <w:left w:val="single" w:sz="4" w:space="0" w:color="auto"/>
              <w:bottom w:val="single" w:sz="4" w:space="0" w:color="auto"/>
              <w:right w:val="single" w:sz="4" w:space="0" w:color="auto"/>
            </w:tcBorders>
            <w:vAlign w:val="center"/>
            <w:hideMark/>
          </w:tcPr>
          <w:p w14:paraId="57F1AEC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EC1A5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45CBEA" w14:textId="4DBBE23C"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D46553C" w14:textId="23E3EA5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409A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F800A5D" w14:textId="4330EDA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E1A3B5F" w14:textId="4719A11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AVP2321S1FJ</w:t>
            </w:r>
          </w:p>
        </w:tc>
        <w:tc>
          <w:tcPr>
            <w:tcW w:w="3260" w:type="dxa"/>
            <w:vMerge/>
            <w:tcBorders>
              <w:top w:val="nil"/>
              <w:left w:val="single" w:sz="4" w:space="0" w:color="auto"/>
              <w:bottom w:val="single" w:sz="4" w:space="0" w:color="auto"/>
              <w:right w:val="single" w:sz="4" w:space="0" w:color="auto"/>
            </w:tcBorders>
            <w:vAlign w:val="center"/>
            <w:hideMark/>
          </w:tcPr>
          <w:p w14:paraId="0F647E1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E2F51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655E3F" w14:textId="0CE105F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9AC9325" w14:textId="58D35B7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C95C2B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85AC861" w14:textId="3D45DA8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DC62766" w14:textId="3BDC56F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AVP2319S0YT</w:t>
            </w:r>
          </w:p>
        </w:tc>
        <w:tc>
          <w:tcPr>
            <w:tcW w:w="3260" w:type="dxa"/>
            <w:vMerge/>
            <w:tcBorders>
              <w:top w:val="nil"/>
              <w:left w:val="single" w:sz="4" w:space="0" w:color="auto"/>
              <w:bottom w:val="single" w:sz="4" w:space="0" w:color="auto"/>
              <w:right w:val="single" w:sz="4" w:space="0" w:color="auto"/>
            </w:tcBorders>
            <w:vAlign w:val="center"/>
            <w:hideMark/>
          </w:tcPr>
          <w:p w14:paraId="35E25F0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ADA3D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5C3BC8" w14:textId="3372B51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3DD7FA2" w14:textId="1E4E915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37667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06DB13B" w14:textId="0F00FB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4B34F774" w14:textId="33CB986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AVP2319S0YZ</w:t>
            </w:r>
          </w:p>
        </w:tc>
        <w:tc>
          <w:tcPr>
            <w:tcW w:w="3260" w:type="dxa"/>
            <w:vMerge/>
            <w:tcBorders>
              <w:top w:val="nil"/>
              <w:left w:val="single" w:sz="4" w:space="0" w:color="auto"/>
              <w:bottom w:val="single" w:sz="4" w:space="0" w:color="auto"/>
              <w:right w:val="single" w:sz="4" w:space="0" w:color="auto"/>
            </w:tcBorders>
            <w:vAlign w:val="center"/>
            <w:hideMark/>
          </w:tcPr>
          <w:p w14:paraId="4A0600D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29ADCB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68078BD" w14:textId="1A13629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46E6084" w14:textId="513B62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979814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60FB53" w14:textId="24A304C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4966F1A" w14:textId="1CFA4FA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AVP2319S0ZE</w:t>
            </w:r>
          </w:p>
        </w:tc>
        <w:tc>
          <w:tcPr>
            <w:tcW w:w="3260" w:type="dxa"/>
            <w:vMerge/>
            <w:tcBorders>
              <w:top w:val="nil"/>
              <w:left w:val="single" w:sz="4" w:space="0" w:color="auto"/>
              <w:bottom w:val="single" w:sz="4" w:space="0" w:color="auto"/>
              <w:right w:val="single" w:sz="4" w:space="0" w:color="auto"/>
            </w:tcBorders>
            <w:vAlign w:val="center"/>
            <w:hideMark/>
          </w:tcPr>
          <w:p w14:paraId="0A310B0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BA984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92D8EB9" w14:textId="35705F3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9A4ADCB" w14:textId="093B2D5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DAC3B5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6E0080" w14:textId="49CFB1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E1624A9" w14:textId="3FE525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AVP2319S0ZV</w:t>
            </w:r>
          </w:p>
        </w:tc>
        <w:tc>
          <w:tcPr>
            <w:tcW w:w="3260" w:type="dxa"/>
            <w:vMerge/>
            <w:tcBorders>
              <w:top w:val="nil"/>
              <w:left w:val="single" w:sz="4" w:space="0" w:color="auto"/>
              <w:bottom w:val="single" w:sz="4" w:space="0" w:color="auto"/>
              <w:right w:val="single" w:sz="4" w:space="0" w:color="auto"/>
            </w:tcBorders>
            <w:vAlign w:val="center"/>
            <w:hideMark/>
          </w:tcPr>
          <w:p w14:paraId="1289527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028EC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2AFD188" w14:textId="042C96E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3C933D6" w14:textId="71D671C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8D6706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A3338D" w14:textId="40E3173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0FD861B" w14:textId="54E5D82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FTF2338N1F1</w:t>
            </w:r>
          </w:p>
        </w:tc>
        <w:tc>
          <w:tcPr>
            <w:tcW w:w="3260" w:type="dxa"/>
            <w:vMerge/>
            <w:tcBorders>
              <w:top w:val="nil"/>
              <w:left w:val="single" w:sz="4" w:space="0" w:color="auto"/>
              <w:bottom w:val="single" w:sz="4" w:space="0" w:color="auto"/>
              <w:right w:val="single" w:sz="4" w:space="0" w:color="auto"/>
            </w:tcBorders>
            <w:vAlign w:val="center"/>
            <w:hideMark/>
          </w:tcPr>
          <w:p w14:paraId="490EAA8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DA4F1C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E5F89B9" w14:textId="7BDB65E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E0630DD" w14:textId="3C20744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E8D5B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0033AC3" w14:textId="62FF1E7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6F24425" w14:textId="10A2C3E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FTF2339N3YW</w:t>
            </w:r>
          </w:p>
        </w:tc>
        <w:tc>
          <w:tcPr>
            <w:tcW w:w="3260" w:type="dxa"/>
            <w:vMerge/>
            <w:tcBorders>
              <w:top w:val="nil"/>
              <w:left w:val="single" w:sz="4" w:space="0" w:color="auto"/>
              <w:bottom w:val="single" w:sz="4" w:space="0" w:color="auto"/>
              <w:right w:val="single" w:sz="4" w:space="0" w:color="auto"/>
            </w:tcBorders>
            <w:vAlign w:val="center"/>
            <w:hideMark/>
          </w:tcPr>
          <w:p w14:paraId="472D429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E16B9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C572940" w14:textId="24E978D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23337E7" w14:textId="5C9780D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F46D8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91A1734" w14:textId="12B2286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8F8ECD9" w14:textId="4F4296C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FNS21010BTH</w:t>
            </w:r>
          </w:p>
        </w:tc>
        <w:tc>
          <w:tcPr>
            <w:tcW w:w="3260" w:type="dxa"/>
            <w:vMerge/>
            <w:tcBorders>
              <w:top w:val="nil"/>
              <w:left w:val="single" w:sz="4" w:space="0" w:color="auto"/>
              <w:bottom w:val="single" w:sz="4" w:space="0" w:color="auto"/>
              <w:right w:val="single" w:sz="4" w:space="0" w:color="auto"/>
            </w:tcBorders>
            <w:vAlign w:val="center"/>
            <w:hideMark/>
          </w:tcPr>
          <w:p w14:paraId="40A31B3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CE9D8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BFD0BD8" w14:textId="307E762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6D65F28" w14:textId="7277F4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90D52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F1E2CB3" w14:textId="0D8C449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3A5CA96" w14:textId="489E9DD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FNS21010BW8</w:t>
            </w:r>
          </w:p>
        </w:tc>
        <w:tc>
          <w:tcPr>
            <w:tcW w:w="3260" w:type="dxa"/>
            <w:vMerge/>
            <w:tcBorders>
              <w:top w:val="nil"/>
              <w:left w:val="single" w:sz="4" w:space="0" w:color="auto"/>
              <w:bottom w:val="single" w:sz="4" w:space="0" w:color="auto"/>
              <w:right w:val="single" w:sz="4" w:space="0" w:color="auto"/>
            </w:tcBorders>
            <w:vAlign w:val="center"/>
            <w:hideMark/>
          </w:tcPr>
          <w:p w14:paraId="4A59A43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87606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DFBD5A" w14:textId="2A8B208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5BC5D12" w14:textId="4EEF24E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64B624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05A5AB" w14:textId="0FD0F07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4B1583B" w14:textId="081B1E2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FNS210108D4</w:t>
            </w:r>
          </w:p>
        </w:tc>
        <w:tc>
          <w:tcPr>
            <w:tcW w:w="3260" w:type="dxa"/>
            <w:vMerge/>
            <w:tcBorders>
              <w:top w:val="nil"/>
              <w:left w:val="single" w:sz="4" w:space="0" w:color="auto"/>
              <w:bottom w:val="single" w:sz="4" w:space="0" w:color="auto"/>
              <w:right w:val="single" w:sz="4" w:space="0" w:color="auto"/>
            </w:tcBorders>
            <w:vAlign w:val="center"/>
            <w:hideMark/>
          </w:tcPr>
          <w:p w14:paraId="7292915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6B6FF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B349F5" w14:textId="52B28AC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1702FCA" w14:textId="7B2A952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7E6293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3C895E6" w14:textId="3F62E79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12B6DC0" w14:textId="135F684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FNS21010BVP</w:t>
            </w:r>
          </w:p>
        </w:tc>
        <w:tc>
          <w:tcPr>
            <w:tcW w:w="3260" w:type="dxa"/>
            <w:vMerge/>
            <w:tcBorders>
              <w:top w:val="nil"/>
              <w:left w:val="single" w:sz="4" w:space="0" w:color="auto"/>
              <w:bottom w:val="single" w:sz="4" w:space="0" w:color="auto"/>
              <w:right w:val="single" w:sz="4" w:space="0" w:color="auto"/>
            </w:tcBorders>
            <w:vAlign w:val="center"/>
            <w:hideMark/>
          </w:tcPr>
          <w:p w14:paraId="6A1E26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81E0E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FCC96AF" w14:textId="5F9E197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628F300" w14:textId="0FCEB58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FF2D4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778D463" w14:textId="6AA1B65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1789A67" w14:textId="4E2F22A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FNS210108CU</w:t>
            </w:r>
          </w:p>
        </w:tc>
        <w:tc>
          <w:tcPr>
            <w:tcW w:w="3260" w:type="dxa"/>
            <w:vMerge/>
            <w:tcBorders>
              <w:top w:val="nil"/>
              <w:left w:val="single" w:sz="4" w:space="0" w:color="auto"/>
              <w:bottom w:val="single" w:sz="4" w:space="0" w:color="auto"/>
              <w:right w:val="single" w:sz="4" w:space="0" w:color="auto"/>
            </w:tcBorders>
            <w:vAlign w:val="center"/>
            <w:hideMark/>
          </w:tcPr>
          <w:p w14:paraId="6AC8435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43EDB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50FE154" w14:textId="7C03F04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6BD7A0A" w14:textId="461A02F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DFF898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F4BED37" w14:textId="36C5E7F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ED82368" w14:textId="01527FB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FNS210106BG</w:t>
            </w:r>
          </w:p>
        </w:tc>
        <w:tc>
          <w:tcPr>
            <w:tcW w:w="3260" w:type="dxa"/>
            <w:vMerge/>
            <w:tcBorders>
              <w:top w:val="nil"/>
              <w:left w:val="single" w:sz="4" w:space="0" w:color="auto"/>
              <w:bottom w:val="single" w:sz="4" w:space="0" w:color="auto"/>
              <w:right w:val="single" w:sz="4" w:space="0" w:color="auto"/>
            </w:tcBorders>
            <w:vAlign w:val="center"/>
            <w:hideMark/>
          </w:tcPr>
          <w:p w14:paraId="24D3311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26C43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B3FFAAF" w14:textId="704250C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D442B68" w14:textId="3C73CFC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4211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096972A" w14:textId="4233011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C32111B" w14:textId="54F9ADA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FNS21010BTL</w:t>
            </w:r>
          </w:p>
        </w:tc>
        <w:tc>
          <w:tcPr>
            <w:tcW w:w="3260" w:type="dxa"/>
            <w:vMerge/>
            <w:tcBorders>
              <w:top w:val="nil"/>
              <w:left w:val="single" w:sz="4" w:space="0" w:color="auto"/>
              <w:bottom w:val="single" w:sz="4" w:space="0" w:color="auto"/>
              <w:right w:val="single" w:sz="4" w:space="0" w:color="auto"/>
            </w:tcBorders>
            <w:vAlign w:val="center"/>
            <w:hideMark/>
          </w:tcPr>
          <w:p w14:paraId="67C7136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21406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3A2B042" w14:textId="05B16B8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080E21E" w14:textId="2D3D507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B6F6AD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C63BBE9" w14:textId="5E418B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92CBDC0" w14:textId="0986A46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FNS210108D5</w:t>
            </w:r>
          </w:p>
        </w:tc>
        <w:tc>
          <w:tcPr>
            <w:tcW w:w="3260" w:type="dxa"/>
            <w:vMerge/>
            <w:tcBorders>
              <w:top w:val="nil"/>
              <w:left w:val="single" w:sz="4" w:space="0" w:color="auto"/>
              <w:bottom w:val="single" w:sz="4" w:space="0" w:color="auto"/>
              <w:right w:val="single" w:sz="4" w:space="0" w:color="auto"/>
            </w:tcBorders>
            <w:vAlign w:val="center"/>
            <w:hideMark/>
          </w:tcPr>
          <w:p w14:paraId="54783C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77741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6B3FB7" w14:textId="3BAD397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35088CD" w14:textId="585BFBD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9CFC7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88EFCFC" w14:textId="29FC930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08C2485" w14:textId="0D5EAB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FNS21010HLD</w:t>
            </w:r>
          </w:p>
        </w:tc>
        <w:tc>
          <w:tcPr>
            <w:tcW w:w="3260" w:type="dxa"/>
            <w:vMerge/>
            <w:tcBorders>
              <w:top w:val="nil"/>
              <w:left w:val="single" w:sz="4" w:space="0" w:color="auto"/>
              <w:bottom w:val="single" w:sz="4" w:space="0" w:color="auto"/>
              <w:right w:val="single" w:sz="4" w:space="0" w:color="auto"/>
            </w:tcBorders>
            <w:vAlign w:val="center"/>
            <w:hideMark/>
          </w:tcPr>
          <w:p w14:paraId="6B61B5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839E3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83A4497" w14:textId="775AB0F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378055B" w14:textId="5F5ED57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723E8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FD5FCBC" w14:textId="7488226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F4DB8F3" w14:textId="03EA5A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FNS21010FCS</w:t>
            </w:r>
          </w:p>
        </w:tc>
        <w:tc>
          <w:tcPr>
            <w:tcW w:w="3260" w:type="dxa"/>
            <w:vMerge/>
            <w:tcBorders>
              <w:top w:val="nil"/>
              <w:left w:val="single" w:sz="4" w:space="0" w:color="auto"/>
              <w:bottom w:val="single" w:sz="4" w:space="0" w:color="auto"/>
              <w:right w:val="single" w:sz="4" w:space="0" w:color="auto"/>
            </w:tcBorders>
            <w:vAlign w:val="center"/>
            <w:hideMark/>
          </w:tcPr>
          <w:p w14:paraId="73BD177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43410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54DCA2" w14:textId="48219E67"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E662135" w14:textId="7D23B23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F14CB9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BD42C4F" w14:textId="0A29538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5B4D095" w14:textId="509E269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FNS21010HL5</w:t>
            </w:r>
          </w:p>
        </w:tc>
        <w:tc>
          <w:tcPr>
            <w:tcW w:w="3260" w:type="dxa"/>
            <w:vMerge/>
            <w:tcBorders>
              <w:top w:val="nil"/>
              <w:left w:val="single" w:sz="4" w:space="0" w:color="auto"/>
              <w:bottom w:val="single" w:sz="4" w:space="0" w:color="auto"/>
              <w:right w:val="single" w:sz="4" w:space="0" w:color="auto"/>
            </w:tcBorders>
            <w:vAlign w:val="center"/>
            <w:hideMark/>
          </w:tcPr>
          <w:p w14:paraId="54B29D9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C6A39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ECB3BC8" w14:textId="7B7DDCD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9A11BD3" w14:textId="386040F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4B559D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C44BEC2" w14:textId="2AC9997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4570C03" w14:textId="5E3AEC4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FNS21010BV5</w:t>
            </w:r>
          </w:p>
        </w:tc>
        <w:tc>
          <w:tcPr>
            <w:tcW w:w="3260" w:type="dxa"/>
            <w:vMerge/>
            <w:tcBorders>
              <w:top w:val="nil"/>
              <w:left w:val="single" w:sz="4" w:space="0" w:color="auto"/>
              <w:bottom w:val="single" w:sz="4" w:space="0" w:color="auto"/>
              <w:right w:val="single" w:sz="4" w:space="0" w:color="auto"/>
            </w:tcBorders>
            <w:vAlign w:val="center"/>
            <w:hideMark/>
          </w:tcPr>
          <w:p w14:paraId="4A74D2E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8D5AC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D102B1" w14:textId="17DF5856"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5C16862" w14:textId="4D333E7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CE53D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1732996" w14:textId="4659E74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A0F283F" w14:textId="158865C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FNS210108E1</w:t>
            </w:r>
          </w:p>
        </w:tc>
        <w:tc>
          <w:tcPr>
            <w:tcW w:w="3260" w:type="dxa"/>
            <w:vMerge/>
            <w:tcBorders>
              <w:top w:val="nil"/>
              <w:left w:val="single" w:sz="4" w:space="0" w:color="auto"/>
              <w:bottom w:val="single" w:sz="4" w:space="0" w:color="auto"/>
              <w:right w:val="single" w:sz="4" w:space="0" w:color="auto"/>
            </w:tcBorders>
            <w:vAlign w:val="center"/>
            <w:hideMark/>
          </w:tcPr>
          <w:p w14:paraId="3287E1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E4C93E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6F7614A" w14:textId="0AD2519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A6113C5" w14:textId="355FEE3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94053B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3D97E6F" w14:textId="56C0FD4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9D43D11" w14:textId="2CB6077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AVD2101D7UZ</w:t>
            </w:r>
          </w:p>
        </w:tc>
        <w:tc>
          <w:tcPr>
            <w:tcW w:w="3260" w:type="dxa"/>
            <w:vMerge/>
            <w:tcBorders>
              <w:top w:val="nil"/>
              <w:left w:val="single" w:sz="4" w:space="0" w:color="auto"/>
              <w:bottom w:val="single" w:sz="4" w:space="0" w:color="auto"/>
              <w:right w:val="single" w:sz="4" w:space="0" w:color="auto"/>
            </w:tcBorders>
            <w:vAlign w:val="center"/>
            <w:hideMark/>
          </w:tcPr>
          <w:p w14:paraId="0E379FB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90FDE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ED59A5F" w14:textId="7268430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B5C08A2" w14:textId="13FC755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4C403E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ED64840" w14:textId="3A5A380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D9E93FF" w14:textId="5E486D1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AVD2101D7WS</w:t>
            </w:r>
          </w:p>
        </w:tc>
        <w:tc>
          <w:tcPr>
            <w:tcW w:w="3260" w:type="dxa"/>
            <w:vMerge/>
            <w:tcBorders>
              <w:top w:val="nil"/>
              <w:left w:val="single" w:sz="4" w:space="0" w:color="auto"/>
              <w:bottom w:val="single" w:sz="4" w:space="0" w:color="auto"/>
              <w:right w:val="single" w:sz="4" w:space="0" w:color="auto"/>
            </w:tcBorders>
            <w:vAlign w:val="center"/>
            <w:hideMark/>
          </w:tcPr>
          <w:p w14:paraId="67A061D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E1514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494981" w14:textId="72F78E2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38FE343" w14:textId="20754AC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20E566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B14CDA8" w14:textId="203E04D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822A0FE" w14:textId="1B8CF80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FNS20530FBK</w:t>
            </w:r>
          </w:p>
        </w:tc>
        <w:tc>
          <w:tcPr>
            <w:tcW w:w="3260" w:type="dxa"/>
            <w:vMerge/>
            <w:tcBorders>
              <w:top w:val="nil"/>
              <w:left w:val="single" w:sz="4" w:space="0" w:color="auto"/>
              <w:bottom w:val="single" w:sz="4" w:space="0" w:color="auto"/>
              <w:right w:val="single" w:sz="4" w:space="0" w:color="auto"/>
            </w:tcBorders>
            <w:vAlign w:val="center"/>
            <w:hideMark/>
          </w:tcPr>
          <w:p w14:paraId="0386E69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15FA1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6E3311F" w14:textId="4C28F2F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3B95D678" w14:textId="6FB1BEB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E5196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F67679" w14:textId="12C058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C2BBC45" w14:textId="0A14BA2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FNS20530NUM</w:t>
            </w:r>
          </w:p>
        </w:tc>
        <w:tc>
          <w:tcPr>
            <w:tcW w:w="3260" w:type="dxa"/>
            <w:vMerge/>
            <w:tcBorders>
              <w:top w:val="nil"/>
              <w:left w:val="single" w:sz="4" w:space="0" w:color="auto"/>
              <w:bottom w:val="single" w:sz="4" w:space="0" w:color="auto"/>
              <w:right w:val="single" w:sz="4" w:space="0" w:color="auto"/>
            </w:tcBorders>
            <w:vAlign w:val="center"/>
            <w:hideMark/>
          </w:tcPr>
          <w:p w14:paraId="34E2ABB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FEC68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F99BFFB" w14:textId="1E13E59E"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4E06CB3" w14:textId="6068289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0B6BB0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D312D77" w14:textId="3B0FFB0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2AA2419" w14:textId="583643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FNS20530NUV</w:t>
            </w:r>
          </w:p>
        </w:tc>
        <w:tc>
          <w:tcPr>
            <w:tcW w:w="3260" w:type="dxa"/>
            <w:vMerge/>
            <w:tcBorders>
              <w:top w:val="nil"/>
              <w:left w:val="single" w:sz="4" w:space="0" w:color="auto"/>
              <w:bottom w:val="single" w:sz="4" w:space="0" w:color="auto"/>
              <w:right w:val="single" w:sz="4" w:space="0" w:color="auto"/>
            </w:tcBorders>
            <w:vAlign w:val="center"/>
            <w:hideMark/>
          </w:tcPr>
          <w:p w14:paraId="24377BE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C5CA26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773446E" w14:textId="08D0537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86709AD" w14:textId="211431C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EB17A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CF81BEA" w14:textId="454850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553D892" w14:textId="34BC33D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FNS20530NWZ</w:t>
            </w:r>
          </w:p>
        </w:tc>
        <w:tc>
          <w:tcPr>
            <w:tcW w:w="3260" w:type="dxa"/>
            <w:vMerge/>
            <w:tcBorders>
              <w:top w:val="nil"/>
              <w:left w:val="single" w:sz="4" w:space="0" w:color="auto"/>
              <w:bottom w:val="single" w:sz="4" w:space="0" w:color="auto"/>
              <w:right w:val="single" w:sz="4" w:space="0" w:color="auto"/>
            </w:tcBorders>
            <w:vAlign w:val="center"/>
            <w:hideMark/>
          </w:tcPr>
          <w:p w14:paraId="6CA8167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1EDFA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2001436" w14:textId="2A7731A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C14D80C" w14:textId="604B6C3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6B1250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4E5F096" w14:textId="0A1A105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044B4DCA" w14:textId="331CDFA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AVD2044K1WX</w:t>
            </w:r>
          </w:p>
        </w:tc>
        <w:tc>
          <w:tcPr>
            <w:tcW w:w="3260" w:type="dxa"/>
            <w:vMerge/>
            <w:tcBorders>
              <w:top w:val="nil"/>
              <w:left w:val="single" w:sz="4" w:space="0" w:color="auto"/>
              <w:bottom w:val="single" w:sz="4" w:space="0" w:color="auto"/>
              <w:right w:val="single" w:sz="4" w:space="0" w:color="auto"/>
            </w:tcBorders>
            <w:vAlign w:val="center"/>
            <w:hideMark/>
          </w:tcPr>
          <w:p w14:paraId="57F3E0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B8DD0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D931902" w14:textId="040393E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81425A6" w14:textId="21E5071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7F5167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06B9FCE" w14:textId="7963F6E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BDE9419" w14:textId="75BCAD6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FNS21010BVS</w:t>
            </w:r>
          </w:p>
        </w:tc>
        <w:tc>
          <w:tcPr>
            <w:tcW w:w="3260" w:type="dxa"/>
            <w:vMerge/>
            <w:tcBorders>
              <w:top w:val="nil"/>
              <w:left w:val="single" w:sz="4" w:space="0" w:color="auto"/>
              <w:bottom w:val="single" w:sz="4" w:space="0" w:color="auto"/>
              <w:right w:val="single" w:sz="4" w:space="0" w:color="auto"/>
            </w:tcBorders>
            <w:vAlign w:val="center"/>
            <w:hideMark/>
          </w:tcPr>
          <w:p w14:paraId="54E4836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4E00A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F32E399" w14:textId="037ACFB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F3339D7" w14:textId="5612B22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B3EDE5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5E3DB4F" w14:textId="5BE0BB5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16158A4" w14:textId="6255614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FNS210108D6</w:t>
            </w:r>
          </w:p>
        </w:tc>
        <w:tc>
          <w:tcPr>
            <w:tcW w:w="3260" w:type="dxa"/>
            <w:vMerge/>
            <w:tcBorders>
              <w:top w:val="nil"/>
              <w:left w:val="single" w:sz="4" w:space="0" w:color="auto"/>
              <w:bottom w:val="single" w:sz="4" w:space="0" w:color="auto"/>
              <w:right w:val="single" w:sz="4" w:space="0" w:color="auto"/>
            </w:tcBorders>
            <w:vAlign w:val="center"/>
            <w:hideMark/>
          </w:tcPr>
          <w:p w14:paraId="2E92577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7EA3C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85AE090" w14:textId="2A5DC10B"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E523D39" w14:textId="53E9446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40388F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6AAAD6C" w14:textId="4F00BAA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CCBD076" w14:textId="008182E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FNS210106BE</w:t>
            </w:r>
          </w:p>
        </w:tc>
        <w:tc>
          <w:tcPr>
            <w:tcW w:w="3260" w:type="dxa"/>
            <w:vMerge/>
            <w:tcBorders>
              <w:top w:val="nil"/>
              <w:left w:val="single" w:sz="4" w:space="0" w:color="auto"/>
              <w:bottom w:val="single" w:sz="4" w:space="0" w:color="auto"/>
              <w:right w:val="single" w:sz="4" w:space="0" w:color="auto"/>
            </w:tcBorders>
            <w:vAlign w:val="center"/>
            <w:hideMark/>
          </w:tcPr>
          <w:p w14:paraId="320942F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C37BD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6CC809" w14:textId="0B73C852"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4165BE31" w14:textId="06B6837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73E3B6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97919C9" w14:textId="503CAE0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5DEFF2D" w14:textId="03870AB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FNS21010FTU</w:t>
            </w:r>
          </w:p>
        </w:tc>
        <w:tc>
          <w:tcPr>
            <w:tcW w:w="3260" w:type="dxa"/>
            <w:vMerge/>
            <w:tcBorders>
              <w:top w:val="nil"/>
              <w:left w:val="single" w:sz="4" w:space="0" w:color="auto"/>
              <w:bottom w:val="single" w:sz="4" w:space="0" w:color="auto"/>
              <w:right w:val="single" w:sz="4" w:space="0" w:color="auto"/>
            </w:tcBorders>
            <w:vAlign w:val="center"/>
            <w:hideMark/>
          </w:tcPr>
          <w:p w14:paraId="76F01BF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D8AF0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28EB9D8" w14:textId="5ABEA29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C42F93C" w14:textId="038982F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0601EE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28F69C8" w14:textId="7508DE3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2D9BE8D" w14:textId="6EB3F1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FNS21010HKX</w:t>
            </w:r>
          </w:p>
        </w:tc>
        <w:tc>
          <w:tcPr>
            <w:tcW w:w="3260" w:type="dxa"/>
            <w:vMerge/>
            <w:tcBorders>
              <w:top w:val="nil"/>
              <w:left w:val="single" w:sz="4" w:space="0" w:color="auto"/>
              <w:bottom w:val="single" w:sz="4" w:space="0" w:color="auto"/>
              <w:right w:val="single" w:sz="4" w:space="0" w:color="auto"/>
            </w:tcBorders>
            <w:vAlign w:val="center"/>
            <w:hideMark/>
          </w:tcPr>
          <w:p w14:paraId="0670057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6F490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4A4E117" w14:textId="6E525049"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87C4081" w14:textId="6DBF9CB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C34EB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CAF5848" w14:textId="0F1710B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DDABCE3" w14:textId="0841656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FNS21010FBZ</w:t>
            </w:r>
          </w:p>
        </w:tc>
        <w:tc>
          <w:tcPr>
            <w:tcW w:w="3260" w:type="dxa"/>
            <w:vMerge/>
            <w:tcBorders>
              <w:top w:val="nil"/>
              <w:left w:val="single" w:sz="4" w:space="0" w:color="auto"/>
              <w:bottom w:val="single" w:sz="4" w:space="0" w:color="auto"/>
              <w:right w:val="single" w:sz="4" w:space="0" w:color="auto"/>
            </w:tcBorders>
            <w:vAlign w:val="center"/>
            <w:hideMark/>
          </w:tcPr>
          <w:p w14:paraId="5B8D3E8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DEF52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C1B190B" w14:textId="1270DEE0"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45C0898" w14:textId="7E1CCD7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9C295D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8FC6001" w14:textId="48D556B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4FBF7F5" w14:textId="4FDBFE9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FNS210108CZ</w:t>
            </w:r>
          </w:p>
        </w:tc>
        <w:tc>
          <w:tcPr>
            <w:tcW w:w="3260" w:type="dxa"/>
            <w:vMerge/>
            <w:tcBorders>
              <w:top w:val="nil"/>
              <w:left w:val="single" w:sz="4" w:space="0" w:color="auto"/>
              <w:bottom w:val="single" w:sz="4" w:space="0" w:color="auto"/>
              <w:right w:val="single" w:sz="4" w:space="0" w:color="auto"/>
            </w:tcBorders>
            <w:vAlign w:val="center"/>
            <w:hideMark/>
          </w:tcPr>
          <w:p w14:paraId="4164339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22DFD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019CEF" w14:textId="47F1F1E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69C8CE4" w14:textId="59BC87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ED5F51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1298E7D" w14:textId="61927AD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24C1E5C" w14:textId="45C340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FNS21010HKY</w:t>
            </w:r>
          </w:p>
        </w:tc>
        <w:tc>
          <w:tcPr>
            <w:tcW w:w="3260" w:type="dxa"/>
            <w:vMerge/>
            <w:tcBorders>
              <w:top w:val="nil"/>
              <w:left w:val="single" w:sz="4" w:space="0" w:color="auto"/>
              <w:bottom w:val="single" w:sz="4" w:space="0" w:color="auto"/>
              <w:right w:val="single" w:sz="4" w:space="0" w:color="auto"/>
            </w:tcBorders>
            <w:vAlign w:val="center"/>
            <w:hideMark/>
          </w:tcPr>
          <w:p w14:paraId="4D359E2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D9161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F487251" w14:textId="4E32140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1EE30F9" w14:textId="2888924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9D9AA7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6E0B58" w14:textId="65D5AF1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EB626ED" w14:textId="6E80C25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FNS210108DR</w:t>
            </w:r>
          </w:p>
        </w:tc>
        <w:tc>
          <w:tcPr>
            <w:tcW w:w="3260" w:type="dxa"/>
            <w:vMerge/>
            <w:tcBorders>
              <w:top w:val="nil"/>
              <w:left w:val="single" w:sz="4" w:space="0" w:color="auto"/>
              <w:bottom w:val="single" w:sz="4" w:space="0" w:color="auto"/>
              <w:right w:val="single" w:sz="4" w:space="0" w:color="auto"/>
            </w:tcBorders>
            <w:vAlign w:val="center"/>
            <w:hideMark/>
          </w:tcPr>
          <w:p w14:paraId="0D004A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38156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A7ADE68" w14:textId="6C9B0D93"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79567B0B" w14:textId="3ECA929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5BB4B3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D42088C" w14:textId="0E6D22B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94ED533" w14:textId="5CACDAA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FNS210108F9</w:t>
            </w:r>
          </w:p>
        </w:tc>
        <w:tc>
          <w:tcPr>
            <w:tcW w:w="3260" w:type="dxa"/>
            <w:vMerge/>
            <w:tcBorders>
              <w:top w:val="nil"/>
              <w:left w:val="single" w:sz="4" w:space="0" w:color="auto"/>
              <w:bottom w:val="single" w:sz="4" w:space="0" w:color="auto"/>
              <w:right w:val="single" w:sz="4" w:space="0" w:color="auto"/>
            </w:tcBorders>
            <w:vAlign w:val="center"/>
            <w:hideMark/>
          </w:tcPr>
          <w:p w14:paraId="1055E69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64C0E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210C4A1" w14:textId="1B494B8A"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66B3092E" w14:textId="75E4FC7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D741BE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A5F3FDD" w14:textId="551F7F7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321DE1F" w14:textId="6E4CF8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FNS21010HLH</w:t>
            </w:r>
          </w:p>
        </w:tc>
        <w:tc>
          <w:tcPr>
            <w:tcW w:w="3260" w:type="dxa"/>
            <w:vMerge/>
            <w:tcBorders>
              <w:top w:val="nil"/>
              <w:left w:val="single" w:sz="4" w:space="0" w:color="auto"/>
              <w:bottom w:val="single" w:sz="4" w:space="0" w:color="auto"/>
              <w:right w:val="single" w:sz="4" w:space="0" w:color="auto"/>
            </w:tcBorders>
            <w:vAlign w:val="center"/>
            <w:hideMark/>
          </w:tcPr>
          <w:p w14:paraId="2553272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E3BD0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860A9CA" w14:textId="6CD6C154"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58540B56" w14:textId="2E00ED6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B43BA9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059DCE3" w14:textId="3D727ED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27BECD8" w14:textId="19D8046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FNS21010B66</w:t>
            </w:r>
          </w:p>
        </w:tc>
        <w:tc>
          <w:tcPr>
            <w:tcW w:w="3260" w:type="dxa"/>
            <w:vMerge/>
            <w:tcBorders>
              <w:top w:val="nil"/>
              <w:left w:val="single" w:sz="4" w:space="0" w:color="auto"/>
              <w:bottom w:val="single" w:sz="4" w:space="0" w:color="auto"/>
              <w:right w:val="single" w:sz="4" w:space="0" w:color="auto"/>
            </w:tcBorders>
            <w:vAlign w:val="center"/>
            <w:hideMark/>
          </w:tcPr>
          <w:p w14:paraId="173A086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C397E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216404F" w14:textId="3BA7FB7F"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F5E6C79" w14:textId="32F7510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47419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4FE5349" w14:textId="7C3EE6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BCE086F" w14:textId="0F2E759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FNS210108E8</w:t>
            </w:r>
          </w:p>
        </w:tc>
        <w:tc>
          <w:tcPr>
            <w:tcW w:w="3260" w:type="dxa"/>
            <w:vMerge/>
            <w:tcBorders>
              <w:top w:val="nil"/>
              <w:left w:val="single" w:sz="4" w:space="0" w:color="auto"/>
              <w:bottom w:val="single" w:sz="4" w:space="0" w:color="auto"/>
              <w:right w:val="single" w:sz="4" w:space="0" w:color="auto"/>
            </w:tcBorders>
            <w:vAlign w:val="center"/>
            <w:hideMark/>
          </w:tcPr>
          <w:p w14:paraId="0A26805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680AE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898431" w14:textId="507742F8"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2AADBABE" w14:textId="67A06DB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5E1CC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27564BC" w14:textId="4C0D3A2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CA64502" w14:textId="0461A08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FNS20530FD7</w:t>
            </w:r>
          </w:p>
        </w:tc>
        <w:tc>
          <w:tcPr>
            <w:tcW w:w="3260" w:type="dxa"/>
            <w:vMerge/>
            <w:tcBorders>
              <w:top w:val="nil"/>
              <w:left w:val="single" w:sz="4" w:space="0" w:color="auto"/>
              <w:bottom w:val="single" w:sz="4" w:space="0" w:color="auto"/>
              <w:right w:val="single" w:sz="4" w:space="0" w:color="auto"/>
            </w:tcBorders>
            <w:vAlign w:val="center"/>
            <w:hideMark/>
          </w:tcPr>
          <w:p w14:paraId="61B226D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50F20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8CD972" w14:textId="5E61800F" w:rsidTr="00CC6255">
        <w:trPr>
          <w:trHeight w:val="300"/>
        </w:trPr>
        <w:tc>
          <w:tcPr>
            <w:tcW w:w="441" w:type="dxa"/>
            <w:vMerge/>
            <w:tcBorders>
              <w:left w:val="single" w:sz="4" w:space="0" w:color="auto"/>
              <w:bottom w:val="single" w:sz="4" w:space="0" w:color="auto"/>
              <w:right w:val="single" w:sz="4" w:space="0" w:color="auto"/>
            </w:tcBorders>
            <w:shd w:val="clear" w:color="auto" w:fill="auto"/>
            <w:noWrap/>
            <w:vAlign w:val="bottom"/>
            <w:hideMark/>
          </w:tcPr>
          <w:p w14:paraId="58A0FD1A" w14:textId="5EA1CE9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31ABC3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3B367CB" w14:textId="72A16A2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4A19A1C" w14:textId="30576AB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AVD2101D3C2</w:t>
            </w:r>
          </w:p>
        </w:tc>
        <w:tc>
          <w:tcPr>
            <w:tcW w:w="3260" w:type="dxa"/>
            <w:vMerge/>
            <w:tcBorders>
              <w:top w:val="nil"/>
              <w:left w:val="single" w:sz="4" w:space="0" w:color="auto"/>
              <w:bottom w:val="single" w:sz="4" w:space="0" w:color="auto"/>
              <w:right w:val="single" w:sz="4" w:space="0" w:color="auto"/>
            </w:tcBorders>
            <w:vAlign w:val="center"/>
            <w:hideMark/>
          </w:tcPr>
          <w:p w14:paraId="36A1E2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D7A9BE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6021769" w14:textId="43BC1907" w:rsidTr="00CC6255">
        <w:trPr>
          <w:trHeight w:val="300"/>
        </w:trPr>
        <w:tc>
          <w:tcPr>
            <w:tcW w:w="441" w:type="dxa"/>
            <w:vMerge w:val="restart"/>
            <w:tcBorders>
              <w:top w:val="nil"/>
              <w:left w:val="single" w:sz="4" w:space="0" w:color="auto"/>
              <w:right w:val="single" w:sz="4" w:space="0" w:color="auto"/>
            </w:tcBorders>
            <w:shd w:val="clear" w:color="auto" w:fill="auto"/>
            <w:noWrap/>
            <w:vAlign w:val="bottom"/>
          </w:tcPr>
          <w:p w14:paraId="657EE1B3" w14:textId="76CE80E9"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A57076" w14:textId="77777777" w:rsidR="004856A1" w:rsidRPr="0076286F" w:rsidRDefault="004856A1"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9508</w:t>
            </w:r>
          </w:p>
        </w:tc>
        <w:tc>
          <w:tcPr>
            <w:tcW w:w="2520" w:type="dxa"/>
            <w:tcBorders>
              <w:top w:val="nil"/>
              <w:left w:val="nil"/>
              <w:bottom w:val="single" w:sz="4" w:space="0" w:color="auto"/>
              <w:right w:val="single" w:sz="4" w:space="0" w:color="auto"/>
            </w:tcBorders>
            <w:shd w:val="clear" w:color="auto" w:fill="auto"/>
            <w:noWrap/>
            <w:vAlign w:val="bottom"/>
            <w:hideMark/>
          </w:tcPr>
          <w:p w14:paraId="18D82FF1" w14:textId="63E99865"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 xml:space="preserve">N9K-C9508 </w:t>
            </w:r>
          </w:p>
        </w:tc>
        <w:tc>
          <w:tcPr>
            <w:tcW w:w="2236" w:type="dxa"/>
            <w:tcBorders>
              <w:top w:val="nil"/>
              <w:left w:val="nil"/>
              <w:bottom w:val="single" w:sz="4" w:space="0" w:color="auto"/>
              <w:right w:val="single" w:sz="4" w:space="0" w:color="auto"/>
            </w:tcBorders>
            <w:shd w:val="clear" w:color="auto" w:fill="auto"/>
            <w:noWrap/>
            <w:vAlign w:val="bottom"/>
            <w:hideMark/>
          </w:tcPr>
          <w:p w14:paraId="38B3F88F" w14:textId="24A630B2" w:rsidR="004856A1" w:rsidRPr="0076286F" w:rsidRDefault="004856A1"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FGE23125NSJ</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34EC7" w14:textId="4D972D48" w:rsidR="004856A1"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22190427" w14:textId="1FA6AA3D" w:rsidR="004856A1"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4856A1" w:rsidRPr="007D15F5" w14:paraId="617723B5" w14:textId="34C10125" w:rsidTr="00CC6255">
        <w:trPr>
          <w:trHeight w:val="300"/>
        </w:trPr>
        <w:tc>
          <w:tcPr>
            <w:tcW w:w="441" w:type="dxa"/>
            <w:vMerge/>
            <w:tcBorders>
              <w:left w:val="single" w:sz="4" w:space="0" w:color="auto"/>
              <w:right w:val="single" w:sz="4" w:space="0" w:color="auto"/>
            </w:tcBorders>
            <w:shd w:val="clear" w:color="auto" w:fill="auto"/>
            <w:noWrap/>
            <w:vAlign w:val="bottom"/>
          </w:tcPr>
          <w:p w14:paraId="4948FF5F" w14:textId="2F8D149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079AC7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6DA199D" w14:textId="0F35614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18156159" w14:textId="16A6EF5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FOC23375D74</w:t>
            </w:r>
          </w:p>
        </w:tc>
        <w:tc>
          <w:tcPr>
            <w:tcW w:w="3260" w:type="dxa"/>
            <w:vMerge/>
            <w:tcBorders>
              <w:top w:val="nil"/>
              <w:left w:val="single" w:sz="4" w:space="0" w:color="auto"/>
              <w:bottom w:val="single" w:sz="4" w:space="0" w:color="auto"/>
              <w:right w:val="single" w:sz="4" w:space="0" w:color="auto"/>
            </w:tcBorders>
            <w:vAlign w:val="center"/>
            <w:hideMark/>
          </w:tcPr>
          <w:p w14:paraId="0744477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55AC0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89BB8CF" w14:textId="50B55C3D" w:rsidTr="00CC6255">
        <w:trPr>
          <w:trHeight w:val="300"/>
        </w:trPr>
        <w:tc>
          <w:tcPr>
            <w:tcW w:w="441" w:type="dxa"/>
            <w:vMerge/>
            <w:tcBorders>
              <w:left w:val="single" w:sz="4" w:space="0" w:color="auto"/>
              <w:right w:val="single" w:sz="4" w:space="0" w:color="auto"/>
            </w:tcBorders>
            <w:shd w:val="clear" w:color="auto" w:fill="auto"/>
            <w:noWrap/>
            <w:vAlign w:val="bottom"/>
          </w:tcPr>
          <w:p w14:paraId="32A1B16B" w14:textId="229CFC1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020277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C96F903" w14:textId="16E9EC8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N9K-X9736C-FX </w:t>
            </w:r>
          </w:p>
        </w:tc>
        <w:tc>
          <w:tcPr>
            <w:tcW w:w="2236" w:type="dxa"/>
            <w:tcBorders>
              <w:top w:val="nil"/>
              <w:left w:val="nil"/>
              <w:bottom w:val="single" w:sz="4" w:space="0" w:color="auto"/>
              <w:right w:val="single" w:sz="4" w:space="0" w:color="auto"/>
            </w:tcBorders>
            <w:shd w:val="clear" w:color="auto" w:fill="auto"/>
            <w:noWrap/>
            <w:vAlign w:val="bottom"/>
            <w:hideMark/>
          </w:tcPr>
          <w:p w14:paraId="76DBE0CC" w14:textId="1D3790F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FOC23375D3D</w:t>
            </w:r>
          </w:p>
        </w:tc>
        <w:tc>
          <w:tcPr>
            <w:tcW w:w="3260" w:type="dxa"/>
            <w:vMerge/>
            <w:tcBorders>
              <w:top w:val="nil"/>
              <w:left w:val="single" w:sz="4" w:space="0" w:color="auto"/>
              <w:bottom w:val="single" w:sz="4" w:space="0" w:color="auto"/>
              <w:right w:val="single" w:sz="4" w:space="0" w:color="auto"/>
            </w:tcBorders>
            <w:vAlign w:val="center"/>
            <w:hideMark/>
          </w:tcPr>
          <w:p w14:paraId="6C4BF24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A065F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76CC11A" w14:textId="1C741AA8" w:rsidTr="00CC6255">
        <w:trPr>
          <w:trHeight w:val="300"/>
        </w:trPr>
        <w:tc>
          <w:tcPr>
            <w:tcW w:w="441" w:type="dxa"/>
            <w:vMerge/>
            <w:tcBorders>
              <w:left w:val="single" w:sz="4" w:space="0" w:color="auto"/>
              <w:right w:val="single" w:sz="4" w:space="0" w:color="auto"/>
            </w:tcBorders>
            <w:shd w:val="clear" w:color="auto" w:fill="auto"/>
            <w:noWrap/>
            <w:vAlign w:val="bottom"/>
          </w:tcPr>
          <w:p w14:paraId="490DBDA2" w14:textId="0A1BBC8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F30C0E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C660C1A" w14:textId="41C389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71EB30A3" w14:textId="058A8FE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FOC23364TT1</w:t>
            </w:r>
          </w:p>
        </w:tc>
        <w:tc>
          <w:tcPr>
            <w:tcW w:w="3260" w:type="dxa"/>
            <w:vMerge/>
            <w:tcBorders>
              <w:top w:val="nil"/>
              <w:left w:val="single" w:sz="4" w:space="0" w:color="auto"/>
              <w:bottom w:val="single" w:sz="4" w:space="0" w:color="auto"/>
              <w:right w:val="single" w:sz="4" w:space="0" w:color="auto"/>
            </w:tcBorders>
            <w:vAlign w:val="center"/>
            <w:hideMark/>
          </w:tcPr>
          <w:p w14:paraId="66B5CC5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2F70C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FCE19DE" w14:textId="100662A7" w:rsidTr="00CC6255">
        <w:trPr>
          <w:trHeight w:val="300"/>
        </w:trPr>
        <w:tc>
          <w:tcPr>
            <w:tcW w:w="441" w:type="dxa"/>
            <w:vMerge/>
            <w:tcBorders>
              <w:left w:val="single" w:sz="4" w:space="0" w:color="auto"/>
              <w:right w:val="single" w:sz="4" w:space="0" w:color="auto"/>
            </w:tcBorders>
            <w:shd w:val="clear" w:color="auto" w:fill="auto"/>
            <w:noWrap/>
            <w:vAlign w:val="bottom"/>
          </w:tcPr>
          <w:p w14:paraId="5238F5AF" w14:textId="20B1A03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E36225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DD0A020" w14:textId="2FBEA81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N9K-X97160YC-EX</w:t>
            </w:r>
          </w:p>
        </w:tc>
        <w:tc>
          <w:tcPr>
            <w:tcW w:w="2236" w:type="dxa"/>
            <w:tcBorders>
              <w:top w:val="nil"/>
              <w:left w:val="nil"/>
              <w:bottom w:val="single" w:sz="4" w:space="0" w:color="auto"/>
              <w:right w:val="single" w:sz="4" w:space="0" w:color="auto"/>
            </w:tcBorders>
            <w:shd w:val="clear" w:color="auto" w:fill="auto"/>
            <w:noWrap/>
            <w:vAlign w:val="bottom"/>
            <w:hideMark/>
          </w:tcPr>
          <w:p w14:paraId="379BC5C4" w14:textId="4043762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FOC23364TT0</w:t>
            </w:r>
          </w:p>
        </w:tc>
        <w:tc>
          <w:tcPr>
            <w:tcW w:w="3260" w:type="dxa"/>
            <w:vMerge/>
            <w:tcBorders>
              <w:top w:val="nil"/>
              <w:left w:val="single" w:sz="4" w:space="0" w:color="auto"/>
              <w:bottom w:val="single" w:sz="4" w:space="0" w:color="auto"/>
              <w:right w:val="single" w:sz="4" w:space="0" w:color="auto"/>
            </w:tcBorders>
            <w:vAlign w:val="center"/>
            <w:hideMark/>
          </w:tcPr>
          <w:p w14:paraId="6DFEB76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036AC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6EC7FA1" w14:textId="7E23FA0E" w:rsidTr="00CC6255">
        <w:trPr>
          <w:trHeight w:val="300"/>
        </w:trPr>
        <w:tc>
          <w:tcPr>
            <w:tcW w:w="441" w:type="dxa"/>
            <w:vMerge/>
            <w:tcBorders>
              <w:left w:val="single" w:sz="4" w:space="0" w:color="auto"/>
              <w:right w:val="single" w:sz="4" w:space="0" w:color="auto"/>
            </w:tcBorders>
            <w:shd w:val="clear" w:color="auto" w:fill="auto"/>
            <w:noWrap/>
            <w:vAlign w:val="bottom"/>
          </w:tcPr>
          <w:p w14:paraId="00C34FD1" w14:textId="51F87A5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FD9A33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B569DB1" w14:textId="7717F94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04EC5D28" w14:textId="6DC1F29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FOC233874MP</w:t>
            </w:r>
          </w:p>
        </w:tc>
        <w:tc>
          <w:tcPr>
            <w:tcW w:w="3260" w:type="dxa"/>
            <w:vMerge/>
            <w:tcBorders>
              <w:top w:val="nil"/>
              <w:left w:val="single" w:sz="4" w:space="0" w:color="auto"/>
              <w:bottom w:val="single" w:sz="4" w:space="0" w:color="auto"/>
              <w:right w:val="single" w:sz="4" w:space="0" w:color="auto"/>
            </w:tcBorders>
            <w:vAlign w:val="center"/>
            <w:hideMark/>
          </w:tcPr>
          <w:p w14:paraId="7ABE707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53CD9E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DEABEAF" w14:textId="4A8065A2" w:rsidTr="00CC6255">
        <w:trPr>
          <w:trHeight w:val="300"/>
        </w:trPr>
        <w:tc>
          <w:tcPr>
            <w:tcW w:w="441" w:type="dxa"/>
            <w:vMerge/>
            <w:tcBorders>
              <w:left w:val="single" w:sz="4" w:space="0" w:color="auto"/>
              <w:right w:val="single" w:sz="4" w:space="0" w:color="auto"/>
            </w:tcBorders>
            <w:shd w:val="clear" w:color="auto" w:fill="auto"/>
            <w:noWrap/>
            <w:vAlign w:val="bottom"/>
          </w:tcPr>
          <w:p w14:paraId="69E948EF" w14:textId="378A45E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59FE5F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2473410" w14:textId="4484DC9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10A52E25" w14:textId="380F037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FOC233874R8</w:t>
            </w:r>
          </w:p>
        </w:tc>
        <w:tc>
          <w:tcPr>
            <w:tcW w:w="3260" w:type="dxa"/>
            <w:vMerge/>
            <w:tcBorders>
              <w:top w:val="nil"/>
              <w:left w:val="single" w:sz="4" w:space="0" w:color="auto"/>
              <w:bottom w:val="single" w:sz="4" w:space="0" w:color="auto"/>
              <w:right w:val="single" w:sz="4" w:space="0" w:color="auto"/>
            </w:tcBorders>
            <w:vAlign w:val="center"/>
            <w:hideMark/>
          </w:tcPr>
          <w:p w14:paraId="2BE7FD3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C7D53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CD7C426" w14:textId="1F4B5EE6" w:rsidTr="00CC6255">
        <w:trPr>
          <w:trHeight w:val="300"/>
        </w:trPr>
        <w:tc>
          <w:tcPr>
            <w:tcW w:w="441" w:type="dxa"/>
            <w:vMerge/>
            <w:tcBorders>
              <w:left w:val="single" w:sz="4" w:space="0" w:color="auto"/>
              <w:right w:val="single" w:sz="4" w:space="0" w:color="auto"/>
            </w:tcBorders>
            <w:shd w:val="clear" w:color="auto" w:fill="auto"/>
            <w:noWrap/>
            <w:vAlign w:val="bottom"/>
          </w:tcPr>
          <w:p w14:paraId="31A24240" w14:textId="08D90AB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8D462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6DB3183" w14:textId="3305B79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6207492D" w14:textId="7D5FF16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FOC233874P8</w:t>
            </w:r>
          </w:p>
        </w:tc>
        <w:tc>
          <w:tcPr>
            <w:tcW w:w="3260" w:type="dxa"/>
            <w:vMerge/>
            <w:tcBorders>
              <w:top w:val="nil"/>
              <w:left w:val="single" w:sz="4" w:space="0" w:color="auto"/>
              <w:bottom w:val="single" w:sz="4" w:space="0" w:color="auto"/>
              <w:right w:val="single" w:sz="4" w:space="0" w:color="auto"/>
            </w:tcBorders>
            <w:vAlign w:val="center"/>
            <w:hideMark/>
          </w:tcPr>
          <w:p w14:paraId="4C8F345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844EB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F30B58C" w14:textId="53CC5596" w:rsidTr="00CC6255">
        <w:trPr>
          <w:trHeight w:val="300"/>
        </w:trPr>
        <w:tc>
          <w:tcPr>
            <w:tcW w:w="441" w:type="dxa"/>
            <w:vMerge/>
            <w:tcBorders>
              <w:left w:val="single" w:sz="4" w:space="0" w:color="auto"/>
              <w:right w:val="single" w:sz="4" w:space="0" w:color="auto"/>
            </w:tcBorders>
            <w:shd w:val="clear" w:color="auto" w:fill="auto"/>
            <w:noWrap/>
            <w:vAlign w:val="bottom"/>
          </w:tcPr>
          <w:p w14:paraId="6C8CB7C6" w14:textId="09B6E84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731C3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40D67FA" w14:textId="64BC80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N9K-C9508-FM-E2</w:t>
            </w:r>
          </w:p>
        </w:tc>
        <w:tc>
          <w:tcPr>
            <w:tcW w:w="2236" w:type="dxa"/>
            <w:tcBorders>
              <w:top w:val="nil"/>
              <w:left w:val="nil"/>
              <w:bottom w:val="single" w:sz="4" w:space="0" w:color="auto"/>
              <w:right w:val="single" w:sz="4" w:space="0" w:color="auto"/>
            </w:tcBorders>
            <w:shd w:val="clear" w:color="auto" w:fill="auto"/>
            <w:noWrap/>
            <w:vAlign w:val="bottom"/>
            <w:hideMark/>
          </w:tcPr>
          <w:p w14:paraId="415ADC7A" w14:textId="2E9EE77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FOC233874M4</w:t>
            </w:r>
          </w:p>
        </w:tc>
        <w:tc>
          <w:tcPr>
            <w:tcW w:w="3260" w:type="dxa"/>
            <w:vMerge/>
            <w:tcBorders>
              <w:top w:val="nil"/>
              <w:left w:val="single" w:sz="4" w:space="0" w:color="auto"/>
              <w:bottom w:val="single" w:sz="4" w:space="0" w:color="auto"/>
              <w:right w:val="single" w:sz="4" w:space="0" w:color="auto"/>
            </w:tcBorders>
            <w:vAlign w:val="center"/>
            <w:hideMark/>
          </w:tcPr>
          <w:p w14:paraId="55C91B7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FC418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379A3F9" w14:textId="486B5A78" w:rsidTr="00CC6255">
        <w:trPr>
          <w:trHeight w:val="300"/>
        </w:trPr>
        <w:tc>
          <w:tcPr>
            <w:tcW w:w="441" w:type="dxa"/>
            <w:vMerge/>
            <w:tcBorders>
              <w:left w:val="single" w:sz="4" w:space="0" w:color="auto"/>
              <w:right w:val="single" w:sz="4" w:space="0" w:color="auto"/>
            </w:tcBorders>
            <w:shd w:val="clear" w:color="auto" w:fill="auto"/>
            <w:noWrap/>
            <w:vAlign w:val="bottom"/>
          </w:tcPr>
          <w:p w14:paraId="2AB1909B" w14:textId="6653DAE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9054E7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BA11CDA" w14:textId="4754A64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N9K-SUP-B+</w:t>
            </w:r>
          </w:p>
        </w:tc>
        <w:tc>
          <w:tcPr>
            <w:tcW w:w="2236" w:type="dxa"/>
            <w:tcBorders>
              <w:top w:val="nil"/>
              <w:left w:val="nil"/>
              <w:bottom w:val="single" w:sz="4" w:space="0" w:color="auto"/>
              <w:right w:val="single" w:sz="4" w:space="0" w:color="auto"/>
            </w:tcBorders>
            <w:shd w:val="clear" w:color="auto" w:fill="auto"/>
            <w:noWrap/>
            <w:vAlign w:val="bottom"/>
            <w:hideMark/>
          </w:tcPr>
          <w:p w14:paraId="4EDCB262" w14:textId="2122B7A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FOC233938D6</w:t>
            </w:r>
          </w:p>
        </w:tc>
        <w:tc>
          <w:tcPr>
            <w:tcW w:w="3260" w:type="dxa"/>
            <w:vMerge/>
            <w:tcBorders>
              <w:top w:val="nil"/>
              <w:left w:val="single" w:sz="4" w:space="0" w:color="auto"/>
              <w:bottom w:val="single" w:sz="4" w:space="0" w:color="auto"/>
              <w:right w:val="single" w:sz="4" w:space="0" w:color="auto"/>
            </w:tcBorders>
            <w:vAlign w:val="center"/>
            <w:hideMark/>
          </w:tcPr>
          <w:p w14:paraId="03B4359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7A99C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5DEDB99" w14:textId="4F6ABF50" w:rsidTr="00CC6255">
        <w:trPr>
          <w:trHeight w:val="300"/>
        </w:trPr>
        <w:tc>
          <w:tcPr>
            <w:tcW w:w="441" w:type="dxa"/>
            <w:vMerge/>
            <w:tcBorders>
              <w:left w:val="single" w:sz="4" w:space="0" w:color="auto"/>
              <w:right w:val="single" w:sz="4" w:space="0" w:color="auto"/>
            </w:tcBorders>
            <w:shd w:val="clear" w:color="auto" w:fill="auto"/>
            <w:noWrap/>
            <w:vAlign w:val="bottom"/>
          </w:tcPr>
          <w:p w14:paraId="5C945C6D" w14:textId="359EB46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2AA9A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5FD2AA8" w14:textId="4BECE32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7C5A24E7" w14:textId="59D231D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FOC2335293V</w:t>
            </w:r>
          </w:p>
        </w:tc>
        <w:tc>
          <w:tcPr>
            <w:tcW w:w="3260" w:type="dxa"/>
            <w:vMerge/>
            <w:tcBorders>
              <w:top w:val="nil"/>
              <w:left w:val="single" w:sz="4" w:space="0" w:color="auto"/>
              <w:bottom w:val="single" w:sz="4" w:space="0" w:color="auto"/>
              <w:right w:val="single" w:sz="4" w:space="0" w:color="auto"/>
            </w:tcBorders>
            <w:vAlign w:val="center"/>
            <w:hideMark/>
          </w:tcPr>
          <w:p w14:paraId="2946A2C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3A2D3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D06205" w14:textId="4BE65A72" w:rsidTr="00CC6255">
        <w:trPr>
          <w:trHeight w:val="300"/>
        </w:trPr>
        <w:tc>
          <w:tcPr>
            <w:tcW w:w="441" w:type="dxa"/>
            <w:vMerge/>
            <w:tcBorders>
              <w:left w:val="single" w:sz="4" w:space="0" w:color="auto"/>
              <w:right w:val="single" w:sz="4" w:space="0" w:color="auto"/>
            </w:tcBorders>
            <w:shd w:val="clear" w:color="auto" w:fill="auto"/>
            <w:noWrap/>
            <w:vAlign w:val="bottom"/>
          </w:tcPr>
          <w:p w14:paraId="219B3E5F" w14:textId="256EB1B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BB4886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7E25CC5" w14:textId="6FCE0E0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N9K-SC-A</w:t>
            </w:r>
          </w:p>
        </w:tc>
        <w:tc>
          <w:tcPr>
            <w:tcW w:w="2236" w:type="dxa"/>
            <w:tcBorders>
              <w:top w:val="nil"/>
              <w:left w:val="nil"/>
              <w:bottom w:val="single" w:sz="4" w:space="0" w:color="auto"/>
              <w:right w:val="single" w:sz="4" w:space="0" w:color="auto"/>
            </w:tcBorders>
            <w:shd w:val="clear" w:color="auto" w:fill="auto"/>
            <w:noWrap/>
            <w:vAlign w:val="bottom"/>
            <w:hideMark/>
          </w:tcPr>
          <w:p w14:paraId="020DBAA0" w14:textId="4EFDA42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FOC233529EK</w:t>
            </w:r>
          </w:p>
        </w:tc>
        <w:tc>
          <w:tcPr>
            <w:tcW w:w="3260" w:type="dxa"/>
            <w:vMerge/>
            <w:tcBorders>
              <w:top w:val="nil"/>
              <w:left w:val="single" w:sz="4" w:space="0" w:color="auto"/>
              <w:bottom w:val="single" w:sz="4" w:space="0" w:color="auto"/>
              <w:right w:val="single" w:sz="4" w:space="0" w:color="auto"/>
            </w:tcBorders>
            <w:vAlign w:val="center"/>
            <w:hideMark/>
          </w:tcPr>
          <w:p w14:paraId="63BD436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28A6B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009256B" w14:textId="3590E2D8" w:rsidTr="00CC6255">
        <w:trPr>
          <w:trHeight w:val="300"/>
        </w:trPr>
        <w:tc>
          <w:tcPr>
            <w:tcW w:w="441" w:type="dxa"/>
            <w:vMerge/>
            <w:tcBorders>
              <w:left w:val="single" w:sz="4" w:space="0" w:color="auto"/>
              <w:right w:val="single" w:sz="4" w:space="0" w:color="auto"/>
            </w:tcBorders>
            <w:shd w:val="clear" w:color="auto" w:fill="auto"/>
            <w:noWrap/>
            <w:vAlign w:val="bottom"/>
          </w:tcPr>
          <w:p w14:paraId="4B4D5E37" w14:textId="4D6268C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2243C5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2AF58B" w14:textId="738F0B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521ADB18" w14:textId="51C6F0C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ART2334F7K7</w:t>
            </w:r>
          </w:p>
        </w:tc>
        <w:tc>
          <w:tcPr>
            <w:tcW w:w="3260" w:type="dxa"/>
            <w:vMerge/>
            <w:tcBorders>
              <w:top w:val="nil"/>
              <w:left w:val="single" w:sz="4" w:space="0" w:color="auto"/>
              <w:bottom w:val="single" w:sz="4" w:space="0" w:color="auto"/>
              <w:right w:val="single" w:sz="4" w:space="0" w:color="auto"/>
            </w:tcBorders>
            <w:vAlign w:val="center"/>
            <w:hideMark/>
          </w:tcPr>
          <w:p w14:paraId="6B53FC7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5B57E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72062D" w14:textId="554908AC" w:rsidTr="00CC6255">
        <w:trPr>
          <w:trHeight w:val="300"/>
        </w:trPr>
        <w:tc>
          <w:tcPr>
            <w:tcW w:w="441" w:type="dxa"/>
            <w:vMerge/>
            <w:tcBorders>
              <w:left w:val="single" w:sz="4" w:space="0" w:color="auto"/>
              <w:right w:val="single" w:sz="4" w:space="0" w:color="auto"/>
            </w:tcBorders>
            <w:shd w:val="clear" w:color="auto" w:fill="auto"/>
            <w:noWrap/>
            <w:vAlign w:val="bottom"/>
          </w:tcPr>
          <w:p w14:paraId="49ED38BC" w14:textId="59B927A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CA66D5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BDBC23" w14:textId="580F037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14E74529" w14:textId="5303CC0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ART2335F153</w:t>
            </w:r>
          </w:p>
        </w:tc>
        <w:tc>
          <w:tcPr>
            <w:tcW w:w="3260" w:type="dxa"/>
            <w:vMerge/>
            <w:tcBorders>
              <w:top w:val="nil"/>
              <w:left w:val="single" w:sz="4" w:space="0" w:color="auto"/>
              <w:bottom w:val="single" w:sz="4" w:space="0" w:color="auto"/>
              <w:right w:val="single" w:sz="4" w:space="0" w:color="auto"/>
            </w:tcBorders>
            <w:vAlign w:val="center"/>
            <w:hideMark/>
          </w:tcPr>
          <w:p w14:paraId="0755037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DE85B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BAB471" w14:textId="0CBC0E5B" w:rsidTr="00CC6255">
        <w:trPr>
          <w:trHeight w:val="300"/>
        </w:trPr>
        <w:tc>
          <w:tcPr>
            <w:tcW w:w="441" w:type="dxa"/>
            <w:vMerge/>
            <w:tcBorders>
              <w:left w:val="single" w:sz="4" w:space="0" w:color="auto"/>
              <w:right w:val="single" w:sz="4" w:space="0" w:color="auto"/>
            </w:tcBorders>
            <w:shd w:val="clear" w:color="auto" w:fill="auto"/>
            <w:noWrap/>
            <w:vAlign w:val="bottom"/>
          </w:tcPr>
          <w:p w14:paraId="2863DD6B" w14:textId="4D45EE7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A32090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C90D2AC" w14:textId="53B741C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2AEEB966" w14:textId="38630D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ART2335F0Z8</w:t>
            </w:r>
          </w:p>
        </w:tc>
        <w:tc>
          <w:tcPr>
            <w:tcW w:w="3260" w:type="dxa"/>
            <w:vMerge/>
            <w:tcBorders>
              <w:top w:val="nil"/>
              <w:left w:val="single" w:sz="4" w:space="0" w:color="auto"/>
              <w:bottom w:val="single" w:sz="4" w:space="0" w:color="auto"/>
              <w:right w:val="single" w:sz="4" w:space="0" w:color="auto"/>
            </w:tcBorders>
            <w:vAlign w:val="center"/>
            <w:hideMark/>
          </w:tcPr>
          <w:p w14:paraId="234B384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7F62F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7FA10B" w14:textId="2303A5FF" w:rsidTr="00CC6255">
        <w:trPr>
          <w:trHeight w:val="300"/>
        </w:trPr>
        <w:tc>
          <w:tcPr>
            <w:tcW w:w="441" w:type="dxa"/>
            <w:vMerge/>
            <w:tcBorders>
              <w:left w:val="single" w:sz="4" w:space="0" w:color="auto"/>
              <w:right w:val="single" w:sz="4" w:space="0" w:color="auto"/>
            </w:tcBorders>
            <w:shd w:val="clear" w:color="auto" w:fill="auto"/>
            <w:noWrap/>
            <w:vAlign w:val="bottom"/>
          </w:tcPr>
          <w:p w14:paraId="70A912D0" w14:textId="3B943E1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143A5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B312E17" w14:textId="4B17B55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N9K-PAC-3000W-B</w:t>
            </w:r>
          </w:p>
        </w:tc>
        <w:tc>
          <w:tcPr>
            <w:tcW w:w="2236" w:type="dxa"/>
            <w:tcBorders>
              <w:top w:val="nil"/>
              <w:left w:val="nil"/>
              <w:bottom w:val="single" w:sz="4" w:space="0" w:color="auto"/>
              <w:right w:val="single" w:sz="4" w:space="0" w:color="auto"/>
            </w:tcBorders>
            <w:shd w:val="clear" w:color="auto" w:fill="auto"/>
            <w:noWrap/>
            <w:vAlign w:val="bottom"/>
            <w:hideMark/>
          </w:tcPr>
          <w:p w14:paraId="68C1F53B" w14:textId="6793E30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ART2335F0XG</w:t>
            </w:r>
          </w:p>
        </w:tc>
        <w:tc>
          <w:tcPr>
            <w:tcW w:w="3260" w:type="dxa"/>
            <w:vMerge/>
            <w:tcBorders>
              <w:top w:val="nil"/>
              <w:left w:val="single" w:sz="4" w:space="0" w:color="auto"/>
              <w:bottom w:val="single" w:sz="4" w:space="0" w:color="auto"/>
              <w:right w:val="single" w:sz="4" w:space="0" w:color="auto"/>
            </w:tcBorders>
            <w:vAlign w:val="center"/>
            <w:hideMark/>
          </w:tcPr>
          <w:p w14:paraId="73E9C03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03F76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C830AD8" w14:textId="59384852" w:rsidTr="00CC6255">
        <w:trPr>
          <w:trHeight w:val="300"/>
        </w:trPr>
        <w:tc>
          <w:tcPr>
            <w:tcW w:w="441" w:type="dxa"/>
            <w:vMerge/>
            <w:tcBorders>
              <w:left w:val="single" w:sz="4" w:space="0" w:color="auto"/>
              <w:right w:val="single" w:sz="4" w:space="0" w:color="auto"/>
            </w:tcBorders>
            <w:shd w:val="clear" w:color="auto" w:fill="auto"/>
            <w:noWrap/>
            <w:vAlign w:val="bottom"/>
          </w:tcPr>
          <w:p w14:paraId="6052237F" w14:textId="58470AF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A28ACA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5757E7B" w14:textId="5BA3BB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57820468" w14:textId="2F7A68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FGE22515AJK</w:t>
            </w:r>
          </w:p>
        </w:tc>
        <w:tc>
          <w:tcPr>
            <w:tcW w:w="3260" w:type="dxa"/>
            <w:vMerge/>
            <w:tcBorders>
              <w:top w:val="nil"/>
              <w:left w:val="single" w:sz="4" w:space="0" w:color="auto"/>
              <w:bottom w:val="single" w:sz="4" w:space="0" w:color="auto"/>
              <w:right w:val="single" w:sz="4" w:space="0" w:color="auto"/>
            </w:tcBorders>
            <w:vAlign w:val="center"/>
            <w:hideMark/>
          </w:tcPr>
          <w:p w14:paraId="31EFED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3B5A5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0AFC7FE" w14:textId="030497D1" w:rsidTr="00CC6255">
        <w:trPr>
          <w:trHeight w:val="300"/>
        </w:trPr>
        <w:tc>
          <w:tcPr>
            <w:tcW w:w="441" w:type="dxa"/>
            <w:vMerge/>
            <w:tcBorders>
              <w:left w:val="single" w:sz="4" w:space="0" w:color="auto"/>
              <w:right w:val="single" w:sz="4" w:space="0" w:color="auto"/>
            </w:tcBorders>
            <w:shd w:val="clear" w:color="auto" w:fill="auto"/>
            <w:noWrap/>
            <w:vAlign w:val="bottom"/>
          </w:tcPr>
          <w:p w14:paraId="2A43E8D8" w14:textId="1910100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A48814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9486B1" w14:textId="5964286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4EFFFE7B" w14:textId="06163C9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FGE22515ALT</w:t>
            </w:r>
          </w:p>
        </w:tc>
        <w:tc>
          <w:tcPr>
            <w:tcW w:w="3260" w:type="dxa"/>
            <w:vMerge/>
            <w:tcBorders>
              <w:top w:val="nil"/>
              <w:left w:val="single" w:sz="4" w:space="0" w:color="auto"/>
              <w:bottom w:val="single" w:sz="4" w:space="0" w:color="auto"/>
              <w:right w:val="single" w:sz="4" w:space="0" w:color="auto"/>
            </w:tcBorders>
            <w:vAlign w:val="center"/>
            <w:hideMark/>
          </w:tcPr>
          <w:p w14:paraId="4DD287C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40DDD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F4D735" w14:textId="6D8BE57D" w:rsidTr="00CC6255">
        <w:trPr>
          <w:trHeight w:val="300"/>
        </w:trPr>
        <w:tc>
          <w:tcPr>
            <w:tcW w:w="441" w:type="dxa"/>
            <w:vMerge/>
            <w:tcBorders>
              <w:left w:val="single" w:sz="4" w:space="0" w:color="auto"/>
              <w:right w:val="single" w:sz="4" w:space="0" w:color="auto"/>
            </w:tcBorders>
            <w:shd w:val="clear" w:color="auto" w:fill="auto"/>
            <w:noWrap/>
            <w:vAlign w:val="bottom"/>
          </w:tcPr>
          <w:p w14:paraId="129827EE" w14:textId="3E59FC9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24081F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FC6DCE3" w14:textId="16ADF24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N9K-C9508-FAN </w:t>
            </w:r>
          </w:p>
        </w:tc>
        <w:tc>
          <w:tcPr>
            <w:tcW w:w="2236" w:type="dxa"/>
            <w:tcBorders>
              <w:top w:val="nil"/>
              <w:left w:val="nil"/>
              <w:bottom w:val="single" w:sz="4" w:space="0" w:color="auto"/>
              <w:right w:val="single" w:sz="4" w:space="0" w:color="auto"/>
            </w:tcBorders>
            <w:shd w:val="clear" w:color="auto" w:fill="auto"/>
            <w:noWrap/>
            <w:vAlign w:val="bottom"/>
            <w:hideMark/>
          </w:tcPr>
          <w:p w14:paraId="7B14C98D" w14:textId="1E1EE6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FGE22515AL6</w:t>
            </w:r>
          </w:p>
        </w:tc>
        <w:tc>
          <w:tcPr>
            <w:tcW w:w="3260" w:type="dxa"/>
            <w:vMerge/>
            <w:tcBorders>
              <w:top w:val="nil"/>
              <w:left w:val="single" w:sz="4" w:space="0" w:color="auto"/>
              <w:bottom w:val="single" w:sz="4" w:space="0" w:color="auto"/>
              <w:right w:val="single" w:sz="4" w:space="0" w:color="auto"/>
            </w:tcBorders>
            <w:vAlign w:val="center"/>
            <w:hideMark/>
          </w:tcPr>
          <w:p w14:paraId="6785254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EFCF7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1B5806" w14:textId="4CF6E72A" w:rsidTr="00CC6255">
        <w:trPr>
          <w:trHeight w:val="300"/>
        </w:trPr>
        <w:tc>
          <w:tcPr>
            <w:tcW w:w="441" w:type="dxa"/>
            <w:vMerge/>
            <w:tcBorders>
              <w:left w:val="single" w:sz="4" w:space="0" w:color="auto"/>
              <w:right w:val="single" w:sz="4" w:space="0" w:color="auto"/>
            </w:tcBorders>
            <w:shd w:val="clear" w:color="auto" w:fill="auto"/>
            <w:noWrap/>
            <w:vAlign w:val="bottom"/>
          </w:tcPr>
          <w:p w14:paraId="40F0FD19" w14:textId="6CDA0D2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82A70D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F37A9E5" w14:textId="2A339C2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7D7C3F" w14:textId="227D126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FTF2338N1FB</w:t>
            </w:r>
          </w:p>
        </w:tc>
        <w:tc>
          <w:tcPr>
            <w:tcW w:w="3260" w:type="dxa"/>
            <w:vMerge/>
            <w:tcBorders>
              <w:top w:val="nil"/>
              <w:left w:val="single" w:sz="4" w:space="0" w:color="auto"/>
              <w:bottom w:val="single" w:sz="4" w:space="0" w:color="auto"/>
              <w:right w:val="single" w:sz="4" w:space="0" w:color="auto"/>
            </w:tcBorders>
            <w:vAlign w:val="center"/>
            <w:hideMark/>
          </w:tcPr>
          <w:p w14:paraId="1A1476B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0F156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B10F29B" w14:textId="58B57792" w:rsidTr="00CC6255">
        <w:trPr>
          <w:trHeight w:val="300"/>
        </w:trPr>
        <w:tc>
          <w:tcPr>
            <w:tcW w:w="441" w:type="dxa"/>
            <w:vMerge/>
            <w:tcBorders>
              <w:left w:val="single" w:sz="4" w:space="0" w:color="auto"/>
              <w:right w:val="single" w:sz="4" w:space="0" w:color="auto"/>
            </w:tcBorders>
            <w:shd w:val="clear" w:color="auto" w:fill="auto"/>
            <w:noWrap/>
            <w:vAlign w:val="bottom"/>
          </w:tcPr>
          <w:p w14:paraId="1A0C963B" w14:textId="3BB6A5E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FEC03D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C5B2D1C" w14:textId="18F962C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0DE7066" w14:textId="33375D0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FOF2313N3AE</w:t>
            </w:r>
          </w:p>
        </w:tc>
        <w:tc>
          <w:tcPr>
            <w:tcW w:w="3260" w:type="dxa"/>
            <w:vMerge/>
            <w:tcBorders>
              <w:top w:val="nil"/>
              <w:left w:val="single" w:sz="4" w:space="0" w:color="auto"/>
              <w:bottom w:val="single" w:sz="4" w:space="0" w:color="auto"/>
              <w:right w:val="single" w:sz="4" w:space="0" w:color="auto"/>
            </w:tcBorders>
            <w:vAlign w:val="center"/>
            <w:hideMark/>
          </w:tcPr>
          <w:p w14:paraId="508AE21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4B903B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1564494" w14:textId="08D1527D" w:rsidTr="00CC6255">
        <w:trPr>
          <w:trHeight w:val="300"/>
        </w:trPr>
        <w:tc>
          <w:tcPr>
            <w:tcW w:w="441" w:type="dxa"/>
            <w:vMerge/>
            <w:tcBorders>
              <w:left w:val="single" w:sz="4" w:space="0" w:color="auto"/>
              <w:right w:val="single" w:sz="4" w:space="0" w:color="auto"/>
            </w:tcBorders>
            <w:shd w:val="clear" w:color="auto" w:fill="auto"/>
            <w:noWrap/>
            <w:vAlign w:val="bottom"/>
          </w:tcPr>
          <w:p w14:paraId="54382B7A" w14:textId="5455F48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9E8DB3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2F6690" w14:textId="324F160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67E6D04" w14:textId="6DF868B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FOF2313N39V</w:t>
            </w:r>
          </w:p>
        </w:tc>
        <w:tc>
          <w:tcPr>
            <w:tcW w:w="3260" w:type="dxa"/>
            <w:vMerge/>
            <w:tcBorders>
              <w:top w:val="nil"/>
              <w:left w:val="single" w:sz="4" w:space="0" w:color="auto"/>
              <w:bottom w:val="single" w:sz="4" w:space="0" w:color="auto"/>
              <w:right w:val="single" w:sz="4" w:space="0" w:color="auto"/>
            </w:tcBorders>
            <w:vAlign w:val="center"/>
            <w:hideMark/>
          </w:tcPr>
          <w:p w14:paraId="7B290F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1563D4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A08810" w14:textId="447AC682" w:rsidTr="00CC6255">
        <w:trPr>
          <w:trHeight w:val="300"/>
        </w:trPr>
        <w:tc>
          <w:tcPr>
            <w:tcW w:w="441" w:type="dxa"/>
            <w:vMerge/>
            <w:tcBorders>
              <w:left w:val="single" w:sz="4" w:space="0" w:color="auto"/>
              <w:right w:val="single" w:sz="4" w:space="0" w:color="auto"/>
            </w:tcBorders>
            <w:shd w:val="clear" w:color="auto" w:fill="auto"/>
            <w:noWrap/>
            <w:vAlign w:val="bottom"/>
          </w:tcPr>
          <w:p w14:paraId="1591D77B" w14:textId="4E6406B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7044AF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BC07C6" w14:textId="1F0CEB0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A82F2F3" w14:textId="6DD66E3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FTF2340N0FW</w:t>
            </w:r>
          </w:p>
        </w:tc>
        <w:tc>
          <w:tcPr>
            <w:tcW w:w="3260" w:type="dxa"/>
            <w:vMerge/>
            <w:tcBorders>
              <w:top w:val="nil"/>
              <w:left w:val="single" w:sz="4" w:space="0" w:color="auto"/>
              <w:bottom w:val="single" w:sz="4" w:space="0" w:color="auto"/>
              <w:right w:val="single" w:sz="4" w:space="0" w:color="auto"/>
            </w:tcBorders>
            <w:vAlign w:val="center"/>
            <w:hideMark/>
          </w:tcPr>
          <w:p w14:paraId="4CAF1AB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1E35A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CEFF386" w14:textId="62FD2BFF" w:rsidTr="00CC6255">
        <w:trPr>
          <w:trHeight w:val="300"/>
        </w:trPr>
        <w:tc>
          <w:tcPr>
            <w:tcW w:w="441" w:type="dxa"/>
            <w:vMerge/>
            <w:tcBorders>
              <w:left w:val="single" w:sz="4" w:space="0" w:color="auto"/>
              <w:right w:val="single" w:sz="4" w:space="0" w:color="auto"/>
            </w:tcBorders>
            <w:shd w:val="clear" w:color="auto" w:fill="auto"/>
            <w:noWrap/>
            <w:vAlign w:val="bottom"/>
          </w:tcPr>
          <w:p w14:paraId="4D90C6BF" w14:textId="127FE99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6256DD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4F2E25D" w14:textId="4DA229C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14E2D1CB" w14:textId="564F8BF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FTF2336N3YM</w:t>
            </w:r>
          </w:p>
        </w:tc>
        <w:tc>
          <w:tcPr>
            <w:tcW w:w="3260" w:type="dxa"/>
            <w:vMerge/>
            <w:tcBorders>
              <w:top w:val="nil"/>
              <w:left w:val="single" w:sz="4" w:space="0" w:color="auto"/>
              <w:bottom w:val="single" w:sz="4" w:space="0" w:color="auto"/>
              <w:right w:val="single" w:sz="4" w:space="0" w:color="auto"/>
            </w:tcBorders>
            <w:vAlign w:val="center"/>
            <w:hideMark/>
          </w:tcPr>
          <w:p w14:paraId="5C97219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8DB7C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D0D482A" w14:textId="48D0BEA3" w:rsidTr="00CC6255">
        <w:trPr>
          <w:trHeight w:val="300"/>
        </w:trPr>
        <w:tc>
          <w:tcPr>
            <w:tcW w:w="441" w:type="dxa"/>
            <w:vMerge/>
            <w:tcBorders>
              <w:left w:val="single" w:sz="4" w:space="0" w:color="auto"/>
              <w:right w:val="single" w:sz="4" w:space="0" w:color="auto"/>
            </w:tcBorders>
            <w:shd w:val="clear" w:color="auto" w:fill="auto"/>
            <w:noWrap/>
            <w:vAlign w:val="bottom"/>
          </w:tcPr>
          <w:p w14:paraId="0C5E1D78" w14:textId="5193483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19D4A8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A3FFC65" w14:textId="6129081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3C29E1C" w14:textId="44BAA94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FOF2313N5T8</w:t>
            </w:r>
          </w:p>
        </w:tc>
        <w:tc>
          <w:tcPr>
            <w:tcW w:w="3260" w:type="dxa"/>
            <w:vMerge/>
            <w:tcBorders>
              <w:top w:val="nil"/>
              <w:left w:val="single" w:sz="4" w:space="0" w:color="auto"/>
              <w:bottom w:val="single" w:sz="4" w:space="0" w:color="auto"/>
              <w:right w:val="single" w:sz="4" w:space="0" w:color="auto"/>
            </w:tcBorders>
            <w:vAlign w:val="center"/>
            <w:hideMark/>
          </w:tcPr>
          <w:p w14:paraId="3C3875D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2E4F8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65FE7BB" w14:textId="0AADBF7E" w:rsidTr="00CC6255">
        <w:trPr>
          <w:trHeight w:val="300"/>
        </w:trPr>
        <w:tc>
          <w:tcPr>
            <w:tcW w:w="441" w:type="dxa"/>
            <w:vMerge/>
            <w:tcBorders>
              <w:left w:val="single" w:sz="4" w:space="0" w:color="auto"/>
              <w:right w:val="single" w:sz="4" w:space="0" w:color="auto"/>
            </w:tcBorders>
            <w:shd w:val="clear" w:color="auto" w:fill="auto"/>
            <w:noWrap/>
            <w:vAlign w:val="bottom"/>
          </w:tcPr>
          <w:p w14:paraId="619660A7" w14:textId="22796F9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106C8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C337FF7" w14:textId="7E2823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EC10A03" w14:textId="47FBE08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FTF2338N1EM</w:t>
            </w:r>
          </w:p>
        </w:tc>
        <w:tc>
          <w:tcPr>
            <w:tcW w:w="3260" w:type="dxa"/>
            <w:vMerge/>
            <w:tcBorders>
              <w:top w:val="nil"/>
              <w:left w:val="single" w:sz="4" w:space="0" w:color="auto"/>
              <w:bottom w:val="single" w:sz="4" w:space="0" w:color="auto"/>
              <w:right w:val="single" w:sz="4" w:space="0" w:color="auto"/>
            </w:tcBorders>
            <w:vAlign w:val="center"/>
            <w:hideMark/>
          </w:tcPr>
          <w:p w14:paraId="0EA9E26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98094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C626AC6" w14:textId="51A80390" w:rsidTr="00CC6255">
        <w:trPr>
          <w:trHeight w:val="300"/>
        </w:trPr>
        <w:tc>
          <w:tcPr>
            <w:tcW w:w="441" w:type="dxa"/>
            <w:vMerge/>
            <w:tcBorders>
              <w:left w:val="single" w:sz="4" w:space="0" w:color="auto"/>
              <w:right w:val="single" w:sz="4" w:space="0" w:color="auto"/>
            </w:tcBorders>
            <w:shd w:val="clear" w:color="auto" w:fill="auto"/>
            <w:noWrap/>
            <w:vAlign w:val="bottom"/>
          </w:tcPr>
          <w:p w14:paraId="4849C800" w14:textId="5965C6C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18A846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A05A261" w14:textId="64E9108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53349F7" w14:textId="24E0900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FTF2338N1E7</w:t>
            </w:r>
          </w:p>
        </w:tc>
        <w:tc>
          <w:tcPr>
            <w:tcW w:w="3260" w:type="dxa"/>
            <w:vMerge/>
            <w:tcBorders>
              <w:top w:val="nil"/>
              <w:left w:val="single" w:sz="4" w:space="0" w:color="auto"/>
              <w:bottom w:val="single" w:sz="4" w:space="0" w:color="auto"/>
              <w:right w:val="single" w:sz="4" w:space="0" w:color="auto"/>
            </w:tcBorders>
            <w:vAlign w:val="center"/>
            <w:hideMark/>
          </w:tcPr>
          <w:p w14:paraId="2BA963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9D9C4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52B733B" w14:textId="7A8232E0" w:rsidTr="00CC6255">
        <w:trPr>
          <w:trHeight w:val="300"/>
        </w:trPr>
        <w:tc>
          <w:tcPr>
            <w:tcW w:w="441" w:type="dxa"/>
            <w:vMerge/>
            <w:tcBorders>
              <w:left w:val="single" w:sz="4" w:space="0" w:color="auto"/>
              <w:right w:val="single" w:sz="4" w:space="0" w:color="auto"/>
            </w:tcBorders>
            <w:shd w:val="clear" w:color="auto" w:fill="auto"/>
            <w:noWrap/>
            <w:vAlign w:val="bottom"/>
          </w:tcPr>
          <w:p w14:paraId="06A6EFDF" w14:textId="1774886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D4CEB7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AF3246E" w14:textId="5C2C9E6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7CC959C3" w14:textId="56031EB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FTF2335N0TK</w:t>
            </w:r>
          </w:p>
        </w:tc>
        <w:tc>
          <w:tcPr>
            <w:tcW w:w="3260" w:type="dxa"/>
            <w:vMerge/>
            <w:tcBorders>
              <w:top w:val="nil"/>
              <w:left w:val="single" w:sz="4" w:space="0" w:color="auto"/>
              <w:bottom w:val="single" w:sz="4" w:space="0" w:color="auto"/>
              <w:right w:val="single" w:sz="4" w:space="0" w:color="auto"/>
            </w:tcBorders>
            <w:vAlign w:val="center"/>
            <w:hideMark/>
          </w:tcPr>
          <w:p w14:paraId="53858AD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E6B3B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7982DC4" w14:textId="00891C2C" w:rsidTr="00CC6255">
        <w:trPr>
          <w:trHeight w:val="300"/>
        </w:trPr>
        <w:tc>
          <w:tcPr>
            <w:tcW w:w="441" w:type="dxa"/>
            <w:vMerge/>
            <w:tcBorders>
              <w:left w:val="single" w:sz="4" w:space="0" w:color="auto"/>
              <w:right w:val="single" w:sz="4" w:space="0" w:color="auto"/>
            </w:tcBorders>
            <w:shd w:val="clear" w:color="auto" w:fill="auto"/>
            <w:noWrap/>
            <w:vAlign w:val="bottom"/>
          </w:tcPr>
          <w:p w14:paraId="2EF06937" w14:textId="60BC88C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801211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E5F85D0" w14:textId="50BEEE3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19D4C35" w14:textId="47C648C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AVP2321S1F9</w:t>
            </w:r>
          </w:p>
        </w:tc>
        <w:tc>
          <w:tcPr>
            <w:tcW w:w="3260" w:type="dxa"/>
            <w:vMerge/>
            <w:tcBorders>
              <w:top w:val="nil"/>
              <w:left w:val="single" w:sz="4" w:space="0" w:color="auto"/>
              <w:bottom w:val="single" w:sz="4" w:space="0" w:color="auto"/>
              <w:right w:val="single" w:sz="4" w:space="0" w:color="auto"/>
            </w:tcBorders>
            <w:vAlign w:val="center"/>
            <w:hideMark/>
          </w:tcPr>
          <w:p w14:paraId="3A8190A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0A696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A836F02" w14:textId="557953DA" w:rsidTr="00CC6255">
        <w:trPr>
          <w:trHeight w:val="300"/>
        </w:trPr>
        <w:tc>
          <w:tcPr>
            <w:tcW w:w="441" w:type="dxa"/>
            <w:vMerge/>
            <w:tcBorders>
              <w:left w:val="single" w:sz="4" w:space="0" w:color="auto"/>
              <w:right w:val="single" w:sz="4" w:space="0" w:color="auto"/>
            </w:tcBorders>
            <w:shd w:val="clear" w:color="auto" w:fill="auto"/>
            <w:noWrap/>
            <w:vAlign w:val="bottom"/>
          </w:tcPr>
          <w:p w14:paraId="442087C7" w14:textId="106BEB0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F05B36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8BFAB7E" w14:textId="1CE2604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C22C209" w14:textId="3394F5F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AVP2319S0YS</w:t>
            </w:r>
          </w:p>
        </w:tc>
        <w:tc>
          <w:tcPr>
            <w:tcW w:w="3260" w:type="dxa"/>
            <w:vMerge/>
            <w:tcBorders>
              <w:top w:val="nil"/>
              <w:left w:val="single" w:sz="4" w:space="0" w:color="auto"/>
              <w:bottom w:val="single" w:sz="4" w:space="0" w:color="auto"/>
              <w:right w:val="single" w:sz="4" w:space="0" w:color="auto"/>
            </w:tcBorders>
            <w:vAlign w:val="center"/>
            <w:hideMark/>
          </w:tcPr>
          <w:p w14:paraId="1C7AB52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92BE9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F94B79" w14:textId="5AA616F8" w:rsidTr="00CC6255">
        <w:trPr>
          <w:trHeight w:val="300"/>
        </w:trPr>
        <w:tc>
          <w:tcPr>
            <w:tcW w:w="441" w:type="dxa"/>
            <w:vMerge/>
            <w:tcBorders>
              <w:left w:val="single" w:sz="4" w:space="0" w:color="auto"/>
              <w:right w:val="single" w:sz="4" w:space="0" w:color="auto"/>
            </w:tcBorders>
            <w:shd w:val="clear" w:color="auto" w:fill="auto"/>
            <w:noWrap/>
            <w:vAlign w:val="bottom"/>
          </w:tcPr>
          <w:p w14:paraId="0F46662A" w14:textId="42C0DB6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ACA02D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2DBEB0A" w14:textId="74ACBA9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9D4BEEA" w14:textId="217F96C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AVP2321S190</w:t>
            </w:r>
          </w:p>
        </w:tc>
        <w:tc>
          <w:tcPr>
            <w:tcW w:w="3260" w:type="dxa"/>
            <w:vMerge/>
            <w:tcBorders>
              <w:top w:val="nil"/>
              <w:left w:val="single" w:sz="4" w:space="0" w:color="auto"/>
              <w:bottom w:val="single" w:sz="4" w:space="0" w:color="auto"/>
              <w:right w:val="single" w:sz="4" w:space="0" w:color="auto"/>
            </w:tcBorders>
            <w:vAlign w:val="center"/>
            <w:hideMark/>
          </w:tcPr>
          <w:p w14:paraId="51AD00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0CC14D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A8D95A7" w14:textId="20475EE8" w:rsidTr="00CC6255">
        <w:trPr>
          <w:trHeight w:val="300"/>
        </w:trPr>
        <w:tc>
          <w:tcPr>
            <w:tcW w:w="441" w:type="dxa"/>
            <w:vMerge/>
            <w:tcBorders>
              <w:left w:val="single" w:sz="4" w:space="0" w:color="auto"/>
              <w:right w:val="single" w:sz="4" w:space="0" w:color="auto"/>
            </w:tcBorders>
            <w:shd w:val="clear" w:color="auto" w:fill="auto"/>
            <w:noWrap/>
            <w:vAlign w:val="bottom"/>
          </w:tcPr>
          <w:p w14:paraId="1AD14F67" w14:textId="50152D8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ADFF25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C61D2B9" w14:textId="36C88C24"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FDDBD47" w14:textId="46B502D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AVP2321S1EC</w:t>
            </w:r>
          </w:p>
        </w:tc>
        <w:tc>
          <w:tcPr>
            <w:tcW w:w="3260" w:type="dxa"/>
            <w:vMerge/>
            <w:tcBorders>
              <w:top w:val="nil"/>
              <w:left w:val="single" w:sz="4" w:space="0" w:color="auto"/>
              <w:bottom w:val="single" w:sz="4" w:space="0" w:color="auto"/>
              <w:right w:val="single" w:sz="4" w:space="0" w:color="auto"/>
            </w:tcBorders>
            <w:vAlign w:val="center"/>
            <w:hideMark/>
          </w:tcPr>
          <w:p w14:paraId="38B31DD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10C0F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E644EB1" w14:textId="36C7F05E" w:rsidTr="00CC6255">
        <w:trPr>
          <w:trHeight w:val="300"/>
        </w:trPr>
        <w:tc>
          <w:tcPr>
            <w:tcW w:w="441" w:type="dxa"/>
            <w:vMerge/>
            <w:tcBorders>
              <w:left w:val="single" w:sz="4" w:space="0" w:color="auto"/>
              <w:right w:val="single" w:sz="4" w:space="0" w:color="auto"/>
            </w:tcBorders>
            <w:shd w:val="clear" w:color="auto" w:fill="auto"/>
            <w:noWrap/>
            <w:vAlign w:val="bottom"/>
          </w:tcPr>
          <w:p w14:paraId="34B316DD" w14:textId="00A31B5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580E50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CDF98C8" w14:textId="293BC4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38F51CEE" w14:textId="74F0677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AVP2321S191</w:t>
            </w:r>
          </w:p>
        </w:tc>
        <w:tc>
          <w:tcPr>
            <w:tcW w:w="3260" w:type="dxa"/>
            <w:vMerge/>
            <w:tcBorders>
              <w:top w:val="nil"/>
              <w:left w:val="single" w:sz="4" w:space="0" w:color="auto"/>
              <w:bottom w:val="single" w:sz="4" w:space="0" w:color="auto"/>
              <w:right w:val="single" w:sz="4" w:space="0" w:color="auto"/>
            </w:tcBorders>
            <w:vAlign w:val="center"/>
            <w:hideMark/>
          </w:tcPr>
          <w:p w14:paraId="2E639BF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5D0CC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170386E" w14:textId="1FC11FB1" w:rsidTr="00CC6255">
        <w:trPr>
          <w:trHeight w:val="300"/>
        </w:trPr>
        <w:tc>
          <w:tcPr>
            <w:tcW w:w="441" w:type="dxa"/>
            <w:vMerge/>
            <w:tcBorders>
              <w:left w:val="single" w:sz="4" w:space="0" w:color="auto"/>
              <w:right w:val="single" w:sz="4" w:space="0" w:color="auto"/>
            </w:tcBorders>
            <w:shd w:val="clear" w:color="auto" w:fill="auto"/>
            <w:noWrap/>
            <w:vAlign w:val="bottom"/>
          </w:tcPr>
          <w:p w14:paraId="292BB9F6" w14:textId="79E1C15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D89EE2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F823B8F" w14:textId="359F229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233E4A5" w14:textId="45BEC91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FOF2313N5YL</w:t>
            </w:r>
          </w:p>
        </w:tc>
        <w:tc>
          <w:tcPr>
            <w:tcW w:w="3260" w:type="dxa"/>
            <w:vMerge/>
            <w:tcBorders>
              <w:top w:val="nil"/>
              <w:left w:val="single" w:sz="4" w:space="0" w:color="auto"/>
              <w:bottom w:val="single" w:sz="4" w:space="0" w:color="auto"/>
              <w:right w:val="single" w:sz="4" w:space="0" w:color="auto"/>
            </w:tcBorders>
            <w:vAlign w:val="center"/>
            <w:hideMark/>
          </w:tcPr>
          <w:p w14:paraId="5BD765F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E98F8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175A3B" w14:textId="71334FA1" w:rsidTr="00CC6255">
        <w:trPr>
          <w:trHeight w:val="300"/>
        </w:trPr>
        <w:tc>
          <w:tcPr>
            <w:tcW w:w="441" w:type="dxa"/>
            <w:vMerge/>
            <w:tcBorders>
              <w:left w:val="single" w:sz="4" w:space="0" w:color="auto"/>
              <w:right w:val="single" w:sz="4" w:space="0" w:color="auto"/>
            </w:tcBorders>
            <w:shd w:val="clear" w:color="auto" w:fill="auto"/>
            <w:noWrap/>
            <w:vAlign w:val="bottom"/>
          </w:tcPr>
          <w:p w14:paraId="7931C387" w14:textId="5C472E7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526FDB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3E03012" w14:textId="34FE3B3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0AA0ED2C" w14:textId="4335C8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FTF2339N3ZM</w:t>
            </w:r>
          </w:p>
        </w:tc>
        <w:tc>
          <w:tcPr>
            <w:tcW w:w="3260" w:type="dxa"/>
            <w:vMerge/>
            <w:tcBorders>
              <w:top w:val="nil"/>
              <w:left w:val="single" w:sz="4" w:space="0" w:color="auto"/>
              <w:bottom w:val="single" w:sz="4" w:space="0" w:color="auto"/>
              <w:right w:val="single" w:sz="4" w:space="0" w:color="auto"/>
            </w:tcBorders>
            <w:vAlign w:val="center"/>
            <w:hideMark/>
          </w:tcPr>
          <w:p w14:paraId="5AB7612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82D8C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D4A1C79" w14:textId="2EC37641" w:rsidTr="00CC6255">
        <w:trPr>
          <w:trHeight w:val="300"/>
        </w:trPr>
        <w:tc>
          <w:tcPr>
            <w:tcW w:w="441" w:type="dxa"/>
            <w:vMerge/>
            <w:tcBorders>
              <w:left w:val="single" w:sz="4" w:space="0" w:color="auto"/>
              <w:right w:val="single" w:sz="4" w:space="0" w:color="auto"/>
            </w:tcBorders>
            <w:shd w:val="clear" w:color="auto" w:fill="auto"/>
            <w:noWrap/>
            <w:vAlign w:val="bottom"/>
          </w:tcPr>
          <w:p w14:paraId="42ED5855" w14:textId="7BBBAE2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66298F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F93C8CD" w14:textId="18338B3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538B1E5D" w14:textId="014D6F7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FOF2313N3AC</w:t>
            </w:r>
          </w:p>
        </w:tc>
        <w:tc>
          <w:tcPr>
            <w:tcW w:w="3260" w:type="dxa"/>
            <w:vMerge/>
            <w:tcBorders>
              <w:top w:val="nil"/>
              <w:left w:val="single" w:sz="4" w:space="0" w:color="auto"/>
              <w:bottom w:val="single" w:sz="4" w:space="0" w:color="auto"/>
              <w:right w:val="single" w:sz="4" w:space="0" w:color="auto"/>
            </w:tcBorders>
            <w:vAlign w:val="center"/>
            <w:hideMark/>
          </w:tcPr>
          <w:p w14:paraId="1B18B0F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B9C704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8431E25" w14:textId="5B8C5DBC" w:rsidTr="00CC6255">
        <w:trPr>
          <w:trHeight w:val="300"/>
        </w:trPr>
        <w:tc>
          <w:tcPr>
            <w:tcW w:w="441" w:type="dxa"/>
            <w:vMerge/>
            <w:tcBorders>
              <w:left w:val="single" w:sz="4" w:space="0" w:color="auto"/>
              <w:right w:val="single" w:sz="4" w:space="0" w:color="auto"/>
            </w:tcBorders>
            <w:shd w:val="clear" w:color="auto" w:fill="auto"/>
            <w:noWrap/>
            <w:vAlign w:val="bottom"/>
          </w:tcPr>
          <w:p w14:paraId="3F330388" w14:textId="154B251C"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31B4D6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97434F6" w14:textId="0C6FD6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A20C072" w14:textId="12BA118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FOF2313N3AG</w:t>
            </w:r>
          </w:p>
        </w:tc>
        <w:tc>
          <w:tcPr>
            <w:tcW w:w="3260" w:type="dxa"/>
            <w:vMerge/>
            <w:tcBorders>
              <w:top w:val="nil"/>
              <w:left w:val="single" w:sz="4" w:space="0" w:color="auto"/>
              <w:bottom w:val="single" w:sz="4" w:space="0" w:color="auto"/>
              <w:right w:val="single" w:sz="4" w:space="0" w:color="auto"/>
            </w:tcBorders>
            <w:vAlign w:val="center"/>
            <w:hideMark/>
          </w:tcPr>
          <w:p w14:paraId="4583B1A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F4DE7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A8EA42C" w14:textId="770888DF" w:rsidTr="00CC6255">
        <w:trPr>
          <w:trHeight w:val="300"/>
        </w:trPr>
        <w:tc>
          <w:tcPr>
            <w:tcW w:w="441" w:type="dxa"/>
            <w:vMerge/>
            <w:tcBorders>
              <w:left w:val="single" w:sz="4" w:space="0" w:color="auto"/>
              <w:right w:val="single" w:sz="4" w:space="0" w:color="auto"/>
            </w:tcBorders>
            <w:shd w:val="clear" w:color="auto" w:fill="auto"/>
            <w:noWrap/>
            <w:vAlign w:val="bottom"/>
          </w:tcPr>
          <w:p w14:paraId="71E86068" w14:textId="7ED8839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AC7765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147592" w14:textId="3986D3D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18EF4D44" w14:textId="073E639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FTF2335N01F</w:t>
            </w:r>
          </w:p>
        </w:tc>
        <w:tc>
          <w:tcPr>
            <w:tcW w:w="3260" w:type="dxa"/>
            <w:vMerge/>
            <w:tcBorders>
              <w:top w:val="nil"/>
              <w:left w:val="single" w:sz="4" w:space="0" w:color="auto"/>
              <w:bottom w:val="single" w:sz="4" w:space="0" w:color="auto"/>
              <w:right w:val="single" w:sz="4" w:space="0" w:color="auto"/>
            </w:tcBorders>
            <w:vAlign w:val="center"/>
            <w:hideMark/>
          </w:tcPr>
          <w:p w14:paraId="2F73DA6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77D1F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B6E8607" w14:textId="18BDD901" w:rsidTr="00CC6255">
        <w:trPr>
          <w:trHeight w:val="300"/>
        </w:trPr>
        <w:tc>
          <w:tcPr>
            <w:tcW w:w="441" w:type="dxa"/>
            <w:vMerge/>
            <w:tcBorders>
              <w:left w:val="single" w:sz="4" w:space="0" w:color="auto"/>
              <w:right w:val="single" w:sz="4" w:space="0" w:color="auto"/>
            </w:tcBorders>
            <w:shd w:val="clear" w:color="auto" w:fill="auto"/>
            <w:noWrap/>
            <w:vAlign w:val="bottom"/>
          </w:tcPr>
          <w:p w14:paraId="1D3CDE0A" w14:textId="180B910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31EE5F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36A429A" w14:textId="04789E5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E89D50D" w14:textId="7F7EB7F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FOF2313N39E</w:t>
            </w:r>
          </w:p>
        </w:tc>
        <w:tc>
          <w:tcPr>
            <w:tcW w:w="3260" w:type="dxa"/>
            <w:vMerge/>
            <w:tcBorders>
              <w:top w:val="nil"/>
              <w:left w:val="single" w:sz="4" w:space="0" w:color="auto"/>
              <w:bottom w:val="single" w:sz="4" w:space="0" w:color="auto"/>
              <w:right w:val="single" w:sz="4" w:space="0" w:color="auto"/>
            </w:tcBorders>
            <w:vAlign w:val="center"/>
            <w:hideMark/>
          </w:tcPr>
          <w:p w14:paraId="38BF3C0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3AB5A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2CC0894" w14:textId="5557D402" w:rsidTr="00CC6255">
        <w:trPr>
          <w:trHeight w:val="300"/>
        </w:trPr>
        <w:tc>
          <w:tcPr>
            <w:tcW w:w="441" w:type="dxa"/>
            <w:vMerge/>
            <w:tcBorders>
              <w:left w:val="single" w:sz="4" w:space="0" w:color="auto"/>
              <w:right w:val="single" w:sz="4" w:space="0" w:color="auto"/>
            </w:tcBorders>
            <w:shd w:val="clear" w:color="auto" w:fill="auto"/>
            <w:noWrap/>
            <w:vAlign w:val="bottom"/>
          </w:tcPr>
          <w:p w14:paraId="7A1877D5" w14:textId="7CACBE7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7BA168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8FFCF8D" w14:textId="225E556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8CA3421" w14:textId="3B651BD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FOF2313N39K</w:t>
            </w:r>
          </w:p>
        </w:tc>
        <w:tc>
          <w:tcPr>
            <w:tcW w:w="3260" w:type="dxa"/>
            <w:vMerge/>
            <w:tcBorders>
              <w:top w:val="nil"/>
              <w:left w:val="single" w:sz="4" w:space="0" w:color="auto"/>
              <w:bottom w:val="single" w:sz="4" w:space="0" w:color="auto"/>
              <w:right w:val="single" w:sz="4" w:space="0" w:color="auto"/>
            </w:tcBorders>
            <w:vAlign w:val="center"/>
            <w:hideMark/>
          </w:tcPr>
          <w:p w14:paraId="303EC30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6D32B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BA4C97C" w14:textId="69402040" w:rsidTr="00CC6255">
        <w:trPr>
          <w:trHeight w:val="300"/>
        </w:trPr>
        <w:tc>
          <w:tcPr>
            <w:tcW w:w="441" w:type="dxa"/>
            <w:vMerge/>
            <w:tcBorders>
              <w:left w:val="single" w:sz="4" w:space="0" w:color="auto"/>
              <w:right w:val="single" w:sz="4" w:space="0" w:color="auto"/>
            </w:tcBorders>
            <w:shd w:val="clear" w:color="auto" w:fill="auto"/>
            <w:noWrap/>
            <w:vAlign w:val="bottom"/>
          </w:tcPr>
          <w:p w14:paraId="18720257" w14:textId="1B6F167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8D07EB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19A651D" w14:textId="17FF314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3B25BE36" w14:textId="30EB09A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FOF2313N39J</w:t>
            </w:r>
          </w:p>
        </w:tc>
        <w:tc>
          <w:tcPr>
            <w:tcW w:w="3260" w:type="dxa"/>
            <w:vMerge/>
            <w:tcBorders>
              <w:top w:val="nil"/>
              <w:left w:val="single" w:sz="4" w:space="0" w:color="auto"/>
              <w:bottom w:val="single" w:sz="4" w:space="0" w:color="auto"/>
              <w:right w:val="single" w:sz="4" w:space="0" w:color="auto"/>
            </w:tcBorders>
            <w:vAlign w:val="center"/>
            <w:hideMark/>
          </w:tcPr>
          <w:p w14:paraId="31FEEB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221BC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DA75BDB" w14:textId="23917E89" w:rsidTr="00CC6255">
        <w:trPr>
          <w:trHeight w:val="300"/>
        </w:trPr>
        <w:tc>
          <w:tcPr>
            <w:tcW w:w="441" w:type="dxa"/>
            <w:vMerge/>
            <w:tcBorders>
              <w:left w:val="single" w:sz="4" w:space="0" w:color="auto"/>
              <w:right w:val="single" w:sz="4" w:space="0" w:color="auto"/>
            </w:tcBorders>
            <w:shd w:val="clear" w:color="auto" w:fill="auto"/>
            <w:noWrap/>
            <w:vAlign w:val="bottom"/>
          </w:tcPr>
          <w:p w14:paraId="1BD247E8" w14:textId="54CEC5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1D490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788534A" w14:textId="34132B7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3EFF028" w14:textId="43DE757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FTF2335N0VC</w:t>
            </w:r>
          </w:p>
        </w:tc>
        <w:tc>
          <w:tcPr>
            <w:tcW w:w="3260" w:type="dxa"/>
            <w:vMerge/>
            <w:tcBorders>
              <w:top w:val="nil"/>
              <w:left w:val="single" w:sz="4" w:space="0" w:color="auto"/>
              <w:bottom w:val="single" w:sz="4" w:space="0" w:color="auto"/>
              <w:right w:val="single" w:sz="4" w:space="0" w:color="auto"/>
            </w:tcBorders>
            <w:vAlign w:val="center"/>
            <w:hideMark/>
          </w:tcPr>
          <w:p w14:paraId="06DD2A2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B0194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2C7B264" w14:textId="41C7560C" w:rsidTr="00CC6255">
        <w:trPr>
          <w:trHeight w:val="300"/>
        </w:trPr>
        <w:tc>
          <w:tcPr>
            <w:tcW w:w="441" w:type="dxa"/>
            <w:vMerge/>
            <w:tcBorders>
              <w:left w:val="single" w:sz="4" w:space="0" w:color="auto"/>
              <w:right w:val="single" w:sz="4" w:space="0" w:color="auto"/>
            </w:tcBorders>
            <w:shd w:val="clear" w:color="auto" w:fill="auto"/>
            <w:noWrap/>
            <w:vAlign w:val="bottom"/>
          </w:tcPr>
          <w:p w14:paraId="487BCF27" w14:textId="1411C5EB"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0C6E8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9E1C8AC" w14:textId="5E7856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65DC57C2" w14:textId="484CD3E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FTF2338N1EV</w:t>
            </w:r>
          </w:p>
        </w:tc>
        <w:tc>
          <w:tcPr>
            <w:tcW w:w="3260" w:type="dxa"/>
            <w:vMerge/>
            <w:tcBorders>
              <w:top w:val="nil"/>
              <w:left w:val="single" w:sz="4" w:space="0" w:color="auto"/>
              <w:bottom w:val="single" w:sz="4" w:space="0" w:color="auto"/>
              <w:right w:val="single" w:sz="4" w:space="0" w:color="auto"/>
            </w:tcBorders>
            <w:vAlign w:val="center"/>
            <w:hideMark/>
          </w:tcPr>
          <w:p w14:paraId="511F8F4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3CD13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0B9BC34" w14:textId="13340AEC" w:rsidTr="00CC6255">
        <w:trPr>
          <w:trHeight w:val="300"/>
        </w:trPr>
        <w:tc>
          <w:tcPr>
            <w:tcW w:w="441" w:type="dxa"/>
            <w:vMerge/>
            <w:tcBorders>
              <w:left w:val="single" w:sz="4" w:space="0" w:color="auto"/>
              <w:right w:val="single" w:sz="4" w:space="0" w:color="auto"/>
            </w:tcBorders>
            <w:shd w:val="clear" w:color="auto" w:fill="auto"/>
            <w:noWrap/>
            <w:vAlign w:val="bottom"/>
          </w:tcPr>
          <w:p w14:paraId="021370E3" w14:textId="0DA755C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EDE5DA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BC8BF1" w14:textId="499811F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3518215" w14:textId="466A534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FTF2335N012</w:t>
            </w:r>
          </w:p>
        </w:tc>
        <w:tc>
          <w:tcPr>
            <w:tcW w:w="3260" w:type="dxa"/>
            <w:vMerge/>
            <w:tcBorders>
              <w:top w:val="nil"/>
              <w:left w:val="single" w:sz="4" w:space="0" w:color="auto"/>
              <w:bottom w:val="single" w:sz="4" w:space="0" w:color="auto"/>
              <w:right w:val="single" w:sz="4" w:space="0" w:color="auto"/>
            </w:tcBorders>
            <w:vAlign w:val="center"/>
            <w:hideMark/>
          </w:tcPr>
          <w:p w14:paraId="08F817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93B99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89A4EB3" w14:textId="1443454D" w:rsidTr="00CC6255">
        <w:trPr>
          <w:trHeight w:val="300"/>
        </w:trPr>
        <w:tc>
          <w:tcPr>
            <w:tcW w:w="441" w:type="dxa"/>
            <w:vMerge/>
            <w:tcBorders>
              <w:left w:val="single" w:sz="4" w:space="0" w:color="auto"/>
              <w:right w:val="single" w:sz="4" w:space="0" w:color="auto"/>
            </w:tcBorders>
            <w:shd w:val="clear" w:color="auto" w:fill="auto"/>
            <w:noWrap/>
            <w:vAlign w:val="bottom"/>
          </w:tcPr>
          <w:p w14:paraId="6075F513" w14:textId="27EC897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847C01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3A19C5B" w14:textId="7809CF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49F83303" w14:textId="2B69E28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AVP2321S1Y4</w:t>
            </w:r>
          </w:p>
        </w:tc>
        <w:tc>
          <w:tcPr>
            <w:tcW w:w="3260" w:type="dxa"/>
            <w:vMerge/>
            <w:tcBorders>
              <w:top w:val="nil"/>
              <w:left w:val="single" w:sz="4" w:space="0" w:color="auto"/>
              <w:bottom w:val="single" w:sz="4" w:space="0" w:color="auto"/>
              <w:right w:val="single" w:sz="4" w:space="0" w:color="auto"/>
            </w:tcBorders>
            <w:vAlign w:val="center"/>
            <w:hideMark/>
          </w:tcPr>
          <w:p w14:paraId="51C9DFC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C648F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EDB059E" w14:textId="18EA8CE5" w:rsidTr="00CC6255">
        <w:trPr>
          <w:trHeight w:val="300"/>
        </w:trPr>
        <w:tc>
          <w:tcPr>
            <w:tcW w:w="441" w:type="dxa"/>
            <w:vMerge/>
            <w:tcBorders>
              <w:left w:val="single" w:sz="4" w:space="0" w:color="auto"/>
              <w:right w:val="single" w:sz="4" w:space="0" w:color="auto"/>
            </w:tcBorders>
            <w:shd w:val="clear" w:color="auto" w:fill="auto"/>
            <w:noWrap/>
            <w:vAlign w:val="bottom"/>
          </w:tcPr>
          <w:p w14:paraId="62CA0377" w14:textId="2145482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7AF3CF4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664024D" w14:textId="182503A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5B93BA1" w14:textId="5F0AF67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AVP2321S1XN</w:t>
            </w:r>
          </w:p>
        </w:tc>
        <w:tc>
          <w:tcPr>
            <w:tcW w:w="3260" w:type="dxa"/>
            <w:vMerge/>
            <w:tcBorders>
              <w:top w:val="nil"/>
              <w:left w:val="single" w:sz="4" w:space="0" w:color="auto"/>
              <w:bottom w:val="single" w:sz="4" w:space="0" w:color="auto"/>
              <w:right w:val="single" w:sz="4" w:space="0" w:color="auto"/>
            </w:tcBorders>
            <w:vAlign w:val="center"/>
            <w:hideMark/>
          </w:tcPr>
          <w:p w14:paraId="5E3192D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2BDA3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C8294CB" w14:textId="225F9CEB" w:rsidTr="00CC6255">
        <w:trPr>
          <w:trHeight w:val="300"/>
        </w:trPr>
        <w:tc>
          <w:tcPr>
            <w:tcW w:w="441" w:type="dxa"/>
            <w:vMerge/>
            <w:tcBorders>
              <w:left w:val="single" w:sz="4" w:space="0" w:color="auto"/>
              <w:right w:val="single" w:sz="4" w:space="0" w:color="auto"/>
            </w:tcBorders>
            <w:shd w:val="clear" w:color="auto" w:fill="auto"/>
            <w:noWrap/>
            <w:vAlign w:val="bottom"/>
          </w:tcPr>
          <w:p w14:paraId="23734B21" w14:textId="29F95A0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915E47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7EA7AE6" w14:textId="429EEFC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7979C94E" w14:textId="666275D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AVP2319S109</w:t>
            </w:r>
          </w:p>
        </w:tc>
        <w:tc>
          <w:tcPr>
            <w:tcW w:w="3260" w:type="dxa"/>
            <w:vMerge/>
            <w:tcBorders>
              <w:top w:val="nil"/>
              <w:left w:val="single" w:sz="4" w:space="0" w:color="auto"/>
              <w:bottom w:val="single" w:sz="4" w:space="0" w:color="auto"/>
              <w:right w:val="single" w:sz="4" w:space="0" w:color="auto"/>
            </w:tcBorders>
            <w:vAlign w:val="center"/>
            <w:hideMark/>
          </w:tcPr>
          <w:p w14:paraId="502CAA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139F8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C4A4197" w14:textId="10DC4581" w:rsidTr="00CC6255">
        <w:trPr>
          <w:trHeight w:val="300"/>
        </w:trPr>
        <w:tc>
          <w:tcPr>
            <w:tcW w:w="441" w:type="dxa"/>
            <w:vMerge/>
            <w:tcBorders>
              <w:left w:val="single" w:sz="4" w:space="0" w:color="auto"/>
              <w:right w:val="single" w:sz="4" w:space="0" w:color="auto"/>
            </w:tcBorders>
            <w:shd w:val="clear" w:color="auto" w:fill="auto"/>
            <w:noWrap/>
            <w:vAlign w:val="bottom"/>
          </w:tcPr>
          <w:p w14:paraId="189324F0" w14:textId="7C9C2C35"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FFCC1F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A9CBBC" w14:textId="6A50C32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2F9F58A" w14:textId="375B928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AVP2321S1BW</w:t>
            </w:r>
          </w:p>
        </w:tc>
        <w:tc>
          <w:tcPr>
            <w:tcW w:w="3260" w:type="dxa"/>
            <w:vMerge/>
            <w:tcBorders>
              <w:top w:val="nil"/>
              <w:left w:val="single" w:sz="4" w:space="0" w:color="auto"/>
              <w:bottom w:val="single" w:sz="4" w:space="0" w:color="auto"/>
              <w:right w:val="single" w:sz="4" w:space="0" w:color="auto"/>
            </w:tcBorders>
            <w:vAlign w:val="center"/>
            <w:hideMark/>
          </w:tcPr>
          <w:p w14:paraId="5A4D8DE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32D9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108FD53" w14:textId="10D80D5D" w:rsidTr="00CC6255">
        <w:trPr>
          <w:trHeight w:val="300"/>
        </w:trPr>
        <w:tc>
          <w:tcPr>
            <w:tcW w:w="441" w:type="dxa"/>
            <w:vMerge/>
            <w:tcBorders>
              <w:left w:val="single" w:sz="4" w:space="0" w:color="auto"/>
              <w:right w:val="single" w:sz="4" w:space="0" w:color="auto"/>
            </w:tcBorders>
            <w:shd w:val="clear" w:color="auto" w:fill="auto"/>
            <w:noWrap/>
            <w:vAlign w:val="bottom"/>
          </w:tcPr>
          <w:p w14:paraId="77C33A29" w14:textId="6237006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79B1DE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4D7B749" w14:textId="4F10F2F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QSFP-40G-SR4</w:t>
            </w:r>
          </w:p>
        </w:tc>
        <w:tc>
          <w:tcPr>
            <w:tcW w:w="2236" w:type="dxa"/>
            <w:tcBorders>
              <w:top w:val="nil"/>
              <w:left w:val="nil"/>
              <w:bottom w:val="single" w:sz="4" w:space="0" w:color="auto"/>
              <w:right w:val="single" w:sz="4" w:space="0" w:color="auto"/>
            </w:tcBorders>
            <w:shd w:val="clear" w:color="auto" w:fill="auto"/>
            <w:noWrap/>
            <w:vAlign w:val="bottom"/>
            <w:hideMark/>
          </w:tcPr>
          <w:p w14:paraId="529F291C" w14:textId="5846218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AVP2319S101</w:t>
            </w:r>
          </w:p>
        </w:tc>
        <w:tc>
          <w:tcPr>
            <w:tcW w:w="3260" w:type="dxa"/>
            <w:vMerge/>
            <w:tcBorders>
              <w:top w:val="nil"/>
              <w:left w:val="single" w:sz="4" w:space="0" w:color="auto"/>
              <w:bottom w:val="single" w:sz="4" w:space="0" w:color="auto"/>
              <w:right w:val="single" w:sz="4" w:space="0" w:color="auto"/>
            </w:tcBorders>
            <w:vAlign w:val="center"/>
            <w:hideMark/>
          </w:tcPr>
          <w:p w14:paraId="3EF8FCD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855BA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59EBA25" w14:textId="561A490C" w:rsidTr="00CC6255">
        <w:trPr>
          <w:trHeight w:val="300"/>
        </w:trPr>
        <w:tc>
          <w:tcPr>
            <w:tcW w:w="441" w:type="dxa"/>
            <w:vMerge/>
            <w:tcBorders>
              <w:left w:val="single" w:sz="4" w:space="0" w:color="auto"/>
              <w:right w:val="single" w:sz="4" w:space="0" w:color="auto"/>
            </w:tcBorders>
            <w:shd w:val="clear" w:color="auto" w:fill="auto"/>
            <w:noWrap/>
            <w:vAlign w:val="bottom"/>
          </w:tcPr>
          <w:p w14:paraId="00EB59F5" w14:textId="6715884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FE6C8C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3B11352" w14:textId="36E4DC2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2B3F095B" w14:textId="15824265"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FTF2340N10B</w:t>
            </w:r>
          </w:p>
        </w:tc>
        <w:tc>
          <w:tcPr>
            <w:tcW w:w="3260" w:type="dxa"/>
            <w:vMerge/>
            <w:tcBorders>
              <w:top w:val="nil"/>
              <w:left w:val="single" w:sz="4" w:space="0" w:color="auto"/>
              <w:bottom w:val="single" w:sz="4" w:space="0" w:color="auto"/>
              <w:right w:val="single" w:sz="4" w:space="0" w:color="auto"/>
            </w:tcBorders>
            <w:vAlign w:val="center"/>
            <w:hideMark/>
          </w:tcPr>
          <w:p w14:paraId="2C56B65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71255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476091D" w14:textId="14B2DF4A" w:rsidTr="00CC6255">
        <w:trPr>
          <w:trHeight w:val="300"/>
        </w:trPr>
        <w:tc>
          <w:tcPr>
            <w:tcW w:w="441" w:type="dxa"/>
            <w:vMerge/>
            <w:tcBorders>
              <w:left w:val="single" w:sz="4" w:space="0" w:color="auto"/>
              <w:right w:val="single" w:sz="4" w:space="0" w:color="auto"/>
            </w:tcBorders>
            <w:shd w:val="clear" w:color="auto" w:fill="auto"/>
            <w:noWrap/>
            <w:vAlign w:val="bottom"/>
          </w:tcPr>
          <w:p w14:paraId="0557E54D" w14:textId="1AD08C7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80475D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E2A96A4" w14:textId="04DEA95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36" w:type="dxa"/>
            <w:tcBorders>
              <w:top w:val="nil"/>
              <w:left w:val="nil"/>
              <w:bottom w:val="single" w:sz="4" w:space="0" w:color="auto"/>
              <w:right w:val="single" w:sz="4" w:space="0" w:color="auto"/>
            </w:tcBorders>
            <w:shd w:val="clear" w:color="auto" w:fill="auto"/>
            <w:noWrap/>
            <w:vAlign w:val="bottom"/>
            <w:hideMark/>
          </w:tcPr>
          <w:p w14:paraId="42E21F58" w14:textId="4139CF3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FTF2339N3ZA</w:t>
            </w:r>
          </w:p>
        </w:tc>
        <w:tc>
          <w:tcPr>
            <w:tcW w:w="3260" w:type="dxa"/>
            <w:vMerge/>
            <w:tcBorders>
              <w:top w:val="nil"/>
              <w:left w:val="single" w:sz="4" w:space="0" w:color="auto"/>
              <w:bottom w:val="single" w:sz="4" w:space="0" w:color="auto"/>
              <w:right w:val="single" w:sz="4" w:space="0" w:color="auto"/>
            </w:tcBorders>
            <w:vAlign w:val="center"/>
            <w:hideMark/>
          </w:tcPr>
          <w:p w14:paraId="77D93FE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2CDB72"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E3BB26C" w14:textId="2CEB7BC8" w:rsidTr="00CC6255">
        <w:trPr>
          <w:trHeight w:val="300"/>
        </w:trPr>
        <w:tc>
          <w:tcPr>
            <w:tcW w:w="441" w:type="dxa"/>
            <w:vMerge/>
            <w:tcBorders>
              <w:left w:val="single" w:sz="4" w:space="0" w:color="auto"/>
              <w:right w:val="single" w:sz="4" w:space="0" w:color="auto"/>
            </w:tcBorders>
            <w:shd w:val="clear" w:color="auto" w:fill="auto"/>
            <w:noWrap/>
            <w:vAlign w:val="bottom"/>
          </w:tcPr>
          <w:p w14:paraId="1F48895C" w14:textId="312CEEC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CCA508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87F6D02" w14:textId="2599874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B85C125" w14:textId="61CE74F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FNS21010J14</w:t>
            </w:r>
          </w:p>
        </w:tc>
        <w:tc>
          <w:tcPr>
            <w:tcW w:w="3260" w:type="dxa"/>
            <w:vMerge/>
            <w:tcBorders>
              <w:top w:val="nil"/>
              <w:left w:val="single" w:sz="4" w:space="0" w:color="auto"/>
              <w:bottom w:val="single" w:sz="4" w:space="0" w:color="auto"/>
              <w:right w:val="single" w:sz="4" w:space="0" w:color="auto"/>
            </w:tcBorders>
            <w:vAlign w:val="center"/>
            <w:hideMark/>
          </w:tcPr>
          <w:p w14:paraId="254F4CA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F8798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3E4442B" w14:textId="375C0485" w:rsidTr="00CC6255">
        <w:trPr>
          <w:trHeight w:val="300"/>
        </w:trPr>
        <w:tc>
          <w:tcPr>
            <w:tcW w:w="441" w:type="dxa"/>
            <w:vMerge/>
            <w:tcBorders>
              <w:left w:val="single" w:sz="4" w:space="0" w:color="auto"/>
              <w:right w:val="single" w:sz="4" w:space="0" w:color="auto"/>
            </w:tcBorders>
            <w:shd w:val="clear" w:color="auto" w:fill="auto"/>
            <w:noWrap/>
            <w:vAlign w:val="bottom"/>
          </w:tcPr>
          <w:p w14:paraId="0338D5B2" w14:textId="259B103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66AB5E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36D12727" w14:textId="0D8FEE8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0D7D18C" w14:textId="486A5D0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FNS21010BWD</w:t>
            </w:r>
          </w:p>
        </w:tc>
        <w:tc>
          <w:tcPr>
            <w:tcW w:w="3260" w:type="dxa"/>
            <w:vMerge/>
            <w:tcBorders>
              <w:top w:val="nil"/>
              <w:left w:val="single" w:sz="4" w:space="0" w:color="auto"/>
              <w:bottom w:val="single" w:sz="4" w:space="0" w:color="auto"/>
              <w:right w:val="single" w:sz="4" w:space="0" w:color="auto"/>
            </w:tcBorders>
            <w:vAlign w:val="center"/>
            <w:hideMark/>
          </w:tcPr>
          <w:p w14:paraId="428E9B2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26242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316D2EE" w14:textId="3246C597" w:rsidTr="00CC6255">
        <w:trPr>
          <w:trHeight w:val="300"/>
        </w:trPr>
        <w:tc>
          <w:tcPr>
            <w:tcW w:w="441" w:type="dxa"/>
            <w:vMerge/>
            <w:tcBorders>
              <w:left w:val="single" w:sz="4" w:space="0" w:color="auto"/>
              <w:right w:val="single" w:sz="4" w:space="0" w:color="auto"/>
            </w:tcBorders>
            <w:shd w:val="clear" w:color="auto" w:fill="auto"/>
            <w:noWrap/>
            <w:vAlign w:val="bottom"/>
          </w:tcPr>
          <w:p w14:paraId="17182D9E" w14:textId="5DFB2F6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59AD3F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FC1EB0A" w14:textId="5EF6175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D62CFB2" w14:textId="3380D1C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FNS210108CV</w:t>
            </w:r>
          </w:p>
        </w:tc>
        <w:tc>
          <w:tcPr>
            <w:tcW w:w="3260" w:type="dxa"/>
            <w:vMerge/>
            <w:tcBorders>
              <w:top w:val="nil"/>
              <w:left w:val="single" w:sz="4" w:space="0" w:color="auto"/>
              <w:bottom w:val="single" w:sz="4" w:space="0" w:color="auto"/>
              <w:right w:val="single" w:sz="4" w:space="0" w:color="auto"/>
            </w:tcBorders>
            <w:vAlign w:val="center"/>
            <w:hideMark/>
          </w:tcPr>
          <w:p w14:paraId="52C6E39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16F34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47A92EE" w14:textId="6B7F677E" w:rsidTr="00CC6255">
        <w:trPr>
          <w:trHeight w:val="300"/>
        </w:trPr>
        <w:tc>
          <w:tcPr>
            <w:tcW w:w="441" w:type="dxa"/>
            <w:vMerge/>
            <w:tcBorders>
              <w:left w:val="single" w:sz="4" w:space="0" w:color="auto"/>
              <w:right w:val="single" w:sz="4" w:space="0" w:color="auto"/>
            </w:tcBorders>
            <w:shd w:val="clear" w:color="auto" w:fill="auto"/>
            <w:noWrap/>
            <w:vAlign w:val="bottom"/>
          </w:tcPr>
          <w:p w14:paraId="0DA6C696" w14:textId="30FF7FC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21D1EF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239C598" w14:textId="126A1DA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D5E2638" w14:textId="6FFD9F0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FNS210108E3</w:t>
            </w:r>
          </w:p>
        </w:tc>
        <w:tc>
          <w:tcPr>
            <w:tcW w:w="3260" w:type="dxa"/>
            <w:vMerge/>
            <w:tcBorders>
              <w:top w:val="nil"/>
              <w:left w:val="single" w:sz="4" w:space="0" w:color="auto"/>
              <w:bottom w:val="single" w:sz="4" w:space="0" w:color="auto"/>
              <w:right w:val="single" w:sz="4" w:space="0" w:color="auto"/>
            </w:tcBorders>
            <w:vAlign w:val="center"/>
            <w:hideMark/>
          </w:tcPr>
          <w:p w14:paraId="5FED0F8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B24D4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F662230" w14:textId="004B640E" w:rsidTr="00CC6255">
        <w:trPr>
          <w:trHeight w:val="300"/>
        </w:trPr>
        <w:tc>
          <w:tcPr>
            <w:tcW w:w="441" w:type="dxa"/>
            <w:vMerge/>
            <w:tcBorders>
              <w:left w:val="single" w:sz="4" w:space="0" w:color="auto"/>
              <w:right w:val="single" w:sz="4" w:space="0" w:color="auto"/>
            </w:tcBorders>
            <w:shd w:val="clear" w:color="auto" w:fill="auto"/>
            <w:noWrap/>
            <w:vAlign w:val="bottom"/>
          </w:tcPr>
          <w:p w14:paraId="0D636DDC" w14:textId="1F2EC04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A7A49A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06805AE" w14:textId="18EAA1F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1AE834F" w14:textId="6FC9DB0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FNS210106E9</w:t>
            </w:r>
          </w:p>
        </w:tc>
        <w:tc>
          <w:tcPr>
            <w:tcW w:w="3260" w:type="dxa"/>
            <w:vMerge/>
            <w:tcBorders>
              <w:top w:val="nil"/>
              <w:left w:val="single" w:sz="4" w:space="0" w:color="auto"/>
              <w:bottom w:val="single" w:sz="4" w:space="0" w:color="auto"/>
              <w:right w:val="single" w:sz="4" w:space="0" w:color="auto"/>
            </w:tcBorders>
            <w:vAlign w:val="center"/>
            <w:hideMark/>
          </w:tcPr>
          <w:p w14:paraId="0EF02FC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4A1698"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2CEEF5" w14:textId="2051B730" w:rsidTr="00CC6255">
        <w:trPr>
          <w:trHeight w:val="300"/>
        </w:trPr>
        <w:tc>
          <w:tcPr>
            <w:tcW w:w="441" w:type="dxa"/>
            <w:vMerge/>
            <w:tcBorders>
              <w:left w:val="single" w:sz="4" w:space="0" w:color="auto"/>
              <w:right w:val="single" w:sz="4" w:space="0" w:color="auto"/>
            </w:tcBorders>
            <w:shd w:val="clear" w:color="auto" w:fill="auto"/>
            <w:noWrap/>
            <w:vAlign w:val="bottom"/>
          </w:tcPr>
          <w:p w14:paraId="7C3A620D" w14:textId="79E4E4E8"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6D08C0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6998B365" w14:textId="2A1AA13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22271524" w14:textId="2DE48A8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AVD2101D6BZ</w:t>
            </w:r>
          </w:p>
        </w:tc>
        <w:tc>
          <w:tcPr>
            <w:tcW w:w="3260" w:type="dxa"/>
            <w:vMerge/>
            <w:tcBorders>
              <w:top w:val="nil"/>
              <w:left w:val="single" w:sz="4" w:space="0" w:color="auto"/>
              <w:bottom w:val="single" w:sz="4" w:space="0" w:color="auto"/>
              <w:right w:val="single" w:sz="4" w:space="0" w:color="auto"/>
            </w:tcBorders>
            <w:vAlign w:val="center"/>
            <w:hideMark/>
          </w:tcPr>
          <w:p w14:paraId="5062CB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ED78DC"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9BE86D0" w14:textId="26429A9E" w:rsidTr="00CC6255">
        <w:trPr>
          <w:trHeight w:val="300"/>
        </w:trPr>
        <w:tc>
          <w:tcPr>
            <w:tcW w:w="441" w:type="dxa"/>
            <w:vMerge/>
            <w:tcBorders>
              <w:left w:val="single" w:sz="4" w:space="0" w:color="auto"/>
              <w:right w:val="single" w:sz="4" w:space="0" w:color="auto"/>
            </w:tcBorders>
            <w:shd w:val="clear" w:color="auto" w:fill="auto"/>
            <w:noWrap/>
            <w:vAlign w:val="bottom"/>
          </w:tcPr>
          <w:p w14:paraId="4BD82CE8" w14:textId="34472D79"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F3F9C8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66464CD" w14:textId="41E95BE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47BAEB7" w14:textId="33A29DE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AVD2101D6CN</w:t>
            </w:r>
          </w:p>
        </w:tc>
        <w:tc>
          <w:tcPr>
            <w:tcW w:w="3260" w:type="dxa"/>
            <w:vMerge/>
            <w:tcBorders>
              <w:top w:val="nil"/>
              <w:left w:val="single" w:sz="4" w:space="0" w:color="auto"/>
              <w:bottom w:val="single" w:sz="4" w:space="0" w:color="auto"/>
              <w:right w:val="single" w:sz="4" w:space="0" w:color="auto"/>
            </w:tcBorders>
            <w:vAlign w:val="center"/>
            <w:hideMark/>
          </w:tcPr>
          <w:p w14:paraId="27EA7C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325B4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ED80EC0" w14:textId="7AE41E8F" w:rsidTr="00CC6255">
        <w:trPr>
          <w:trHeight w:val="300"/>
        </w:trPr>
        <w:tc>
          <w:tcPr>
            <w:tcW w:w="441" w:type="dxa"/>
            <w:vMerge/>
            <w:tcBorders>
              <w:left w:val="single" w:sz="4" w:space="0" w:color="auto"/>
              <w:right w:val="single" w:sz="4" w:space="0" w:color="auto"/>
            </w:tcBorders>
            <w:shd w:val="clear" w:color="auto" w:fill="auto"/>
            <w:noWrap/>
            <w:vAlign w:val="bottom"/>
          </w:tcPr>
          <w:p w14:paraId="4D46C4B6" w14:textId="3CF6321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EF54A3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32D007E" w14:textId="03FE1F6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0789374" w14:textId="008F95D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FNS21010BVZ</w:t>
            </w:r>
          </w:p>
        </w:tc>
        <w:tc>
          <w:tcPr>
            <w:tcW w:w="3260" w:type="dxa"/>
            <w:vMerge/>
            <w:tcBorders>
              <w:top w:val="nil"/>
              <w:left w:val="single" w:sz="4" w:space="0" w:color="auto"/>
              <w:bottom w:val="single" w:sz="4" w:space="0" w:color="auto"/>
              <w:right w:val="single" w:sz="4" w:space="0" w:color="auto"/>
            </w:tcBorders>
            <w:vAlign w:val="center"/>
            <w:hideMark/>
          </w:tcPr>
          <w:p w14:paraId="6CBD8D0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75528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3335D1" w14:textId="5BEAF0C2" w:rsidTr="00CC6255">
        <w:trPr>
          <w:trHeight w:val="300"/>
        </w:trPr>
        <w:tc>
          <w:tcPr>
            <w:tcW w:w="441" w:type="dxa"/>
            <w:vMerge/>
            <w:tcBorders>
              <w:left w:val="single" w:sz="4" w:space="0" w:color="auto"/>
              <w:right w:val="single" w:sz="4" w:space="0" w:color="auto"/>
            </w:tcBorders>
            <w:shd w:val="clear" w:color="auto" w:fill="auto"/>
            <w:noWrap/>
            <w:vAlign w:val="bottom"/>
          </w:tcPr>
          <w:p w14:paraId="01BAA110" w14:textId="733B092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FC196F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0C94564" w14:textId="21A965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477FEFE" w14:textId="1F74D996"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FNS21010FCP</w:t>
            </w:r>
          </w:p>
        </w:tc>
        <w:tc>
          <w:tcPr>
            <w:tcW w:w="3260" w:type="dxa"/>
            <w:vMerge/>
            <w:tcBorders>
              <w:top w:val="nil"/>
              <w:left w:val="single" w:sz="4" w:space="0" w:color="auto"/>
              <w:bottom w:val="single" w:sz="4" w:space="0" w:color="auto"/>
              <w:right w:val="single" w:sz="4" w:space="0" w:color="auto"/>
            </w:tcBorders>
            <w:vAlign w:val="center"/>
            <w:hideMark/>
          </w:tcPr>
          <w:p w14:paraId="3A7E453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2330C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4FC4F40" w14:textId="6412DDCA" w:rsidTr="00CC6255">
        <w:trPr>
          <w:trHeight w:val="300"/>
        </w:trPr>
        <w:tc>
          <w:tcPr>
            <w:tcW w:w="441" w:type="dxa"/>
            <w:vMerge/>
            <w:tcBorders>
              <w:left w:val="single" w:sz="4" w:space="0" w:color="auto"/>
              <w:right w:val="single" w:sz="4" w:space="0" w:color="auto"/>
            </w:tcBorders>
            <w:shd w:val="clear" w:color="auto" w:fill="auto"/>
            <w:noWrap/>
            <w:vAlign w:val="bottom"/>
          </w:tcPr>
          <w:p w14:paraId="5CA441AE" w14:textId="18BC9737"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478973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14ECFA2" w14:textId="34E35F4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78056D7" w14:textId="60CC1FF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FNS210108D7</w:t>
            </w:r>
          </w:p>
        </w:tc>
        <w:tc>
          <w:tcPr>
            <w:tcW w:w="3260" w:type="dxa"/>
            <w:vMerge/>
            <w:tcBorders>
              <w:top w:val="nil"/>
              <w:left w:val="single" w:sz="4" w:space="0" w:color="auto"/>
              <w:bottom w:val="single" w:sz="4" w:space="0" w:color="auto"/>
              <w:right w:val="single" w:sz="4" w:space="0" w:color="auto"/>
            </w:tcBorders>
            <w:vAlign w:val="center"/>
            <w:hideMark/>
          </w:tcPr>
          <w:p w14:paraId="6190398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2D3819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06520FE" w14:textId="4720988A" w:rsidTr="00CC6255">
        <w:trPr>
          <w:trHeight w:val="300"/>
        </w:trPr>
        <w:tc>
          <w:tcPr>
            <w:tcW w:w="441" w:type="dxa"/>
            <w:vMerge/>
            <w:tcBorders>
              <w:left w:val="single" w:sz="4" w:space="0" w:color="auto"/>
              <w:right w:val="single" w:sz="4" w:space="0" w:color="auto"/>
            </w:tcBorders>
            <w:shd w:val="clear" w:color="auto" w:fill="auto"/>
            <w:noWrap/>
            <w:vAlign w:val="bottom"/>
          </w:tcPr>
          <w:p w14:paraId="0E794E94" w14:textId="53D90BA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EC82ED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0BA25AE" w14:textId="5FF39D0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0445ECD" w14:textId="11F32F3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FNS210108F7</w:t>
            </w:r>
          </w:p>
        </w:tc>
        <w:tc>
          <w:tcPr>
            <w:tcW w:w="3260" w:type="dxa"/>
            <w:vMerge/>
            <w:tcBorders>
              <w:top w:val="nil"/>
              <w:left w:val="single" w:sz="4" w:space="0" w:color="auto"/>
              <w:bottom w:val="single" w:sz="4" w:space="0" w:color="auto"/>
              <w:right w:val="single" w:sz="4" w:space="0" w:color="auto"/>
            </w:tcBorders>
            <w:vAlign w:val="center"/>
            <w:hideMark/>
          </w:tcPr>
          <w:p w14:paraId="19F5A91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88AF9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AC70383" w14:textId="3EC40174" w:rsidTr="00CC6255">
        <w:trPr>
          <w:trHeight w:val="300"/>
        </w:trPr>
        <w:tc>
          <w:tcPr>
            <w:tcW w:w="441" w:type="dxa"/>
            <w:vMerge/>
            <w:tcBorders>
              <w:left w:val="single" w:sz="4" w:space="0" w:color="auto"/>
              <w:right w:val="single" w:sz="4" w:space="0" w:color="auto"/>
            </w:tcBorders>
            <w:shd w:val="clear" w:color="auto" w:fill="auto"/>
            <w:noWrap/>
            <w:vAlign w:val="bottom"/>
          </w:tcPr>
          <w:p w14:paraId="42AF5BE2" w14:textId="45AF95DE"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C64BC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F8D3E7E" w14:textId="72E62A6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8A3303C" w14:textId="3967497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FNS21010FWQ</w:t>
            </w:r>
          </w:p>
        </w:tc>
        <w:tc>
          <w:tcPr>
            <w:tcW w:w="3260" w:type="dxa"/>
            <w:vMerge/>
            <w:tcBorders>
              <w:top w:val="nil"/>
              <w:left w:val="single" w:sz="4" w:space="0" w:color="auto"/>
              <w:bottom w:val="single" w:sz="4" w:space="0" w:color="auto"/>
              <w:right w:val="single" w:sz="4" w:space="0" w:color="auto"/>
            </w:tcBorders>
            <w:vAlign w:val="center"/>
            <w:hideMark/>
          </w:tcPr>
          <w:p w14:paraId="777E13B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788654"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2DE81FA" w14:textId="2AC5E70F" w:rsidTr="00CC6255">
        <w:trPr>
          <w:trHeight w:val="300"/>
        </w:trPr>
        <w:tc>
          <w:tcPr>
            <w:tcW w:w="441" w:type="dxa"/>
            <w:vMerge/>
            <w:tcBorders>
              <w:left w:val="single" w:sz="4" w:space="0" w:color="auto"/>
              <w:right w:val="single" w:sz="4" w:space="0" w:color="auto"/>
            </w:tcBorders>
            <w:shd w:val="clear" w:color="auto" w:fill="auto"/>
            <w:noWrap/>
            <w:vAlign w:val="bottom"/>
          </w:tcPr>
          <w:p w14:paraId="7FDE7CB2" w14:textId="68F6571A"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1562BD2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FEC6F4" w14:textId="3A580FE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54232CF2" w14:textId="4A7A371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FNS210108DU</w:t>
            </w:r>
          </w:p>
        </w:tc>
        <w:tc>
          <w:tcPr>
            <w:tcW w:w="3260" w:type="dxa"/>
            <w:vMerge/>
            <w:tcBorders>
              <w:top w:val="nil"/>
              <w:left w:val="single" w:sz="4" w:space="0" w:color="auto"/>
              <w:bottom w:val="single" w:sz="4" w:space="0" w:color="auto"/>
              <w:right w:val="single" w:sz="4" w:space="0" w:color="auto"/>
            </w:tcBorders>
            <w:vAlign w:val="center"/>
            <w:hideMark/>
          </w:tcPr>
          <w:p w14:paraId="6480237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3DFA2E"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07DAA93F" w14:textId="35B35984" w:rsidTr="00CC6255">
        <w:trPr>
          <w:trHeight w:val="300"/>
        </w:trPr>
        <w:tc>
          <w:tcPr>
            <w:tcW w:w="441" w:type="dxa"/>
            <w:vMerge/>
            <w:tcBorders>
              <w:left w:val="single" w:sz="4" w:space="0" w:color="auto"/>
              <w:right w:val="single" w:sz="4" w:space="0" w:color="auto"/>
            </w:tcBorders>
            <w:shd w:val="clear" w:color="auto" w:fill="auto"/>
            <w:noWrap/>
            <w:vAlign w:val="bottom"/>
          </w:tcPr>
          <w:p w14:paraId="4D2D0832" w14:textId="08B70B2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3A03EBA"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935A3C" w14:textId="32564FD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0F98285" w14:textId="4D9F630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AVD2101D7W1</w:t>
            </w:r>
          </w:p>
        </w:tc>
        <w:tc>
          <w:tcPr>
            <w:tcW w:w="3260" w:type="dxa"/>
            <w:vMerge/>
            <w:tcBorders>
              <w:top w:val="nil"/>
              <w:left w:val="single" w:sz="4" w:space="0" w:color="auto"/>
              <w:bottom w:val="single" w:sz="4" w:space="0" w:color="auto"/>
              <w:right w:val="single" w:sz="4" w:space="0" w:color="auto"/>
            </w:tcBorders>
            <w:vAlign w:val="center"/>
            <w:hideMark/>
          </w:tcPr>
          <w:p w14:paraId="3F10F02C"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7DF1E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34D9537" w14:textId="46B553DA" w:rsidTr="00CC6255">
        <w:trPr>
          <w:trHeight w:val="300"/>
        </w:trPr>
        <w:tc>
          <w:tcPr>
            <w:tcW w:w="441" w:type="dxa"/>
            <w:vMerge/>
            <w:tcBorders>
              <w:left w:val="single" w:sz="4" w:space="0" w:color="auto"/>
              <w:right w:val="single" w:sz="4" w:space="0" w:color="auto"/>
            </w:tcBorders>
            <w:shd w:val="clear" w:color="auto" w:fill="auto"/>
            <w:noWrap/>
            <w:vAlign w:val="bottom"/>
          </w:tcPr>
          <w:p w14:paraId="6A9B8085" w14:textId="1403C01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A9E55B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74B40CB" w14:textId="633FE11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D019A7D" w14:textId="76A744A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AVD2101D7V2</w:t>
            </w:r>
          </w:p>
        </w:tc>
        <w:tc>
          <w:tcPr>
            <w:tcW w:w="3260" w:type="dxa"/>
            <w:vMerge/>
            <w:tcBorders>
              <w:top w:val="nil"/>
              <w:left w:val="single" w:sz="4" w:space="0" w:color="auto"/>
              <w:bottom w:val="single" w:sz="4" w:space="0" w:color="auto"/>
              <w:right w:val="single" w:sz="4" w:space="0" w:color="auto"/>
            </w:tcBorders>
            <w:vAlign w:val="center"/>
            <w:hideMark/>
          </w:tcPr>
          <w:p w14:paraId="4190991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5EA97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9E8AEB0" w14:textId="0B98EB58" w:rsidTr="00CC6255">
        <w:trPr>
          <w:trHeight w:val="300"/>
        </w:trPr>
        <w:tc>
          <w:tcPr>
            <w:tcW w:w="441" w:type="dxa"/>
            <w:vMerge/>
            <w:tcBorders>
              <w:left w:val="single" w:sz="4" w:space="0" w:color="auto"/>
              <w:right w:val="single" w:sz="4" w:space="0" w:color="auto"/>
            </w:tcBorders>
            <w:shd w:val="clear" w:color="auto" w:fill="auto"/>
            <w:noWrap/>
            <w:vAlign w:val="bottom"/>
          </w:tcPr>
          <w:p w14:paraId="32624FF9" w14:textId="54268D5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0A2DA01"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29203FA" w14:textId="51A6482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10Gbase-LR</w:t>
            </w:r>
          </w:p>
        </w:tc>
        <w:tc>
          <w:tcPr>
            <w:tcW w:w="2236" w:type="dxa"/>
            <w:tcBorders>
              <w:top w:val="nil"/>
              <w:left w:val="nil"/>
              <w:bottom w:val="single" w:sz="4" w:space="0" w:color="auto"/>
              <w:right w:val="single" w:sz="4" w:space="0" w:color="auto"/>
            </w:tcBorders>
            <w:shd w:val="clear" w:color="auto" w:fill="auto"/>
            <w:noWrap/>
            <w:vAlign w:val="bottom"/>
            <w:hideMark/>
          </w:tcPr>
          <w:p w14:paraId="36AF365C" w14:textId="0A00D81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AVD2044K1XK</w:t>
            </w:r>
          </w:p>
        </w:tc>
        <w:tc>
          <w:tcPr>
            <w:tcW w:w="3260" w:type="dxa"/>
            <w:vMerge/>
            <w:tcBorders>
              <w:top w:val="nil"/>
              <w:left w:val="single" w:sz="4" w:space="0" w:color="auto"/>
              <w:bottom w:val="single" w:sz="4" w:space="0" w:color="auto"/>
              <w:right w:val="single" w:sz="4" w:space="0" w:color="auto"/>
            </w:tcBorders>
            <w:vAlign w:val="center"/>
            <w:hideMark/>
          </w:tcPr>
          <w:p w14:paraId="7AC530A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8934A9"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3472EAB" w14:textId="1EB5F8E2" w:rsidTr="00CC6255">
        <w:trPr>
          <w:trHeight w:val="300"/>
        </w:trPr>
        <w:tc>
          <w:tcPr>
            <w:tcW w:w="441" w:type="dxa"/>
            <w:vMerge/>
            <w:tcBorders>
              <w:left w:val="single" w:sz="4" w:space="0" w:color="auto"/>
              <w:right w:val="single" w:sz="4" w:space="0" w:color="auto"/>
            </w:tcBorders>
            <w:shd w:val="clear" w:color="auto" w:fill="auto"/>
            <w:noWrap/>
            <w:vAlign w:val="bottom"/>
          </w:tcPr>
          <w:p w14:paraId="6E829A55" w14:textId="5C78CEF4"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367AD9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B7B0CF6" w14:textId="5C202D7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AAD1F6C" w14:textId="5D6DB62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FNS20530Q5H</w:t>
            </w:r>
          </w:p>
        </w:tc>
        <w:tc>
          <w:tcPr>
            <w:tcW w:w="3260" w:type="dxa"/>
            <w:vMerge/>
            <w:tcBorders>
              <w:top w:val="nil"/>
              <w:left w:val="single" w:sz="4" w:space="0" w:color="auto"/>
              <w:bottom w:val="single" w:sz="4" w:space="0" w:color="auto"/>
              <w:right w:val="single" w:sz="4" w:space="0" w:color="auto"/>
            </w:tcBorders>
            <w:vAlign w:val="center"/>
            <w:hideMark/>
          </w:tcPr>
          <w:p w14:paraId="7E9B34D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19C680"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5F448248" w14:textId="65E0F284" w:rsidTr="00CC6255">
        <w:trPr>
          <w:trHeight w:val="300"/>
        </w:trPr>
        <w:tc>
          <w:tcPr>
            <w:tcW w:w="441" w:type="dxa"/>
            <w:vMerge/>
            <w:tcBorders>
              <w:left w:val="single" w:sz="4" w:space="0" w:color="auto"/>
              <w:right w:val="single" w:sz="4" w:space="0" w:color="auto"/>
            </w:tcBorders>
            <w:shd w:val="clear" w:color="auto" w:fill="auto"/>
            <w:noWrap/>
            <w:vAlign w:val="bottom"/>
          </w:tcPr>
          <w:p w14:paraId="7CD614AF" w14:textId="58A914D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BE4711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5D442F9" w14:textId="139B8CD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B1A1156" w14:textId="54F1D5E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FNS210108CT</w:t>
            </w:r>
          </w:p>
        </w:tc>
        <w:tc>
          <w:tcPr>
            <w:tcW w:w="3260" w:type="dxa"/>
            <w:vMerge/>
            <w:tcBorders>
              <w:top w:val="nil"/>
              <w:left w:val="single" w:sz="4" w:space="0" w:color="auto"/>
              <w:bottom w:val="single" w:sz="4" w:space="0" w:color="auto"/>
              <w:right w:val="single" w:sz="4" w:space="0" w:color="auto"/>
            </w:tcBorders>
            <w:vAlign w:val="center"/>
            <w:hideMark/>
          </w:tcPr>
          <w:p w14:paraId="32180A0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C49FE1"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1D03D66" w14:textId="6F3619C2" w:rsidTr="00CC6255">
        <w:trPr>
          <w:trHeight w:val="300"/>
        </w:trPr>
        <w:tc>
          <w:tcPr>
            <w:tcW w:w="441" w:type="dxa"/>
            <w:vMerge/>
            <w:tcBorders>
              <w:left w:val="single" w:sz="4" w:space="0" w:color="auto"/>
              <w:right w:val="single" w:sz="4" w:space="0" w:color="auto"/>
            </w:tcBorders>
            <w:shd w:val="clear" w:color="auto" w:fill="auto"/>
            <w:noWrap/>
            <w:vAlign w:val="bottom"/>
          </w:tcPr>
          <w:p w14:paraId="6246EDA7" w14:textId="7FFFBAE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6181647"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51B903C" w14:textId="01672F62"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D7943F6" w14:textId="5CA8C42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FNS21010BVL</w:t>
            </w:r>
          </w:p>
        </w:tc>
        <w:tc>
          <w:tcPr>
            <w:tcW w:w="3260" w:type="dxa"/>
            <w:vMerge/>
            <w:tcBorders>
              <w:top w:val="nil"/>
              <w:left w:val="single" w:sz="4" w:space="0" w:color="auto"/>
              <w:bottom w:val="single" w:sz="4" w:space="0" w:color="auto"/>
              <w:right w:val="single" w:sz="4" w:space="0" w:color="auto"/>
            </w:tcBorders>
            <w:vAlign w:val="center"/>
            <w:hideMark/>
          </w:tcPr>
          <w:p w14:paraId="7030F91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8708F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9441F1" w14:textId="1C6F9BE9" w:rsidTr="00CC6255">
        <w:trPr>
          <w:trHeight w:val="300"/>
        </w:trPr>
        <w:tc>
          <w:tcPr>
            <w:tcW w:w="441" w:type="dxa"/>
            <w:vMerge/>
            <w:tcBorders>
              <w:left w:val="single" w:sz="4" w:space="0" w:color="auto"/>
              <w:right w:val="single" w:sz="4" w:space="0" w:color="auto"/>
            </w:tcBorders>
            <w:shd w:val="clear" w:color="auto" w:fill="auto"/>
            <w:noWrap/>
            <w:vAlign w:val="bottom"/>
          </w:tcPr>
          <w:p w14:paraId="4CD03052" w14:textId="706DCD8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9DA917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10AFCEA" w14:textId="5AAE4E7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1D955475" w14:textId="517B05CE"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FNS210108ED</w:t>
            </w:r>
          </w:p>
        </w:tc>
        <w:tc>
          <w:tcPr>
            <w:tcW w:w="3260" w:type="dxa"/>
            <w:vMerge/>
            <w:tcBorders>
              <w:top w:val="nil"/>
              <w:left w:val="single" w:sz="4" w:space="0" w:color="auto"/>
              <w:bottom w:val="single" w:sz="4" w:space="0" w:color="auto"/>
              <w:right w:val="single" w:sz="4" w:space="0" w:color="auto"/>
            </w:tcBorders>
            <w:vAlign w:val="center"/>
            <w:hideMark/>
          </w:tcPr>
          <w:p w14:paraId="04D5CFD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BD0B9F"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A7DA54E" w14:textId="6F737B4C" w:rsidTr="00CC6255">
        <w:trPr>
          <w:trHeight w:val="300"/>
        </w:trPr>
        <w:tc>
          <w:tcPr>
            <w:tcW w:w="441" w:type="dxa"/>
            <w:vMerge/>
            <w:tcBorders>
              <w:left w:val="single" w:sz="4" w:space="0" w:color="auto"/>
              <w:right w:val="single" w:sz="4" w:space="0" w:color="auto"/>
            </w:tcBorders>
            <w:shd w:val="clear" w:color="auto" w:fill="auto"/>
            <w:noWrap/>
            <w:vAlign w:val="bottom"/>
          </w:tcPr>
          <w:p w14:paraId="67B284EA" w14:textId="7BCC91C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6A1FCB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4F6878EE" w14:textId="42BE649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5F41FBE" w14:textId="779A9B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FNS21010FEP</w:t>
            </w:r>
          </w:p>
        </w:tc>
        <w:tc>
          <w:tcPr>
            <w:tcW w:w="3260" w:type="dxa"/>
            <w:vMerge/>
            <w:tcBorders>
              <w:top w:val="nil"/>
              <w:left w:val="single" w:sz="4" w:space="0" w:color="auto"/>
              <w:bottom w:val="single" w:sz="4" w:space="0" w:color="auto"/>
              <w:right w:val="single" w:sz="4" w:space="0" w:color="auto"/>
            </w:tcBorders>
            <w:vAlign w:val="center"/>
            <w:hideMark/>
          </w:tcPr>
          <w:p w14:paraId="3172C1B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4DF6B7"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EE7D38D" w14:textId="15FEA346" w:rsidTr="00CC6255">
        <w:trPr>
          <w:trHeight w:val="300"/>
        </w:trPr>
        <w:tc>
          <w:tcPr>
            <w:tcW w:w="441" w:type="dxa"/>
            <w:vMerge/>
            <w:tcBorders>
              <w:left w:val="single" w:sz="4" w:space="0" w:color="auto"/>
              <w:right w:val="single" w:sz="4" w:space="0" w:color="auto"/>
            </w:tcBorders>
            <w:shd w:val="clear" w:color="auto" w:fill="auto"/>
            <w:noWrap/>
            <w:vAlign w:val="bottom"/>
          </w:tcPr>
          <w:p w14:paraId="613B5A6E" w14:textId="1780D42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3D09178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0D8B9FD" w14:textId="5CCB2F51"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563E2DF" w14:textId="0152647C"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AVD2101D6BH</w:t>
            </w:r>
          </w:p>
        </w:tc>
        <w:tc>
          <w:tcPr>
            <w:tcW w:w="3260" w:type="dxa"/>
            <w:vMerge/>
            <w:tcBorders>
              <w:top w:val="nil"/>
              <w:left w:val="single" w:sz="4" w:space="0" w:color="auto"/>
              <w:bottom w:val="single" w:sz="4" w:space="0" w:color="auto"/>
              <w:right w:val="single" w:sz="4" w:space="0" w:color="auto"/>
            </w:tcBorders>
            <w:vAlign w:val="center"/>
            <w:hideMark/>
          </w:tcPr>
          <w:p w14:paraId="5403552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CA714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C98F827" w14:textId="456850CA" w:rsidTr="00CC6255">
        <w:trPr>
          <w:trHeight w:val="300"/>
        </w:trPr>
        <w:tc>
          <w:tcPr>
            <w:tcW w:w="441" w:type="dxa"/>
            <w:vMerge/>
            <w:tcBorders>
              <w:left w:val="single" w:sz="4" w:space="0" w:color="auto"/>
              <w:right w:val="single" w:sz="4" w:space="0" w:color="auto"/>
            </w:tcBorders>
            <w:shd w:val="clear" w:color="auto" w:fill="auto"/>
            <w:noWrap/>
            <w:vAlign w:val="bottom"/>
          </w:tcPr>
          <w:p w14:paraId="3EAB9C25" w14:textId="29A97B4F"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891FB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371EE12" w14:textId="167B17CF"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4C725E4" w14:textId="50E5A49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AVD2101D6C8</w:t>
            </w:r>
          </w:p>
        </w:tc>
        <w:tc>
          <w:tcPr>
            <w:tcW w:w="3260" w:type="dxa"/>
            <w:vMerge/>
            <w:tcBorders>
              <w:top w:val="nil"/>
              <w:left w:val="single" w:sz="4" w:space="0" w:color="auto"/>
              <w:bottom w:val="single" w:sz="4" w:space="0" w:color="auto"/>
              <w:right w:val="single" w:sz="4" w:space="0" w:color="auto"/>
            </w:tcBorders>
            <w:vAlign w:val="center"/>
            <w:hideMark/>
          </w:tcPr>
          <w:p w14:paraId="170597B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F01E5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3E16E48D" w14:textId="0FC9AC7B" w:rsidTr="00CC6255">
        <w:trPr>
          <w:trHeight w:val="300"/>
        </w:trPr>
        <w:tc>
          <w:tcPr>
            <w:tcW w:w="441" w:type="dxa"/>
            <w:vMerge/>
            <w:tcBorders>
              <w:left w:val="single" w:sz="4" w:space="0" w:color="auto"/>
              <w:right w:val="single" w:sz="4" w:space="0" w:color="auto"/>
            </w:tcBorders>
            <w:shd w:val="clear" w:color="auto" w:fill="auto"/>
            <w:noWrap/>
            <w:vAlign w:val="bottom"/>
          </w:tcPr>
          <w:p w14:paraId="2374D95F" w14:textId="3A4C6880"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4C3C5E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758B6E07" w14:textId="29D8846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108F736" w14:textId="14E9046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FNS210108D9</w:t>
            </w:r>
          </w:p>
        </w:tc>
        <w:tc>
          <w:tcPr>
            <w:tcW w:w="3260" w:type="dxa"/>
            <w:vMerge/>
            <w:tcBorders>
              <w:top w:val="nil"/>
              <w:left w:val="single" w:sz="4" w:space="0" w:color="auto"/>
              <w:bottom w:val="single" w:sz="4" w:space="0" w:color="auto"/>
              <w:right w:val="single" w:sz="4" w:space="0" w:color="auto"/>
            </w:tcBorders>
            <w:vAlign w:val="center"/>
            <w:hideMark/>
          </w:tcPr>
          <w:p w14:paraId="50007F0D"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EAA43A"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CB9134A" w14:textId="32AB3218" w:rsidTr="00CC6255">
        <w:trPr>
          <w:trHeight w:val="300"/>
        </w:trPr>
        <w:tc>
          <w:tcPr>
            <w:tcW w:w="441" w:type="dxa"/>
            <w:vMerge/>
            <w:tcBorders>
              <w:left w:val="single" w:sz="4" w:space="0" w:color="auto"/>
              <w:right w:val="single" w:sz="4" w:space="0" w:color="auto"/>
            </w:tcBorders>
            <w:shd w:val="clear" w:color="auto" w:fill="auto"/>
            <w:noWrap/>
            <w:vAlign w:val="bottom"/>
          </w:tcPr>
          <w:p w14:paraId="0F4AB776" w14:textId="4A983EDD"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406CF339"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2EBBA4E1" w14:textId="65F4F9E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6FB1170A" w14:textId="4A5A17BD"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FNS210108D3</w:t>
            </w:r>
          </w:p>
        </w:tc>
        <w:tc>
          <w:tcPr>
            <w:tcW w:w="3260" w:type="dxa"/>
            <w:vMerge/>
            <w:tcBorders>
              <w:top w:val="nil"/>
              <w:left w:val="single" w:sz="4" w:space="0" w:color="auto"/>
              <w:bottom w:val="single" w:sz="4" w:space="0" w:color="auto"/>
              <w:right w:val="single" w:sz="4" w:space="0" w:color="auto"/>
            </w:tcBorders>
            <w:vAlign w:val="center"/>
            <w:hideMark/>
          </w:tcPr>
          <w:p w14:paraId="77CDC986"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AD8135"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0E2CE85" w14:textId="5742BAD3" w:rsidTr="00CC6255">
        <w:trPr>
          <w:trHeight w:val="300"/>
        </w:trPr>
        <w:tc>
          <w:tcPr>
            <w:tcW w:w="441" w:type="dxa"/>
            <w:vMerge/>
            <w:tcBorders>
              <w:left w:val="single" w:sz="4" w:space="0" w:color="auto"/>
              <w:right w:val="single" w:sz="4" w:space="0" w:color="auto"/>
            </w:tcBorders>
            <w:shd w:val="clear" w:color="auto" w:fill="auto"/>
            <w:noWrap/>
            <w:vAlign w:val="bottom"/>
          </w:tcPr>
          <w:p w14:paraId="5325D03A" w14:textId="641628E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CB232C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B542511" w14:textId="21032037"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61EA603" w14:textId="7D4D9C53"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FNS21010HLB</w:t>
            </w:r>
          </w:p>
        </w:tc>
        <w:tc>
          <w:tcPr>
            <w:tcW w:w="3260" w:type="dxa"/>
            <w:vMerge/>
            <w:tcBorders>
              <w:top w:val="nil"/>
              <w:left w:val="single" w:sz="4" w:space="0" w:color="auto"/>
              <w:bottom w:val="single" w:sz="4" w:space="0" w:color="auto"/>
              <w:right w:val="single" w:sz="4" w:space="0" w:color="auto"/>
            </w:tcBorders>
            <w:vAlign w:val="center"/>
            <w:hideMark/>
          </w:tcPr>
          <w:p w14:paraId="50D39AB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061223"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7F389E6F" w14:textId="21F28842" w:rsidTr="00CC6255">
        <w:trPr>
          <w:trHeight w:val="300"/>
        </w:trPr>
        <w:tc>
          <w:tcPr>
            <w:tcW w:w="441" w:type="dxa"/>
            <w:vMerge/>
            <w:tcBorders>
              <w:left w:val="single" w:sz="4" w:space="0" w:color="auto"/>
              <w:right w:val="single" w:sz="4" w:space="0" w:color="auto"/>
            </w:tcBorders>
            <w:shd w:val="clear" w:color="auto" w:fill="auto"/>
            <w:noWrap/>
            <w:vAlign w:val="bottom"/>
          </w:tcPr>
          <w:p w14:paraId="7819AA11" w14:textId="4599C671"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0B9E41A5"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14906F8" w14:textId="2B8230E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99D427D" w14:textId="2573273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FNS21010FMA</w:t>
            </w:r>
          </w:p>
        </w:tc>
        <w:tc>
          <w:tcPr>
            <w:tcW w:w="3260" w:type="dxa"/>
            <w:vMerge/>
            <w:tcBorders>
              <w:top w:val="nil"/>
              <w:left w:val="single" w:sz="4" w:space="0" w:color="auto"/>
              <w:bottom w:val="single" w:sz="4" w:space="0" w:color="auto"/>
              <w:right w:val="single" w:sz="4" w:space="0" w:color="auto"/>
            </w:tcBorders>
            <w:vAlign w:val="center"/>
            <w:hideMark/>
          </w:tcPr>
          <w:p w14:paraId="210CB2EB"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6200A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463577BA" w14:textId="7ABFD4BD" w:rsidTr="00CC6255">
        <w:trPr>
          <w:trHeight w:val="300"/>
        </w:trPr>
        <w:tc>
          <w:tcPr>
            <w:tcW w:w="441" w:type="dxa"/>
            <w:vMerge/>
            <w:tcBorders>
              <w:left w:val="single" w:sz="4" w:space="0" w:color="auto"/>
              <w:right w:val="single" w:sz="4" w:space="0" w:color="auto"/>
            </w:tcBorders>
            <w:shd w:val="clear" w:color="auto" w:fill="auto"/>
            <w:noWrap/>
            <w:vAlign w:val="bottom"/>
          </w:tcPr>
          <w:p w14:paraId="3A2309F3" w14:textId="609F0C23"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D419268"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79A858A" w14:textId="2FDC1E4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4E01A605" w14:textId="4DB46DFA"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FNS210108EQ</w:t>
            </w:r>
          </w:p>
        </w:tc>
        <w:tc>
          <w:tcPr>
            <w:tcW w:w="3260" w:type="dxa"/>
            <w:vMerge/>
            <w:tcBorders>
              <w:top w:val="nil"/>
              <w:left w:val="single" w:sz="4" w:space="0" w:color="auto"/>
              <w:bottom w:val="single" w:sz="4" w:space="0" w:color="auto"/>
              <w:right w:val="single" w:sz="4" w:space="0" w:color="auto"/>
            </w:tcBorders>
            <w:vAlign w:val="center"/>
            <w:hideMark/>
          </w:tcPr>
          <w:p w14:paraId="304AF212"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51615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6B14EA7F" w14:textId="49109BED"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0C3EF696" w14:textId="3C4C0F6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66868E10"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5304F725" w14:textId="759749DB"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008A1F89" w14:textId="1DEBF97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FNS210108DW</w:t>
            </w:r>
          </w:p>
        </w:tc>
        <w:tc>
          <w:tcPr>
            <w:tcW w:w="3260" w:type="dxa"/>
            <w:vMerge/>
            <w:tcBorders>
              <w:top w:val="nil"/>
              <w:left w:val="single" w:sz="4" w:space="0" w:color="auto"/>
              <w:bottom w:val="single" w:sz="4" w:space="0" w:color="auto"/>
              <w:right w:val="single" w:sz="4" w:space="0" w:color="auto"/>
            </w:tcBorders>
            <w:vAlign w:val="center"/>
            <w:hideMark/>
          </w:tcPr>
          <w:p w14:paraId="4DE87D1F"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3AB1F6"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194BABC9" w14:textId="6FC9DC31" w:rsidTr="00CC6255">
        <w:trPr>
          <w:trHeight w:val="300"/>
        </w:trPr>
        <w:tc>
          <w:tcPr>
            <w:tcW w:w="441" w:type="dxa"/>
            <w:vMerge/>
            <w:tcBorders>
              <w:left w:val="single" w:sz="4" w:space="0" w:color="auto"/>
              <w:right w:val="single" w:sz="4" w:space="0" w:color="auto"/>
            </w:tcBorders>
            <w:shd w:val="clear" w:color="auto" w:fill="auto"/>
            <w:noWrap/>
            <w:vAlign w:val="bottom"/>
            <w:hideMark/>
          </w:tcPr>
          <w:p w14:paraId="1C750672" w14:textId="6D575402"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50850414"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19FA43BE" w14:textId="3FF311A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310586A6" w14:textId="00CE4EC8"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AVD2101D5YH</w:t>
            </w:r>
          </w:p>
        </w:tc>
        <w:tc>
          <w:tcPr>
            <w:tcW w:w="3260" w:type="dxa"/>
            <w:vMerge/>
            <w:tcBorders>
              <w:top w:val="nil"/>
              <w:left w:val="single" w:sz="4" w:space="0" w:color="auto"/>
              <w:bottom w:val="single" w:sz="4" w:space="0" w:color="auto"/>
              <w:right w:val="single" w:sz="4" w:space="0" w:color="auto"/>
            </w:tcBorders>
            <w:vAlign w:val="center"/>
            <w:hideMark/>
          </w:tcPr>
          <w:p w14:paraId="3C0B51B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113BFD"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r w:rsidR="004856A1" w:rsidRPr="007D15F5" w14:paraId="20342B96" w14:textId="663719DF" w:rsidTr="00CC6255">
        <w:trPr>
          <w:trHeight w:val="300"/>
        </w:trPr>
        <w:tc>
          <w:tcPr>
            <w:tcW w:w="441" w:type="dxa"/>
            <w:vMerge/>
            <w:tcBorders>
              <w:left w:val="single" w:sz="4" w:space="0" w:color="auto"/>
              <w:bottom w:val="single" w:sz="4" w:space="0" w:color="auto"/>
              <w:right w:val="single" w:sz="4" w:space="0" w:color="auto"/>
            </w:tcBorders>
            <w:shd w:val="clear" w:color="auto" w:fill="auto"/>
            <w:noWrap/>
            <w:vAlign w:val="bottom"/>
            <w:hideMark/>
          </w:tcPr>
          <w:p w14:paraId="0709F59F" w14:textId="51029A66" w:rsidR="004856A1" w:rsidRPr="0076286F" w:rsidRDefault="004856A1" w:rsidP="009777C5">
            <w:pPr>
              <w:spacing w:after="0" w:line="240" w:lineRule="auto"/>
              <w:jc w:val="right"/>
              <w:rPr>
                <w:rFonts w:ascii="Arial" w:eastAsia="Times New Roman" w:hAnsi="Arial" w:cs="Arial"/>
                <w:color w:val="000000"/>
                <w:lang w:eastAsia="pl-PL"/>
              </w:rPr>
            </w:pPr>
          </w:p>
        </w:tc>
        <w:tc>
          <w:tcPr>
            <w:tcW w:w="2520" w:type="dxa"/>
            <w:vMerge/>
            <w:tcBorders>
              <w:top w:val="nil"/>
              <w:left w:val="single" w:sz="4" w:space="0" w:color="auto"/>
              <w:bottom w:val="single" w:sz="4" w:space="0" w:color="auto"/>
              <w:right w:val="single" w:sz="4" w:space="0" w:color="auto"/>
            </w:tcBorders>
            <w:vAlign w:val="center"/>
            <w:hideMark/>
          </w:tcPr>
          <w:p w14:paraId="24207FB3"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2520" w:type="dxa"/>
            <w:tcBorders>
              <w:top w:val="nil"/>
              <w:left w:val="nil"/>
              <w:bottom w:val="single" w:sz="4" w:space="0" w:color="auto"/>
              <w:right w:val="single" w:sz="4" w:space="0" w:color="auto"/>
            </w:tcBorders>
            <w:shd w:val="clear" w:color="auto" w:fill="auto"/>
            <w:noWrap/>
            <w:vAlign w:val="bottom"/>
            <w:hideMark/>
          </w:tcPr>
          <w:p w14:paraId="0DCFAC94" w14:textId="779AC8E9"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36" w:type="dxa"/>
            <w:tcBorders>
              <w:top w:val="nil"/>
              <w:left w:val="nil"/>
              <w:bottom w:val="single" w:sz="4" w:space="0" w:color="auto"/>
              <w:right w:val="single" w:sz="4" w:space="0" w:color="auto"/>
            </w:tcBorders>
            <w:shd w:val="clear" w:color="auto" w:fill="auto"/>
            <w:noWrap/>
            <w:vAlign w:val="bottom"/>
            <w:hideMark/>
          </w:tcPr>
          <w:p w14:paraId="731C663B" w14:textId="05B10E80" w:rsidR="004856A1" w:rsidRPr="0076286F" w:rsidRDefault="004856A1"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AVD2101D7WX</w:t>
            </w:r>
          </w:p>
        </w:tc>
        <w:tc>
          <w:tcPr>
            <w:tcW w:w="3260" w:type="dxa"/>
            <w:vMerge/>
            <w:tcBorders>
              <w:top w:val="nil"/>
              <w:left w:val="single" w:sz="4" w:space="0" w:color="auto"/>
              <w:bottom w:val="single" w:sz="4" w:space="0" w:color="auto"/>
              <w:right w:val="single" w:sz="4" w:space="0" w:color="auto"/>
            </w:tcBorders>
            <w:vAlign w:val="center"/>
            <w:hideMark/>
          </w:tcPr>
          <w:p w14:paraId="238AD5AE" w14:textId="77777777" w:rsidR="004856A1" w:rsidRPr="0076286F" w:rsidRDefault="004856A1"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6AE86C5B" w14:textId="77777777" w:rsidR="004856A1" w:rsidRPr="0076286F" w:rsidRDefault="004856A1" w:rsidP="009777C5">
            <w:pPr>
              <w:spacing w:after="0" w:line="240" w:lineRule="auto"/>
              <w:jc w:val="center"/>
              <w:rPr>
                <w:rFonts w:ascii="Arial" w:eastAsia="Times New Roman" w:hAnsi="Arial" w:cs="Arial"/>
                <w:color w:val="000000"/>
                <w:lang w:eastAsia="pl-PL"/>
              </w:rPr>
            </w:pPr>
          </w:p>
        </w:tc>
      </w:tr>
    </w:tbl>
    <w:p w14:paraId="58DE89A7" w14:textId="4E0E711C" w:rsidR="009777C5" w:rsidRDefault="009777C5" w:rsidP="009777C5">
      <w:pPr>
        <w:spacing w:after="0" w:line="240" w:lineRule="auto"/>
        <w:jc w:val="both"/>
        <w:rPr>
          <w:rFonts w:ascii="Arial" w:hAnsi="Arial" w:cs="Arial"/>
          <w:b/>
        </w:rPr>
      </w:pPr>
    </w:p>
    <w:p w14:paraId="1B162E25" w14:textId="77777777" w:rsidR="009777C5" w:rsidRDefault="009777C5">
      <w:pPr>
        <w:spacing w:after="0" w:line="240" w:lineRule="auto"/>
        <w:rPr>
          <w:rFonts w:ascii="Arial" w:hAnsi="Arial" w:cs="Arial"/>
          <w:b/>
        </w:rPr>
      </w:pPr>
      <w:r>
        <w:rPr>
          <w:rFonts w:ascii="Arial" w:hAnsi="Arial" w:cs="Arial"/>
          <w:b/>
        </w:rPr>
        <w:br w:type="page"/>
      </w:r>
    </w:p>
    <w:p w14:paraId="4AD66012" w14:textId="617E51AA" w:rsidR="0085347B" w:rsidRPr="00E454F3" w:rsidRDefault="0085347B"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Przełączniki</w:t>
      </w:r>
      <w:r w:rsidRPr="00E454F3">
        <w:rPr>
          <w:rFonts w:ascii="Arial" w:hAnsi="Arial" w:cs="Arial"/>
          <w:b/>
        </w:rPr>
        <w:t xml:space="preserve"> Cisco </w:t>
      </w:r>
      <w:r w:rsidR="007810C3" w:rsidRPr="00E454F3">
        <w:rPr>
          <w:rFonts w:ascii="Arial" w:hAnsi="Arial" w:cs="Arial"/>
          <w:b/>
        </w:rPr>
        <w:t>Nexus 93180</w:t>
      </w:r>
      <w:r w:rsidR="006D510F" w:rsidRPr="00E454F3">
        <w:rPr>
          <w:rFonts w:ascii="Arial" w:hAnsi="Arial" w:cs="Arial"/>
          <w:b/>
        </w:rPr>
        <w:t>YC-FX</w:t>
      </w:r>
      <w:r w:rsidR="00D52666" w:rsidRPr="00E454F3">
        <w:rPr>
          <w:rFonts w:ascii="Arial" w:hAnsi="Arial" w:cs="Arial"/>
          <w:b/>
        </w:rPr>
        <w:t>:</w:t>
      </w:r>
    </w:p>
    <w:tbl>
      <w:tblPr>
        <w:tblW w:w="14257" w:type="dxa"/>
        <w:tblInd w:w="55" w:type="dxa"/>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CC6255" w:rsidRPr="007D15F5" w14:paraId="30D5EB1F" w14:textId="5FBD248E" w:rsidTr="001839D4">
        <w:trPr>
          <w:trHeight w:val="300"/>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A4497"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2462734"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 xml:space="preserve">Nazwa sprzętu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85AC145"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B54390" w14:textId="77777777" w:rsidR="00CC6255" w:rsidRPr="0076286F" w:rsidRDefault="00CC6255"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0EDE0CD" w14:textId="2F051BB5" w:rsidR="00CC6255" w:rsidRPr="0076286F" w:rsidRDefault="00CC6255"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tcBorders>
              <w:top w:val="single" w:sz="4" w:space="0" w:color="auto"/>
              <w:left w:val="nil"/>
              <w:bottom w:val="single" w:sz="4" w:space="0" w:color="auto"/>
              <w:right w:val="single" w:sz="4" w:space="0" w:color="auto"/>
            </w:tcBorders>
            <w:vAlign w:val="center"/>
          </w:tcPr>
          <w:p w14:paraId="763047A1" w14:textId="2F3ADA80" w:rsidR="00CC6255" w:rsidRPr="0076286F" w:rsidRDefault="00CC6255"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CC6255" w:rsidRPr="007D15F5" w14:paraId="4036E1A5" w14:textId="3538E8D8"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46E7" w14:textId="33E5F8F6" w:rsidR="00CC6255" w:rsidRPr="0076286F" w:rsidRDefault="00CC6255" w:rsidP="009777C5">
            <w:pPr>
              <w:spacing w:after="0" w:line="240" w:lineRule="auto"/>
              <w:ind w:right="-69"/>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8BAD3"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A23FF41" w14:textId="181D16B3"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20428D9" w14:textId="29A7ACB3"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FDO2338080E</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C434" w14:textId="11A70023"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3497BF6" w14:textId="767DBA68"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551274E3" w14:textId="15256FE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7B603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26FFB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2BD761" w14:textId="2099157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FF29947" w14:textId="43A6677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LIT23333FNN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EF07F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41A03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C9AC79C" w14:textId="68AD49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1B0B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98ABF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40A3C8F" w14:textId="61DD53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57C21044" w14:textId="6A9821C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LIT23333FN3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F6E42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E50CC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984D56" w14:textId="2028999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8E8B50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275325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193649" w14:textId="6953FD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344399B" w14:textId="3E5F3AD6"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62B3C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98370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4C20B8" w14:textId="7A82E75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DBBDE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1007D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0A08FE" w14:textId="5EA0E9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C07C71A" w14:textId="2E6F1706"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6DE73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F20DD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9FB6C62" w14:textId="03098F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8FF0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04D82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E45A9B" w14:textId="146D12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B74C65F" w14:textId="1848287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EB111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DC9DC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FF823B8" w14:textId="4A9CC94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D79BAF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05E3D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0216E8" w14:textId="4179243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635826C" w14:textId="1B6DBBE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D92F4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E1D92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311A127" w14:textId="2254371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7F0AA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C8AD7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6B29CCB" w14:textId="4DA392D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36025E" w14:textId="6789648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05BC3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D1136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3D5678" w14:textId="56E1AE1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66050F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0E56D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254FEB" w14:textId="2B0E28C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777A27E" w14:textId="104606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3A1977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E1264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A67819" w14:textId="1A86AE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12B456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12A4E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4C66D7" w14:textId="5E789A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0121FCB" w14:textId="765C27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5A98D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E58CA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AF864E" w14:textId="7052F2A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5A4AE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3F9298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BB3288" w14:textId="47BFA39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8E4302" w14:textId="2E66EC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AD4EA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33219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9AEFFD8" w14:textId="799D927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BC0412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90D88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CE843C" w14:textId="5C0CB6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1B3D48E" w14:textId="312EF0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FNS21010J30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EE0E7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09114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FC92FE1" w14:textId="4FE800F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99D5E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B040B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AE48C6" w14:textId="12792A9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22AAD8B" w14:textId="7C803B1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5090A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7AFF5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2CFDD2" w14:textId="13A1A7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3E97D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53E9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2EB7AA" w14:textId="674FCA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148D018" w14:textId="0632E14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6412A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A7D5B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98BE9B" w14:textId="30BE1F8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1210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155BF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276CEC7" w14:textId="2E9848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2E78847" w14:textId="4CB1B96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63D96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CD30C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50376E" w14:textId="42D5F46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D506E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7636B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1DD4E3" w14:textId="07EB5B2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E7CCA1A" w14:textId="6BC5E48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46225C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0CE0C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6EF6C7" w14:textId="7A187E0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46B65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26B63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285470" w14:textId="179BB1D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3C0FF9" w14:textId="463215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3DA1A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A7817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02DDC1" w14:textId="6D1DE78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AFE27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32D9E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DEF918" w14:textId="7A3FCCC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06D6B3" w14:textId="0255B4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26767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47FC3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D414D9" w14:textId="77A3794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01FB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02499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1E8A71" w14:textId="3ABD822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B1F276" w14:textId="6A0CB3E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FNS21010JFX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AF517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6FCA6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53D129" w14:textId="3CB5450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30968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0BC71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AE23FA2" w14:textId="625B64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B00831" w14:textId="314FAE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FNS20530CLR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036E74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254B4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39E1DC1" w14:textId="5EC5855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B8BCC4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28134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78B58E" w14:textId="2BC128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2D9E0DA" w14:textId="50BBDF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93E3F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9903F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B644939" w14:textId="3B39FE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E83B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3E59F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0D22E1" w14:textId="1A5BA6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0FFF1A6" w14:textId="5175ED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E633F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EF452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A141DF" w14:textId="083B9EA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59D5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70536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3CE870" w14:textId="65A1939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AE1636" w14:textId="7C062C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96E37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41AE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342312" w14:textId="5CBE22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68C23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BF0307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7F452D" w14:textId="2C3F7FC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8DBF5E" w14:textId="344CBCC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9F341E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2E238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B0C0CB1" w14:textId="56157F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322F7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53144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53F0A1E" w14:textId="1F9A8C0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73FE8F" w14:textId="6E5073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FNS20530NUD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F98FB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C492D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9C1C098" w14:textId="3D4128F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4FC3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10F5D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0B33636" w14:textId="176C23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6335C94" w14:textId="0D60B0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7384F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CCE7F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5A8C39" w14:textId="5AECBC7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06432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04B61B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F0CA47" w14:textId="2AAC9E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E8CD7FD" w14:textId="011B4D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FOF2313N52K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46E8B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706D5C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A569CC" w14:textId="6C4333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C2351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07B405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5F4D85" w14:textId="3B3986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A2DEF50" w14:textId="588ACC3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FOF2313N5XT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429D9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1FFA7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FEC7655" w14:textId="0AD82E0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9D8A82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B8A3E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75DCA5" w14:textId="28E1859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119E7119" w14:textId="6A6F0FE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FOF2313N424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6586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226B708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4A99C4" w14:textId="0EC7DF28"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6D21B" w14:textId="6AFEEC8E"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73232"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9AD8095" w14:textId="41C0E5B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02A947E" w14:textId="4BDBFE20"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FDO23380443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F80BC" w14:textId="42F74436"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4C8B04A" w14:textId="3FB10789"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2BE87D0A" w14:textId="421FC78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F9DC9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C8FF49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A6B14D" w14:textId="51B0DEF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1AECA127" w14:textId="286E34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EF284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3716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702D50" w14:textId="546097D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11B54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649B6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AA3E6C" w14:textId="26E37B1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B2968B5" w14:textId="723DB0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LIT23333EXM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A2DFC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AEE31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E2FA9FC" w14:textId="084A88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F87235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E62985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7A36C4" w14:textId="43B45D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693C0CA" w14:textId="28E732BF"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D57D91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6D0BB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0C91A47" w14:textId="2867166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98FA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D26F1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BFC7EFA" w14:textId="24D1AAE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0A00A85" w14:textId="3C92797C"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C0780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D3BD6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35745D" w14:textId="771694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E01F42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FF63C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A31E82" w14:textId="76332F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FD645EE" w14:textId="17F65C2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459A1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53874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C4422C" w14:textId="77793FC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BE185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B85B2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28DE50C" w14:textId="75F6738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898DD31" w14:textId="79342F82"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6A86D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917E3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E6364D" w14:textId="45A4607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2B57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D7B1B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C9F5A0" w14:textId="5B9645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E0D8C8" w14:textId="12A35F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E972C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16B16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23778A" w14:textId="57A12D8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BE36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42DF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74261B" w14:textId="59D8744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EE6A3C2" w14:textId="001B97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125546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D5CCE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0D45E7" w14:textId="4C6C61F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BADC2A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121CA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E1CFD2" w14:textId="1C65937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2EE51A7" w14:textId="0A7C3E2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BBF4D8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F6444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8CA712" w14:textId="26A6169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3F61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F9D4F2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F1E3D5" w14:textId="6F656D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ABE2E5C" w14:textId="0219725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FNS21010JFG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0539F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BD345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ED3D30B" w14:textId="118E8C4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F2332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A25D2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7DC7B27" w14:textId="214B820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6D8D23" w14:textId="4B5655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CC6F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A87E5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C0E4D7" w14:textId="6F03EE2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5438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CF7D3B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830B9E" w14:textId="2AC04E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61A64F" w14:textId="380BF28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35EC8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D4357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781D105" w14:textId="5C150F3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B18037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49D3A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248BACD" w14:textId="6D9E6A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B33394A" w14:textId="6E0ABA1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29BE9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F4C4A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B67DF35" w14:textId="7F28620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3C73B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C2F6D6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285A871" w14:textId="5F6B17B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C9BD995" w14:textId="159F0A7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F6FD8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4584F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A5A45D" w14:textId="450A596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EAC79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F72BA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52193C" w14:textId="34BBE60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C9EC06E" w14:textId="2AA431E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49073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13EF2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84D26B" w14:textId="4CCA69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29F5B2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78B91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60892F" w14:textId="682FD2D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7B98E7" w14:textId="58FBA38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A5C50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4CDE3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C923D9" w14:textId="7BF5B90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6893F2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48340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01A6BF" w14:textId="7DF583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D66C6ED" w14:textId="7BFA4CD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AVD2102ADCN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EA4E4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C7FB3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0A3CA5" w14:textId="3EFE27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712EE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21ED9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A3F213" w14:textId="7AB613C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98A9C70" w14:textId="3DFA14F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AVD2102ADAK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5A0773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4DB37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73B9108" w14:textId="3AEAC14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C53A3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582E1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EE2DAE" w14:textId="47C7B6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15B64EC" w14:textId="7C356D2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FNS20530FB0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3B7D1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06CED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DFEF96" w14:textId="2F38D6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337D56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02565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B70892" w14:textId="684C21F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D08F05" w14:textId="0A47BB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FNS20530FAH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0BA5A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8DD85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D2EBA9" w14:textId="06B262B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6F70C2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99487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7F094D" w14:textId="709CA12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94AEA8" w14:textId="45B30FB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FNS20530P2N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FD3B2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82EFA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F967377" w14:textId="2E30072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A7777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9F6F4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7D6046" w14:textId="67EEBB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8E3109C" w14:textId="3BC1160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FNS20530FEB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00E6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8FFD5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2508F23" w14:textId="45F71B6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D88F5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FF16A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13F029" w14:textId="7F197C3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3F12E48" w14:textId="4C0BDE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FNS20530FE3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8974B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E3BAC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AE91FF7" w14:textId="4281352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790240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C40D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58B7B0" w14:textId="3B61B06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8BB7A0" w14:textId="42F993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FNS20530CLU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10430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E07F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F687A0B" w14:textId="4C89CCB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7C233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5EEE2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E463AE" w14:textId="6045086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1D0E58C" w14:textId="4BB3772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0315C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D7E6A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ACCB724" w14:textId="55B5A20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1EDBB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E03F6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EDC557" w14:textId="536004F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5B8496F" w14:textId="4821F76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FOF2313N5YM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E6155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167F9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2A2F02B" w14:textId="5E29F73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9ABD7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6257F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D57640" w14:textId="25ABAF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8262EB8" w14:textId="0A0A2E4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FOF2313N5KS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DB2EE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FE8CC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DABDB52" w14:textId="626C12F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E467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61B21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F929CA" w14:textId="46687E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FC50EB7" w14:textId="083D83F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FOF2313N5J9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D23E4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6720C26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25B14F" w14:textId="6ECE00F7"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772FC" w14:textId="5652DC4D"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5315EC"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47CD99F" w14:textId="3AFBB667"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4B58F44" w14:textId="14F40F02"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FDO233803NT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5E9C3" w14:textId="6CA4367B"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007FBFD" w14:textId="057AEC2A"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1B87F527" w14:textId="7D5B074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6100AE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7E11C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7D20C4" w14:textId="71F06FD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6E5EC376" w14:textId="6617C7B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LIT23333FTP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47D71E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331E1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64C86E1" w14:textId="4C151B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D4962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91773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696538B" w14:textId="3954E25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00FAC94" w14:textId="383B598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LIT23333FAM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5C5C4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D11AA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00B016D" w14:textId="50F8FAA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DF27F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0D6B2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D57085" w14:textId="57E798B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C4A69C4" w14:textId="0B75D117"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C8810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AB474B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CA73CB5" w14:textId="77ED819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426D3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C63CC4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A10468" w14:textId="1CD6079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B32D53C" w14:textId="3D9E7AD7"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2B354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916F3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06CA2E" w14:textId="7F64B0C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6D0BE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13395A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01453D" w14:textId="186EE08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2CA34FE" w14:textId="0F4612BE"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5FA34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DF933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9AD2E95" w14:textId="2020AB9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87315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7C75E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C4DC17" w14:textId="24BD11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23C33C6" w14:textId="3B10D383"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9B0F7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6348D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F531589" w14:textId="1BEE7E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E0E89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48AAB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CB47D0" w14:textId="72512C6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8EDC04" w14:textId="2049FB6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9B5D3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86539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4D96E5" w14:textId="6742414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6E28F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26AA3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5C6D40" w14:textId="3CB8F8E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CD7FA5B" w14:textId="3132A4D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AC412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CFA7D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19D4641" w14:textId="0067F6C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EA29B8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F3600D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CBB7D6" w14:textId="30E3B1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3586442" w14:textId="4FBFA6C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0B17C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71C40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2237879" w14:textId="3A7ABED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9CEE3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6BECE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6C4A5A" w14:textId="1CCF40E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46D1432" w14:textId="05D288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AC902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F885C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994BCE4" w14:textId="063172F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D16BF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E268F9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5F3D37" w14:textId="53123C2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8BC4B02" w14:textId="03B6A77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96785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15679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7CCCFF" w14:textId="7A340C9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1F2B4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8CC225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A4DBAB2" w14:textId="008A3E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30011C3" w14:textId="56911B9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4B62A2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D38C3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9853AB1" w14:textId="03B6FCF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DD14BD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587FF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319AAB" w14:textId="046F5FD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076298" w14:textId="16EE5A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5E3E3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13412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BF7057C" w14:textId="63B87D6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7295E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0A436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C8E471" w14:textId="21A6B2A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AF09FF6" w14:textId="56061D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FNS21010BXD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35833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B0477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43ADE2" w14:textId="00B17E2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E9A24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A6D08D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F9AB87" w14:textId="26C550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C361816" w14:textId="1D28DBB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46C6C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41C9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0D90E8F" w14:textId="5AC90A9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7293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99C7A4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0CFEF1" w14:textId="0AB31FE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49D4004" w14:textId="59E3DD0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FNS21010BXJ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FAD92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A86FC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D5E27A" w14:textId="71D40AF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21085A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EE41B5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F9402D" w14:textId="2F3861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1FF64F" w14:textId="14BFC3D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39073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EB4927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1AC243" w14:textId="2064EEF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B5E4F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2DA0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D704133" w14:textId="7A18224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68225EF" w14:textId="76B368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F6049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30A26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CDDC09" w14:textId="73D2D1A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9B610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AE6177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1F2CD6" w14:textId="2C5799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F07EA35" w14:textId="6AA897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B0AC4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C2197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6822C77" w14:textId="265882D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7F209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112C44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7FFEBD3" w14:textId="74DAB1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006BAF3" w14:textId="210953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FNS21010JJ7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3E9FB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A02F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B6A2AAB" w14:textId="1838C68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AF0917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A088F7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73B167" w14:textId="788242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2697D9B" w14:textId="67C56E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047E3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242E1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C8A086" w14:textId="6808D90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2F3A82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87C02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E48BE3" w14:textId="0E910BC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D761DF" w14:textId="0147832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FNS21010BU7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D2A31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7BF0D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8BC44D" w14:textId="4BD31A2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C2FA5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0B98C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F0DFB6" w14:textId="5196A5C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4C325A7" w14:textId="5E15BE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885E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C9F574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82A91A" w14:textId="07E359F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F699A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72B50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96A673" w14:textId="7C2C74C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37C87BC" w14:textId="1E4EAA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FNS20530CNP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6FF7C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FE39C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1391245" w14:textId="2EFC8A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9E09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5D804C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B3B068D" w14:textId="5FC6A7C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2773007" w14:textId="764D65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FNS20530NTD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7A707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49C68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5F092AF" w14:textId="0E51274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7EABC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90821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DB071E" w14:textId="7587B4F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ACD92C" w14:textId="28DCD49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144D9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5C44D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C18BC2B" w14:textId="20C94CC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3829B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A4A80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CF9D0A" w14:textId="6C4261E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CC869D1" w14:textId="51D1057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F9040F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9397B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2E059E" w14:textId="6A2FC8A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BF763E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CC0B48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DA01C0" w14:textId="2C61504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181D567" w14:textId="3AE4E12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E4A22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32917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1A54EDF" w14:textId="1D02EB9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9A488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3DC48F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E900BA" w14:textId="5F9108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9CDD236" w14:textId="22CBA23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FNS21010J0Y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06382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41552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393F49" w14:textId="1104432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CF698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1103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D1F371" w14:textId="1D2B6F6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D7538A7" w14:textId="59EDE2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AVD2102D1WJ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0B29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8FD79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CCE21D4" w14:textId="084EF28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3D834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DE0FCC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4E1F8F" w14:textId="7DDC05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1D6C71" w14:textId="5D82842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FNS173904MQ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D60D6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BB1F4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310B17F" w14:textId="40AABD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AF4BF4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5B95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72411C" w14:textId="1E64CB7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8388EC9" w14:textId="2C03D71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AVD2101D4DL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CA97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44371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8506A13" w14:textId="61021D9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7639B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900BF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D292788" w14:textId="49D7604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EDE437A" w14:textId="6694EC6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APF234106M6-B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CF8C9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36C29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2B797BA" w14:textId="34D4CBD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0214B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E2C5E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CF9CBD" w14:textId="7A3E9BE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FBCECBB" w14:textId="4EF1229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APF234106LE-A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D2955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9BCF0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04F756" w14:textId="0E62A2B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4476B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8C050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A9CB9C" w14:textId="13C839E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7F5195A" w14:textId="65910A3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DA914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09893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A7B780C" w14:textId="7DE206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9179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E3AD5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7E8AB8" w14:textId="0361CD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4E9CAF0D" w14:textId="66E2877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F4696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631C8E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D0A4E65" w14:textId="598D48E4"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3DEC" w14:textId="3C316529"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CE3CAE"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2FAD706" w14:textId="3765691A"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17DCAA" w14:textId="1FFC3E1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FDO233803VH</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95DA5" w14:textId="7194FF66"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1C322FE4" w14:textId="57C2AF1E"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519359FE" w14:textId="4C64083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6E4F2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DFA2E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F792492" w14:textId="2AE673D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657CFF21" w14:textId="6741BB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LIT23333FW3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548C3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9CA76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0117AA7" w14:textId="78D02BA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F03A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FFD53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A3DE6C" w14:textId="5FCDF7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C98B299" w14:textId="187A3A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LIT23333FM6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08577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27C02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17217DE" w14:textId="4104207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9B388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D36C8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F84632" w14:textId="24132CB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6A9D85C" w14:textId="7F821AA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DE265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5D5B5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B924CA5" w14:textId="56857B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10AA3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2D39B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20CBBA8" w14:textId="579F13F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D881E7B" w14:textId="1AB6CA1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0637A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EF5DA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5A812B" w14:textId="4EE9B35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93589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BB76D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CB2751" w14:textId="7394BF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BB02904" w14:textId="00C00561"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22491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92670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9127152" w14:textId="698832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1A46F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20F3E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39C906" w14:textId="1088D3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AE1B86D" w14:textId="1492355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6D383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F3AAA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73396D8" w14:textId="26E5C0E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921A6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70AA89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EF1BEC2" w14:textId="4454368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B2FEA86" w14:textId="69F67FC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844EC8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260C4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122664" w14:textId="69B2AA2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2EAA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6403B7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3597B9" w14:textId="3582837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80A7217" w14:textId="07C1B6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C7CD0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36A59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F1CF3D" w14:textId="797C2CC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57AC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08C686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8EC310" w14:textId="1A45B19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0DE0FC2" w14:textId="503DAE1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AVD2101D5ZA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0F6DB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CEF01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F7E21D" w14:textId="3CDC75F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BA8405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0B9E42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72D188" w14:textId="41C50F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DD4A0A" w14:textId="7B0095F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6E3BC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A5A07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141907" w14:textId="1D0A40D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AA3B7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B72DC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F63E8F6" w14:textId="31DFED0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6ECEBA6" w14:textId="6C785AC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AVD2101D60K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1927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6532F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22B386" w14:textId="1E6131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10DAB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9A368A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F2EE7D" w14:textId="26934F3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EB41C1D" w14:textId="6D83905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A72AD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C454A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F03A14" w14:textId="33EFFCB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44DF1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3587F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9AE2D34" w14:textId="452750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A090452" w14:textId="19B2B35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F7B5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BF740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206039" w14:textId="03D28E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5F0DA2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3EE99B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8B98C8" w14:textId="75C3910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D711D4D" w14:textId="0CB1259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7DFB5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ACD94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0B4D89C" w14:textId="65197CC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182A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336CC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E04430" w14:textId="3C4DBF0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3A4CCFE" w14:textId="46AF28D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AVD2101D5ZB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58E0C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D47FF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B68A6F8" w14:textId="7C3CE3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E6C5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423FD3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B5019E" w14:textId="3FA0CB5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20BC284" w14:textId="0088CC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32440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DDFF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901D5C4" w14:textId="4DA26C4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8DA5D8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C439B7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AF7195" w14:textId="3D17F6A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A51CB2" w14:textId="4761BC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4AC20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20399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9FC446" w14:textId="4E4DCA8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672908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41F5A1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D01678" w14:textId="52A849A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6FAEBF0" w14:textId="297DE1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3A10B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6000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6FED20" w14:textId="12ECE11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D39871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FFAEF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E8AD2C" w14:textId="7716EA9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A485098" w14:textId="5105A2A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48A85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84B2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EFF98E" w14:textId="11B6711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1E8A95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B5115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684E24" w14:textId="44C2905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28A92BF" w14:textId="461D4D8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92C70C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1CD87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05AC14" w14:textId="30A9430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945A6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00A09D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28D246" w14:textId="5F616C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17BEB7" w14:textId="133B314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FC52E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7CDEF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B36E69B" w14:textId="1982CD3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A769A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8C5B1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59083FC" w14:textId="3C2C63F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4243E94" w14:textId="1FD6D72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817A2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07EA9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D8001D" w14:textId="2CBF3F0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4399EF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95A2E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4978B4D" w14:textId="2AC7A5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C7EDD4" w14:textId="0DFD696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FBA43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E1D4C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EC7DD85" w14:textId="55AC72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D89377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21D5C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1121AD1" w14:textId="38AE9EF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9B8543" w14:textId="5551E52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54442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B5E43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CA1E91" w14:textId="040059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489FE1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CE6DE0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E17D0D" w14:textId="782270D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8873DF4" w14:textId="06F0A6F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FNS20530CNX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60989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7005C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3092A45" w14:textId="109B168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803480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0EE82C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1C6836" w14:textId="7DEFDA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1D69784" w14:textId="2027545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FNS20530NX8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7F69C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BB6A4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20E67A" w14:textId="38E99CC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A7570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C2B0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6E92DB5" w14:textId="698DE9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A8B2EC7" w14:textId="2C0D8F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8E60B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2F8C5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F4AE199" w14:textId="3C2741C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36D7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8FBC2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63DE44" w14:textId="42E25BE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5282E9" w14:textId="7A51291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7504E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13C31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9BD2DB" w14:textId="16311C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BD7AD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E1E057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C44FAA" w14:textId="6488C8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3117D4" w14:textId="01E2ED2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AVD2101D68V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6C0F8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1E789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6187826" w14:textId="2D04435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F4F33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23BF7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A758921" w14:textId="118DB93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A1AA0B6" w14:textId="5ECDD39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AVD2102D1W2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944B4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994E2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9506E4" w14:textId="6F591D2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3C61AB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FC320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17216F" w14:textId="59602CF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96A8DB2" w14:textId="59A9791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APF234106M6-A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7CAAE7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C0C8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87E4ABF" w14:textId="26C65A1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3640F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67A31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E89541" w14:textId="55962E4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70B2B32B" w14:textId="7D7A675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APF234106LE-B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9064F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7AB18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C82B38C" w14:textId="57F9FA2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06544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DB3DC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DD8794" w14:textId="5BDB06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3A730DF" w14:textId="07FC3D5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FTF2338N1F0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00AE1B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FDE5F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9CAD104" w14:textId="466CC32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2F02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7A710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4F82F2" w14:textId="7C8D19A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05F507D" w14:textId="3A18B4B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FTF2334N0AV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9F855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587510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C78C530" w14:textId="433CA401"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8608A" w14:textId="55706FBF"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5</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8C60B5"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366B9AD" w14:textId="60D9FBB1"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EDE4FC" w14:textId="0F5D068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FDO2338081P</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67CB" w14:textId="17302931"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086C9D1F" w14:textId="62C50403"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404E915F" w14:textId="49D4712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31B89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83B09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1A064B" w14:textId="7ECFDB6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3A702DA2" w14:textId="177EAF6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LIT23333F92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93772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0686B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01D08A" w14:textId="736A08B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2BB59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4E13D2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F444A7" w14:textId="721B51D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08FAB70D" w14:textId="00893AB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LIT23333FC2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4D354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5DE562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F6BAAFB" w14:textId="7D9B52F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AA1F9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8BAF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4E9653B" w14:textId="2B9E524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8DD3026" w14:textId="72A4A73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8CDF9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CA5D7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C21BB3" w14:textId="50707D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8B3F5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08E1F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4D27F68" w14:textId="5BB930E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A6E59C1" w14:textId="4F8FA34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75F19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95926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24D1DE" w14:textId="331D8C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2AD86C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619727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481837" w14:textId="5BFFC3F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DD5D48B" w14:textId="1BEA0BCF"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F4794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AB735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5BA34C2" w14:textId="3F75837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94177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755776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D20987" w14:textId="001113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8C43D7C" w14:textId="65BAE5A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7795C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40329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A344C12" w14:textId="2BE06DB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86D05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F2851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E8E978" w14:textId="0B8641C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951952E" w14:textId="02D2182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D4F7D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DEEB0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FCEA25C" w14:textId="11EBB06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57100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0EACF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0D6F91" w14:textId="103923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27DFB98" w14:textId="5FDB48C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29E1F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DA599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20964F" w14:textId="68AC0CA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537974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0B2B84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354A549" w14:textId="4B9F9D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155900C" w14:textId="27953F3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8414D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6F881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2AD18E" w14:textId="70C3BCA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533278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67F01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17B1781" w14:textId="3F7C75A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A41813D" w14:textId="0037D8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FNS21010BTS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E07BE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285F2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804CF7A" w14:textId="47D64B8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B625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BE15F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5D1837" w14:textId="55DB273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276E960" w14:textId="3FD4434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FNS210108D1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E3B0D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1C726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CA9465D" w14:textId="755CC22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98300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7617B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78854D" w14:textId="475400B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9E88D4" w14:textId="653562B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FNS21010FEA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F40D2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909CD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B57E748" w14:textId="00DD089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FD5C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D7C6F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EF98F5C" w14:textId="054816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FD7FC8" w14:textId="51BAD48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FNS210108CY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1C00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A0778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7BC8136" w14:textId="3917717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50861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A348DB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2CDD1A" w14:textId="02B2F7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D2AF673" w14:textId="20B4D5E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3D88F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69157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2AFDC82" w14:textId="016915E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5B5DCD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E6176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1D529E" w14:textId="77585F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F73CDB" w14:textId="30E641A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E6860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7AF8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60D2D80" w14:textId="039EB9D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AB42B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82B380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D1049D0" w14:textId="770E6B3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4ECAD64" w14:textId="28688DA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C4C6D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4CCA1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0F04CA" w14:textId="4BF0E14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29769F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5C8A96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17C69C" w14:textId="610E5EA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12B219E" w14:textId="1A2C72F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B5872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FEC7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86316A" w14:textId="3339F12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378B8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EFB0B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B5A9EE4" w14:textId="47DF45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E8E5ED3" w14:textId="20FF80B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D8C83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E5D82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0B94DE9" w14:textId="1CA2790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2268E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B1F450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9A6FE19" w14:textId="7B571F2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6ECA8A" w14:textId="357F893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5CF89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0AF7F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33EDD7" w14:textId="5FD7651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FEEBF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246D0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1768EF0" w14:textId="6F23488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C566347" w14:textId="65FAFC5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2B8FA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4E238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7FFD8EB" w14:textId="01B6F6A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E380CA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4B0BD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11D30D" w14:textId="534425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7DA9068" w14:textId="2BE815F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E2DB3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3200B2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BC94A4E" w14:textId="5F58A5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D317B5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E55E63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6DA080" w14:textId="6CE1D64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B32425" w14:textId="51EC4E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7E6A8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CDF67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3A1A3D" w14:textId="06745CB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43471F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0422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89B8EC9" w14:textId="128DB9B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2C1A03E" w14:textId="27624AD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2D419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14ADA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CFB7DE2" w14:textId="6956676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80D94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17A1E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AB68F9" w14:textId="032BAF3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7E6DF90" w14:textId="6F3E3C0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F1B7F9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C90FA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0D31FAC" w14:textId="6669D5C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19047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CD405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2B28A5" w14:textId="7473AB4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C31B41" w14:textId="5F4A941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FNS21010J1Z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FF97A3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3B0CE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40A454" w14:textId="456B036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E72D5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6B512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E148C9A" w14:textId="3BCEDCD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629E2D" w14:textId="27D4706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5B00F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6EB8E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821867" w14:textId="73B81CA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BECDE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92429E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68AE6E" w14:textId="7EF858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9F8832E" w14:textId="1807678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FNS21010K8H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CD780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302F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C3E93D1" w14:textId="48954C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FEF176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62EC5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812B37A" w14:textId="33DCB3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07C4DA7" w14:textId="0D07D8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BBBC9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AEB02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D566D4" w14:textId="22A9984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7B9A42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7DB1CD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BEF7367" w14:textId="7A5DA6C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C2AE877" w14:textId="13DC34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252A5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446F4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22DC770" w14:textId="5F6ED90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ED6A11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EED38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3602FE" w14:textId="0F4070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E1D840C" w14:textId="48650B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5F759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89C02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6EC4132" w14:textId="519CAE3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149016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C6E37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1053E6" w14:textId="55B6579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A6F5CF8" w14:textId="198480F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4E7BB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D47A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0729EF" w14:textId="2C65B62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08DD3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F253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6AEEC0" w14:textId="5B8BCE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3562195" w14:textId="290F1A6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52FED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0963D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DF73FEA" w14:textId="6447002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6E0BFF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7324B0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74A6D3" w14:textId="589DD4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930ECB4" w14:textId="2AA6F91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F59F9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DD86A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D36ACC1" w14:textId="5782734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5BBD5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7C6BF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B46614F" w14:textId="41F1A30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60FE7B2" w14:textId="676804A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AVD2102D28F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3862E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28D4BC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6CE12F" w14:textId="419FE03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58E3F8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29037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763D19" w14:textId="74BE1D0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2812DEB2" w14:textId="3C6CFC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APF2341072A-A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F61AB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6A55A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8468EDC" w14:textId="6365E60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07B32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87081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F359273" w14:textId="3C2160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54043CF" w14:textId="678784B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APF234106C7-B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7623C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36710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5EE0FD" w14:textId="5E9A4B1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E36F6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135A85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872CD3" w14:textId="54FAA06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26CF8F18" w14:textId="4560CB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FOF2313N5KZ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B1498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03FAAB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B6E01E5" w14:textId="0585F8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EA2A0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5BC3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6A1D71" w14:textId="2DE8F71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1FF83F63" w14:textId="704C08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FOF2313N53H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A4697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F96E51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7BE82D" w14:textId="5ADFE8F1"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67B85" w14:textId="0C86FA04"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6</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BD88FD"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23D2C6D" w14:textId="300099D0"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FDE1542" w14:textId="499BC63B"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FDO233807XZ</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5FA5" w14:textId="458F6008"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AF83EF0" w14:textId="3B37D96E"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1BF0E1B5" w14:textId="009371C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86D8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36CFE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5D30F63" w14:textId="78109A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D021876" w14:textId="17BE4B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LIT23333FAN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4715C5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80AB0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3F3230F" w14:textId="6A2EB75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30F9DA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1F81F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C964A2" w14:textId="7A56DC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0126500C" w14:textId="5A1FA84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LIT23333FDJ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D97F3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3C4AA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710BADF" w14:textId="2D07BF5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94E69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860121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A2DC43" w14:textId="0B88CD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AE8E35D" w14:textId="57F27B2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67255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43E63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DC8055" w14:textId="50E47B2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DDDA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1234A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7B0ACA" w14:textId="6B9900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959C798" w14:textId="185129DA"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4ACE6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54EAC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C9C0B44" w14:textId="1CBF677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A342B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663F6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9B9D79" w14:textId="6DB5F1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3F50E3D" w14:textId="5470C2A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30077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F179F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115B1FC" w14:textId="4BE150A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9692D2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2F54DE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B9E3D1" w14:textId="062A03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165A769" w14:textId="781D7373"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3D442D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E0C33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EF2928" w14:textId="52AD913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59F60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3F359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F7C8A9" w14:textId="4495532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1D9B6F6" w14:textId="207D0D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FNS21010BV2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4CE4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A9817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A82290B" w14:textId="6CD9785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0AB3D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A2A79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04D76E" w14:textId="68E26BB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2C93C94" w14:textId="49B2DA2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FNS21010BWN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25B44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E9A87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6478385" w14:textId="37F0025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E6D515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2D6D90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512B54" w14:textId="5EC9D0B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F7EF0F" w14:textId="04BFC59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ACW23290X18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9AFF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96B73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593C0B0" w14:textId="69FFC39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8D78D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6246F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4A6B84" w14:textId="72BF516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10BA0B6" w14:textId="1660B9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ACW233207V9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21465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FF9FC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11B721F" w14:textId="50A1249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053CDF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10849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BC9B14" w14:textId="613F4C1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964DDE" w14:textId="53BE1E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36244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1051DB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80536E1" w14:textId="4C51575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F5C2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322BF8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194EC1" w14:textId="22168F1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0EF1B9F" w14:textId="5C118F8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00341E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913D8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5A587D2" w14:textId="49F1A34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173F0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D937C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3E618E" w14:textId="792447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9315342" w14:textId="388120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54008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12C3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A1721F9" w14:textId="28E5A8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A586D7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6C307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8C34F2" w14:textId="303C3D7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D82172" w14:textId="73D3C6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88043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8CAEB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2E6528" w14:textId="69172FF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7F45C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1A54BA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D53DD0B" w14:textId="2BE624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53E29C" w14:textId="1E75ABF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E295F0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980B3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BC18446" w14:textId="18F434A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EB876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B7168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E8CA4F" w14:textId="5DAE5C4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FA5FD43" w14:textId="7E9D43F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F1AE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957A9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5F591B" w14:textId="608C86A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9FC6EC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32EA8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5B872C" w14:textId="4BC08DE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25D65D3" w14:textId="7E59CC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FNS21010HJE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1804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15F34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E83F01" w14:textId="0721EED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EA559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4E395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E80FD9" w14:textId="3422E57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B4D9D6" w14:textId="6D4FDB3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15D70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D55D7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F059990" w14:textId="0370700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C5DA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84B635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2EDE0B" w14:textId="29E4BDF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0912E2" w14:textId="577DF6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26152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85D04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D4F0529" w14:textId="2793D53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E0E57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D074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0104CB" w14:textId="22340E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C21B312" w14:textId="1A3051A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DF6C6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752E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B70B317" w14:textId="2FE463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B85C9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9EFB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123002" w14:textId="48CCD61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C8BA74" w14:textId="7D6C9C3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A5EC8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C6271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39D7DD" w14:textId="37D6211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93595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D72C4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CB9409" w14:textId="4EAA4F9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9FB0619" w14:textId="176926B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25A50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C0BF6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5BF0186" w14:textId="797CC8C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1B01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218E2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B86696" w14:textId="547E28A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444BC7" w14:textId="4403872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FNS21010LYJ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1BEF7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2EA69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7EFC323" w14:textId="6FBA199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BAA423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BB8F0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6ABF02" w14:textId="1288CD4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2E83CC" w14:textId="46188D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FNS21010FVC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82FB4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1759AA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17A598E" w14:textId="27BB44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1E13D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EB2DB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468C51" w14:textId="3CCC9A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81E567" w14:textId="309267B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FNS21010JHJ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4A826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4751C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733371" w14:textId="091A305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CA5AC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0954F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C0E5FCD" w14:textId="12A14C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E7E18E9" w14:textId="1462B6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FNS21010JGS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8E698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BC5D2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8CC209" w14:textId="714E972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E892FE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FF46B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48FB93" w14:textId="6F8CA1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DE8247A" w14:textId="4571D47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CC094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0A9CC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39A8D4" w14:textId="052D227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DFC938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B5A8F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1F1724" w14:textId="1584155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CC7A801" w14:textId="326E95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8505B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F90BEB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D5C9B35" w14:textId="5EF08FB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0EBB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734ADE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B0129FA" w14:textId="41AA676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B41D3B" w14:textId="47B94F1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D2503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C69CF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4ECDC03" w14:textId="5780E47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BB2DC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D8DA8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444AB3" w14:textId="0820B00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F2B754" w14:textId="635C41A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6FE68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C93AD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65455CC" w14:textId="70E317E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C10D5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228DF6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0F3961" w14:textId="60B844C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418F23D" w14:textId="7AD28A9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11EA3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18016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9D6791A" w14:textId="5AFAD78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C6C1D9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B829B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623F3C5" w14:textId="77FF42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C4B9433" w14:textId="49DA6D5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8134E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2C6E8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000AF6" w14:textId="1799FC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3F09A5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5E92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37E105" w14:textId="3927B2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5C062DF" w14:textId="5BEA5F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FNS21010FUP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DC7A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82305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745F588" w14:textId="6284296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B13DE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A1C70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5C286F" w14:textId="46DF33C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5881792" w14:textId="4717F28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FNS21010LZS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FD0F6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34508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9204CE8" w14:textId="0902CA5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E944F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067F8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5858A9" w14:textId="33DA9D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14E0F5B" w14:textId="64C5D4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APF2341072A-B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AFE63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18A63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B80B231" w14:textId="0BADC1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335A9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82630F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C302CDF" w14:textId="1465DD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F363E01" w14:textId="22E5E63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APF234106C7-A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F581C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F4600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9E16135" w14:textId="7114033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340E82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C16FEA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342861" w14:textId="68BDE9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10FDF7AB" w14:textId="4118CD6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FOF2325N4MU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A131A3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CB602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7658D05" w14:textId="403524B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65B152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467BE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0B98B1" w14:textId="58C145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DEDA759" w14:textId="248FCFE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FOF2313N522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39F48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1CE6B2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E8B4809" w14:textId="76F2905C"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6EA37" w14:textId="6D9C8251"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7</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B42E1F"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E5A5BEA" w14:textId="3C26E373" w:rsidR="00CC6255" w:rsidRPr="0076286F" w:rsidRDefault="00CC6255" w:rsidP="009777C5">
            <w:pPr>
              <w:spacing w:after="0" w:line="240" w:lineRule="auto"/>
              <w:rPr>
                <w:rFonts w:ascii="Arial" w:eastAsia="Times New Roman" w:hAnsi="Arial" w:cs="Arial"/>
                <w:b/>
                <w:color w:val="00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B84F534" w14:textId="37249408" w:rsidR="00CC6255" w:rsidRPr="0076286F" w:rsidRDefault="00CC6255" w:rsidP="009777C5">
            <w:pPr>
              <w:spacing w:after="0" w:line="240" w:lineRule="auto"/>
              <w:rPr>
                <w:rFonts w:ascii="Arial" w:eastAsia="Times New Roman" w:hAnsi="Arial" w:cs="Arial"/>
                <w:b/>
                <w:color w:val="000000"/>
                <w:lang w:eastAsia="pl-PL"/>
              </w:rPr>
            </w:pPr>
            <w:r w:rsidRPr="0076286F">
              <w:rPr>
                <w:rFonts w:ascii="Arial" w:eastAsia="Times New Roman" w:hAnsi="Arial" w:cs="Arial"/>
                <w:b/>
                <w:color w:val="FF0000"/>
                <w:lang w:eastAsia="pl-PL"/>
              </w:rPr>
              <w:t>FDO233803KP</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9386" w14:textId="1F3B8D81"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29912A8" w14:textId="689D31D7"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3C6C566F" w14:textId="556D8CF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57384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D166EF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AC6AB3" w14:textId="114FC6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618634DC" w14:textId="3AC84F7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LIT23333EC7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A6C1F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C6136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D9B6098" w14:textId="57E36C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33CA6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C2115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1FB2EE" w14:textId="319DBA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320587B" w14:textId="713F1A3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LIT23333FMN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EF68F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CBFD6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D9F5508" w14:textId="0EC58E9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D560E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0F3C59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2F0818E" w14:textId="1CDD44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FA711E8" w14:textId="4B0A738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66CBA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FB405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1FB2269" w14:textId="00DF55F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48DD0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829CA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BF7F98" w14:textId="54DCDE7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D8E990D" w14:textId="59A61BC4"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924F5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F2C0B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70EC030" w14:textId="05D75B3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A63F38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781992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DCEEE4" w14:textId="5A5EC55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3C5817D" w14:textId="69325449"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05580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D1FC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35E193" w14:textId="5FCA8B2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BEFBB6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6F4CFE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D7E1CE" w14:textId="715F27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CFE4100" w14:textId="6A568DA8"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107A7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8485A4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0AFFC1E" w14:textId="0ABD0DF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1B716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DB8F8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1E36EF" w14:textId="11ED00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12E69A3" w14:textId="263E17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973A9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CCCBF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FD742A" w14:textId="78B98E6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67C59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132E2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CDDA74A" w14:textId="6113381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E67B319" w14:textId="6C7FCB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4EB1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99172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96AD34" w14:textId="691A183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5E4D3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C52EA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9B2691" w14:textId="69BD8CF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234C1D" w14:textId="478E69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2BBA4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92104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16F8B42" w14:textId="72A3548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87F9B8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27F4D3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C1D40E" w14:textId="5CD364D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EF0E2D8" w14:textId="4B9BBA8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3B566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EDD74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155586" w14:textId="0568360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3E3F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225CA4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ECE8F7C" w14:textId="60C0A94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5638C00" w14:textId="4FFC786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FE8A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ED7AC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B1BABA" w14:textId="768C85D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7EF8E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1EABA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ACE0D0" w14:textId="681E20E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398B05" w14:textId="762832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96F13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F6E5D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913FB53" w14:textId="25DB47A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3555E4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0F2C4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2363A3" w14:textId="4ED1240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AB230B7" w14:textId="48E136F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AVD2101D6GB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103C7C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85801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0781F4" w14:textId="1338719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E9D9D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BADA9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60EA5C" w14:textId="44C675E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70BAFE6" w14:textId="042C027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67FAA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76AD23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7ED030E" w14:textId="5810A8A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114AB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6BA5C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FC444D3" w14:textId="48BA60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7911198" w14:textId="5F6C686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AVD2102D1V2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5CBDE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2312E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6F8DFC" w14:textId="66998BB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9B114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F24E1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AADA3D" w14:textId="4A85406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883491B" w14:textId="3002C6D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F98368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91331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75CE76A" w14:textId="7C60A8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BA6F3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D0F3C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258146" w14:textId="7D0533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6DD1BB2" w14:textId="305F358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7C372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3C99A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45DC74B" w14:textId="66E09A7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226A2A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F39BB2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CD97A4" w14:textId="3A38B01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3F4B90" w14:textId="421232C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42BD1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19314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2C88E21" w14:textId="127C1A7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B3664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67B06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E7F805" w14:textId="5CC07B2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322E162" w14:textId="579E11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2D595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0F0FF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BF697B" w14:textId="62E3F89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301853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C5F96B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25FC97" w14:textId="0089311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E580E56" w14:textId="7461B1B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2ADF2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C51A8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858FCA7" w14:textId="4A97FDD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3E61D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3C138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C5F224" w14:textId="699F110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7E72F96" w14:textId="00A847E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19658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F3106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7F0AC39" w14:textId="5EC928B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8E1823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4E236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B0AD3C" w14:textId="57AFF46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F2C4F1" w14:textId="59D2B6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7A2BD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2AF0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B7A626" w14:textId="1846512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70BEDB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FAC15C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7CC038D" w14:textId="5EBA3E5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8B12205" w14:textId="12799EF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JUR18470TGW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E7305E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A4D3A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4C593D" w14:textId="3A58C99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6DD14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016F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0FECAC" w14:textId="2A6BDB9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4F74D1D" w14:textId="26CE771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JUR1945G8GY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56281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3AA5D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7B2A3BD" w14:textId="13F8BF8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08481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C14B8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87C53D7" w14:textId="2DDC409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4A91CFE" w14:textId="3C3DB2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AGA16204GT9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CA3DD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D7C40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C177E66" w14:textId="1889212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B406C9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191C78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0A03925" w14:textId="5051D98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DBD15A3" w14:textId="3E4552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JUR190508SH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F3E14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FC9CDB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0BBD7A" w14:textId="5BE63C6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58DBB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F181A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06ACEB" w14:textId="7D0C9C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6248C63" w14:textId="404B860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FNS18511A13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2A83B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A7069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AD789E3" w14:textId="64B5A9C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A70BB6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1D327B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A7F053" w14:textId="36ABA39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1BB6D42" w14:textId="7FA7C42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AGD161945D8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5B2CE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83EEA9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BFE246" w14:textId="10BB998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D1CB1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069147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43BECD" w14:textId="067A917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3FB8B93" w14:textId="3F1A198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FNS20530NTU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265CB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FC7EC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DE8751B" w14:textId="7C98190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25872B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34D34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9A48F9" w14:textId="66C474F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0EE4DCD" w14:textId="43DB39B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FNS20530RR9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2B870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058DC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402CA59" w14:textId="5A1D73A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E16A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CF989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21E46FA" w14:textId="1D3049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E95C867" w14:textId="256917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FNS20530NTR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35DA4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EA651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10B10B3" w14:textId="59362A7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A19B75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9B339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16D70F" w14:textId="2C9A7D1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F4544EB" w14:textId="078558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FNS20530RNW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F71EFD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0890D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3A0CD2" w14:textId="79A87D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08C9E0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98892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FD37A7C" w14:textId="08C666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0F0EB98C" w14:textId="3E43EBE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APF234106LC-A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F0E2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E2FCE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16CA301" w14:textId="520CF15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0AA42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748AAD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CF9E54" w14:textId="4EBD2DC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1CF9BF47" w14:textId="4A92A5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APF234106JD-A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2BDA9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92DAF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E5E1ED" w14:textId="7DE6F91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B604E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4E7CE5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E3BC11" w14:textId="76EEA5B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4AB2B78F" w14:textId="60823B7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FTF2335N0TV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38CB8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EECC8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8DE85FB" w14:textId="0428797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1904A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ED5814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CD09C9" w14:textId="3C59842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7FD3610" w14:textId="113E79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FTF2335N00H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10000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FC85C5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85711A" w14:textId="648C33F9"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7FC08" w14:textId="45D0D834"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8</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BC851D"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A4B8AF1" w14:textId="24C0F843"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F1E1E7B" w14:textId="2EEC0F85"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FDO2338047H</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5A34" w14:textId="6B3F84CE"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1B2CFA4" w14:textId="718DFFFC"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2177BD96" w14:textId="73D4AD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350E82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E72E2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E29664" w14:textId="311C272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0BB04D5A" w14:textId="2413167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LIT23333FNJ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94331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20635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DE14BDD" w14:textId="128FD42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B0F5F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D9C43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49AC55" w14:textId="0B51FD3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5264E263" w14:textId="6A78510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LIT23333EL6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4DE1E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CAA3F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23214D3" w14:textId="23007B9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28466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2214E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894EFD" w14:textId="24C8E5E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3A83506" w14:textId="37207AF5"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06FD5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913EC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0B9F77F" w14:textId="3322D8C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55C63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3A2AEA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125797" w14:textId="2290B19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1B7146C" w14:textId="1D23AC8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97418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E2F46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31C9608" w14:textId="4FC6F0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95864A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1955B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FB5CED" w14:textId="3FE96E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B28B016" w14:textId="7EA413E1"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F81A7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01893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C52941D" w14:textId="3BF9EF1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AB4975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1E7D5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5BAFD78" w14:textId="36B3D3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19ACB66" w14:textId="287DD1AE"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79C3A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56966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6B99970" w14:textId="5AD4E51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08EA5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C13374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3D7ACD" w14:textId="4C896BB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9CC2EE" w14:textId="69BF92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EF0C5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650D4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0A53E2" w14:textId="23BA3A0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400EC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834E1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56CC59" w14:textId="39D88EC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5EA5AEF" w14:textId="6FBAB4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AF4C2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51CA7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572A244" w14:textId="6ED1AEA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140D06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E87EE5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CE464E" w14:textId="3B31465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76C16F9" w14:textId="58FE000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FNS20530RQY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BA12D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25C1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C29701" w14:textId="2C731E2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C7FFD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8ADCB2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580D15" w14:textId="3CC0DB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2FABE03" w14:textId="3057F9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FNS20530NX2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585BB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585B5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F074EE" w14:textId="73B3FF2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427C4F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4BB71F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10332D" w14:textId="59C1CA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6881765" w14:textId="34ED9B3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F6538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50550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5EC6695" w14:textId="33D9FF7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C2C27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6AA968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5CE62B" w14:textId="180286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BF703DE" w14:textId="6945740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5C4C6A"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2AA55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3539649" w14:textId="7814DE8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28476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94936F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8CF03DD" w14:textId="0B1ED7F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8D41678" w14:textId="58317E4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6EC3A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A9D38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DDB3FBD" w14:textId="3524F73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B93B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51CF9F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AF1276" w14:textId="250162A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E641183" w14:textId="4E01E04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007D7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2D385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42E33B1" w14:textId="6FD784B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28FDE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A0F1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600424" w14:textId="594CD24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58BC953" w14:textId="72C1561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B72C5F"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0B979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70FF7C6" w14:textId="69C3EC7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B81FED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1978E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3F5198" w14:textId="438B06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129DF60" w14:textId="5407D66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6B57B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52DB2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7E07E2" w14:textId="31AD7B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AA10B9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45B30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FF32A2F" w14:textId="2B3A791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EA5F77B" w14:textId="33626D2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AVD2101D5XL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14228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6D500A"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F5605BD" w14:textId="67A48D6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015DB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C741B0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D3EB410" w14:textId="67F6882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98EB632" w14:textId="71BE658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AVD2101D5Y8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F07F7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D2DA8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DEC352D" w14:textId="6A173D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2270EE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F72CB3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EBECE2" w14:textId="7FB666A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2EB4808" w14:textId="447B465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37420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9B344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F770E2" w14:textId="1531EA9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9C0A8C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F17EBA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B84E31" w14:textId="7831FEF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9C968E" w14:textId="1445E48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AVD2101D67E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48768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701E91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C081EA1" w14:textId="5F58EF3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B25A2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39720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D7FA5D" w14:textId="1BA7D20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EACA5D0" w14:textId="241D86C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AVD2101D67F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62093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DD666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7E1B88D" w14:textId="55AF107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E8BE14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4F268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851368" w14:textId="783DDF8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6464FE0" w14:textId="7FAB8F3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AVD2101D68U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732F1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18110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43D4B5A" w14:textId="0E522B4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71F27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36F487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3B245E" w14:textId="52C41C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AEEF3A8" w14:textId="0E8DA2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FNS17242BGM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062EC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535F0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0930E9C" w14:textId="767111F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80AB5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39F4C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71789F" w14:textId="38A409A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F2D5A48" w14:textId="0181CE1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FNS20141KT2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ED52E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ACA1D3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8EF3A7B" w14:textId="66CEFA0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4A45F9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0F3494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4E9EC0" w14:textId="19CB87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32D1EEA" w14:textId="38C71C5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FNS18231YF3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07D7D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D5AC9E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39180F" w14:textId="0F00FB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A3341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11FAB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CB5C2C" w14:textId="5D22AF9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C9BF834" w14:textId="192AAC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FNS19391JAA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8D8BC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AA763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A5246F6" w14:textId="2D86B4F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C5CB0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ADC6ED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954469" w14:textId="18FC2D9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A6E5839" w14:textId="356BA24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SPC162101WQ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3B41A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D9210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62797E" w14:textId="5BD5C7D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79140D"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02F18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4F92B87" w14:textId="3912089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6079F35" w14:textId="4E5A44D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JUR1834G579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735A7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604DF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B1AEFA2" w14:textId="109B9B7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5DBD72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DD8C65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3C9CD1" w14:textId="78D4735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58C8C7" w14:textId="3A24240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1B65B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A776C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AEE9207" w14:textId="7F8373C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67E9F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86EFC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A9CA0F" w14:textId="5603405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7B98BB2" w14:textId="09B4496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AVD2101D5Z1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311B3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FD4C7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A8B2B0E" w14:textId="406B73D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D6510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34FA0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0678CE5" w14:textId="6D2EA8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F94FE31" w14:textId="613399D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1E85ED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5477CE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8B4AAB" w14:textId="5290AC6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7FFA6D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B015B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3CF8BF" w14:textId="3DD5E95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11FA23B" w14:textId="11BC277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9FB262"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329B4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E0F6E08" w14:textId="177C8F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BC5FA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1AD97B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A1A3AA" w14:textId="346929B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33109157" w14:textId="4171804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APF234106LC-B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A495B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8984E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24C7D61" w14:textId="56BD34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FD14B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110C0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06FD99" w14:textId="3A5241B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143BB1FF" w14:textId="00AFC5E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APF234106JD-B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284E3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8DC8F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D9AB22C" w14:textId="6162AF7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B72A1F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7BC759F"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F91606" w14:textId="7246E5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5CEC608" w14:textId="75A9FD8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FTF2335N0VE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9029A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1F3953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699FDBF" w14:textId="18AF74E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2B23F4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31E22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BDD2D3" w14:textId="24D703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544DCEC7" w14:textId="272948B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FTF2335N0U4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02985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E23D42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BE46BD" w14:textId="5F8E8BAC"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D210C" w14:textId="2BC81438"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9</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69BFE5" w14:textId="77777777" w:rsidR="00CC6255" w:rsidRPr="0076286F" w:rsidRDefault="00CC6255"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FF39BAB" w14:textId="75D766E6"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FA7C30A" w14:textId="2C5FC228" w:rsidR="00CC6255" w:rsidRPr="0076286F" w:rsidRDefault="00CC6255"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FDO2338081A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24141" w14:textId="0E042B14" w:rsidR="00CC6255"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A912577" w14:textId="6FA2628D" w:rsidR="00CC6255"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CC6255" w:rsidRPr="007D15F5" w14:paraId="66126D34" w14:textId="2D573A3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AC784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8E4D4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375356" w14:textId="70A84EF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185136F" w14:textId="7C4DBF7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4779A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61571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824FB24" w14:textId="5F5660D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BF461E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5D622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8ADCF7" w14:textId="4DB6D6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204BBA10" w14:textId="2A92885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2DB27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CE42B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E71A8E9" w14:textId="76E2572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DC3617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B7F778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18AF88" w14:textId="5286541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212F787" w14:textId="57A8ADBF"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AEF17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371404"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FF156CC" w14:textId="3007BFF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969CE3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189FB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AB529B8" w14:textId="6ADD300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30E4EAF" w14:textId="0F174ED1"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ED7D6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5CFAEB"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D7463E2" w14:textId="6E12D1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9BC3A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AD949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2A442B" w14:textId="6741311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085DAE5" w14:textId="4110E33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2B62A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EBBF9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CBF04C" w14:textId="0921B6B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52885F5"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A7CBF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64892E8" w14:textId="1524B71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9388F64" w14:textId="14711E9B" w:rsidR="00CC6255"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CC6255"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E1E99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C0A9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448D85B7" w14:textId="64DEF0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CCE594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344693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861E95" w14:textId="09C529C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E4FF04D" w14:textId="050BFAF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AVD2102D1UV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C2A05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7BCB6B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414EFA" w14:textId="7DBA530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44F9719"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6456D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64A896" w14:textId="543EB53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0A44FBF" w14:textId="009AE90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AVD2102D1VG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94104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0F6D5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AE6BFDA" w14:textId="1AE24E9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D7FCF3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B3C8D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FDF36B" w14:textId="4F28C1B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5700299" w14:textId="43EB088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AVD2102D1W6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20804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EDC24E"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99FFD6C" w14:textId="1A44272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5AB24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F776FA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403CD56" w14:textId="16ABFB0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E92A64" w14:textId="6A6EE9A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AVD2102D1UT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0C297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9F67C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E6EBA26" w14:textId="555CF7E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9C9D27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9B8B2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3616EF" w14:textId="7B2F9306"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61A9867" w14:textId="02A96BB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5558F7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A9E9AF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F9557A5" w14:textId="61AB542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8E83AD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27224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59D5A8" w14:textId="0CF5E30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6650CC" w14:textId="7DED10D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AVD2101D7X2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364F8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C89AB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0251638" w14:textId="1EE40E9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F4FFC8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96B7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2FB6359" w14:textId="1EC6052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11F0D51" w14:textId="2ECA3654"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AVD2102D1VZ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F4EE146"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105B7F"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3DE96FF" w14:textId="4492EA2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D2296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E8A293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55BAE38" w14:textId="0B6C614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9377DA0" w14:textId="5C077A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DB3075"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2DE443"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3C70748" w14:textId="229AAF1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53B2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EE31E1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06A2CF" w14:textId="2C0E276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BA0D775" w14:textId="6566BF4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7691E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3CBE0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E3272B6" w14:textId="6C53123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6F24E2"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3E6AFC5"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F1DEDA" w14:textId="4B48ADD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0FF1335" w14:textId="5C5B67A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90B31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EEDBF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48FF961" w14:textId="6B7962A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677A4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CCB88B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484C17" w14:textId="7F872CE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9BDB02" w14:textId="2CD100C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2DAE99"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CB7FC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85FF73" w14:textId="5BF1FC1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25EB0E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B4EC94"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E4A3C3" w14:textId="48D50CD2"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6B39F1" w14:textId="7CB62B6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9AC50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60CF6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F86950" w14:textId="360276F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5A5D16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5FCC43"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2C10BD" w14:textId="53F4E09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8AF9CD" w14:textId="41EA6F0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SPC1608087L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9E10D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9AD100"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E55831B" w14:textId="2950BCB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4ECE2E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C889C9"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5AB8C3" w14:textId="2236D9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96EFB63" w14:textId="28FC728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FNS161016K4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AEEA0C"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64E93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ADA3024" w14:textId="4F548F7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1939E37"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29841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BE2819" w14:textId="1DDAEA8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0151F93" w14:textId="2B63716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FNS20140J0D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6911B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A0FCA6C"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E9F707C" w14:textId="4AD5926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759C9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03FEBB"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A500B2C" w14:textId="7C927675"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C97C84" w14:textId="7791BF3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FNS18120LX9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BA8C2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5EA5A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7DE3C995" w14:textId="1006CE65"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AB275B"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2118D86"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6F21BF" w14:textId="37ADAF6F"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6E94F2" w14:textId="54A653C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FNS172821XQ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54EB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28A592"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697AA69E" w14:textId="6264CAA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6B94DDE"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DED177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BAAE814" w14:textId="5A018F41"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964704" w14:textId="4FE271C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JUR184309BH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2F591E"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C0136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875411A" w14:textId="16B55E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56E99F"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E4D33A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2C38508" w14:textId="2A99462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1D344F1" w14:textId="0B106C8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SPC162206H7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08C4DD"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F0F61D"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E70829F" w14:textId="251E8D7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4F7516"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44BA362"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C7D101" w14:textId="1310458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A9C424" w14:textId="640D920D"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FNS17090MEB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D67C7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25699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544E8EB" w14:textId="5650A68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D4FCE8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9B1DBF1"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4F856A" w14:textId="2832AAD3"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0BE1DAE" w14:textId="5E8C660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88584D0"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10D591"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AE10854" w14:textId="73DDFDA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FA8528A"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77369CC"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AEA602" w14:textId="08ABDC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423479C" w14:textId="3610C73B"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FNS20530RNZ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7EFDF1"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59EC88"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8424457" w14:textId="62D3DBA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609491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D45071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2EB9A1" w14:textId="78A3A31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7942404" w14:textId="2C126C7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FNS20530GXV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9366EB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9F2D2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0B93DCC9" w14:textId="1993F89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14479A0"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AFAB590"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13FEE6" w14:textId="540A1F80"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D269020" w14:textId="4DB66F4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FNS20530GWW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73FBE8"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B3FD49"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24F7208E" w14:textId="0008CA3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289B4E8"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7EDF05D"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E2AEF96" w14:textId="7F194D8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361221" w14:textId="5569AF8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623E2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425AA6"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A29EFD6" w14:textId="489C74C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7A8BEE1"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AF88AA"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1AD42C" w14:textId="3C35392E"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5C4A83D5" w14:textId="60DF640A"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APF234106LN-B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1B0794B"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38380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319F1C2B" w14:textId="48CA408E"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5E2CA6C"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87C575E"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308B97" w14:textId="750DB4A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0267DC8D" w14:textId="29D8C03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APF234106R0-B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84C5A4"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1B6387"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56780A4A" w14:textId="3FC5E0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0086434"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CF8FCC7"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0628A0" w14:textId="7B52CB87"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2513CCB" w14:textId="7B7E68F8"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FTF2338N1DW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961A33"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48196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CC6255" w:rsidRPr="007D15F5" w14:paraId="10446ACD" w14:textId="5A03106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62FAB13" w14:textId="77777777" w:rsidR="00CC6255" w:rsidRPr="0076286F" w:rsidRDefault="00CC6255"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DC2CAD8" w14:textId="77777777" w:rsidR="00CC6255" w:rsidRPr="0076286F" w:rsidRDefault="00CC6255"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ECC398" w14:textId="3256FA2C"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7A187342" w14:textId="4C1167E9" w:rsidR="00CC6255" w:rsidRPr="0076286F" w:rsidRDefault="00CC625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FTF2335N00S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0AB167" w14:textId="77777777" w:rsidR="00CC6255" w:rsidRPr="0076286F" w:rsidRDefault="00CC6255"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2994205" w14:textId="77777777" w:rsidR="00CC6255" w:rsidRPr="0076286F" w:rsidRDefault="00CC6255" w:rsidP="009777C5">
            <w:pPr>
              <w:spacing w:after="0" w:line="240" w:lineRule="auto"/>
              <w:jc w:val="center"/>
              <w:rPr>
                <w:rFonts w:ascii="Arial" w:eastAsia="Times New Roman" w:hAnsi="Arial" w:cs="Arial"/>
                <w:color w:val="000000"/>
                <w:lang w:eastAsia="pl-PL"/>
              </w:rPr>
            </w:pPr>
          </w:p>
        </w:tc>
      </w:tr>
      <w:tr w:rsidR="00D93727" w:rsidRPr="007D15F5" w14:paraId="2A244C02" w14:textId="0C86844C"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FD0B0" w14:textId="174C0B41"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15D277" w14:textId="77777777"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9381A09" w14:textId="52CC2E82"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84BC061" w14:textId="572500A7"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FDO233808CD</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45D9" w14:textId="6FEBA512" w:rsidR="00D93727"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1F8E2038" w14:textId="43ABACBD"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D93727" w:rsidRPr="007D15F5" w14:paraId="1DE46686" w14:textId="2A76B83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D84A8B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54952F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00A972" w14:textId="4196F66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49713A7A" w14:textId="0C59950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LIT23333F76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DD3FC7"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852451"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A2BCEDA" w14:textId="39CEFC3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E3DE31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73ED7D5"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EAC95E" w14:textId="63B6A95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1A3BDD76" w14:textId="11E9960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LIT23333F6C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ABC8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AE73B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4C4C338" w14:textId="439A13F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DAB4CD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B0F262"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4F7EAF" w14:textId="492DC23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EBBB452" w14:textId="3F9E8935"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01A9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FDA8F4"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87A7188" w14:textId="06475C8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B82364D"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D6A04A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419552" w14:textId="79A6DAA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A0A4107" w14:textId="3D1F7D3C"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6DAC5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AB5703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541FF97" w14:textId="1DA00C7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62510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2CABB6E"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852EA0" w14:textId="79B68B3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E5A646D" w14:textId="3205E79C"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CCB7B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0BC49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B753821" w14:textId="7E81C2F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F6EFD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5BD67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40228B" w14:textId="215A97E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47A23FB" w14:textId="5118FB06"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C34D3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322B14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EB48E37" w14:textId="74F8391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AF70FF9"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32C8FF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9B954D" w14:textId="42D8B08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EBB8901" w14:textId="2A226B6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FNS20530PZL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83E9FD"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1B27BE5"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93AD321" w14:textId="6747F2E8"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FC09ED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9A3CD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1C56A0" w14:textId="64197C6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5340826" w14:textId="2E41657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FNS20530GV2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29735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3E8BB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1912B02" w14:textId="5082D8B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C282D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1232502"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4FBDED" w14:textId="5191D46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A362535" w14:textId="1F2A264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FNS20530GYB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3E42B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C12AF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6F9F49B" w14:textId="7B9A25E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2BDA19"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5AB9E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9B0EC4" w14:textId="0A06AC5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09236FE" w14:textId="713027D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FNS20530RRR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54742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3AE4AB7"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016B43E" w14:textId="3075494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29CDBB"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4C6363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31B513A" w14:textId="5D9C90B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A07BEBD" w14:textId="7E0A438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2D39F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E896A8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D891DEA" w14:textId="18C9BF2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20D88B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C4388D0"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E4586D" w14:textId="6C8CDFE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420FE4C" w14:textId="277206A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C8AC5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B6EE6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1F70301" w14:textId="1AE5620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4D615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9C1D7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228C43" w14:textId="1947C5C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36BA4C1" w14:textId="12FB67C0"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FNS20530PXU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39C65B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CED7FC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5F169DE" w14:textId="6E4ADC3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C3B424A"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6ACD59"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54BF93" w14:textId="7F8DB41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2464824" w14:textId="6113F72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FNS20530RPL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4A497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EF005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43CACE8" w14:textId="13EE26F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774B5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092B681"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704189" w14:textId="71C82B6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88F1A56" w14:textId="4419FB3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F2087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5A6FA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BF95287" w14:textId="527A5F4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6C1FFB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7D167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D358B4" w14:textId="6C14B15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EFEAEE8" w14:textId="176108D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AVD2101D5XW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88D8FD"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A5885F"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3804FDC" w14:textId="586D881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DFDF2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581D542"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DF0DE2" w14:textId="321C4790"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82466D4" w14:textId="4481AA9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8990A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0AC38D"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60CF54A" w14:textId="20FCF95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C846CE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53E7A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EA37C0" w14:textId="2453C62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4698AEF" w14:textId="3C07E6E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AVD2101D695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039F8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F5BDC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28BC9A4" w14:textId="257EEA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A2ABE2C"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CE70DC"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CC575A" w14:textId="3B559F1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03FF0B7" w14:textId="2494A51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JUR18480H09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0247D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E46A0E"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B385746" w14:textId="25C5635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7C3890B"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6D6B5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BC1504" w14:textId="580E67D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57F1292" w14:textId="3B1C469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JUR1919F1TW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F835E5"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7FF82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8BD51D0" w14:textId="68601FA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B79046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CAAB385"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B5AF89" w14:textId="555CF99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41BF9C7" w14:textId="3621DC6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FNS19391BUX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4A2D6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AB0C94"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94EEA52" w14:textId="1F0E6B7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F880A3"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56BD28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7801F8" w14:textId="6D06F11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AF07623" w14:textId="0F6478B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AGD161944BA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F0FE0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3DD56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08A9CBD" w14:textId="6A309F1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380556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5A50BA"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D7BB66" w14:textId="22B4573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1B3D0B01" w14:textId="44D84D9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JUR1927G01N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DBDBC4"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542AE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1629711" w14:textId="45FF52FC"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0ABAA6B"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4B5A7B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7EFB215" w14:textId="58A3EDD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18F959E" w14:textId="4006418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JUR1836GK48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6B7489"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1F70AD"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873F80F" w14:textId="2432829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4A50B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08ACF8"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E06A0D" w14:textId="1CC0DF0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516B42" w14:textId="439E154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AGD165045T7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8CAA75"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0C91B32"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982798F" w14:textId="7E25316A"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400421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8F3989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31897D" w14:textId="588163C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4B742F77" w14:textId="53D901A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FNS17251Z57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4DC4C4"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E5B10E"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768F830" w14:textId="4DC6688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7E1B1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9E15D41"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C346AD" w14:textId="3E7E064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F7B404C" w14:textId="191D0B6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FNS20530CP9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5EA19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A532C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ECB9A22" w14:textId="0F98C79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06325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C5F279"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F3CEB7" w14:textId="5BF0380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54E3C9D" w14:textId="3F120D2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782FB9"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2CDB04"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6F8A6DC" w14:textId="1ADB246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3E4E09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E8903AE"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5F0999" w14:textId="33C3AD4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3DFFEED3" w14:textId="23CFCEE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FNS20530FDZ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79EFF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0FAE39"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30C6BF7" w14:textId="489BAC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26199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CB1981D"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2588F1" w14:textId="1CD00D1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F0381DB" w14:textId="5178AAE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4999596"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3F3F1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DAD2421" w14:textId="7064C439"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E96BFB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845B947"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E1C4EB" w14:textId="5934DE3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14C230B" w14:textId="6E2B775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AVD2101D6C3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E9354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C8C19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DB48794" w14:textId="04B83DBD"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64FE93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B1E98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E5882A9" w14:textId="5C3E984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4996416" w14:textId="6911C36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AVD2101D6AN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A17FE6"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B253AC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34C6BC6" w14:textId="4E4BAF5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1C1F75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93A450F"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780760" w14:textId="3E3C4B3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6BFBDD0" w14:textId="16891B0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AVD2101D7VJ</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E1BE3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92836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8C3022B" w14:textId="37C80EB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5CF728E"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6A9371"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A7386F" w14:textId="0EAAA4BC"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32CC0C3" w14:textId="655762A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AVD2102D1XU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EBA26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E94578"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8CBB1AE" w14:textId="601ACEE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3722E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42FEB7"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73283A1" w14:textId="08A43A6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07F08677" w14:textId="1F606832"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APF234106LN-A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16347F1"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806A9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C8AE191" w14:textId="7C868B5B"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6C44D7"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99C3C5"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F84A55" w14:textId="5089F68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2248A30E" w14:textId="57C4A39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APF234106R0-A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A4137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09D142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8791BEB" w14:textId="351BCE67"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6FC59C3"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A0C3867"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DC817C" w14:textId="2DC43BD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6360697B" w14:textId="67F4E87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FTF2340N109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BB820F"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CA06E9"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122A193A" w14:textId="0F77C2AF"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30CF20"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086E6C6"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502635" w14:textId="5C3836C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57D65E7F" w14:textId="357D677D"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5F42486"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0074633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B755C78" w14:textId="0C0F95FE" w:rsidTr="001839D4">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BD4BE" w14:textId="6E464C31"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2D4C5F" w14:textId="77777777"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2D7C010" w14:textId="26F7F024"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9F000B4" w14:textId="595910A1"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FDO2338081N</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7B987" w14:textId="355B6196" w:rsidR="00D93727"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4CF9F6A8" w14:textId="2C0EAFB2"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D93727" w:rsidRPr="007D15F5" w14:paraId="4CD305C5" w14:textId="2C787804"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6914B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4BFE3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63EF4C" w14:textId="48DFE141"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4E031B7" w14:textId="2EC0FF5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LIT23333F2T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E02407"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A0FFAE"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5919334B" w14:textId="4F7D81F6"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6913F9D"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D425D3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FE4E56" w14:textId="3D11AD4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581006CB" w14:textId="1073EE2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LIT23333F3C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E1738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CEFACB6"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A7088B2" w14:textId="31C17CA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6D1A1D5"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3A3D3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C4A98AF" w14:textId="4A83B9B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4D02C2C" w14:textId="5BDD2B78"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3B491B"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D74DB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3335065" w14:textId="6CCDFAF0"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A38E01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FAB55E"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0CA227" w14:textId="36BB672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AB58531" w14:textId="0BDDE3C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C3662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520BAA1"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A05D228" w14:textId="43A48CA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2A00530"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FF3DBC0"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42425F" w14:textId="5D72474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DF90662" w14:textId="234ECBB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576CF9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B3C3A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59839F1" w14:textId="7D666663"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C5C124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33563FD"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249BDF8" w14:textId="1A230FE9"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209C3DD" w14:textId="2201D9F8"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ABB70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72DA0D"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A3B89DD" w14:textId="3D2408C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BF39C3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BBC65F0"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59F6301" w14:textId="45AB996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7EA60DC1" w14:textId="6329E10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APF234106LH-A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6A90A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709A66"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A620D93" w14:textId="3CDFFD11"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924DC86"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2CB01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B6CFB2F" w14:textId="58ABDCF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7EED322E" w14:textId="54487B0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APF2341073E-B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AB156E"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7FC4FF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416FB7F" w14:textId="25957C72" w:rsidTr="001839D4">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EAFC0E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7884B89"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C6BD02" w14:textId="7BA53F3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3D4DC154" w14:textId="15A7970C"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FTF2334N0T4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FE97EB"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2D3EBA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EF95C03" w14:textId="4704D92F" w:rsidTr="001839D4">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BB0AFB" w14:textId="253EE294"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12</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122D6" w14:textId="77777777"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93180YC-FX</w:t>
            </w:r>
          </w:p>
        </w:tc>
        <w:tc>
          <w:tcPr>
            <w:tcW w:w="2552" w:type="dxa"/>
            <w:tcBorders>
              <w:top w:val="nil"/>
              <w:left w:val="nil"/>
              <w:bottom w:val="single" w:sz="4" w:space="0" w:color="auto"/>
              <w:right w:val="single" w:sz="4" w:space="0" w:color="auto"/>
            </w:tcBorders>
            <w:shd w:val="clear" w:color="auto" w:fill="auto"/>
            <w:noWrap/>
            <w:vAlign w:val="bottom"/>
            <w:hideMark/>
          </w:tcPr>
          <w:p w14:paraId="5AC25BE9" w14:textId="595A55AA"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N9K-C93180YC-FX</w:t>
            </w:r>
          </w:p>
        </w:tc>
        <w:tc>
          <w:tcPr>
            <w:tcW w:w="2268" w:type="dxa"/>
            <w:tcBorders>
              <w:top w:val="nil"/>
              <w:left w:val="nil"/>
              <w:bottom w:val="single" w:sz="4" w:space="0" w:color="auto"/>
              <w:right w:val="single" w:sz="4" w:space="0" w:color="auto"/>
            </w:tcBorders>
            <w:shd w:val="clear" w:color="auto" w:fill="auto"/>
            <w:noWrap/>
            <w:vAlign w:val="bottom"/>
            <w:hideMark/>
          </w:tcPr>
          <w:p w14:paraId="6D4CD042" w14:textId="6D855270" w:rsidR="00D93727" w:rsidRPr="0076286F" w:rsidRDefault="00D93727"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FDO2338084L</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E7348" w14:textId="6D703652" w:rsidR="00D93727"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200CC6CE" w14:textId="4A76FBC2" w:rsidR="00D93727" w:rsidRPr="0076286F" w:rsidRDefault="00D9372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D93727" w:rsidRPr="007D15F5" w14:paraId="6B628C41" w14:textId="25338170"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0F4BA42D"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63E617F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31E208" w14:textId="2EB893C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4DB90015" w14:textId="009E0C7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LIT23333EGK</w:t>
            </w:r>
          </w:p>
        </w:tc>
        <w:tc>
          <w:tcPr>
            <w:tcW w:w="3260" w:type="dxa"/>
            <w:vMerge/>
            <w:tcBorders>
              <w:top w:val="nil"/>
              <w:left w:val="single" w:sz="4" w:space="0" w:color="auto"/>
              <w:bottom w:val="single" w:sz="4" w:space="0" w:color="auto"/>
              <w:right w:val="single" w:sz="4" w:space="0" w:color="auto"/>
            </w:tcBorders>
            <w:vAlign w:val="center"/>
            <w:hideMark/>
          </w:tcPr>
          <w:p w14:paraId="4D4501CA"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F96CC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6551ADF" w14:textId="52CF900C"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3EAB8CB4"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641AF3B"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EC3C1B" w14:textId="4A506687"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NXA-PAC-500W-PE</w:t>
            </w:r>
          </w:p>
        </w:tc>
        <w:tc>
          <w:tcPr>
            <w:tcW w:w="2268" w:type="dxa"/>
            <w:tcBorders>
              <w:top w:val="nil"/>
              <w:left w:val="nil"/>
              <w:bottom w:val="single" w:sz="4" w:space="0" w:color="auto"/>
              <w:right w:val="single" w:sz="4" w:space="0" w:color="auto"/>
            </w:tcBorders>
            <w:shd w:val="clear" w:color="auto" w:fill="auto"/>
            <w:noWrap/>
            <w:vAlign w:val="bottom"/>
            <w:hideMark/>
          </w:tcPr>
          <w:p w14:paraId="71CAB132" w14:textId="2D0C3B93"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LIT23333F2Z</w:t>
            </w:r>
          </w:p>
        </w:tc>
        <w:tc>
          <w:tcPr>
            <w:tcW w:w="3260" w:type="dxa"/>
            <w:vMerge/>
            <w:tcBorders>
              <w:top w:val="nil"/>
              <w:left w:val="single" w:sz="4" w:space="0" w:color="auto"/>
              <w:bottom w:val="single" w:sz="4" w:space="0" w:color="auto"/>
              <w:right w:val="single" w:sz="4" w:space="0" w:color="auto"/>
            </w:tcBorders>
            <w:vAlign w:val="center"/>
            <w:hideMark/>
          </w:tcPr>
          <w:p w14:paraId="07FCBFC2"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D5F033"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4EF12B09" w14:textId="4D6CDE8B"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09F482A1"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444150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2E6C23F" w14:textId="495651E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9B6C088" w14:textId="5FF1E072"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6304EC7C"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4A26AD0"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65128B8" w14:textId="45E8921E"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150CD7E2"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8C2A3E3"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160A70" w14:textId="42A7456F"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3E9B55C3" w14:textId="6D51C6F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6835E2F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3A599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6C29E990" w14:textId="078C0E1D"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229418E0"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68B10EF"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156635" w14:textId="60914AF8"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FFEE0BD" w14:textId="2E1D48A5"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4000723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06259C"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281ACAA3" w14:textId="3DDD988E"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1EF22DC1"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BD2031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CCF86C" w14:textId="37BF8B54"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C631F21" w14:textId="177AF150" w:rsidR="00D93727"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r w:rsidR="00D93727" w:rsidRPr="0076286F">
              <w:rPr>
                <w:rFonts w:ascii="Arial" w:eastAsia="Times New Roman" w:hAnsi="Arial" w:cs="Arial"/>
                <w:color w:val="000000"/>
                <w:lang w:eastAsia="pl-PL"/>
              </w:rPr>
              <w:t xml:space="preserve"> </w:t>
            </w:r>
          </w:p>
        </w:tc>
        <w:tc>
          <w:tcPr>
            <w:tcW w:w="3260" w:type="dxa"/>
            <w:vMerge/>
            <w:tcBorders>
              <w:top w:val="nil"/>
              <w:left w:val="single" w:sz="4" w:space="0" w:color="auto"/>
              <w:bottom w:val="single" w:sz="4" w:space="0" w:color="auto"/>
              <w:right w:val="single" w:sz="4" w:space="0" w:color="auto"/>
            </w:tcBorders>
            <w:vAlign w:val="center"/>
            <w:hideMark/>
          </w:tcPr>
          <w:p w14:paraId="21ADEAF0"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3252F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3F7642A1" w14:textId="1AA64765"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26DC93B3"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771B149D"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F2BC06" w14:textId="41E905D6"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4F242F16" w14:textId="2391B47E"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APF234106LH-B </w:t>
            </w:r>
          </w:p>
        </w:tc>
        <w:tc>
          <w:tcPr>
            <w:tcW w:w="3260" w:type="dxa"/>
            <w:vMerge/>
            <w:tcBorders>
              <w:top w:val="nil"/>
              <w:left w:val="single" w:sz="4" w:space="0" w:color="auto"/>
              <w:bottom w:val="single" w:sz="4" w:space="0" w:color="auto"/>
              <w:right w:val="single" w:sz="4" w:space="0" w:color="auto"/>
            </w:tcBorders>
            <w:vAlign w:val="center"/>
            <w:hideMark/>
          </w:tcPr>
          <w:p w14:paraId="3A2F30F7"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80DA9DB"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706BA4F3" w14:textId="3F3A314B"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36E6FE98"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6C1DA78"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E711D9" w14:textId="27C5FFC5"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QSFP-100G-CR4</w:t>
            </w:r>
          </w:p>
        </w:tc>
        <w:tc>
          <w:tcPr>
            <w:tcW w:w="2268" w:type="dxa"/>
            <w:tcBorders>
              <w:top w:val="nil"/>
              <w:left w:val="nil"/>
              <w:bottom w:val="single" w:sz="4" w:space="0" w:color="auto"/>
              <w:right w:val="single" w:sz="4" w:space="0" w:color="auto"/>
            </w:tcBorders>
            <w:shd w:val="clear" w:color="auto" w:fill="auto"/>
            <w:noWrap/>
            <w:vAlign w:val="bottom"/>
            <w:hideMark/>
          </w:tcPr>
          <w:p w14:paraId="6CA48D04" w14:textId="71F1F2AB"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APF2341073E-A </w:t>
            </w:r>
          </w:p>
        </w:tc>
        <w:tc>
          <w:tcPr>
            <w:tcW w:w="3260" w:type="dxa"/>
            <w:vMerge/>
            <w:tcBorders>
              <w:top w:val="nil"/>
              <w:left w:val="single" w:sz="4" w:space="0" w:color="auto"/>
              <w:bottom w:val="single" w:sz="4" w:space="0" w:color="auto"/>
              <w:right w:val="single" w:sz="4" w:space="0" w:color="auto"/>
            </w:tcBorders>
            <w:vAlign w:val="center"/>
            <w:hideMark/>
          </w:tcPr>
          <w:p w14:paraId="7FC2D4D3"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81D21A"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r w:rsidR="00D93727" w:rsidRPr="007D15F5" w14:paraId="03074E70" w14:textId="2D6610B4" w:rsidTr="001839D4">
        <w:trPr>
          <w:trHeight w:val="300"/>
        </w:trPr>
        <w:tc>
          <w:tcPr>
            <w:tcW w:w="507" w:type="dxa"/>
            <w:vMerge/>
            <w:tcBorders>
              <w:top w:val="nil"/>
              <w:left w:val="single" w:sz="4" w:space="0" w:color="auto"/>
              <w:bottom w:val="single" w:sz="4" w:space="0" w:color="auto"/>
              <w:right w:val="single" w:sz="4" w:space="0" w:color="auto"/>
            </w:tcBorders>
            <w:vAlign w:val="center"/>
            <w:hideMark/>
          </w:tcPr>
          <w:p w14:paraId="6CA3F9AF" w14:textId="77777777" w:rsidR="00D93727" w:rsidRPr="0076286F" w:rsidRDefault="00D93727"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69AE8EB4" w14:textId="77777777" w:rsidR="00D93727" w:rsidRPr="0076286F" w:rsidRDefault="00D93727"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8A59164" w14:textId="69F77C9C"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QSFP-100G40G-BIDI </w:t>
            </w:r>
          </w:p>
        </w:tc>
        <w:tc>
          <w:tcPr>
            <w:tcW w:w="2268" w:type="dxa"/>
            <w:tcBorders>
              <w:top w:val="nil"/>
              <w:left w:val="nil"/>
              <w:bottom w:val="single" w:sz="4" w:space="0" w:color="auto"/>
              <w:right w:val="single" w:sz="4" w:space="0" w:color="auto"/>
            </w:tcBorders>
            <w:shd w:val="clear" w:color="auto" w:fill="auto"/>
            <w:noWrap/>
            <w:vAlign w:val="bottom"/>
            <w:hideMark/>
          </w:tcPr>
          <w:p w14:paraId="32C788CA" w14:textId="5DF1963A" w:rsidR="00D93727" w:rsidRPr="0076286F" w:rsidRDefault="00D93727"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FTF2341N0LC</w:t>
            </w:r>
          </w:p>
        </w:tc>
        <w:tc>
          <w:tcPr>
            <w:tcW w:w="3260" w:type="dxa"/>
            <w:vMerge/>
            <w:tcBorders>
              <w:top w:val="nil"/>
              <w:left w:val="single" w:sz="4" w:space="0" w:color="auto"/>
              <w:bottom w:val="single" w:sz="4" w:space="0" w:color="auto"/>
              <w:right w:val="single" w:sz="4" w:space="0" w:color="auto"/>
            </w:tcBorders>
            <w:vAlign w:val="center"/>
            <w:hideMark/>
          </w:tcPr>
          <w:p w14:paraId="2BD77098" w14:textId="77777777" w:rsidR="00D93727" w:rsidRPr="0076286F" w:rsidRDefault="00D93727"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3F9B9A63" w14:textId="77777777" w:rsidR="00D93727" w:rsidRPr="0076286F" w:rsidRDefault="00D93727" w:rsidP="009777C5">
            <w:pPr>
              <w:spacing w:after="0" w:line="240" w:lineRule="auto"/>
              <w:jc w:val="center"/>
              <w:rPr>
                <w:rFonts w:ascii="Arial" w:eastAsia="Times New Roman" w:hAnsi="Arial" w:cs="Arial"/>
                <w:color w:val="000000"/>
                <w:lang w:eastAsia="pl-PL"/>
              </w:rPr>
            </w:pPr>
          </w:p>
        </w:tc>
      </w:tr>
    </w:tbl>
    <w:p w14:paraId="44E55AC6" w14:textId="07AF6605" w:rsidR="00EC6F05" w:rsidRDefault="00EC6F05" w:rsidP="009777C5">
      <w:pPr>
        <w:spacing w:after="0" w:line="240" w:lineRule="auto"/>
        <w:rPr>
          <w:rFonts w:ascii="Arial" w:hAnsi="Arial" w:cs="Arial"/>
        </w:rPr>
      </w:pPr>
    </w:p>
    <w:p w14:paraId="6EE98C87" w14:textId="77777777" w:rsidR="00EC6F05" w:rsidRDefault="00EC6F05">
      <w:pPr>
        <w:spacing w:after="0" w:line="240" w:lineRule="auto"/>
        <w:rPr>
          <w:rFonts w:ascii="Arial" w:hAnsi="Arial" w:cs="Arial"/>
        </w:rPr>
      </w:pPr>
      <w:r>
        <w:rPr>
          <w:rFonts w:ascii="Arial" w:hAnsi="Arial" w:cs="Arial"/>
        </w:rPr>
        <w:br w:type="page"/>
      </w:r>
    </w:p>
    <w:p w14:paraId="3456DFD8" w14:textId="13F2DDA8" w:rsidR="001839D4" w:rsidRPr="0076286F" w:rsidRDefault="0085347B"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 xml:space="preserve">Przełączniki </w:t>
      </w:r>
      <w:r w:rsidR="00CD6ADE" w:rsidRPr="0076286F">
        <w:rPr>
          <w:rFonts w:ascii="Arial" w:hAnsi="Arial" w:cs="Arial"/>
          <w:b/>
        </w:rPr>
        <w:t xml:space="preserve">Cisco </w:t>
      </w:r>
      <w:proofErr w:type="spellStart"/>
      <w:r w:rsidR="00CD6ADE" w:rsidRPr="0076286F">
        <w:rPr>
          <w:rFonts w:ascii="Arial" w:hAnsi="Arial" w:cs="Arial"/>
          <w:b/>
        </w:rPr>
        <w:t>Nexus</w:t>
      </w:r>
      <w:proofErr w:type="spellEnd"/>
      <w:r w:rsidR="00CD6ADE" w:rsidRPr="0076286F">
        <w:rPr>
          <w:rFonts w:ascii="Arial" w:hAnsi="Arial" w:cs="Arial"/>
          <w:b/>
        </w:rPr>
        <w:t xml:space="preserve"> 9348GC-FXP</w:t>
      </w:r>
      <w:r w:rsidRPr="0076286F">
        <w:rPr>
          <w:rFonts w:ascii="Arial" w:hAnsi="Arial" w:cs="Arial"/>
          <w:b/>
        </w:rPr>
        <w:t>:</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1839D4" w:rsidRPr="007D15F5" w14:paraId="32594D26" w14:textId="32765A22" w:rsidTr="001839D4">
        <w:trPr>
          <w:trHeight w:val="300"/>
        </w:trPr>
        <w:tc>
          <w:tcPr>
            <w:tcW w:w="507" w:type="dxa"/>
            <w:shd w:val="clear" w:color="000000" w:fill="auto"/>
            <w:noWrap/>
            <w:vAlign w:val="center"/>
            <w:hideMark/>
          </w:tcPr>
          <w:p w14:paraId="3F1D95A7" w14:textId="77777777"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bottom"/>
            <w:hideMark/>
          </w:tcPr>
          <w:p w14:paraId="6D02EE53" w14:textId="77777777" w:rsidR="001839D4" w:rsidRPr="0076286F" w:rsidRDefault="001839D4" w:rsidP="009777C5">
            <w:pPr>
              <w:spacing w:after="0" w:line="240" w:lineRule="auto"/>
              <w:rPr>
                <w:rFonts w:ascii="Arial" w:eastAsia="Times New Roman" w:hAnsi="Arial" w:cs="Arial"/>
                <w:b/>
                <w:bCs/>
                <w:color w:val="000000"/>
                <w:lang w:eastAsia="pl-PL"/>
              </w:rPr>
            </w:pPr>
            <w:r w:rsidRPr="0076286F">
              <w:rPr>
                <w:rFonts w:ascii="Arial" w:eastAsia="Times New Roman" w:hAnsi="Arial" w:cs="Arial"/>
                <w:b/>
                <w:bCs/>
                <w:color w:val="000000"/>
                <w:lang w:eastAsia="pl-PL"/>
              </w:rPr>
              <w:t xml:space="preserve">Nazwa sprzętu </w:t>
            </w:r>
          </w:p>
        </w:tc>
        <w:tc>
          <w:tcPr>
            <w:tcW w:w="2552" w:type="dxa"/>
            <w:shd w:val="clear" w:color="000000" w:fill="auto"/>
            <w:noWrap/>
            <w:vAlign w:val="bottom"/>
            <w:hideMark/>
          </w:tcPr>
          <w:p w14:paraId="247DCB02" w14:textId="77777777"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bottom"/>
            <w:hideMark/>
          </w:tcPr>
          <w:p w14:paraId="08E1D217" w14:textId="77777777"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5A455EF9" w14:textId="5D30C3C0"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016CAB2A" w14:textId="116F6A66" w:rsidR="001839D4" w:rsidRPr="0076286F" w:rsidRDefault="001839D4"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1839D4" w:rsidRPr="007D15F5" w14:paraId="5D64D6AA" w14:textId="40EF117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C0C578" w14:textId="52258A69"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643354"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C121A33" w14:textId="379E5615"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D83D398" w14:textId="1E5BA59B"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FDO23420LC6</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9497B" w14:textId="3EBBA070"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E7D1C2E" w14:textId="7E9B72CD"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07620B65" w14:textId="10AEE6E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08C0F9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83E4FC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8627F5" w14:textId="505945E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AB7B19E" w14:textId="3CECFFF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25C0C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DC1B3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C4EA7D5" w14:textId="370D89F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75BE32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B25BC2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B0CF47" w14:textId="0BDCC7A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70CDB31" w14:textId="6B24FD6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41BF2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719E6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B7B3C0C" w14:textId="2AD74DB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0899BD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2BDAD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769D28" w14:textId="2FE425B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477CC76" w14:textId="2190931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2EBCF4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0CDD72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C74F7BC" w14:textId="13C2B87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1BB51C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A3C383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44C343" w14:textId="5E8895D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003A6CD" w14:textId="0DBCE15D"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722C88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02AD4B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89C2357" w14:textId="7630430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E509C5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58ACCE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E2F00A" w14:textId="38E9D65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51F85B9" w14:textId="03962E0C"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559FF1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87703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00EFE3D" w14:textId="4AE94C7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904C8D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799292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CDC471" w14:textId="7DD1858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65F6111E" w14:textId="76D598A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FBA5A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26700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60E1186" w14:textId="24A59D3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A3C4CB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656F6B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44CC11" w14:textId="69FC5A6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7555104" w14:textId="7B4D9E4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11B9B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8DB9A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295D929" w14:textId="5818E22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4C3011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0CDCA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07955E6" w14:textId="112594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39E1159F" w14:textId="6BBEB7D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07500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DA82CB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F6773E1" w14:textId="47C818C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9B8D1B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252087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1B6C70" w14:textId="69C6DBC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571BC8CC" w14:textId="0E9F215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FF32F3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6C9D1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AD86D17" w14:textId="7BD401D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ED52DD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4D812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609765" w14:textId="0CEAADC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679D02E9" w14:textId="09CF2B6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FOF2313N5YF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D85A35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5706D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40C27C0" w14:textId="18AF5F5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BDDEA7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B77B7C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AD25F7A" w14:textId="2219532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03A5B3C6" w14:textId="6BBFC5C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FOF2313N5XV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EE6E5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AEA887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E087B7A" w14:textId="3283207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0D7A4" w14:textId="053BC1A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5DA3EB"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7663315" w14:textId="4097F149"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6C275C2" w14:textId="3712930C"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FDO23420KE1</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781B" w14:textId="015EA6D9"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B815523" w14:textId="4B2D105F"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1EA268FB" w14:textId="5BAC0CBC"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75BEB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22C36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6AE49F7" w14:textId="2010498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67584785" w14:textId="5E9FF8A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DCC2339X12P</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C9B6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716D3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9489151" w14:textId="0478174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21F4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95D1B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9A14F1" w14:textId="2BE06E0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12250C0" w14:textId="3A1392A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DCC2339X12K</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083A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20A95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F4C58DB" w14:textId="160C9C0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B818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A40AB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63C6BBF" w14:textId="5BE98A5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6FE40A0" w14:textId="1B644ACF"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2037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CCAD8A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6522E53" w14:textId="0CE6D1F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994D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D0AAD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B35E72B" w14:textId="296CDAE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DF25541" w14:textId="3DDA80EE"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BD898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E11D34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DA29D21" w14:textId="5CE285B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8130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8EA41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3A2187" w14:textId="5016018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3253F11" w14:textId="0D457358"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12EF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305ED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DF4557E" w14:textId="4FB297F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2E31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7DC21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8CC28E" w14:textId="77460B7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6108A45" w14:textId="6F7004E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AVD2101D7V0</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533E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7D04B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A81358C" w14:textId="042A075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80AE4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AB663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A7C0B58" w14:textId="553373A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53CBEDFC" w14:textId="3779F7C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AVD2101D7UK</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5AD2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67826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7D89AFC" w14:textId="2D03347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FF70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E59A9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689023" w14:textId="31E8C52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A6E5D2B" w14:textId="5D23548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AVD2101D7VD</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8F4E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007AC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9E7E476" w14:textId="0073951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E978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C8EC8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274EB0" w14:textId="49E144A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4B0286A3" w14:textId="2F6F751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AVD2101D7VL</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3E6B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2C4B9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CE3751D" w14:textId="575C68F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449C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FE1E2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D751A6" w14:textId="6214D8A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32642FD6" w14:textId="61EC0BA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FOF2313N39S</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BF93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34EA2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F85E077" w14:textId="7C07F37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0A8B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260DE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F086C6" w14:textId="54C8216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576F3FAF" w14:textId="37891CF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FOF2313N5XX</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B00A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581434D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9FB68D" w14:textId="1A3CB5E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8019" w14:textId="6080DF89"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CF00CC"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C5E510C" w14:textId="1CB783F5"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9582960" w14:textId="22298BF2"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FDO23420KDX</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36EC" w14:textId="7F413008"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61B8B41" w14:textId="77F1BC8E"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655C2D9E" w14:textId="09BA0DC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B2F9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CE858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7E68B99" w14:textId="474DFF4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628665E4" w14:textId="2EEA96A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DCC2339X112</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FB8A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AEC0D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2ECDE5D" w14:textId="6827D6A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4EFAC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F6E80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7311310" w14:textId="1648411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40B52C92" w14:textId="78A3944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DCC2339X114</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BBC2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61F45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CE20278" w14:textId="57E7B89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B34E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C88FB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3D2C67" w14:textId="6CF6869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CDD409C" w14:textId="478F1822"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48EA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A19D3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21C75BF" w14:textId="261A67A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5B96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261EA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72A0AB" w14:textId="4897451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B8A9C35" w14:textId="5882755B"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97802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0775E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D861613" w14:textId="5F4382B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DD37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07379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ECFCF1" w14:textId="6E439B7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AB075E8" w14:textId="7F94693A"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7FC4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F9EE0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6C8355B" w14:textId="7E2E97E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09882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B840C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9A6750" w14:textId="32B0F37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1D7A516A" w14:textId="3B7FA44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FNS1739036G</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211F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866CA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BE1CE83" w14:textId="2C04417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3AB0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B492D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713803" w14:textId="4978C2D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507EADFF" w14:textId="2ACD5A9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FNS1739164Q</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E5E07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50BF3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D95350F" w14:textId="46C5397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C4CC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DA82A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D30D06" w14:textId="38D6BAA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72A761A3" w14:textId="2318E17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FNS17391620</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9AED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73952F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9921DDD" w14:textId="0D304F9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1812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65779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A97FF8" w14:textId="20C41DC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349F3C11" w14:textId="0C8E7C2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FNS17480NK2</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01A6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6AB58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B29BCF4" w14:textId="45C34CD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907A7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B6A5C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03BEBB" w14:textId="1EB7CF4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2EB8DF2E" w14:textId="513EC46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FTF2336N3YB</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6B9F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68C36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E1C379C" w14:textId="7E1D2FB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42D6A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3086E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B3158A" w14:textId="0C97010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4F4E4AFD" w14:textId="70019F7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FTF2336N3XF</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FAF7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0BB7B1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624D629" w14:textId="736DB01D"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8E3669" w14:textId="4B0C69A1"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CA32B7"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2D083E6B" w14:textId="180E37AA"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304F6198" w14:textId="0950C38D"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FDO23420KCX</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FCC13" w14:textId="658E2943"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520A406B" w14:textId="6E52805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4E870E4F" w14:textId="6E563AA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6E38B40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05FD8F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8138D51" w14:textId="747A465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3121337E" w14:textId="7A6AA7C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DCC2339X0YU</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1C1452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16486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C37586E" w14:textId="5AE488E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2E3CD36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6E87D78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65766B" w14:textId="11E9E37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0B7CCF40" w14:textId="68B44A6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DCC2339X0YS</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4E277EC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6619D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4D55897" w14:textId="43FAC90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5248606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DA6631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3390B7" w14:textId="54C8B80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C439AE4" w14:textId="3DEB318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899F19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FE6BD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A063FA9" w14:textId="697C7C6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77B4579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5C90572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6C4837" w14:textId="3348D64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D1B1FAC" w14:textId="22EC77EE"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749B047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BCB4E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AFFB777" w14:textId="4D752B6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5CC523B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1F7FDE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D5036C" w14:textId="0C517E0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3F14B63" w14:textId="756231D6"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AE5BFE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0F09A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C297C71" w14:textId="12F303F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F2E330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A69B6B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49281E4" w14:textId="2D5C54F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038DB64A" w14:textId="00B166F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FNS173900RY</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E96D9A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EC1DE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0D1C1EB" w14:textId="70450F5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E97D6B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213FD6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ECF544" w14:textId="4A33743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748A08EB" w14:textId="30C8E36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FNS20530Q50</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E8509B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69B12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3F48E2B" w14:textId="05BE027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0A08F62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4D8800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0B4588F" w14:textId="32FD896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31B63723" w14:textId="25C9E5E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FNS17390DFM</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366DF8F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570FB7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743CE5A" w14:textId="3A6B466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7FEE62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8D1556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C5BFA3" w14:textId="438D8CE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0A558FAF" w14:textId="4D85A65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SPC163400XV</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0F75DA4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0792FF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9FB06B2" w14:textId="0432004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F50368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0347A43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E74ACE5" w14:textId="2862B11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0D19CD40" w14:textId="1B4A805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FTF2338N1E9</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31E3C4A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42878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0826C8" w14:textId="4C57168C"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7E3C829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726B20A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2D107FB" w14:textId="6D3083E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782BE326" w14:textId="142AD5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FTF2336N3WN</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46B6272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408C90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61C6C85" w14:textId="20151F6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23A44" w14:textId="363D1DAE"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5</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22B62"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646F8A3" w14:textId="79418990"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BBD5B3B" w14:textId="4A5578DD"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FDO23420E1L</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1D45B" w14:textId="245B81A2"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561C685" w14:textId="17FDBA60"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66C854B1" w14:textId="7309C6F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BEC6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290D3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EC38F1" w14:textId="6247465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A51401B" w14:textId="4C0A96A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DCC2339X115</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51B6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21D13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1E6F38E" w14:textId="0164C1F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5FF3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FBBC1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96A93AB" w14:textId="63620FC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38AFE981" w14:textId="4D42020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DCC2339X111</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9DC04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70F78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09CD2D3" w14:textId="35D563C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A878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CDD9C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276BD3" w14:textId="4405456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F6045A9" w14:textId="6355D07C"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D2D3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622EF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D30C6FE" w14:textId="0FB15F9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0D0C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6734B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5F48FF" w14:textId="1943512A"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2802EAA" w14:textId="28E6BBC0"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AE2F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AD598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B349F94" w14:textId="6F5188C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EB26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1F674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C9C869" w14:textId="468D713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01A5822" w14:textId="1F2B5E84"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3F11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F9459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860113E" w14:textId="66EF58B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DAA84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76E93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DD9DA7" w14:textId="3B3CB38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FF5CBD6" w14:textId="357E7F7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AVD2101D7VY</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9A51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72C554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136D73E" w14:textId="4AD05FF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24AD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7E19B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AD1B68" w14:textId="22C0218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1D0138C7" w14:textId="50EBB29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AVD2101D7W9</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BF58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6FEFC3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EEA5DB" w14:textId="6F1DE61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C3CE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E8C8B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1694F95" w14:textId="3FD2151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401EA999" w14:textId="7D2E5E6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AVD2101D7WC</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D1B5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911486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1213E57" w14:textId="5713E3B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5DA6E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D834A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678FA7" w14:textId="797F511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32FED5FB" w14:textId="76E9A88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AVD2101D7U6</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3CFA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14FD0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DBB9E52" w14:textId="0D3C3CA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143F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79CCC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B0B00D" w14:textId="2457D63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115EB572" w14:textId="7CF34BE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FTF2340N0FT</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639E4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EEB7B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4BCF160" w14:textId="130ACF6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5A74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E0040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0725DC" w14:textId="58C218F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56442DEE" w14:textId="1CB50AA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FOF2313N5JH</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A2E87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20C3A02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8830D8B" w14:textId="0BE3A3B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84C909" w14:textId="61A86E08"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6</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216451"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20124F9E" w14:textId="29443716"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79853238" w14:textId="6865B799"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FDO23420KF2</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E475AC" w14:textId="4F2F3260"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370BF853" w14:textId="242BA5DB"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326D9093" w14:textId="61424A0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6AB60F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7B3CAE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77C04B2" w14:textId="390216C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3BCCCF0C" w14:textId="2141651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DCC2339X110</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3B2FC38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71E485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0B184D1" w14:textId="6FC9A64A"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050328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0FAEC70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1504B2" w14:textId="20312E6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461F543" w14:textId="64D0DF0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DCC2339X119</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5D0AC19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FD54A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1BBD8C4" w14:textId="02A64AF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540F9E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8C0D53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BF5A7B" w14:textId="19CD27C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FFF002F" w14:textId="690EBA14"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14B6BEA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097931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84AFEE6" w14:textId="11F2C8A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5E77AC7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0206C8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F1722E" w14:textId="6E7B4C9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7B62C72" w14:textId="6D496CB3"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02D3F42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0788D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9E07AA1" w14:textId="7E19EE2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102178E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6F27FB0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D51AF8" w14:textId="0B36142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978928E" w14:textId="7894A3F0"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519B322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D2620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D142B6D" w14:textId="7906825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43CD589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37CD6EF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F2754E5" w14:textId="34AFC0C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2F0BA80" w14:textId="15E8C4A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AVD2101D7W7</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82F63C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9C477B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B93FF94" w14:textId="51307A7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09D2ECC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7BD29BF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B6D887" w14:textId="5584983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569DA60F" w14:textId="1DCDCC4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AVD2101D7UC</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78F8605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D73E2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785C4E6" w14:textId="1B7797D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27C0D03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2B00CD2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8CA748E" w14:textId="5AD08012"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69E6584E" w14:textId="7B23B3A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AVD2101D7W8</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44D697A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07CAE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3C79B08" w14:textId="03FFA63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61DFB1D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5DB5D8A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4462357" w14:textId="0BCE29A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31C686D1" w14:textId="23B046B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AVD2101D7UF</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82EBAF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198122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ED0E716" w14:textId="41FC2B6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3B933AB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1A3FD91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E782F0F" w14:textId="7F21A45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03B214EA" w14:textId="3C96B3A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FOF2313N5JT</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61D90CE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1A80E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0F8FE0B" w14:textId="4DCF61AD"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shd w:val="clear" w:color="auto" w:fill="auto"/>
            <w:vAlign w:val="center"/>
            <w:hideMark/>
          </w:tcPr>
          <w:p w14:paraId="0F3E29C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shd w:val="clear" w:color="auto" w:fill="auto"/>
            <w:vAlign w:val="center"/>
            <w:hideMark/>
          </w:tcPr>
          <w:p w14:paraId="5ED5C1F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97FC2B4" w14:textId="48AA9D4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455D4B48" w14:textId="7C77C6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FOF2313N5Z6</w:t>
            </w:r>
          </w:p>
        </w:tc>
        <w:tc>
          <w:tcPr>
            <w:tcW w:w="3260" w:type="dxa"/>
            <w:vMerge/>
            <w:tcBorders>
              <w:top w:val="nil"/>
              <w:left w:val="single" w:sz="4" w:space="0" w:color="auto"/>
              <w:bottom w:val="single" w:sz="4" w:space="0" w:color="auto"/>
              <w:right w:val="single" w:sz="4" w:space="0" w:color="auto"/>
            </w:tcBorders>
            <w:shd w:val="clear" w:color="auto" w:fill="auto"/>
            <w:vAlign w:val="center"/>
            <w:hideMark/>
          </w:tcPr>
          <w:p w14:paraId="271DE57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27E3023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90C98F8" w14:textId="4AD7E23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471E" w14:textId="1592103C"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7</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D1F6DC"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2F808CC" w14:textId="5460C0C7"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07660C2" w14:textId="1A0F56A4"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FDO23420DY7</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AECD6" w14:textId="510FCA9A"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70D948B" w14:textId="48AE60C4"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5BC03F3F" w14:textId="3F08866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54A0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057942"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09B1EB" w14:textId="1ED0622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1FB4F27" w14:textId="597B844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DCC2339X0YM</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8494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5197C41"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50CC76E" w14:textId="7DC0AB1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749E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EAD99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AB4CF4" w14:textId="3B52D73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0B3FC38" w14:textId="728F7D0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DCC2339X0YT</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FA01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3709D9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0C6A579" w14:textId="725BB7CC"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B883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B5D49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A87AB1" w14:textId="74178A1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677C519" w14:textId="44643DA1"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D1200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A7018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2941F6F" w14:textId="78F33C2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7199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E128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6894F88" w14:textId="461A3D4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6CBCFEBA" w14:textId="28983F43"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51C1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58DF9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20C4C90" w14:textId="3A86A24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86C72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94123E"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8CA8E4" w14:textId="77AE607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63820E5" w14:textId="1D26D9F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2EAF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0BA83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68CCE76" w14:textId="0C41824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E1F37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455307"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8EFB9F" w14:textId="77B725C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3957F8ED" w14:textId="023837C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FTF2336N3WV</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560B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2FA30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7FB0031" w14:textId="668E171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9475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923FC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A57C1A" w14:textId="4831CD1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3C96D4E0" w14:textId="41C1354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FTF2336N3Y9</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170A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418952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48E6460" w14:textId="6E1E3A0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355FA" w14:textId="1F8593C8"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8</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465F10"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1BB9E3C6" w14:textId="3994C371"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4563D941" w14:textId="2C257FB2"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FDO23420LCV</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2608A" w14:textId="4E32F79B"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tcBorders>
              <w:left w:val="single" w:sz="4" w:space="0" w:color="auto"/>
              <w:right w:val="single" w:sz="4" w:space="0" w:color="auto"/>
            </w:tcBorders>
            <w:vAlign w:val="center"/>
          </w:tcPr>
          <w:p w14:paraId="18A40D8F"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EAE7827" w14:textId="68A8EEA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45AD935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EFA29A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E1BC1BB" w14:textId="1B1A9DB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19E3FE46" w14:textId="35A0A22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DCC2339X118</w:t>
            </w:r>
          </w:p>
        </w:tc>
        <w:tc>
          <w:tcPr>
            <w:tcW w:w="3260" w:type="dxa"/>
            <w:vMerge/>
            <w:tcBorders>
              <w:top w:val="nil"/>
              <w:left w:val="single" w:sz="4" w:space="0" w:color="auto"/>
              <w:bottom w:val="single" w:sz="4" w:space="0" w:color="auto"/>
              <w:right w:val="single" w:sz="4" w:space="0" w:color="auto"/>
            </w:tcBorders>
            <w:vAlign w:val="center"/>
            <w:hideMark/>
          </w:tcPr>
          <w:p w14:paraId="5A9E870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D8765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5CEA0C6" w14:textId="124133F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6441F8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E7A29B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F9F9A6F" w14:textId="6721634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28F49AAC" w14:textId="6E79D835"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DCC2339X12Q</w:t>
            </w:r>
          </w:p>
        </w:tc>
        <w:tc>
          <w:tcPr>
            <w:tcW w:w="3260" w:type="dxa"/>
            <w:vMerge/>
            <w:tcBorders>
              <w:top w:val="nil"/>
              <w:left w:val="single" w:sz="4" w:space="0" w:color="auto"/>
              <w:bottom w:val="single" w:sz="4" w:space="0" w:color="auto"/>
              <w:right w:val="single" w:sz="4" w:space="0" w:color="auto"/>
            </w:tcBorders>
            <w:vAlign w:val="center"/>
            <w:hideMark/>
          </w:tcPr>
          <w:p w14:paraId="4ADE862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A723E7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886FE14" w14:textId="3BD3A25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72FAB4C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16F52E6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700DFD5" w14:textId="06E96C10"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797C8BE" w14:textId="4CCE88F9"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74FCFD1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06C8A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371383B" w14:textId="3C4C9698"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DCE161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6333000"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C54532" w14:textId="43E3652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0EFC56CD" w14:textId="2F913A1C"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019A9C7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13A1C95"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B57973A" w14:textId="0D67786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4986EF5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8990C5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7BA0C8" w14:textId="05AD2E2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5BD3C217" w14:textId="4D18FF32"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65C9D75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5825C42"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18EFC51" w14:textId="051A383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3A51456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ADFE571"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A721144" w14:textId="5FCFD6C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650D4926" w14:textId="2D626A7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FTF2334N0BS</w:t>
            </w:r>
          </w:p>
        </w:tc>
        <w:tc>
          <w:tcPr>
            <w:tcW w:w="3260" w:type="dxa"/>
            <w:vMerge/>
            <w:tcBorders>
              <w:top w:val="nil"/>
              <w:left w:val="single" w:sz="4" w:space="0" w:color="auto"/>
              <w:bottom w:val="single" w:sz="4" w:space="0" w:color="auto"/>
              <w:right w:val="single" w:sz="4" w:space="0" w:color="auto"/>
            </w:tcBorders>
            <w:vAlign w:val="center"/>
            <w:hideMark/>
          </w:tcPr>
          <w:p w14:paraId="49BC22C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9EAEFC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A6A8DBD" w14:textId="24FD19F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757288F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5FD47E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0BBDFDB" w14:textId="4370210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QSFP-40/100-SRBD</w:t>
            </w:r>
          </w:p>
        </w:tc>
        <w:tc>
          <w:tcPr>
            <w:tcW w:w="2268" w:type="dxa"/>
            <w:tcBorders>
              <w:top w:val="nil"/>
              <w:left w:val="nil"/>
              <w:bottom w:val="single" w:sz="4" w:space="0" w:color="auto"/>
              <w:right w:val="single" w:sz="4" w:space="0" w:color="auto"/>
            </w:tcBorders>
            <w:shd w:val="clear" w:color="auto" w:fill="auto"/>
            <w:noWrap/>
            <w:vAlign w:val="bottom"/>
            <w:hideMark/>
          </w:tcPr>
          <w:p w14:paraId="628788DB" w14:textId="339C26E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FTF2334N0BT</w:t>
            </w:r>
          </w:p>
        </w:tc>
        <w:tc>
          <w:tcPr>
            <w:tcW w:w="3260" w:type="dxa"/>
            <w:vMerge/>
            <w:tcBorders>
              <w:top w:val="nil"/>
              <w:left w:val="single" w:sz="4" w:space="0" w:color="auto"/>
              <w:bottom w:val="single" w:sz="4" w:space="0" w:color="auto"/>
              <w:right w:val="single" w:sz="4" w:space="0" w:color="auto"/>
            </w:tcBorders>
            <w:vAlign w:val="center"/>
            <w:hideMark/>
          </w:tcPr>
          <w:p w14:paraId="049A318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CDA7B9E"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E2DC9DD" w14:textId="04C5102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CC5E01" w14:textId="62832C28"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9</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3F3E1B"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nil"/>
              <w:left w:val="nil"/>
              <w:bottom w:val="single" w:sz="4" w:space="0" w:color="auto"/>
              <w:right w:val="single" w:sz="4" w:space="0" w:color="auto"/>
            </w:tcBorders>
            <w:shd w:val="clear" w:color="auto" w:fill="auto"/>
            <w:noWrap/>
            <w:vAlign w:val="bottom"/>
            <w:hideMark/>
          </w:tcPr>
          <w:p w14:paraId="783E614E" w14:textId="3FB01057"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nil"/>
              <w:left w:val="nil"/>
              <w:bottom w:val="single" w:sz="4" w:space="0" w:color="auto"/>
              <w:right w:val="single" w:sz="4" w:space="0" w:color="auto"/>
            </w:tcBorders>
            <w:shd w:val="clear" w:color="auto" w:fill="auto"/>
            <w:noWrap/>
            <w:vAlign w:val="bottom"/>
            <w:hideMark/>
          </w:tcPr>
          <w:p w14:paraId="0C27E2D4" w14:textId="088D88E5"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FDO23420KF9</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358B4C" w14:textId="2492934D"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vAlign w:val="center"/>
          </w:tcPr>
          <w:p w14:paraId="170A5588" w14:textId="0DB5EED6"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0375C104" w14:textId="02800B51"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2DA5E27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4FED345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FDA9EC" w14:textId="606FAAA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736CA50A" w14:textId="38C9814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DCC2339X12J</w:t>
            </w:r>
          </w:p>
        </w:tc>
        <w:tc>
          <w:tcPr>
            <w:tcW w:w="3260" w:type="dxa"/>
            <w:vMerge/>
            <w:tcBorders>
              <w:top w:val="nil"/>
              <w:left w:val="single" w:sz="4" w:space="0" w:color="auto"/>
              <w:bottom w:val="single" w:sz="4" w:space="0" w:color="auto"/>
              <w:right w:val="single" w:sz="4" w:space="0" w:color="auto"/>
            </w:tcBorders>
            <w:vAlign w:val="center"/>
            <w:hideMark/>
          </w:tcPr>
          <w:p w14:paraId="2A04567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3ECBC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1A6742F" w14:textId="551CC20D"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77A694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E24C24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3EB5BA" w14:textId="36F39D3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07CE6B6D" w14:textId="25712A3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DCC2339X12W</w:t>
            </w:r>
          </w:p>
        </w:tc>
        <w:tc>
          <w:tcPr>
            <w:tcW w:w="3260" w:type="dxa"/>
            <w:vMerge/>
            <w:tcBorders>
              <w:top w:val="nil"/>
              <w:left w:val="single" w:sz="4" w:space="0" w:color="auto"/>
              <w:bottom w:val="single" w:sz="4" w:space="0" w:color="auto"/>
              <w:right w:val="single" w:sz="4" w:space="0" w:color="auto"/>
            </w:tcBorders>
            <w:vAlign w:val="center"/>
            <w:hideMark/>
          </w:tcPr>
          <w:p w14:paraId="14FBF9A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4D4A0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B1BD0E5" w14:textId="6F1CB20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09C3FF1A"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3F1E3B9F"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E21EED" w14:textId="3AE3362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4EC92D9C" w14:textId="342AA99F"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16E78667"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AE669B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1E405E7B" w14:textId="34729415"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0529B2D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2BBFA1A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AA3812" w14:textId="39A2251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2A35FCA8" w14:textId="7531A690"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742A851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AA7B41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A8112E0" w14:textId="7EB55EC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2675653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0B96C6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7FF7A4" w14:textId="1C763E9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C4C3B14" w14:textId="1B23D6E1"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3832DC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01D283"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CF76B9E" w14:textId="53F59360"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4BDE973"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14B1C4F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DDBF3A" w14:textId="7F4C397D"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0FFDCDD8" w14:textId="68B70E1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AVD2101D6BF</w:t>
            </w:r>
          </w:p>
        </w:tc>
        <w:tc>
          <w:tcPr>
            <w:tcW w:w="3260" w:type="dxa"/>
            <w:vMerge/>
            <w:tcBorders>
              <w:top w:val="nil"/>
              <w:left w:val="single" w:sz="4" w:space="0" w:color="auto"/>
              <w:bottom w:val="single" w:sz="4" w:space="0" w:color="auto"/>
              <w:right w:val="single" w:sz="4" w:space="0" w:color="auto"/>
            </w:tcBorders>
            <w:vAlign w:val="center"/>
            <w:hideMark/>
          </w:tcPr>
          <w:p w14:paraId="16CE8CA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F23B50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90D39FC" w14:textId="67E4774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0AE84AA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0C85336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D12A400" w14:textId="2A465C4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7F2A982C" w14:textId="51A5AB8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AVD2101D6BD</w:t>
            </w:r>
          </w:p>
        </w:tc>
        <w:tc>
          <w:tcPr>
            <w:tcW w:w="3260" w:type="dxa"/>
            <w:vMerge/>
            <w:tcBorders>
              <w:top w:val="nil"/>
              <w:left w:val="single" w:sz="4" w:space="0" w:color="auto"/>
              <w:bottom w:val="single" w:sz="4" w:space="0" w:color="auto"/>
              <w:right w:val="single" w:sz="4" w:space="0" w:color="auto"/>
            </w:tcBorders>
            <w:vAlign w:val="center"/>
            <w:hideMark/>
          </w:tcPr>
          <w:p w14:paraId="201CB9B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2C0BF4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2D422C91" w14:textId="7777C503"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B763B3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61CB3999"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C6D8364" w14:textId="68500BC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05660E2" w14:textId="5BB15173"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AVD2101D6BG</w:t>
            </w:r>
          </w:p>
        </w:tc>
        <w:tc>
          <w:tcPr>
            <w:tcW w:w="3260" w:type="dxa"/>
            <w:vMerge/>
            <w:tcBorders>
              <w:top w:val="nil"/>
              <w:left w:val="single" w:sz="4" w:space="0" w:color="auto"/>
              <w:bottom w:val="single" w:sz="4" w:space="0" w:color="auto"/>
              <w:right w:val="single" w:sz="4" w:space="0" w:color="auto"/>
            </w:tcBorders>
            <w:vAlign w:val="center"/>
            <w:hideMark/>
          </w:tcPr>
          <w:p w14:paraId="2CCF718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CDEE57"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DF194A0" w14:textId="1F3D48F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5EB4942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0A5C34A"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241BD29" w14:textId="61DFC8C6"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F02881D" w14:textId="3C8E7D9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AVD2101D6B4</w:t>
            </w:r>
          </w:p>
        </w:tc>
        <w:tc>
          <w:tcPr>
            <w:tcW w:w="3260" w:type="dxa"/>
            <w:vMerge/>
            <w:tcBorders>
              <w:top w:val="nil"/>
              <w:left w:val="single" w:sz="4" w:space="0" w:color="auto"/>
              <w:bottom w:val="single" w:sz="4" w:space="0" w:color="auto"/>
              <w:right w:val="single" w:sz="4" w:space="0" w:color="auto"/>
            </w:tcBorders>
            <w:vAlign w:val="center"/>
            <w:hideMark/>
          </w:tcPr>
          <w:p w14:paraId="0F2C9F8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D24D88B"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41588278" w14:textId="5993F16F"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77DFA50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nil"/>
              <w:left w:val="single" w:sz="4" w:space="0" w:color="auto"/>
              <w:bottom w:val="single" w:sz="4" w:space="0" w:color="000000"/>
              <w:right w:val="single" w:sz="4" w:space="0" w:color="auto"/>
            </w:tcBorders>
            <w:vAlign w:val="center"/>
            <w:hideMark/>
          </w:tcPr>
          <w:p w14:paraId="59C9D9E6"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B931C9" w14:textId="61262FB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68" w:type="dxa"/>
            <w:tcBorders>
              <w:top w:val="nil"/>
              <w:left w:val="nil"/>
              <w:bottom w:val="single" w:sz="4" w:space="0" w:color="auto"/>
              <w:right w:val="single" w:sz="4" w:space="0" w:color="auto"/>
            </w:tcBorders>
            <w:shd w:val="clear" w:color="auto" w:fill="auto"/>
            <w:noWrap/>
            <w:vAlign w:val="bottom"/>
            <w:hideMark/>
          </w:tcPr>
          <w:p w14:paraId="6EB7AEB4" w14:textId="417521BC"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FTF2339N1UJ</w:t>
            </w:r>
          </w:p>
        </w:tc>
        <w:tc>
          <w:tcPr>
            <w:tcW w:w="3260" w:type="dxa"/>
            <w:vMerge/>
            <w:tcBorders>
              <w:top w:val="nil"/>
              <w:left w:val="single" w:sz="4" w:space="0" w:color="auto"/>
              <w:bottom w:val="single" w:sz="4" w:space="0" w:color="auto"/>
              <w:right w:val="single" w:sz="4" w:space="0" w:color="auto"/>
            </w:tcBorders>
            <w:vAlign w:val="center"/>
            <w:hideMark/>
          </w:tcPr>
          <w:p w14:paraId="17B6228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1BA21E3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C2B1834" w14:textId="356E1D9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CD558" w14:textId="5D41E5D4"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01767F" w14:textId="77777777"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 xml:space="preserve">Cisco </w:t>
            </w:r>
            <w:proofErr w:type="spellStart"/>
            <w:r w:rsidRPr="0076286F">
              <w:rPr>
                <w:rFonts w:ascii="Arial" w:eastAsia="Times New Roman" w:hAnsi="Arial" w:cs="Arial"/>
                <w:color w:val="000000"/>
                <w:lang w:eastAsia="pl-PL"/>
              </w:rPr>
              <w:t>Nexus</w:t>
            </w:r>
            <w:proofErr w:type="spellEnd"/>
            <w:r w:rsidRPr="0076286F">
              <w:rPr>
                <w:rFonts w:ascii="Arial" w:eastAsia="Times New Roman" w:hAnsi="Arial" w:cs="Arial"/>
                <w:color w:val="000000"/>
                <w:lang w:eastAsia="pl-PL"/>
              </w:rPr>
              <w:t xml:space="preserve"> 9348GC-FXP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D2BC4C5" w14:textId="11016CE1"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N9K-C9348GC-FXP</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328A338" w14:textId="459C0A41" w:rsidR="001839D4" w:rsidRPr="0076286F" w:rsidRDefault="001839D4"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FDO23420E0T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5351" w14:textId="2B032E7F" w:rsidR="001839D4"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C71FC20" w14:textId="06CE4E56" w:rsidR="001839D4" w:rsidRPr="0076286F" w:rsidRDefault="001839D4"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1839D4" w:rsidRPr="007D15F5" w14:paraId="270E6410" w14:textId="1BE2426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C4C4B3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5EDA1D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67A049" w14:textId="7EBAAEB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7A7CD3E0" w14:textId="0E423B1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DCC2339X13G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D943E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21A16AD"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66EC4D72" w14:textId="4DE4B999"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E21724E"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2B18E5"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466B4B9" w14:textId="5ACD2DB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NXA-PAC-350W-PE</w:t>
            </w:r>
          </w:p>
        </w:tc>
        <w:tc>
          <w:tcPr>
            <w:tcW w:w="2268" w:type="dxa"/>
            <w:tcBorders>
              <w:top w:val="nil"/>
              <w:left w:val="nil"/>
              <w:bottom w:val="single" w:sz="4" w:space="0" w:color="auto"/>
              <w:right w:val="single" w:sz="4" w:space="0" w:color="auto"/>
            </w:tcBorders>
            <w:shd w:val="clear" w:color="auto" w:fill="auto"/>
            <w:noWrap/>
            <w:vAlign w:val="bottom"/>
            <w:hideMark/>
          </w:tcPr>
          <w:p w14:paraId="03300B81" w14:textId="1DE225F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DCC2339X13C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3615B9"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B0F8C0"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0C896DEE" w14:textId="5243B33E"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2640D3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35AF78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3D6D101" w14:textId="0C5FCF47"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31D00D6" w14:textId="4F30FAEA"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B5D3C1"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A403508"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896AE28" w14:textId="5C3F2FC6"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F4AFCA2"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ACA9D08"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F70F00" w14:textId="529F8BB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76075DB2" w14:textId="77DB5A06"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3A268AF"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189DC9"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5F4182C" w14:textId="6E6A2692"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7A4114B"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C383F2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4DB1A32" w14:textId="4DBEE84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NXA-FAN-30CFM-F</w:t>
            </w:r>
          </w:p>
        </w:tc>
        <w:tc>
          <w:tcPr>
            <w:tcW w:w="2268" w:type="dxa"/>
            <w:tcBorders>
              <w:top w:val="nil"/>
              <w:left w:val="nil"/>
              <w:bottom w:val="single" w:sz="4" w:space="0" w:color="auto"/>
              <w:right w:val="single" w:sz="4" w:space="0" w:color="auto"/>
            </w:tcBorders>
            <w:shd w:val="clear" w:color="auto" w:fill="auto"/>
            <w:noWrap/>
            <w:vAlign w:val="bottom"/>
            <w:hideMark/>
          </w:tcPr>
          <w:p w14:paraId="1488F35E" w14:textId="2E518375" w:rsidR="001839D4"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ED12B8"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956A74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75DBABBE" w14:textId="0C5CFCFB"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0504F70"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404547B"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29AF87" w14:textId="2FE1E9F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2B3F9467" w14:textId="6C7E1569"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AVD2101D6B1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2CFC6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661F216"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07F7A0E" w14:textId="56912C1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7589E4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BD9044"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C54658F" w14:textId="08D9CACE"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6CC8E54E" w14:textId="3C0847D8"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11D0AD"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54DF4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5ECA0B3E" w14:textId="45072CE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7A32A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F5A953"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A6DB6A1" w14:textId="2645F00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E044AC1" w14:textId="24B8F61F"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B4A926"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520F34"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0910F31" w14:textId="4A1E18B4"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081E2DB5"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8CC269D"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AF20ECF" w14:textId="64169A1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10Gbase-SR</w:t>
            </w:r>
          </w:p>
        </w:tc>
        <w:tc>
          <w:tcPr>
            <w:tcW w:w="2268" w:type="dxa"/>
            <w:tcBorders>
              <w:top w:val="nil"/>
              <w:left w:val="nil"/>
              <w:bottom w:val="single" w:sz="4" w:space="0" w:color="auto"/>
              <w:right w:val="single" w:sz="4" w:space="0" w:color="auto"/>
            </w:tcBorders>
            <w:shd w:val="clear" w:color="auto" w:fill="auto"/>
            <w:noWrap/>
            <w:vAlign w:val="bottom"/>
            <w:hideMark/>
          </w:tcPr>
          <w:p w14:paraId="532ED066" w14:textId="66C6D621"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AVD2101D7U7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FDB18C"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FA690EC"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r w:rsidR="001839D4" w:rsidRPr="007D15F5" w14:paraId="3A5A5C93" w14:textId="34129E47" w:rsidTr="00183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800A1A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B45FE6C" w14:textId="77777777" w:rsidR="001839D4" w:rsidRPr="0076286F" w:rsidRDefault="001839D4"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73E5A04" w14:textId="5222DBEB"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QSFP-100G40G-BIDI</w:t>
            </w:r>
          </w:p>
        </w:tc>
        <w:tc>
          <w:tcPr>
            <w:tcW w:w="2268" w:type="dxa"/>
            <w:tcBorders>
              <w:top w:val="nil"/>
              <w:left w:val="nil"/>
              <w:bottom w:val="single" w:sz="4" w:space="0" w:color="auto"/>
              <w:right w:val="single" w:sz="4" w:space="0" w:color="auto"/>
            </w:tcBorders>
            <w:shd w:val="clear" w:color="auto" w:fill="auto"/>
            <w:noWrap/>
            <w:vAlign w:val="bottom"/>
            <w:hideMark/>
          </w:tcPr>
          <w:p w14:paraId="1E100AB2" w14:textId="7511AC24" w:rsidR="001839D4" w:rsidRPr="0076286F" w:rsidRDefault="001839D4"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FTF2337N02F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8770DD4" w14:textId="77777777" w:rsidR="001839D4" w:rsidRPr="0076286F" w:rsidRDefault="001839D4"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494EDD0A" w14:textId="77777777" w:rsidR="001839D4" w:rsidRPr="0076286F" w:rsidRDefault="001839D4" w:rsidP="009777C5">
            <w:pPr>
              <w:spacing w:after="0" w:line="240" w:lineRule="auto"/>
              <w:jc w:val="center"/>
              <w:rPr>
                <w:rFonts w:ascii="Arial" w:eastAsia="Times New Roman" w:hAnsi="Arial" w:cs="Arial"/>
                <w:color w:val="000000"/>
                <w:lang w:eastAsia="pl-PL"/>
              </w:rPr>
            </w:pPr>
          </w:p>
        </w:tc>
      </w:tr>
    </w:tbl>
    <w:p w14:paraId="03BB26E7" w14:textId="0081E558" w:rsidR="00EC6F05" w:rsidRDefault="00EC6F05" w:rsidP="009777C5">
      <w:pPr>
        <w:spacing w:after="0" w:line="240" w:lineRule="auto"/>
        <w:rPr>
          <w:rFonts w:ascii="Arial" w:eastAsia="Times New Roman" w:hAnsi="Arial" w:cs="Arial"/>
          <w:b/>
          <w:color w:val="000000"/>
          <w:lang w:eastAsia="pl-PL"/>
        </w:rPr>
      </w:pPr>
    </w:p>
    <w:p w14:paraId="12480C81" w14:textId="77777777" w:rsidR="00EC6F05" w:rsidRDefault="00EC6F05">
      <w:pPr>
        <w:spacing w:after="0" w:line="240" w:lineRule="auto"/>
        <w:rPr>
          <w:rFonts w:ascii="Arial" w:eastAsia="Times New Roman" w:hAnsi="Arial" w:cs="Arial"/>
          <w:b/>
          <w:color w:val="000000"/>
          <w:lang w:eastAsia="pl-PL"/>
        </w:rPr>
      </w:pPr>
      <w:r>
        <w:rPr>
          <w:rFonts w:ascii="Arial" w:eastAsia="Times New Roman" w:hAnsi="Arial" w:cs="Arial"/>
          <w:b/>
          <w:color w:val="000000"/>
          <w:lang w:eastAsia="pl-PL"/>
        </w:rPr>
        <w:br w:type="page"/>
      </w:r>
    </w:p>
    <w:p w14:paraId="1A6D2ED9" w14:textId="1B703234" w:rsidR="00987BC0" w:rsidRPr="00E454F3" w:rsidRDefault="00987BC0" w:rsidP="00E454F3">
      <w:pPr>
        <w:pStyle w:val="Akapitzlist"/>
        <w:numPr>
          <w:ilvl w:val="1"/>
          <w:numId w:val="8"/>
        </w:numPr>
        <w:spacing w:after="0" w:line="240" w:lineRule="auto"/>
        <w:jc w:val="both"/>
        <w:rPr>
          <w:rFonts w:ascii="Arial" w:hAnsi="Arial" w:cs="Arial"/>
          <w:b/>
        </w:rPr>
      </w:pPr>
      <w:r w:rsidRPr="00E454F3">
        <w:rPr>
          <w:rFonts w:ascii="Arial" w:hAnsi="Arial" w:cs="Arial"/>
          <w:b/>
        </w:rPr>
        <w:lastRenderedPageBreak/>
        <w:t>Router Cisco ASR1001-X:</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0"/>
        <w:gridCol w:w="487"/>
        <w:gridCol w:w="2410"/>
        <w:gridCol w:w="2552"/>
        <w:gridCol w:w="2268"/>
        <w:gridCol w:w="3260"/>
        <w:gridCol w:w="3260"/>
      </w:tblGrid>
      <w:tr w:rsidR="006E791E" w:rsidRPr="007D15F5" w14:paraId="774DBF6F" w14:textId="7AE49BF7" w:rsidTr="006E791E">
        <w:trPr>
          <w:trHeight w:val="300"/>
        </w:trPr>
        <w:tc>
          <w:tcPr>
            <w:tcW w:w="507" w:type="dxa"/>
            <w:gridSpan w:val="2"/>
            <w:shd w:val="clear" w:color="000000" w:fill="auto"/>
            <w:noWrap/>
            <w:vAlign w:val="center"/>
            <w:hideMark/>
          </w:tcPr>
          <w:p w14:paraId="78561057"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18BDE1AE" w14:textId="11386912"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bottom"/>
            <w:hideMark/>
          </w:tcPr>
          <w:p w14:paraId="47877E4B"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3404D1EC"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37F619EF"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2F405B2D" w14:textId="29C52F1A"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6E791E" w:rsidRPr="007D15F5" w14:paraId="5C1A7F7E" w14:textId="52F69E5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118F6" w14:textId="3BE09B62"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75EA6" w14:textId="3BC2F83E"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DB6D282" w14:textId="45F731A4"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ASR1001-X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9B694A6" w14:textId="185B06CD"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FXS2335Q06U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92D2" w14:textId="1FB3B9BD"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A257D5E" w14:textId="2F100CCA"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7BA703AE" w14:textId="6B47727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F99F2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0005C0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D819FE" w14:textId="17445B2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5569F2C0" w14:textId="7720B08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LIT232849H9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92828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EFF079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BCA6864" w14:textId="08D3D77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51452DB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F7709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0A62F29" w14:textId="34696A0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626C127B" w14:textId="3C200A0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LIT232847NS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0DE9A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FEE53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4F86595" w14:textId="6AAC9D7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F13964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79D6D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350D1D" w14:textId="789E72A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nil"/>
              <w:left w:val="nil"/>
              <w:bottom w:val="single" w:sz="4" w:space="0" w:color="auto"/>
              <w:right w:val="single" w:sz="4" w:space="0" w:color="auto"/>
            </w:tcBorders>
            <w:shd w:val="clear" w:color="auto" w:fill="auto"/>
            <w:noWrap/>
            <w:vAlign w:val="bottom"/>
            <w:hideMark/>
          </w:tcPr>
          <w:p w14:paraId="6C450526" w14:textId="3C2AC766"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EE3672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B229FD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3550355" w14:textId="7A5A2C3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85DE3F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00391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9B6C44" w14:textId="515E4BE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nil"/>
              <w:left w:val="nil"/>
              <w:bottom w:val="single" w:sz="4" w:space="0" w:color="auto"/>
              <w:right w:val="single" w:sz="4" w:space="0" w:color="auto"/>
            </w:tcBorders>
            <w:shd w:val="clear" w:color="auto" w:fill="auto"/>
            <w:noWrap/>
            <w:vAlign w:val="bottom"/>
            <w:hideMark/>
          </w:tcPr>
          <w:p w14:paraId="39955408" w14:textId="6A00BDE0"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C57CE4"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5EBCE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1A5B11A" w14:textId="7D81C70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F6D98D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8C419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BD62D8" w14:textId="7F5678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nil"/>
              <w:left w:val="nil"/>
              <w:bottom w:val="single" w:sz="4" w:space="0" w:color="auto"/>
              <w:right w:val="single" w:sz="4" w:space="0" w:color="auto"/>
            </w:tcBorders>
            <w:shd w:val="clear" w:color="auto" w:fill="auto"/>
            <w:noWrap/>
            <w:vAlign w:val="bottom"/>
            <w:hideMark/>
          </w:tcPr>
          <w:p w14:paraId="0985F7C7" w14:textId="2952E3BF"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7F31C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BE358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E57DD54" w14:textId="7A188D5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C881E9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097EB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04EE475" w14:textId="2991E3D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2D9F3C44" w14:textId="356EF45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AVD2101D33P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D7B56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AF2B12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CE9F32B" w14:textId="6B82CC5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BD2CB5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0CF8AC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0B69F4" w14:textId="5CDE4E3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41EC8CEF" w14:textId="1381994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AVD2101D6ZD</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E777C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E698D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74D43A8" w14:textId="1081A18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6227A1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B3549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C03B0F" w14:textId="576AE2F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06A67602" w14:textId="68D7477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MTC233708QW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09F01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1DBD4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EF3E44B" w14:textId="07F46BA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A29439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12131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C72B457" w14:textId="3A92729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177D51CA" w14:textId="6C13664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MTC233706JS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B7603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D3758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ED2C339" w14:textId="394FD5C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D89ECC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F4E99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6AE2A2" w14:textId="3526AA3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108537B2" w14:textId="275D18B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B66F25"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C89C5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FEBF19C" w14:textId="192385A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69820F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34C97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520D29D" w14:textId="50FEA70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573C8D80" w14:textId="545A66D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OPM23190TA3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0D57B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2CB712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4FF5A8D" w14:textId="51BF8C1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9A0C27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5226E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5AC330E" w14:textId="24291AE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4A2F7B93" w14:textId="57FAAF5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OPM23260HTR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A487E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6E931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3272A07" w14:textId="790ED64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341A9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17B64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DB9A15C" w14:textId="07B011E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457003CA" w14:textId="08AA831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AGJ2325R717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54E2D2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93FC06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793BE4B" w14:textId="2DC5226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08427E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FCCA0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4E02079" w14:textId="1F43595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nil"/>
              <w:left w:val="nil"/>
              <w:bottom w:val="single" w:sz="4" w:space="0" w:color="auto"/>
              <w:right w:val="single" w:sz="4" w:space="0" w:color="auto"/>
            </w:tcBorders>
            <w:shd w:val="clear" w:color="auto" w:fill="auto"/>
            <w:noWrap/>
            <w:vAlign w:val="bottom"/>
            <w:hideMark/>
          </w:tcPr>
          <w:p w14:paraId="054AB44D" w14:textId="5F5BE4F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JAE234307VP</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F3A87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EC6CF3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26B636F" w14:textId="2C0786F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36228" w14:textId="03C1C9CC"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997B1" w14:textId="62A0FDE7"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DAD0EC8" w14:textId="75C7E8F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 xml:space="preserve">ASR1001-X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31CF251" w14:textId="636C19B8"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FXS2335Q0DX</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8C7F2" w14:textId="2D3AA09C"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37D13E18" w14:textId="7B322C7B"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51373204" w14:textId="7147F76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CD26EF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F7EB2B"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505D0F9" w14:textId="4B14F18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2B2EC024" w14:textId="45238BF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LIT232849GU</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8DFD32"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0EC398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8581273" w14:textId="316913D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D86AEE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2F0998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3EA012" w14:textId="7D83566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348F85B7" w14:textId="7FBCB68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LIT232849FW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10999A5"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2BFB4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D728D35" w14:textId="5D546FA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5C8B8D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06901F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77CB74B" w14:textId="1061FDE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nil"/>
              <w:left w:val="nil"/>
              <w:bottom w:val="single" w:sz="4" w:space="0" w:color="auto"/>
              <w:right w:val="single" w:sz="4" w:space="0" w:color="auto"/>
            </w:tcBorders>
            <w:shd w:val="clear" w:color="auto" w:fill="auto"/>
            <w:noWrap/>
            <w:vAlign w:val="bottom"/>
            <w:hideMark/>
          </w:tcPr>
          <w:p w14:paraId="3690A74A" w14:textId="207D219E"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6EA31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4CE3E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32F9D45" w14:textId="1FCF637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E9FEF6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B0821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67B520B" w14:textId="11418E6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nil"/>
              <w:left w:val="nil"/>
              <w:bottom w:val="single" w:sz="4" w:space="0" w:color="auto"/>
              <w:right w:val="single" w:sz="4" w:space="0" w:color="auto"/>
            </w:tcBorders>
            <w:shd w:val="clear" w:color="auto" w:fill="auto"/>
            <w:noWrap/>
            <w:vAlign w:val="bottom"/>
            <w:hideMark/>
          </w:tcPr>
          <w:p w14:paraId="740757D8" w14:textId="623B1549"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C1F06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27AA9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2AF0A69" w14:textId="76C74A7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4B1265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B190CB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B0956A5" w14:textId="2140974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nil"/>
              <w:left w:val="nil"/>
              <w:bottom w:val="single" w:sz="4" w:space="0" w:color="auto"/>
              <w:right w:val="single" w:sz="4" w:space="0" w:color="auto"/>
            </w:tcBorders>
            <w:shd w:val="clear" w:color="auto" w:fill="auto"/>
            <w:noWrap/>
            <w:vAlign w:val="bottom"/>
            <w:hideMark/>
          </w:tcPr>
          <w:p w14:paraId="504DB814" w14:textId="651DF467"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9BC3B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6800C9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B1D9094" w14:textId="097015F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02F1EF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C37B6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8627D41" w14:textId="1B008EF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356C083F" w14:textId="28F66F2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AVD2330K3AX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85265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C064F3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16A485A" w14:textId="0918A45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84072F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86D7C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10BEAA" w14:textId="7F78434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506F63A3" w14:textId="7B8986F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AVD2330K3AL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4E42E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165E83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57C7E8E" w14:textId="0D8A3F7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5667EC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19BF0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EC3491D" w14:textId="3295D53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GLC-BX-D</w:t>
            </w:r>
          </w:p>
        </w:tc>
        <w:tc>
          <w:tcPr>
            <w:tcW w:w="2268" w:type="dxa"/>
            <w:tcBorders>
              <w:top w:val="nil"/>
              <w:left w:val="nil"/>
              <w:bottom w:val="single" w:sz="4" w:space="0" w:color="auto"/>
              <w:right w:val="single" w:sz="4" w:space="0" w:color="auto"/>
            </w:tcBorders>
            <w:shd w:val="clear" w:color="auto" w:fill="auto"/>
            <w:noWrap/>
            <w:vAlign w:val="bottom"/>
            <w:hideMark/>
          </w:tcPr>
          <w:p w14:paraId="64D8ACE2" w14:textId="43BA26E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GPE1903192706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6D41A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B104D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5EDBC4E" w14:textId="211321F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40FF41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13DC6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BFBA20D" w14:textId="3921F40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SFP-GE-L</w:t>
            </w:r>
          </w:p>
        </w:tc>
        <w:tc>
          <w:tcPr>
            <w:tcW w:w="2268" w:type="dxa"/>
            <w:tcBorders>
              <w:top w:val="nil"/>
              <w:left w:val="nil"/>
              <w:bottom w:val="single" w:sz="4" w:space="0" w:color="auto"/>
              <w:right w:val="single" w:sz="4" w:space="0" w:color="auto"/>
            </w:tcBorders>
            <w:shd w:val="clear" w:color="auto" w:fill="auto"/>
            <w:noWrap/>
            <w:vAlign w:val="bottom"/>
            <w:hideMark/>
          </w:tcPr>
          <w:p w14:paraId="0F84BADF" w14:textId="57734E9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GPE2002151410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01B0EF"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0BD31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F684833" w14:textId="3EAE97B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C5DE35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E8374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F9CBBF7" w14:textId="3EB8C17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0AE3B62B" w14:textId="50E2A61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CD0556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AFFFAE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271A096" w14:textId="5949A0E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EA69DD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901848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4A476B25" w14:textId="7E8A5A7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30E63466" w14:textId="1CBC712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OPM23091G6K</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74EB4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8AE72B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0950883" w14:textId="5774BF0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C2A660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198AB4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EEA37E" w14:textId="7D9B25E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76031287" w14:textId="614F719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MTC23370AEM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EEACBB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4D1983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59930C9" w14:textId="67C8FE3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07460E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BB5890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E56C3F4" w14:textId="44095B4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61A875ED" w14:textId="6E64F75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MTC23370ADL</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C102E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CDA9CC"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1F2C22E" w14:textId="00F7CFD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60F152D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03779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110B1C2" w14:textId="678E9A2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48800C49" w14:textId="4A7F19E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JAE2343080F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6417D2"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3DECADE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9FC9FF1" w14:textId="3BD7CE4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A8F48" w14:textId="629C630A"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871D" w14:textId="0CD19C3D"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76721B9" w14:textId="17649B05"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ASR1001-X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A85AD44" w14:textId="091265AE"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FXS2335Q0DF</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70E" w14:textId="7FBA4B8A"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611280C4" w14:textId="3B26E1BA"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731FED6B" w14:textId="1DE2D7C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B90C42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C10F3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8707F2E" w14:textId="669A8D5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5ECBB9E9" w14:textId="21D369C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LIT232849E5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A8144F"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27C37A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E41926B" w14:textId="126F8CA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AE4101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4A23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947EEE7" w14:textId="522D780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37A4F733" w14:textId="468CC4A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LIT232849EC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AC2CDA"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C74E3F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B20AFED" w14:textId="0B59BAF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749AE9E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0D789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DD777E4" w14:textId="7777777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ASR1001-X-FANTRAY </w:t>
            </w:r>
          </w:p>
        </w:tc>
        <w:tc>
          <w:tcPr>
            <w:tcW w:w="2268" w:type="dxa"/>
            <w:tcBorders>
              <w:top w:val="nil"/>
              <w:left w:val="nil"/>
              <w:bottom w:val="single" w:sz="4" w:space="0" w:color="auto"/>
              <w:right w:val="single" w:sz="4" w:space="0" w:color="auto"/>
            </w:tcBorders>
            <w:shd w:val="clear" w:color="auto" w:fill="auto"/>
            <w:noWrap/>
            <w:vAlign w:val="bottom"/>
            <w:hideMark/>
          </w:tcPr>
          <w:p w14:paraId="4E1F5399" w14:textId="365CFD52"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D6F27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C667FD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0738A1C" w14:textId="5342C9A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009D1C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C12EA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527D6CC" w14:textId="372BEC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34681BF0" w14:textId="44EE690F"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04992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43EB2C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BD7BC18" w14:textId="345D757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B864F6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A2011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4105F77" w14:textId="7777777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BUILT-IN-2T+6X1GE </w:t>
            </w:r>
          </w:p>
        </w:tc>
        <w:tc>
          <w:tcPr>
            <w:tcW w:w="2268" w:type="dxa"/>
            <w:tcBorders>
              <w:top w:val="nil"/>
              <w:left w:val="nil"/>
              <w:bottom w:val="single" w:sz="4" w:space="0" w:color="auto"/>
              <w:right w:val="single" w:sz="4" w:space="0" w:color="auto"/>
            </w:tcBorders>
            <w:shd w:val="clear" w:color="auto" w:fill="auto"/>
            <w:noWrap/>
            <w:vAlign w:val="bottom"/>
            <w:hideMark/>
          </w:tcPr>
          <w:p w14:paraId="732B342A" w14:textId="28E81892"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7D2A9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6FB1F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24AC322" w14:textId="580B2DD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E57CB5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21CFA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283932" w14:textId="0C4EA90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3F2712D9" w14:textId="40B7C8B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FNS20530CMH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0AE6F2"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FEB6F0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939CE49" w14:textId="460F022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592CB46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12F24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8E61DA2" w14:textId="4AAE19E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1F0BA965" w14:textId="142467B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6E3D7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8D2B59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7A33D8C" w14:textId="568D1B6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9AB933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63CB1B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17AFE3E" w14:textId="254FF53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767869E9" w14:textId="077EC73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AGJ2325R739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84043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61051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4ABBE20" w14:textId="6B0C8EC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2C7D163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5C9836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C327AA" w14:textId="73695A9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0FD57A67" w14:textId="1317A0D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AVD2330K2T6</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C58C8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CD6ED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88C09E7" w14:textId="7321D0C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3BA9B13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011BF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D99E1E3" w14:textId="631FE74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737BACAF" w14:textId="59F98A4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OPM23120SX7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9CB30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353FFC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44901E2" w14:textId="7888048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4F64A2E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CA7CC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D2146EB" w14:textId="6D576B5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50AA656F" w14:textId="4DBF06A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OPM23120QZF</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0238C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219DE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B8B8AF0" w14:textId="45B3AD6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FDA21E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537CD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E97A2F" w14:textId="04C7299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4F011F63" w14:textId="522D88F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MTC23370A28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1DE949"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910971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7F2240C" w14:textId="2C80660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035DBE9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64FFB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3B3FCE8" w14:textId="1C6ED9F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6AFA24CC" w14:textId="3B1A078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MTC233707L2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62A21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D7083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1CFF0F3" w14:textId="5863E30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14:paraId="1F5DE7A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8DD9D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CEB394B" w14:textId="728505A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3701B59C" w14:textId="67B3226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JAE234307XX</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A0E07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0B0864D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3A0C454" w14:textId="5C11973F" w:rsidTr="006E7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269CBB" w14:textId="53BBD1F8"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5790A5" w14:textId="634B069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254D433" w14:textId="7400C262"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ASR1001-X</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B5D5C3A" w14:textId="5E3B1318"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FXS2335Q0HK</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A803A6" w14:textId="3C919C37"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29E4317E" w14:textId="0CF4A75A"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0605BBEA" w14:textId="324B6DF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7998C03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41358B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53E8699" w14:textId="3561B50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6ABE5EA4" w14:textId="1B58657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LIT232849AW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441A939"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2C56EC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B20DACF" w14:textId="3B36781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2506A91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B90DFB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FE2866E" w14:textId="006B82C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nil"/>
              <w:left w:val="nil"/>
              <w:bottom w:val="single" w:sz="4" w:space="0" w:color="auto"/>
              <w:right w:val="single" w:sz="4" w:space="0" w:color="auto"/>
            </w:tcBorders>
            <w:shd w:val="clear" w:color="auto" w:fill="auto"/>
            <w:noWrap/>
            <w:vAlign w:val="bottom"/>
            <w:hideMark/>
          </w:tcPr>
          <w:p w14:paraId="404C10D6" w14:textId="2939A00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LIT23284923</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12ECAA4"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3A9067C"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8C3A160" w14:textId="766A828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7676F9E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5D464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E5D7F97" w14:textId="56D32A7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nil"/>
              <w:left w:val="nil"/>
              <w:bottom w:val="single" w:sz="4" w:space="0" w:color="auto"/>
              <w:right w:val="single" w:sz="4" w:space="0" w:color="auto"/>
            </w:tcBorders>
            <w:shd w:val="clear" w:color="auto" w:fill="auto"/>
            <w:noWrap/>
            <w:vAlign w:val="bottom"/>
            <w:hideMark/>
          </w:tcPr>
          <w:p w14:paraId="33F47203" w14:textId="7CC88583"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3C6B2BC"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F1DAFA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542CD4F" w14:textId="60E8B8B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4412B9D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D7132E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ABA4C57" w14:textId="650F557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780F7494" w14:textId="0CBB256D"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3F83CD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041C7A"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E6D9276" w14:textId="47C54AC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4ECB3B4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5AEA62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829144F" w14:textId="454E55A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nil"/>
              <w:left w:val="nil"/>
              <w:bottom w:val="single" w:sz="4" w:space="0" w:color="auto"/>
              <w:right w:val="single" w:sz="4" w:space="0" w:color="auto"/>
            </w:tcBorders>
            <w:shd w:val="clear" w:color="auto" w:fill="auto"/>
            <w:noWrap/>
            <w:vAlign w:val="bottom"/>
            <w:hideMark/>
          </w:tcPr>
          <w:p w14:paraId="5AFD1B5A" w14:textId="0ACAFEB4"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3B0F20E4"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D2F26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677A77C" w14:textId="15A992F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5C98853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23B92B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277E9AB" w14:textId="7A2CF46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6D4C1CA3" w14:textId="5A3D925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AVD2330K3AK</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BF3790D"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578B14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A64B9B4" w14:textId="2235C19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17612FF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67AE4FD"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AF7CDA" w14:textId="6F96BD3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6E5580D9" w14:textId="04E7147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FNS20530CNK</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13CF3E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4FAA2D"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C64DDCC" w14:textId="2240334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05352CB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401724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689C2B2" w14:textId="29AA42B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GLC-TE </w:t>
            </w:r>
          </w:p>
        </w:tc>
        <w:tc>
          <w:tcPr>
            <w:tcW w:w="2268" w:type="dxa"/>
            <w:tcBorders>
              <w:top w:val="nil"/>
              <w:left w:val="nil"/>
              <w:bottom w:val="single" w:sz="4" w:space="0" w:color="auto"/>
              <w:right w:val="single" w:sz="4" w:space="0" w:color="auto"/>
            </w:tcBorders>
            <w:shd w:val="clear" w:color="auto" w:fill="auto"/>
            <w:noWrap/>
            <w:vAlign w:val="bottom"/>
            <w:hideMark/>
          </w:tcPr>
          <w:p w14:paraId="0DFEE349" w14:textId="18AC36D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MTC233706PT</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66218FA"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3FCD83C"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BF85AEA" w14:textId="6600364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449DD70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4F8541"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3B7FAA8" w14:textId="7B24665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2417FC8A" w14:textId="3E75F8E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OPM23120SX6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73FF720"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305D9A"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002DEA2" w14:textId="27839BD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01C4D07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67E896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F69E6EB" w14:textId="393301C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4CCCC69F" w14:textId="74D8A60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OPM23120STZ</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6ECA85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FD3D3F"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EC64BF8" w14:textId="54238D0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2923BC3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AF7D81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1295227" w14:textId="1085F99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nil"/>
              <w:left w:val="nil"/>
              <w:bottom w:val="single" w:sz="4" w:space="0" w:color="auto"/>
              <w:right w:val="single" w:sz="4" w:space="0" w:color="auto"/>
            </w:tcBorders>
            <w:shd w:val="clear" w:color="auto" w:fill="auto"/>
            <w:noWrap/>
            <w:vAlign w:val="bottom"/>
            <w:hideMark/>
          </w:tcPr>
          <w:p w14:paraId="594188AB" w14:textId="7EC601D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OPM23120QUM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224F48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E70C9A"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0E12584" w14:textId="24DB6AD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385D29E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91D87B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CEB660C" w14:textId="1796594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5DB69E8B" w14:textId="36C02FD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MTC233708SZ</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1ED1F9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9E1CA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7D8B4ED" w14:textId="1CBE4A7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18690E0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14ACFB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E0EB441" w14:textId="1730604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nil"/>
              <w:left w:val="nil"/>
              <w:bottom w:val="single" w:sz="4" w:space="0" w:color="auto"/>
              <w:right w:val="single" w:sz="4" w:space="0" w:color="auto"/>
            </w:tcBorders>
            <w:shd w:val="clear" w:color="auto" w:fill="auto"/>
            <w:noWrap/>
            <w:vAlign w:val="bottom"/>
            <w:hideMark/>
          </w:tcPr>
          <w:p w14:paraId="15262497" w14:textId="27805D2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MTC233708ML</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3567BCF"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3BDDF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CB78716" w14:textId="52BE6C8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gridSpan w:val="2"/>
            <w:vMerge/>
            <w:tcBorders>
              <w:top w:val="single" w:sz="4" w:space="0" w:color="auto"/>
              <w:left w:val="single" w:sz="4" w:space="0" w:color="auto"/>
              <w:bottom w:val="single" w:sz="4" w:space="0" w:color="000000"/>
              <w:right w:val="single" w:sz="4" w:space="0" w:color="auto"/>
            </w:tcBorders>
            <w:vAlign w:val="center"/>
            <w:hideMark/>
          </w:tcPr>
          <w:p w14:paraId="2FA1C45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BF5E1B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2E13ED0" w14:textId="23FEFC7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nil"/>
              <w:left w:val="nil"/>
              <w:bottom w:val="single" w:sz="4" w:space="0" w:color="auto"/>
              <w:right w:val="single" w:sz="4" w:space="0" w:color="auto"/>
            </w:tcBorders>
            <w:shd w:val="clear" w:color="auto" w:fill="auto"/>
            <w:noWrap/>
            <w:vAlign w:val="bottom"/>
            <w:hideMark/>
          </w:tcPr>
          <w:p w14:paraId="26338BDA" w14:textId="0034C3A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JAE234307Z3</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288FF5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6E5621D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4F8E7B0" w14:textId="795C90F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37203" w14:textId="76CF232F"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5</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9B61C" w14:textId="70DABBA0"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BFB8E" w14:textId="0344F7C1"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4E56F2" w14:textId="2E62DB49"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FXS2335Q0HE</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A4C2C" w14:textId="05AB01DF"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shd w:val="clear" w:color="000000" w:fill="FFFFFF"/>
            <w:vAlign w:val="center"/>
          </w:tcPr>
          <w:p w14:paraId="6F332521" w14:textId="593C9F9E"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3C042D20" w14:textId="1824607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4BDD0B27"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01A431"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4E184" w14:textId="6E03860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4C4637" w14:textId="218352F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LIT232849C5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32E8DD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96A534"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29A3C67" w14:textId="1C4C972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743EB10"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9D6E66"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111A0" w14:textId="589B04D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2E0769" w14:textId="46139B1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LIT232849CM</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DF0A4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14F962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A1FA91D" w14:textId="2540079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220C29DD"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AED33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EA775F" w14:textId="4E156B0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2316E" w14:textId="3606EBCE"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5F3275"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71341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3C77827" w14:textId="25E8C56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3BA7ABFB"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7D8BF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0072F" w14:textId="65D2AD2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0583D" w14:textId="5216D720"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D5DE8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DE8DE58"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20A33162" w14:textId="19A6DA7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6593B2D"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3FDA02"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B3C18" w14:textId="5E4A1FE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5D357E" w14:textId="4A0297A4"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D9F546"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17004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44626D2" w14:textId="5A72C53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2FAA43DC"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FA1EC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C43B6" w14:textId="34F43B8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E8186" w14:textId="11A8359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FNS20530N48</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FBB47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003A605"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A5047E3" w14:textId="2704D0A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724C22F9"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E69EBE"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4DBA1" w14:textId="725280F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A8C07" w14:textId="7D1C721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OPM232908GQ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EAA88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EC5716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A5AA32D" w14:textId="779C892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74E2D18A"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C8D818F"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0307B" w14:textId="30F557E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4096E1" w14:textId="4752AC55"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OPM23260HTZ</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E9186B"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B472BE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916D58C" w14:textId="046B614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1232DB2E"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0F216B"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1D812" w14:textId="139407A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4AE7FA" w14:textId="49AA250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OPM23260HZS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B25FE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7FDB6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E2FE834" w14:textId="120FD20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C0B3C85"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1D79EF"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DB8177" w14:textId="0403745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2A28D" w14:textId="1F5A4EF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OPM23120STY</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22B96A"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3F8724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6830ABE" w14:textId="6D45595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3EEC04C8"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804A17"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74199" w14:textId="652D22A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8C847D" w14:textId="669404A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MTC233707G9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C39DA1"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827F3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4FCEABD" w14:textId="6156EB1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4C40126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0E2100"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14F051" w14:textId="111DB1E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41BCF" w14:textId="5783CAA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MTC233709U3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BB998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85E590"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01437560" w14:textId="51C4AA1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55C63EAF"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5F9A3D"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CE7C2" w14:textId="20DBA49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3CFE5" w14:textId="7602E4F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JAE234307VG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8B7CE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00BE19F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CF5EF99" w14:textId="17F6B18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3FA93FB" w14:textId="39F73818"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6</w:t>
            </w:r>
          </w:p>
        </w:tc>
        <w:tc>
          <w:tcPr>
            <w:tcW w:w="24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0BCF31" w14:textId="0E6AD02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ASR1001-X</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1842F5" w14:textId="25463CED"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DA361" w14:textId="68162E85" w:rsidR="006E791E" w:rsidRPr="0076286F" w:rsidRDefault="006E791E" w:rsidP="009777C5">
            <w:pPr>
              <w:spacing w:after="0" w:line="240" w:lineRule="auto"/>
              <w:rPr>
                <w:rFonts w:ascii="Arial" w:eastAsia="Times New Roman" w:hAnsi="Arial" w:cs="Arial"/>
                <w:b/>
                <w:bCs/>
                <w:color w:val="FF0000"/>
                <w:lang w:eastAsia="pl-PL"/>
              </w:rPr>
            </w:pPr>
            <w:r w:rsidRPr="0076286F">
              <w:rPr>
                <w:rFonts w:ascii="Arial" w:eastAsia="Times New Roman" w:hAnsi="Arial" w:cs="Arial"/>
                <w:b/>
                <w:bCs/>
                <w:color w:val="FF0000"/>
                <w:lang w:eastAsia="pl-PL"/>
              </w:rPr>
              <w:t>FXS2335Q0H3</w:t>
            </w:r>
          </w:p>
        </w:tc>
        <w:tc>
          <w:tcPr>
            <w:tcW w:w="32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01B7D3" w14:textId="43D6ED48"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nil"/>
              <w:left w:val="single" w:sz="4" w:space="0" w:color="auto"/>
              <w:right w:val="single" w:sz="4" w:space="0" w:color="auto"/>
            </w:tcBorders>
            <w:shd w:val="clear" w:color="000000" w:fill="FFFFFF"/>
            <w:vAlign w:val="center"/>
          </w:tcPr>
          <w:p w14:paraId="6E058CF7" w14:textId="76B51C4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3DF00764" w14:textId="65FDCDE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21F5812C"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2693E7D"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F2284" w14:textId="4B71163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C0B60" w14:textId="3603820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LIT232849AH</w:t>
            </w:r>
          </w:p>
        </w:tc>
        <w:tc>
          <w:tcPr>
            <w:tcW w:w="3260" w:type="dxa"/>
            <w:vMerge/>
            <w:tcBorders>
              <w:top w:val="nil"/>
              <w:left w:val="single" w:sz="4" w:space="0" w:color="auto"/>
              <w:bottom w:val="single" w:sz="4" w:space="0" w:color="auto"/>
              <w:right w:val="single" w:sz="4" w:space="0" w:color="auto"/>
            </w:tcBorders>
            <w:vAlign w:val="center"/>
            <w:hideMark/>
          </w:tcPr>
          <w:p w14:paraId="14BD5199"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4D154B6"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B44C9F7" w14:textId="7DABA7A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3C5852A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366D962"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E57D9" w14:textId="47AF628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ASR1001-X-PWR-AC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CF21B" w14:textId="3FA10F7A"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LIT232849CT</w:t>
            </w:r>
          </w:p>
        </w:tc>
        <w:tc>
          <w:tcPr>
            <w:tcW w:w="3260" w:type="dxa"/>
            <w:vMerge/>
            <w:tcBorders>
              <w:top w:val="nil"/>
              <w:left w:val="single" w:sz="4" w:space="0" w:color="auto"/>
              <w:bottom w:val="single" w:sz="4" w:space="0" w:color="auto"/>
              <w:right w:val="single" w:sz="4" w:space="0" w:color="auto"/>
            </w:tcBorders>
            <w:vAlign w:val="center"/>
            <w:hideMark/>
          </w:tcPr>
          <w:p w14:paraId="3090BA3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D4A9957"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3624005" w14:textId="71E96DF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5904D77B"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9CB5FDA"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903AF" w14:textId="7FF8A3FE"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ASR1001-X-FANTRAY</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7F5A72" w14:textId="3632EDDA"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ABD834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32C113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F89AF89" w14:textId="6C9C5FD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3B3EB1A5"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F31D8C3"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5982A" w14:textId="4C65FF1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ASR1001-X</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B6FAD" w14:textId="35255E22"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DB839A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615892E"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B468751" w14:textId="433C8E0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4020071E"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7BDD667"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D6F25A" w14:textId="54841A7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BUILT-IN-2T+6X1GE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C44BB" w14:textId="0CF16519" w:rsidR="006E791E" w:rsidRPr="0076286F" w:rsidRDefault="00F71445"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3260" w:type="dxa"/>
            <w:vMerge/>
            <w:tcBorders>
              <w:top w:val="nil"/>
              <w:left w:val="single" w:sz="4" w:space="0" w:color="auto"/>
              <w:bottom w:val="single" w:sz="4" w:space="0" w:color="auto"/>
              <w:right w:val="single" w:sz="4" w:space="0" w:color="auto"/>
            </w:tcBorders>
            <w:vAlign w:val="center"/>
            <w:hideMark/>
          </w:tcPr>
          <w:p w14:paraId="3C85923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521F7CB"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A363742" w14:textId="032BD84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0BC211A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F2B3A36"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4F299" w14:textId="6AF7714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BAE46" w14:textId="1756FEB1"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AVD2330K2TG</w:t>
            </w:r>
          </w:p>
        </w:tc>
        <w:tc>
          <w:tcPr>
            <w:tcW w:w="3260" w:type="dxa"/>
            <w:vMerge/>
            <w:tcBorders>
              <w:top w:val="nil"/>
              <w:left w:val="single" w:sz="4" w:space="0" w:color="auto"/>
              <w:bottom w:val="single" w:sz="4" w:space="0" w:color="auto"/>
              <w:right w:val="single" w:sz="4" w:space="0" w:color="auto"/>
            </w:tcBorders>
            <w:vAlign w:val="center"/>
            <w:hideMark/>
          </w:tcPr>
          <w:p w14:paraId="1219935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414D1BE"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35587494" w14:textId="6DBF377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0CF2EA3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5E0F4685"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14BAA" w14:textId="31C1F09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06916" w14:textId="7F75891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AGJ2325R6G0</w:t>
            </w:r>
          </w:p>
        </w:tc>
        <w:tc>
          <w:tcPr>
            <w:tcW w:w="3260" w:type="dxa"/>
            <w:vMerge/>
            <w:tcBorders>
              <w:top w:val="nil"/>
              <w:left w:val="single" w:sz="4" w:space="0" w:color="auto"/>
              <w:bottom w:val="single" w:sz="4" w:space="0" w:color="auto"/>
              <w:right w:val="single" w:sz="4" w:space="0" w:color="auto"/>
            </w:tcBorders>
            <w:vAlign w:val="center"/>
            <w:hideMark/>
          </w:tcPr>
          <w:p w14:paraId="0C1C50E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BBFF87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5ACFC2A6" w14:textId="6EAAFF0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1D7D1042"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1E57A2F"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D3E7B" w14:textId="78386A8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2D39E" w14:textId="5B1836E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AGJ2325R6ZX</w:t>
            </w:r>
          </w:p>
        </w:tc>
        <w:tc>
          <w:tcPr>
            <w:tcW w:w="3260" w:type="dxa"/>
            <w:vMerge/>
            <w:tcBorders>
              <w:top w:val="nil"/>
              <w:left w:val="single" w:sz="4" w:space="0" w:color="auto"/>
              <w:bottom w:val="single" w:sz="4" w:space="0" w:color="auto"/>
              <w:right w:val="single" w:sz="4" w:space="0" w:color="auto"/>
            </w:tcBorders>
            <w:vAlign w:val="center"/>
            <w:hideMark/>
          </w:tcPr>
          <w:p w14:paraId="659D338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105E883"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6AF6DD5D" w14:textId="4AB5BBF0"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6F6B4201"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00D00931"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D54C6" w14:textId="275AF54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9FDB4" w14:textId="4B0015B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OPM23260HR3</w:t>
            </w:r>
          </w:p>
        </w:tc>
        <w:tc>
          <w:tcPr>
            <w:tcW w:w="3260" w:type="dxa"/>
            <w:vMerge/>
            <w:tcBorders>
              <w:top w:val="nil"/>
              <w:left w:val="single" w:sz="4" w:space="0" w:color="auto"/>
              <w:bottom w:val="single" w:sz="4" w:space="0" w:color="auto"/>
              <w:right w:val="single" w:sz="4" w:space="0" w:color="auto"/>
            </w:tcBorders>
            <w:vAlign w:val="center"/>
            <w:hideMark/>
          </w:tcPr>
          <w:p w14:paraId="0076DC87"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F7B19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46983ED" w14:textId="1163D72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1B972D14"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11A913B0"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64FBFD" w14:textId="2B7D2E7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3E377" w14:textId="5D4DCB5F"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OPM23120QZG</w:t>
            </w:r>
          </w:p>
        </w:tc>
        <w:tc>
          <w:tcPr>
            <w:tcW w:w="3260" w:type="dxa"/>
            <w:vMerge/>
            <w:tcBorders>
              <w:top w:val="nil"/>
              <w:left w:val="single" w:sz="4" w:space="0" w:color="auto"/>
              <w:bottom w:val="single" w:sz="4" w:space="0" w:color="auto"/>
              <w:right w:val="single" w:sz="4" w:space="0" w:color="auto"/>
            </w:tcBorders>
            <w:vAlign w:val="center"/>
            <w:hideMark/>
          </w:tcPr>
          <w:p w14:paraId="32DA1BC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42A879"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1731506C" w14:textId="1E45FC9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0EF70FFD"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372D1E2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EB5FD7" w14:textId="315DB3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GLC-TE</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89D7C" w14:textId="0C7FD6B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MTC23370A26</w:t>
            </w:r>
          </w:p>
        </w:tc>
        <w:tc>
          <w:tcPr>
            <w:tcW w:w="3260" w:type="dxa"/>
            <w:vMerge/>
            <w:tcBorders>
              <w:top w:val="nil"/>
              <w:left w:val="single" w:sz="4" w:space="0" w:color="auto"/>
              <w:bottom w:val="single" w:sz="4" w:space="0" w:color="auto"/>
              <w:right w:val="single" w:sz="4" w:space="0" w:color="auto"/>
            </w:tcBorders>
            <w:vAlign w:val="center"/>
            <w:hideMark/>
          </w:tcPr>
          <w:p w14:paraId="234E8AD8"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DF88731"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715CF592" w14:textId="42676E8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59E6EB71"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0AE32E56"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55C61" w14:textId="44BF45A4"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GLC-LH-SMD</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65C57C" w14:textId="1F5C6D0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OPM23120SX3</w:t>
            </w:r>
          </w:p>
        </w:tc>
        <w:tc>
          <w:tcPr>
            <w:tcW w:w="3260" w:type="dxa"/>
            <w:vMerge/>
            <w:tcBorders>
              <w:top w:val="nil"/>
              <w:left w:val="single" w:sz="4" w:space="0" w:color="auto"/>
              <w:bottom w:val="single" w:sz="4" w:space="0" w:color="auto"/>
              <w:right w:val="single" w:sz="4" w:space="0" w:color="auto"/>
            </w:tcBorders>
            <w:vAlign w:val="center"/>
            <w:hideMark/>
          </w:tcPr>
          <w:p w14:paraId="3056147E"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089B32" w14:textId="77777777" w:rsidR="006E791E" w:rsidRPr="0076286F" w:rsidRDefault="006E791E" w:rsidP="009777C5">
            <w:pPr>
              <w:spacing w:after="0" w:line="240" w:lineRule="auto"/>
              <w:rPr>
                <w:rFonts w:ascii="Arial" w:eastAsia="Times New Roman" w:hAnsi="Arial" w:cs="Arial"/>
                <w:color w:val="000000"/>
                <w:lang w:eastAsia="pl-PL"/>
              </w:rPr>
            </w:pPr>
          </w:p>
        </w:tc>
      </w:tr>
      <w:tr w:rsidR="006E791E" w:rsidRPr="007D15F5" w14:paraId="494BF9E1" w14:textId="063698B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20" w:type="dxa"/>
          <w:trHeight w:val="300"/>
        </w:trPr>
        <w:tc>
          <w:tcPr>
            <w:tcW w:w="487" w:type="dxa"/>
            <w:vMerge/>
            <w:tcBorders>
              <w:top w:val="nil"/>
              <w:left w:val="single" w:sz="4" w:space="0" w:color="auto"/>
              <w:bottom w:val="single" w:sz="4" w:space="0" w:color="auto"/>
              <w:right w:val="single" w:sz="4" w:space="0" w:color="auto"/>
            </w:tcBorders>
            <w:vAlign w:val="center"/>
            <w:hideMark/>
          </w:tcPr>
          <w:p w14:paraId="1645CD0A" w14:textId="77777777" w:rsidR="006E791E" w:rsidRPr="0076286F" w:rsidRDefault="006E791E"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0ED7BACC" w14:textId="77777777" w:rsidR="006E791E" w:rsidRPr="0076286F" w:rsidRDefault="006E791E" w:rsidP="009777C5">
            <w:pPr>
              <w:spacing w:after="0" w:line="240" w:lineRule="auto"/>
              <w:rPr>
                <w:rFonts w:ascii="Arial" w:eastAsia="Times New Roman" w:hAnsi="Arial" w:cs="Arial"/>
                <w:color w:val="000000"/>
                <w:lang w:eastAsia="pl-PL"/>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5E680" w14:textId="3FE65A0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 xml:space="preserve">ASR1001-X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86D6E" w14:textId="37CFF49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JAE2343080T</w:t>
            </w:r>
          </w:p>
        </w:tc>
        <w:tc>
          <w:tcPr>
            <w:tcW w:w="3260" w:type="dxa"/>
            <w:vMerge/>
            <w:tcBorders>
              <w:top w:val="nil"/>
              <w:left w:val="single" w:sz="4" w:space="0" w:color="auto"/>
              <w:bottom w:val="single" w:sz="4" w:space="0" w:color="auto"/>
              <w:right w:val="single" w:sz="4" w:space="0" w:color="auto"/>
            </w:tcBorders>
            <w:vAlign w:val="center"/>
            <w:hideMark/>
          </w:tcPr>
          <w:p w14:paraId="505ADFE3" w14:textId="77777777" w:rsidR="006E791E" w:rsidRPr="0076286F" w:rsidRDefault="006E791E" w:rsidP="009777C5">
            <w:pPr>
              <w:spacing w:after="0" w:line="240" w:lineRule="auto"/>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78C9BBC" w14:textId="77777777" w:rsidR="006E791E" w:rsidRPr="0076286F" w:rsidRDefault="006E791E" w:rsidP="009777C5">
            <w:pPr>
              <w:spacing w:after="0" w:line="240" w:lineRule="auto"/>
              <w:rPr>
                <w:rFonts w:ascii="Arial" w:eastAsia="Times New Roman" w:hAnsi="Arial" w:cs="Arial"/>
                <w:color w:val="000000"/>
                <w:lang w:eastAsia="pl-PL"/>
              </w:rPr>
            </w:pPr>
          </w:p>
        </w:tc>
      </w:tr>
    </w:tbl>
    <w:p w14:paraId="7DA49B26" w14:textId="71AAB71E" w:rsidR="00EC6F05" w:rsidRDefault="00EC6F05" w:rsidP="009777C5">
      <w:pPr>
        <w:suppressAutoHyphens/>
        <w:autoSpaceDN w:val="0"/>
        <w:spacing w:after="0" w:line="240" w:lineRule="auto"/>
        <w:textAlignment w:val="baseline"/>
        <w:rPr>
          <w:rFonts w:ascii="Arial" w:eastAsia="Times New Roman" w:hAnsi="Arial" w:cs="Arial"/>
          <w:b/>
          <w:color w:val="000000"/>
          <w:lang w:val="en-US" w:eastAsia="pl-PL"/>
        </w:rPr>
      </w:pPr>
    </w:p>
    <w:p w14:paraId="3D3FFF6C" w14:textId="77777777" w:rsidR="00EC6F05" w:rsidRDefault="00EC6F05">
      <w:pPr>
        <w:spacing w:after="0" w:line="240" w:lineRule="auto"/>
        <w:rPr>
          <w:rFonts w:ascii="Arial" w:eastAsia="Times New Roman" w:hAnsi="Arial" w:cs="Arial"/>
          <w:b/>
          <w:color w:val="000000"/>
          <w:lang w:val="en-US" w:eastAsia="pl-PL"/>
        </w:rPr>
      </w:pPr>
      <w:r>
        <w:rPr>
          <w:rFonts w:ascii="Arial" w:eastAsia="Times New Roman" w:hAnsi="Arial" w:cs="Arial"/>
          <w:b/>
          <w:color w:val="000000"/>
          <w:lang w:val="en-US" w:eastAsia="pl-PL"/>
        </w:rPr>
        <w:br w:type="page"/>
      </w:r>
    </w:p>
    <w:p w14:paraId="3B5E4B1E" w14:textId="4897F586" w:rsidR="006E791E" w:rsidRPr="00E454F3" w:rsidRDefault="00E85A6A" w:rsidP="00E454F3">
      <w:pPr>
        <w:pStyle w:val="Akapitzlist"/>
        <w:numPr>
          <w:ilvl w:val="1"/>
          <w:numId w:val="8"/>
        </w:numPr>
        <w:spacing w:after="0" w:line="240" w:lineRule="auto"/>
        <w:jc w:val="both"/>
        <w:rPr>
          <w:rFonts w:ascii="Arial" w:hAnsi="Arial" w:cs="Arial"/>
          <w:b/>
        </w:rPr>
      </w:pPr>
      <w:r w:rsidRPr="00E454F3">
        <w:rPr>
          <w:rFonts w:ascii="Arial" w:hAnsi="Arial" w:cs="Arial"/>
          <w:b/>
        </w:rPr>
        <w:lastRenderedPageBreak/>
        <w:t>Router Cisco ASR920:</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6E791E" w:rsidRPr="007D15F5" w14:paraId="38275E8C" w14:textId="21FEFAEE" w:rsidTr="006E791E">
        <w:trPr>
          <w:trHeight w:val="300"/>
        </w:trPr>
        <w:tc>
          <w:tcPr>
            <w:tcW w:w="507" w:type="dxa"/>
            <w:shd w:val="clear" w:color="000000" w:fill="auto"/>
            <w:noWrap/>
            <w:vAlign w:val="center"/>
            <w:hideMark/>
          </w:tcPr>
          <w:p w14:paraId="00C1BF8B"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23DDDA31" w14:textId="484F3F53"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center"/>
            <w:hideMark/>
          </w:tcPr>
          <w:p w14:paraId="1108411A"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04B64360"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5F436931"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4DED3EC6" w14:textId="3DC233A5"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6E791E" w:rsidRPr="007D15F5" w14:paraId="1329EE6C" w14:textId="218E0241"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9A5038" w14:textId="2750C36F"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04371A" w14:textId="3C410971"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ASR-920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4C2DA95" w14:textId="110D4C1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ASR-920-24SZ-IM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2483C74" w14:textId="6CB2A64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CAT2325V3L0</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43FC10" w14:textId="3A49A213"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5FF946A9" w14:textId="246B4AFD"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77BEE338" w14:textId="7918B36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AAC5B5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38AB4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060F0BF3" w14:textId="462D0FC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0A4A1E41" w14:textId="674AAEF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AVD2101D7VB</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5877673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3A894B2"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25D75FDB" w14:textId="355D55B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11FD76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D9842A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054189E3" w14:textId="49C2538D"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3E538A21" w14:textId="57CD6DA0"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AVD2101D7VN</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5E6E47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8AF3523"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09EAC68" w14:textId="549654C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28517F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6F6576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43839BA7" w14:textId="5DF836C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w:t>
            </w:r>
          </w:p>
        </w:tc>
        <w:tc>
          <w:tcPr>
            <w:tcW w:w="2268" w:type="dxa"/>
            <w:tcBorders>
              <w:top w:val="nil"/>
              <w:left w:val="nil"/>
              <w:bottom w:val="single" w:sz="4" w:space="0" w:color="auto"/>
              <w:right w:val="single" w:sz="4" w:space="0" w:color="auto"/>
            </w:tcBorders>
            <w:shd w:val="clear" w:color="auto" w:fill="auto"/>
            <w:noWrap/>
            <w:vAlign w:val="center"/>
            <w:hideMark/>
          </w:tcPr>
          <w:p w14:paraId="2AF726F7" w14:textId="30AED6B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GPL2209291576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69EAEA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63E7689"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9AAAEF7" w14:textId="45563A5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2490207"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5DF7DEB"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39EE5CC4" w14:textId="1659AB4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ASR-920-PWR-A</w:t>
            </w:r>
          </w:p>
        </w:tc>
        <w:tc>
          <w:tcPr>
            <w:tcW w:w="2268" w:type="dxa"/>
            <w:tcBorders>
              <w:top w:val="nil"/>
              <w:left w:val="nil"/>
              <w:bottom w:val="single" w:sz="4" w:space="0" w:color="auto"/>
              <w:right w:val="single" w:sz="4" w:space="0" w:color="auto"/>
            </w:tcBorders>
            <w:shd w:val="clear" w:color="auto" w:fill="auto"/>
            <w:noWrap/>
            <w:vAlign w:val="center"/>
            <w:hideMark/>
          </w:tcPr>
          <w:p w14:paraId="08698E1E" w14:textId="5B8ACBB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ART2313P1H1</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547DD03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09DE66"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FC6D8F1" w14:textId="4DA5B60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24072EC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29A0AEA"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2AA19A8F" w14:textId="090CDE3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ASR-920-FAN-M</w:t>
            </w:r>
          </w:p>
        </w:tc>
        <w:tc>
          <w:tcPr>
            <w:tcW w:w="2268" w:type="dxa"/>
            <w:tcBorders>
              <w:top w:val="nil"/>
              <w:left w:val="nil"/>
              <w:bottom w:val="single" w:sz="4" w:space="0" w:color="auto"/>
              <w:right w:val="single" w:sz="4" w:space="0" w:color="auto"/>
            </w:tcBorders>
            <w:shd w:val="clear" w:color="auto" w:fill="auto"/>
            <w:noWrap/>
            <w:vAlign w:val="center"/>
            <w:hideMark/>
          </w:tcPr>
          <w:p w14:paraId="14B33AD7" w14:textId="76B6368B"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CAT2341V0X0</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3AE50A3F"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69446B73"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53AB768" w14:textId="00DB1D3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15DB40" w14:textId="60663B69"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890BDA" w14:textId="31908A27"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ASR-920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7988FB9" w14:textId="3E70C629"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ASR-920-24SZ-IM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2CE8AC5" w14:textId="4757777E" w:rsidR="006E791E" w:rsidRPr="0076286F" w:rsidRDefault="006E791E"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CAT2325V3F3</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AE63E3" w14:textId="41CA512C" w:rsidR="006E791E"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70FD1CF9" w14:textId="574D6D4C" w:rsidR="006E791E" w:rsidRPr="0076286F" w:rsidRDefault="006E791E"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6E791E" w:rsidRPr="007D15F5" w14:paraId="16B0969B" w14:textId="394D73AB"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89AF69B"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BF392D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6A543517" w14:textId="076EE0E6"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3B85930A" w14:textId="31E9106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AVD2101D7VM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E66BEC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B5B4C32"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1CDAC51A" w14:textId="28871BA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F8E7D65"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86D514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44D4C6FF" w14:textId="43B68E6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center"/>
            <w:hideMark/>
          </w:tcPr>
          <w:p w14:paraId="31E2FE2D" w14:textId="53A57CD3"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AVD2101D0HM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C3DE082"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23C379F"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79E62AAE" w14:textId="3B2EAED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FC84340"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0C8A8B3"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7CFC8236" w14:textId="7568BB3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w:t>
            </w:r>
          </w:p>
        </w:tc>
        <w:tc>
          <w:tcPr>
            <w:tcW w:w="2268" w:type="dxa"/>
            <w:tcBorders>
              <w:top w:val="nil"/>
              <w:left w:val="nil"/>
              <w:bottom w:val="single" w:sz="4" w:space="0" w:color="auto"/>
              <w:right w:val="single" w:sz="4" w:space="0" w:color="auto"/>
            </w:tcBorders>
            <w:shd w:val="clear" w:color="auto" w:fill="auto"/>
            <w:noWrap/>
            <w:vAlign w:val="center"/>
            <w:hideMark/>
          </w:tcPr>
          <w:p w14:paraId="7E1C51BE" w14:textId="4D81DDC2"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GPL2208260236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F78D73E"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8F582E3"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08FE4C70" w14:textId="4DAAF4B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E004828"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BDCCC39"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20936832" w14:textId="4DE31069"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ASR-920-PWR-A</w:t>
            </w:r>
          </w:p>
        </w:tc>
        <w:tc>
          <w:tcPr>
            <w:tcW w:w="2268" w:type="dxa"/>
            <w:tcBorders>
              <w:top w:val="nil"/>
              <w:left w:val="nil"/>
              <w:bottom w:val="single" w:sz="4" w:space="0" w:color="auto"/>
              <w:right w:val="single" w:sz="4" w:space="0" w:color="auto"/>
            </w:tcBorders>
            <w:shd w:val="clear" w:color="auto" w:fill="auto"/>
            <w:noWrap/>
            <w:vAlign w:val="center"/>
            <w:hideMark/>
          </w:tcPr>
          <w:p w14:paraId="52111690" w14:textId="31412B28"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ART2313P1J0</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49B685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27AD770"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r w:rsidR="006E791E" w:rsidRPr="007D15F5" w14:paraId="07D6E583" w14:textId="2DA7BE0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EC72A26"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9A8B5E4"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center"/>
            <w:hideMark/>
          </w:tcPr>
          <w:p w14:paraId="3856CD9C" w14:textId="1AF9677C"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ASR-920-FAN-M</w:t>
            </w:r>
          </w:p>
        </w:tc>
        <w:tc>
          <w:tcPr>
            <w:tcW w:w="2268" w:type="dxa"/>
            <w:tcBorders>
              <w:top w:val="nil"/>
              <w:left w:val="nil"/>
              <w:bottom w:val="single" w:sz="4" w:space="0" w:color="auto"/>
              <w:right w:val="single" w:sz="4" w:space="0" w:color="auto"/>
            </w:tcBorders>
            <w:shd w:val="clear" w:color="auto" w:fill="auto"/>
            <w:noWrap/>
            <w:vAlign w:val="center"/>
            <w:hideMark/>
          </w:tcPr>
          <w:p w14:paraId="751AB515" w14:textId="2C216637" w:rsidR="006E791E" w:rsidRPr="0076286F" w:rsidRDefault="006E791E"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CAT2345V141</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CA1D78C" w14:textId="77777777" w:rsidR="006E791E" w:rsidRPr="0076286F" w:rsidRDefault="006E791E"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1732D4D0" w14:textId="77777777" w:rsidR="006E791E" w:rsidRPr="0076286F" w:rsidRDefault="006E791E" w:rsidP="009777C5">
            <w:pPr>
              <w:spacing w:after="0" w:line="240" w:lineRule="auto"/>
              <w:jc w:val="center"/>
              <w:rPr>
                <w:rFonts w:ascii="Arial" w:eastAsia="Times New Roman" w:hAnsi="Arial" w:cs="Arial"/>
                <w:color w:val="000000"/>
                <w:lang w:eastAsia="pl-PL"/>
              </w:rPr>
            </w:pPr>
          </w:p>
        </w:tc>
      </w:tr>
    </w:tbl>
    <w:p w14:paraId="7C5D519F" w14:textId="5C2FC995" w:rsidR="008A0B0B" w:rsidRPr="0076286F" w:rsidRDefault="008A0B0B" w:rsidP="0076286F">
      <w:pPr>
        <w:pStyle w:val="Akapitzlist"/>
        <w:spacing w:after="0" w:line="240" w:lineRule="auto"/>
        <w:ind w:left="993"/>
        <w:jc w:val="both"/>
        <w:rPr>
          <w:rFonts w:ascii="Arial" w:hAnsi="Arial" w:cs="Arial"/>
          <w:b/>
        </w:rPr>
      </w:pPr>
    </w:p>
    <w:p w14:paraId="3055434E" w14:textId="5203C992" w:rsidR="007D50BB" w:rsidRPr="0076286F" w:rsidRDefault="007D50BB" w:rsidP="0076286F">
      <w:pPr>
        <w:pStyle w:val="Akapitzlist"/>
        <w:spacing w:after="0" w:line="240" w:lineRule="auto"/>
        <w:ind w:left="993"/>
        <w:jc w:val="both"/>
        <w:rPr>
          <w:rFonts w:ascii="Arial" w:hAnsi="Arial" w:cs="Arial"/>
          <w:b/>
        </w:rPr>
      </w:pPr>
    </w:p>
    <w:p w14:paraId="7658D5C1" w14:textId="6EBF0F9F" w:rsidR="00EC6F05" w:rsidRDefault="00EC6F05">
      <w:pPr>
        <w:spacing w:after="0" w:line="240" w:lineRule="auto"/>
        <w:rPr>
          <w:rFonts w:ascii="Arial" w:hAnsi="Arial" w:cs="Arial"/>
          <w:b/>
        </w:rPr>
      </w:pPr>
      <w:r>
        <w:rPr>
          <w:rFonts w:ascii="Arial" w:hAnsi="Arial" w:cs="Arial"/>
          <w:b/>
        </w:rPr>
        <w:br w:type="page"/>
      </w:r>
    </w:p>
    <w:p w14:paraId="4CEF465E" w14:textId="1FB244BB" w:rsidR="00312A6C" w:rsidRPr="0076286F" w:rsidRDefault="00312A6C"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Przełączniki Cisco WS-C3850-24XS-S:</w:t>
      </w:r>
    </w:p>
    <w:tbl>
      <w:tblPr>
        <w:tblW w:w="142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3260"/>
      </w:tblGrid>
      <w:tr w:rsidR="006E791E" w:rsidRPr="007D15F5" w14:paraId="0FAF1909" w14:textId="7F36F15B" w:rsidTr="00B2745A">
        <w:trPr>
          <w:trHeight w:val="300"/>
        </w:trPr>
        <w:tc>
          <w:tcPr>
            <w:tcW w:w="507" w:type="dxa"/>
            <w:shd w:val="clear" w:color="000000" w:fill="auto"/>
            <w:noWrap/>
            <w:vAlign w:val="center"/>
            <w:hideMark/>
          </w:tcPr>
          <w:p w14:paraId="40D90DD4"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61F452AF"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center"/>
            <w:hideMark/>
          </w:tcPr>
          <w:p w14:paraId="7514E727"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3DF4AC5E"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6E856CE2" w14:textId="7777777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3260" w:type="dxa"/>
            <w:shd w:val="clear" w:color="000000" w:fill="auto"/>
            <w:vAlign w:val="center"/>
          </w:tcPr>
          <w:p w14:paraId="79D62492" w14:textId="16FD6547" w:rsidR="006E791E" w:rsidRPr="0076286F" w:rsidRDefault="006E791E"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B2745A" w:rsidRPr="007D15F5" w14:paraId="30BE8476" w14:textId="2745E04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6183" w14:textId="1DE67EEC"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2C0BF" w14:textId="39D28A49"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WS-C3850-24XS-S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8293747" w14:textId="0EE50A4A"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WS-C3850-24XS-S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03A7B1B" w14:textId="0F9D3E18"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FCW2324C0AD</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8C41" w14:textId="46E00AE3"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3EB9417B" w14:textId="36B737C9"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B2745A" w:rsidRPr="007D15F5" w14:paraId="4BB17786" w14:textId="6411EF09"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7EC7D9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9B7BD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5EC0EAC" w14:textId="15DC93E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7BFBD591" w14:textId="1E63DC2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LCC2341G3TW</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3D09E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0C26EE"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6BCD8AC" w14:textId="303E393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24327A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54C839"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092001B" w14:textId="2F879DB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2C1AFE00" w14:textId="7801E8A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MOC2042A39R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8F18F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E2530F8"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9A56802" w14:textId="53D472F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5D139B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A10024"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98F6848" w14:textId="6636C26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2DA047BB" w14:textId="7C46839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DCA2315G62V</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ECA5E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84B0B2E"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078A48E" w14:textId="11F8A5F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993ED84"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B0BC42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D711F41" w14:textId="1309DC8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17C8C999" w14:textId="383311B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DCA2315G60T</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EAA2E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0324A3"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5EA278C1" w14:textId="12A12E0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F4DA23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56096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B29473" w14:textId="1F434A3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C3850-NM-4-10G</w:t>
            </w:r>
          </w:p>
        </w:tc>
        <w:tc>
          <w:tcPr>
            <w:tcW w:w="2268" w:type="dxa"/>
            <w:tcBorders>
              <w:top w:val="nil"/>
              <w:left w:val="nil"/>
              <w:bottom w:val="single" w:sz="4" w:space="0" w:color="auto"/>
              <w:right w:val="single" w:sz="4" w:space="0" w:color="auto"/>
            </w:tcBorders>
            <w:shd w:val="clear" w:color="auto" w:fill="auto"/>
            <w:noWrap/>
            <w:vAlign w:val="bottom"/>
            <w:hideMark/>
          </w:tcPr>
          <w:p w14:paraId="70F5BAE5" w14:textId="1A3AAB6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FOC23401PQ4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0FC919"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C6F677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D6BE7AF" w14:textId="68E1C893"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9FF788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C09D6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0634CA4" w14:textId="57AFAE8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4C7FE959" w14:textId="42E0A2C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AVD2044K1XA</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27D6E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8D8A903"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EF29B06" w14:textId="6AD8AA5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1FA3EBE9"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E9DFA1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D91651B" w14:textId="18FAC6F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DE0A1BE" w14:textId="3ED2037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AVD2101D7M7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A99CD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0C7633"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923D762" w14:textId="1A1F2FDD"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C323AE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0B78C7"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9254CAC" w14:textId="27BE9D3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26FB4F48" w14:textId="19DC9FA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OPM232906FG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1D4D1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97BE0A4"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69BD77A" w14:textId="6065C59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F0A848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8ACBD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4B9E12D" w14:textId="56A1986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3A00436E" w14:textId="3FE5FAA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OPM23210L9B</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727A2C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B5B60FE"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FD01988" w14:textId="3BA4D04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3A6257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F8C86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E2E219D" w14:textId="105F757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2ACC7554" w14:textId="74CD8D7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FNS21010J21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BDE39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CD6419A"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C06C010" w14:textId="029F91AF"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3D702071"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99709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6806735" w14:textId="44645569" w:rsidR="00B2745A" w:rsidRPr="0076286F" w:rsidRDefault="00B2745A" w:rsidP="009777C5">
            <w:pPr>
              <w:spacing w:after="0" w:line="240" w:lineRule="auto"/>
              <w:rPr>
                <w:rFonts w:ascii="Arial" w:eastAsia="Times New Roman" w:hAnsi="Arial" w:cs="Arial"/>
                <w:color w:val="000000"/>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470431BF" w14:textId="0CB9F6C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AGM113817J7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F54FE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3EA486C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59ED4972" w14:textId="48D3F7A2"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02DE4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1754E3"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92080BA" w14:textId="392A20D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5EF72780" w14:textId="553D58F5"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OPM232908HQ</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B341B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6CFE330"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DC2AD85" w14:textId="704B5A0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F27823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9BA5B3B"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D4AC092" w14:textId="203B6E7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67CA8E95" w14:textId="2D8A83F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FNS20530NXC</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0CCD98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5CA14EA"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0D852AE" w14:textId="0491226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087A31B"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E8909D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A4B5E70" w14:textId="3F90C7F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7872C6A6" w14:textId="35F5C08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AVD2101D0JS</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3BD7F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EE1E1F9"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15E1889" w14:textId="4AA6E067"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5E8A90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A9B794"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EF48587" w14:textId="5806C8D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75B360EF" w14:textId="2FE8939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AVD2101D0KE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9AA94E"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auto"/>
              <w:right w:val="single" w:sz="4" w:space="0" w:color="auto"/>
            </w:tcBorders>
            <w:vAlign w:val="center"/>
          </w:tcPr>
          <w:p w14:paraId="7EFBAC2D"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F067040" w14:textId="1809359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0FC3DB" w14:textId="2E9FF422"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D97D62" w14:textId="01C30722"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WS-C3850-24XS-S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0ABBD64" w14:textId="3DFC30B3"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WS-C3850-24XS-S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78D8649" w14:textId="08EAD11A"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FCW2325D03S</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657A02" w14:textId="73C19D7B"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3260" w:type="dxa"/>
            <w:vMerge w:val="restart"/>
            <w:tcBorders>
              <w:top w:val="single" w:sz="4" w:space="0" w:color="auto"/>
              <w:left w:val="single" w:sz="4" w:space="0" w:color="auto"/>
              <w:right w:val="single" w:sz="4" w:space="0" w:color="auto"/>
            </w:tcBorders>
            <w:vAlign w:val="center"/>
          </w:tcPr>
          <w:p w14:paraId="345A4D82" w14:textId="38437C5B"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B2745A" w:rsidRPr="007D15F5" w14:paraId="36C04D43" w14:textId="075C31A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50D12B5"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19359DB"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CEB17EC" w14:textId="03C8626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1201B21F" w14:textId="33649548"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LCC2342G5G3</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61B0CA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6EA44DC"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794E3C2" w14:textId="1460A0AA"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0A60D5D7"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FF84C0F"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38AA2B5" w14:textId="3973884B"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6890C9A0" w14:textId="34BFC5E5"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LCC2341G3TW</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593F11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A004D3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33CB3E8" w14:textId="589FC87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5F2729A"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12351B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302B62A" w14:textId="204089A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2A135D8C" w14:textId="3C17BAC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DCA2315G62Q</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3F89A1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4DA7CFD"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178EEDDC" w14:textId="4CF99DC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ACEAAAA"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5761E5E"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F77B120" w14:textId="270DB09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C3850-NM-4-10G</w:t>
            </w:r>
          </w:p>
        </w:tc>
        <w:tc>
          <w:tcPr>
            <w:tcW w:w="2268" w:type="dxa"/>
            <w:tcBorders>
              <w:top w:val="nil"/>
              <w:left w:val="nil"/>
              <w:bottom w:val="single" w:sz="4" w:space="0" w:color="auto"/>
              <w:right w:val="single" w:sz="4" w:space="0" w:color="auto"/>
            </w:tcBorders>
            <w:shd w:val="clear" w:color="auto" w:fill="auto"/>
            <w:noWrap/>
            <w:vAlign w:val="bottom"/>
            <w:hideMark/>
          </w:tcPr>
          <w:p w14:paraId="6DD2DC35" w14:textId="50C6D40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FOC23401PQM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D56D75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F2680AF"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7F9AF55" w14:textId="2323858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147C392"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926B02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7C408229" w14:textId="6872E4D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SFP-10G-LR-S</w:t>
            </w:r>
          </w:p>
        </w:tc>
        <w:tc>
          <w:tcPr>
            <w:tcW w:w="2268" w:type="dxa"/>
            <w:tcBorders>
              <w:top w:val="nil"/>
              <w:left w:val="nil"/>
              <w:bottom w:val="single" w:sz="4" w:space="0" w:color="auto"/>
              <w:right w:val="single" w:sz="4" w:space="0" w:color="auto"/>
            </w:tcBorders>
            <w:shd w:val="clear" w:color="auto" w:fill="auto"/>
            <w:noWrap/>
            <w:vAlign w:val="bottom"/>
            <w:hideMark/>
          </w:tcPr>
          <w:p w14:paraId="51CE4F5C" w14:textId="23A6400F"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AVD2044K201</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2C76EF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4C7531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D367701" w14:textId="0DCC0755"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0C83E65"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0EA5D2"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FC5051" w14:textId="040920D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7BA203E5" w14:textId="08724AA5"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AVD2101D2T6</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17C6B8B"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6741F728"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5883079D" w14:textId="68B3AAF8"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5D805474"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F34BFFB"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5B5D1DB" w14:textId="123D272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6B4097F2" w14:textId="3BF4480E"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FNS21010BXL</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28121381"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4FB2EC72"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58949CA" w14:textId="1E25B10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35C80460"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55CB7C2"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10261FE" w14:textId="72E3139E"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33764948" w14:textId="257D1B4D"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OPM23210L65</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5BE61A3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27050454"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7DE82978" w14:textId="0683D97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EE083A1"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62688A3"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F54A431" w14:textId="23099D3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5D2BB082" w14:textId="4B8D271F"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FNS21010HK4</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01F5AB8"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0B3B7B7C"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00D47BA" w14:textId="03FD0D2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E8BDEB3"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6EB477A"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B21F3FA" w14:textId="3A1C0102" w:rsidR="00B2745A" w:rsidRPr="0076286F" w:rsidRDefault="00B2745A" w:rsidP="009777C5">
            <w:pPr>
              <w:spacing w:after="0" w:line="240" w:lineRule="auto"/>
              <w:rPr>
                <w:rFonts w:ascii="Arial" w:eastAsia="Times New Roman" w:hAnsi="Arial" w:cs="Arial"/>
                <w:color w:val="000000"/>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1099A3CD" w14:textId="0122BB6A"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AGM114315RM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12DAB30"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DEF5BF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AB6545D" w14:textId="02A85D7E"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188564A4"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072B8A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C22B454" w14:textId="021FE53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GLC-SX-MMD</w:t>
            </w:r>
          </w:p>
        </w:tc>
        <w:tc>
          <w:tcPr>
            <w:tcW w:w="2268" w:type="dxa"/>
            <w:tcBorders>
              <w:top w:val="nil"/>
              <w:left w:val="nil"/>
              <w:bottom w:val="single" w:sz="4" w:space="0" w:color="auto"/>
              <w:right w:val="single" w:sz="4" w:space="0" w:color="auto"/>
            </w:tcBorders>
            <w:shd w:val="clear" w:color="auto" w:fill="auto"/>
            <w:noWrap/>
            <w:vAlign w:val="bottom"/>
            <w:hideMark/>
          </w:tcPr>
          <w:p w14:paraId="3A6CE417" w14:textId="2C7C7B3F"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OPM232908HM</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E771D92"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10174BD2"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237F7E83" w14:textId="68C46EBC"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7FCF4408"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D71D55A"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2312ADA5" w14:textId="5F620C3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w:t>
            </w:r>
          </w:p>
        </w:tc>
        <w:tc>
          <w:tcPr>
            <w:tcW w:w="2268" w:type="dxa"/>
            <w:tcBorders>
              <w:top w:val="nil"/>
              <w:left w:val="nil"/>
              <w:bottom w:val="single" w:sz="4" w:space="0" w:color="auto"/>
              <w:right w:val="single" w:sz="4" w:space="0" w:color="auto"/>
            </w:tcBorders>
            <w:shd w:val="clear" w:color="auto" w:fill="auto"/>
            <w:noWrap/>
            <w:vAlign w:val="bottom"/>
            <w:hideMark/>
          </w:tcPr>
          <w:p w14:paraId="1E9C6584" w14:textId="3E90DA08"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FNS20530FEN</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0EF32D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52D92306"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7F217C38" w14:textId="6F217944"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6D2537D6"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7DBFB30"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5D403062" w14:textId="40BDE4F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28D188A" w14:textId="5609487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AVD2101D0HR</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9F3200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right w:val="single" w:sz="4" w:space="0" w:color="auto"/>
            </w:tcBorders>
            <w:vAlign w:val="center"/>
          </w:tcPr>
          <w:p w14:paraId="7236089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2B5D925" w14:textId="1DF51986" w:rsidTr="0081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2A77E09"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E9AE554"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75C9AFD" w14:textId="6E85700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SFP-10G-SR-S</w:t>
            </w:r>
          </w:p>
        </w:tc>
        <w:tc>
          <w:tcPr>
            <w:tcW w:w="2268" w:type="dxa"/>
            <w:tcBorders>
              <w:top w:val="nil"/>
              <w:left w:val="nil"/>
              <w:bottom w:val="single" w:sz="4" w:space="0" w:color="auto"/>
              <w:right w:val="single" w:sz="4" w:space="0" w:color="auto"/>
            </w:tcBorders>
            <w:shd w:val="clear" w:color="auto" w:fill="auto"/>
            <w:noWrap/>
            <w:vAlign w:val="bottom"/>
            <w:hideMark/>
          </w:tcPr>
          <w:p w14:paraId="06B29CBA" w14:textId="3D2D365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AVD2101D0JP</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D33439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3260" w:type="dxa"/>
            <w:vMerge/>
            <w:tcBorders>
              <w:left w:val="single" w:sz="4" w:space="0" w:color="auto"/>
              <w:bottom w:val="single" w:sz="4" w:space="0" w:color="000000"/>
              <w:right w:val="single" w:sz="4" w:space="0" w:color="auto"/>
            </w:tcBorders>
            <w:vAlign w:val="center"/>
          </w:tcPr>
          <w:p w14:paraId="5EE0DCDB"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bl>
    <w:p w14:paraId="61F03D11" w14:textId="7EAE34ED" w:rsidR="00EC6F05" w:rsidRDefault="00EC6F05" w:rsidP="009777C5">
      <w:pPr>
        <w:suppressAutoHyphens/>
        <w:autoSpaceDN w:val="0"/>
        <w:spacing w:after="0" w:line="240" w:lineRule="auto"/>
        <w:textAlignment w:val="baseline"/>
        <w:rPr>
          <w:rFonts w:ascii="Arial" w:eastAsia="Times New Roman" w:hAnsi="Arial" w:cs="Arial"/>
          <w:b/>
          <w:color w:val="000000"/>
          <w:lang w:eastAsia="pl-PL"/>
        </w:rPr>
      </w:pPr>
    </w:p>
    <w:p w14:paraId="7C316B5E" w14:textId="77777777" w:rsidR="00EC6F05" w:rsidRDefault="00EC6F05">
      <w:pPr>
        <w:spacing w:after="0" w:line="240" w:lineRule="auto"/>
        <w:rPr>
          <w:rFonts w:ascii="Arial" w:eastAsia="Times New Roman" w:hAnsi="Arial" w:cs="Arial"/>
          <w:b/>
          <w:color w:val="000000"/>
          <w:lang w:eastAsia="pl-PL"/>
        </w:rPr>
      </w:pPr>
      <w:r>
        <w:rPr>
          <w:rFonts w:ascii="Arial" w:eastAsia="Times New Roman" w:hAnsi="Arial" w:cs="Arial"/>
          <w:b/>
          <w:color w:val="000000"/>
          <w:lang w:eastAsia="pl-PL"/>
        </w:rPr>
        <w:br w:type="page"/>
      </w:r>
    </w:p>
    <w:p w14:paraId="4E0FC8C8" w14:textId="5BC1E3D6" w:rsidR="007D50BB" w:rsidRPr="0076286F" w:rsidRDefault="00312A6C"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Przełączniki Cisco WS-C3850-48T-S:</w:t>
      </w:r>
    </w:p>
    <w:tbl>
      <w:tblPr>
        <w:tblW w:w="139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507"/>
        <w:gridCol w:w="2410"/>
        <w:gridCol w:w="2552"/>
        <w:gridCol w:w="2268"/>
        <w:gridCol w:w="3260"/>
        <w:gridCol w:w="2977"/>
      </w:tblGrid>
      <w:tr w:rsidR="00B2745A" w:rsidRPr="007D15F5" w14:paraId="7D5A1DFD" w14:textId="4611CF22" w:rsidTr="00B2745A">
        <w:trPr>
          <w:trHeight w:val="300"/>
        </w:trPr>
        <w:tc>
          <w:tcPr>
            <w:tcW w:w="507" w:type="dxa"/>
            <w:shd w:val="clear" w:color="000000" w:fill="auto"/>
            <w:noWrap/>
            <w:vAlign w:val="center"/>
            <w:hideMark/>
          </w:tcPr>
          <w:p w14:paraId="701251AC"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Lp.</w:t>
            </w:r>
          </w:p>
        </w:tc>
        <w:tc>
          <w:tcPr>
            <w:tcW w:w="2410" w:type="dxa"/>
            <w:shd w:val="clear" w:color="000000" w:fill="auto"/>
            <w:noWrap/>
            <w:vAlign w:val="center"/>
            <w:hideMark/>
          </w:tcPr>
          <w:p w14:paraId="09D415B8"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Nazwa sprzętu</w:t>
            </w:r>
          </w:p>
        </w:tc>
        <w:tc>
          <w:tcPr>
            <w:tcW w:w="2552" w:type="dxa"/>
            <w:shd w:val="clear" w:color="000000" w:fill="auto"/>
            <w:noWrap/>
            <w:vAlign w:val="center"/>
            <w:hideMark/>
          </w:tcPr>
          <w:p w14:paraId="2851EC6B"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Moduł</w:t>
            </w:r>
          </w:p>
        </w:tc>
        <w:tc>
          <w:tcPr>
            <w:tcW w:w="2268" w:type="dxa"/>
            <w:shd w:val="clear" w:color="000000" w:fill="auto"/>
            <w:noWrap/>
            <w:vAlign w:val="center"/>
            <w:hideMark/>
          </w:tcPr>
          <w:p w14:paraId="69E77DAA"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Numer seryjny</w:t>
            </w:r>
          </w:p>
        </w:tc>
        <w:tc>
          <w:tcPr>
            <w:tcW w:w="3260" w:type="dxa"/>
            <w:shd w:val="clear" w:color="000000" w:fill="auto"/>
            <w:noWrap/>
            <w:vAlign w:val="center"/>
            <w:hideMark/>
          </w:tcPr>
          <w:p w14:paraId="70CCD6D2" w14:textId="77777777"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Miejsce użytkowania sprzętu</w:t>
            </w:r>
          </w:p>
        </w:tc>
        <w:tc>
          <w:tcPr>
            <w:tcW w:w="2977" w:type="dxa"/>
            <w:shd w:val="clear" w:color="000000" w:fill="auto"/>
            <w:vAlign w:val="center"/>
          </w:tcPr>
          <w:p w14:paraId="3444381D" w14:textId="1A204F0E" w:rsidR="00B2745A" w:rsidRPr="0076286F" w:rsidRDefault="00B2745A" w:rsidP="009777C5">
            <w:pPr>
              <w:spacing w:after="0" w:line="240" w:lineRule="auto"/>
              <w:jc w:val="center"/>
              <w:rPr>
                <w:rFonts w:ascii="Arial" w:eastAsia="Times New Roman" w:hAnsi="Arial" w:cs="Arial"/>
                <w:b/>
                <w:bCs/>
                <w:color w:val="000000"/>
                <w:lang w:eastAsia="pl-PL"/>
              </w:rPr>
            </w:pPr>
            <w:r w:rsidRPr="0076286F">
              <w:rPr>
                <w:rFonts w:ascii="Arial" w:eastAsia="Times New Roman" w:hAnsi="Arial" w:cs="Arial"/>
                <w:b/>
                <w:bCs/>
                <w:color w:val="000000"/>
                <w:lang w:eastAsia="pl-PL"/>
              </w:rPr>
              <w:t>Okres wsparcia</w:t>
            </w:r>
          </w:p>
        </w:tc>
      </w:tr>
      <w:tr w:rsidR="00B2745A" w:rsidRPr="007D15F5" w14:paraId="08D1FBE2" w14:textId="382980C9"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ED957" w14:textId="3E045982"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4820C" w14:textId="3BC22C47"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WS-C3850-48T-S</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F0DDCFA" w14:textId="693B3B06"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WS-C3850-48T-S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1E33BC3" w14:textId="7AE0CAE1"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FOC2341W0W9</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729E" w14:textId="4E59DC6D"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2977" w:type="dxa"/>
            <w:vMerge w:val="restart"/>
            <w:tcBorders>
              <w:top w:val="single" w:sz="4" w:space="0" w:color="auto"/>
              <w:left w:val="single" w:sz="4" w:space="0" w:color="auto"/>
              <w:right w:val="single" w:sz="4" w:space="0" w:color="auto"/>
            </w:tcBorders>
            <w:vAlign w:val="center"/>
          </w:tcPr>
          <w:p w14:paraId="2B3E671A" w14:textId="74A3DD3D"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B2745A" w:rsidRPr="007D15F5" w14:paraId="55D50D6A" w14:textId="1406203F"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AB8B077"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56BB3F"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0C5A16AA" w14:textId="5FA33B9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772422C3" w14:textId="1CD400FE"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LCC2342G6G7</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569D15"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4A0FD585"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633E628" w14:textId="5C7F37D7"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69706CBA"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0817E1"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6688D353" w14:textId="14319866"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2A200706" w14:textId="0C36CF71"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LCC2342G5G3</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9BA2BED"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178E1BDC"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7C1DCEE" w14:textId="41CF77DA"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117C2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D5968C"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1FD6EB9" w14:textId="4DB04FA7"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328D7E55" w14:textId="2DC0DA40"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DCA2315G60R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345586" w14:textId="77777777" w:rsidR="00B2745A" w:rsidRPr="0076286F" w:rsidRDefault="00B2745A" w:rsidP="009777C5">
            <w:pPr>
              <w:spacing w:after="0" w:line="240" w:lineRule="auto"/>
              <w:jc w:val="center"/>
              <w:rPr>
                <w:rFonts w:ascii="Arial" w:eastAsia="Times New Roman" w:hAnsi="Arial" w:cs="Arial"/>
                <w:color w:val="000000"/>
                <w:lang w:eastAsia="pl-PL"/>
              </w:rPr>
            </w:pPr>
          </w:p>
        </w:tc>
        <w:tc>
          <w:tcPr>
            <w:tcW w:w="2977" w:type="dxa"/>
            <w:vMerge/>
            <w:tcBorders>
              <w:left w:val="single" w:sz="4" w:space="0" w:color="auto"/>
              <w:bottom w:val="single" w:sz="4" w:space="0" w:color="auto"/>
              <w:right w:val="single" w:sz="4" w:space="0" w:color="auto"/>
            </w:tcBorders>
            <w:vAlign w:val="center"/>
          </w:tcPr>
          <w:p w14:paraId="4F35B11F"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0BC068C6" w14:textId="59D8E4AD"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CBF810" w14:textId="47EAB3F5"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2</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E19" w14:textId="7F5AFF15"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Cisco WS-C3850-48T-S</w:t>
            </w:r>
          </w:p>
        </w:tc>
        <w:tc>
          <w:tcPr>
            <w:tcW w:w="2552" w:type="dxa"/>
            <w:tcBorders>
              <w:top w:val="nil"/>
              <w:left w:val="nil"/>
              <w:bottom w:val="single" w:sz="4" w:space="0" w:color="auto"/>
              <w:right w:val="single" w:sz="4" w:space="0" w:color="auto"/>
            </w:tcBorders>
            <w:shd w:val="clear" w:color="auto" w:fill="auto"/>
            <w:noWrap/>
            <w:vAlign w:val="bottom"/>
            <w:hideMark/>
          </w:tcPr>
          <w:p w14:paraId="223EA838" w14:textId="4B3FD6DD"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WS-C3850-48T-S</w:t>
            </w:r>
          </w:p>
        </w:tc>
        <w:tc>
          <w:tcPr>
            <w:tcW w:w="2268" w:type="dxa"/>
            <w:tcBorders>
              <w:top w:val="nil"/>
              <w:left w:val="nil"/>
              <w:bottom w:val="single" w:sz="4" w:space="0" w:color="auto"/>
              <w:right w:val="single" w:sz="4" w:space="0" w:color="auto"/>
            </w:tcBorders>
            <w:shd w:val="clear" w:color="auto" w:fill="auto"/>
            <w:noWrap/>
            <w:vAlign w:val="bottom"/>
            <w:hideMark/>
          </w:tcPr>
          <w:p w14:paraId="58C83C97" w14:textId="5A818591" w:rsidR="00B2745A" w:rsidRPr="0076286F" w:rsidRDefault="00B2745A" w:rsidP="009777C5">
            <w:pPr>
              <w:spacing w:after="0" w:line="240" w:lineRule="auto"/>
              <w:rPr>
                <w:rFonts w:ascii="Arial" w:eastAsia="Times New Roman" w:hAnsi="Arial" w:cs="Arial"/>
                <w:b/>
                <w:color w:val="FF0000"/>
                <w:lang w:eastAsia="pl-PL"/>
              </w:rPr>
            </w:pPr>
            <w:r w:rsidRPr="0076286F">
              <w:rPr>
                <w:rFonts w:ascii="Arial" w:eastAsia="Times New Roman" w:hAnsi="Arial" w:cs="Arial"/>
                <w:b/>
                <w:color w:val="FF0000"/>
                <w:lang w:eastAsia="pl-PL"/>
              </w:rPr>
              <w:t>FCW2341G0X9</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95B4D" w14:textId="4C26ACC7" w:rsidR="00B2745A" w:rsidRPr="0076286F" w:rsidRDefault="00000687"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Ministerstwo Sprawiedliwości,</w:t>
            </w:r>
            <w:r w:rsidR="0020086A" w:rsidRPr="0076286F">
              <w:rPr>
                <w:rFonts w:ascii="Arial" w:eastAsia="Times New Roman" w:hAnsi="Arial" w:cs="Arial"/>
                <w:color w:val="000000"/>
                <w:lang w:eastAsia="pl-PL"/>
              </w:rPr>
              <w:t xml:space="preserve"> Warszawa</w:t>
            </w:r>
          </w:p>
        </w:tc>
        <w:tc>
          <w:tcPr>
            <w:tcW w:w="2977" w:type="dxa"/>
            <w:vMerge w:val="restart"/>
            <w:tcBorders>
              <w:top w:val="nil"/>
              <w:left w:val="single" w:sz="4" w:space="0" w:color="auto"/>
              <w:right w:val="single" w:sz="4" w:space="0" w:color="auto"/>
            </w:tcBorders>
            <w:vAlign w:val="center"/>
          </w:tcPr>
          <w:p w14:paraId="70C9A8B2" w14:textId="565E2AC3" w:rsidR="00B2745A" w:rsidRPr="0076286F" w:rsidRDefault="00B2745A" w:rsidP="009777C5">
            <w:pPr>
              <w:spacing w:after="0" w:line="240" w:lineRule="auto"/>
              <w:jc w:val="center"/>
              <w:rPr>
                <w:rFonts w:ascii="Arial" w:eastAsia="Times New Roman" w:hAnsi="Arial" w:cs="Arial"/>
                <w:color w:val="000000"/>
                <w:lang w:eastAsia="pl-PL"/>
              </w:rPr>
            </w:pPr>
            <w:r w:rsidRPr="0076286F">
              <w:rPr>
                <w:rFonts w:ascii="Arial" w:eastAsia="Times New Roman" w:hAnsi="Arial" w:cs="Arial"/>
                <w:color w:val="000000"/>
                <w:lang w:eastAsia="pl-PL"/>
              </w:rPr>
              <w:t>48 miesięcy</w:t>
            </w:r>
          </w:p>
        </w:tc>
      </w:tr>
      <w:tr w:rsidR="00B2745A" w:rsidRPr="007D15F5" w14:paraId="2B66FA24" w14:textId="0359AB6E"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6F803890"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2506D4D7"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121FFE92" w14:textId="7FECA842"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7075DEEF" w14:textId="35EDEDFC"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MOC2042A39R</w:t>
            </w:r>
          </w:p>
        </w:tc>
        <w:tc>
          <w:tcPr>
            <w:tcW w:w="3260" w:type="dxa"/>
            <w:vMerge/>
            <w:tcBorders>
              <w:top w:val="nil"/>
              <w:left w:val="single" w:sz="4" w:space="0" w:color="auto"/>
              <w:bottom w:val="single" w:sz="4" w:space="0" w:color="auto"/>
              <w:right w:val="single" w:sz="4" w:space="0" w:color="auto"/>
            </w:tcBorders>
            <w:vAlign w:val="center"/>
            <w:hideMark/>
          </w:tcPr>
          <w:p w14:paraId="74F663FE" w14:textId="77777777" w:rsidR="00B2745A" w:rsidRPr="0076286F" w:rsidRDefault="00B2745A" w:rsidP="009777C5">
            <w:pPr>
              <w:spacing w:after="0" w:line="240" w:lineRule="auto"/>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22124AB1"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6D508A92" w14:textId="32C836D4"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2896FC17"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4351BCFF"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31CC56C8" w14:textId="34FFF013"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STACK-T1-50CM</w:t>
            </w:r>
          </w:p>
        </w:tc>
        <w:tc>
          <w:tcPr>
            <w:tcW w:w="2268" w:type="dxa"/>
            <w:tcBorders>
              <w:top w:val="nil"/>
              <w:left w:val="nil"/>
              <w:bottom w:val="single" w:sz="4" w:space="0" w:color="auto"/>
              <w:right w:val="single" w:sz="4" w:space="0" w:color="auto"/>
            </w:tcBorders>
            <w:shd w:val="clear" w:color="auto" w:fill="auto"/>
            <w:noWrap/>
            <w:vAlign w:val="bottom"/>
            <w:hideMark/>
          </w:tcPr>
          <w:p w14:paraId="072A0FD3" w14:textId="03CF9C04"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LCC2342G6G7</w:t>
            </w:r>
          </w:p>
        </w:tc>
        <w:tc>
          <w:tcPr>
            <w:tcW w:w="3260" w:type="dxa"/>
            <w:vMerge/>
            <w:tcBorders>
              <w:top w:val="nil"/>
              <w:left w:val="single" w:sz="4" w:space="0" w:color="auto"/>
              <w:bottom w:val="single" w:sz="4" w:space="0" w:color="auto"/>
              <w:right w:val="single" w:sz="4" w:space="0" w:color="auto"/>
            </w:tcBorders>
            <w:vAlign w:val="center"/>
            <w:hideMark/>
          </w:tcPr>
          <w:p w14:paraId="73ADCAF8" w14:textId="77777777" w:rsidR="00B2745A" w:rsidRPr="0076286F" w:rsidRDefault="00B2745A" w:rsidP="009777C5">
            <w:pPr>
              <w:spacing w:after="0" w:line="240" w:lineRule="auto"/>
              <w:rPr>
                <w:rFonts w:ascii="Arial" w:eastAsia="Times New Roman" w:hAnsi="Arial" w:cs="Arial"/>
                <w:color w:val="000000"/>
                <w:lang w:eastAsia="pl-PL"/>
              </w:rPr>
            </w:pPr>
          </w:p>
        </w:tc>
        <w:tc>
          <w:tcPr>
            <w:tcW w:w="2977" w:type="dxa"/>
            <w:vMerge/>
            <w:tcBorders>
              <w:left w:val="single" w:sz="4" w:space="0" w:color="auto"/>
              <w:right w:val="single" w:sz="4" w:space="0" w:color="auto"/>
            </w:tcBorders>
            <w:vAlign w:val="center"/>
          </w:tcPr>
          <w:p w14:paraId="45EC2447"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r w:rsidR="00B2745A" w:rsidRPr="007D15F5" w14:paraId="35EE0F7C" w14:textId="0F3899A7" w:rsidTr="00B2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507" w:type="dxa"/>
            <w:vMerge/>
            <w:tcBorders>
              <w:top w:val="nil"/>
              <w:left w:val="single" w:sz="4" w:space="0" w:color="auto"/>
              <w:bottom w:val="single" w:sz="4" w:space="0" w:color="auto"/>
              <w:right w:val="single" w:sz="4" w:space="0" w:color="auto"/>
            </w:tcBorders>
            <w:vAlign w:val="center"/>
            <w:hideMark/>
          </w:tcPr>
          <w:p w14:paraId="45E0F441" w14:textId="77777777" w:rsidR="00B2745A" w:rsidRPr="0076286F" w:rsidRDefault="00B2745A" w:rsidP="009777C5">
            <w:pPr>
              <w:spacing w:after="0" w:line="240" w:lineRule="auto"/>
              <w:rPr>
                <w:rFonts w:ascii="Arial" w:eastAsia="Times New Roman" w:hAnsi="Arial" w:cs="Arial"/>
                <w:color w:val="000000"/>
                <w:lang w:eastAsia="pl-PL"/>
              </w:rPr>
            </w:pPr>
          </w:p>
        </w:tc>
        <w:tc>
          <w:tcPr>
            <w:tcW w:w="2410" w:type="dxa"/>
            <w:vMerge/>
            <w:tcBorders>
              <w:top w:val="nil"/>
              <w:left w:val="single" w:sz="4" w:space="0" w:color="auto"/>
              <w:bottom w:val="single" w:sz="4" w:space="0" w:color="auto"/>
              <w:right w:val="single" w:sz="4" w:space="0" w:color="auto"/>
            </w:tcBorders>
            <w:vAlign w:val="center"/>
            <w:hideMark/>
          </w:tcPr>
          <w:p w14:paraId="62074D22" w14:textId="77777777" w:rsidR="00B2745A" w:rsidRPr="0076286F" w:rsidRDefault="00B2745A" w:rsidP="009777C5">
            <w:pPr>
              <w:spacing w:after="0" w:line="240" w:lineRule="auto"/>
              <w:rPr>
                <w:rFonts w:ascii="Arial" w:eastAsia="Times New Roman" w:hAnsi="Arial" w:cs="Arial"/>
                <w:color w:val="000000"/>
                <w:lang w:eastAsia="pl-PL"/>
              </w:rPr>
            </w:pPr>
          </w:p>
        </w:tc>
        <w:tc>
          <w:tcPr>
            <w:tcW w:w="2552" w:type="dxa"/>
            <w:tcBorders>
              <w:top w:val="nil"/>
              <w:left w:val="nil"/>
              <w:bottom w:val="single" w:sz="4" w:space="0" w:color="auto"/>
              <w:right w:val="single" w:sz="4" w:space="0" w:color="auto"/>
            </w:tcBorders>
            <w:shd w:val="clear" w:color="auto" w:fill="auto"/>
            <w:noWrap/>
            <w:vAlign w:val="bottom"/>
            <w:hideMark/>
          </w:tcPr>
          <w:p w14:paraId="4D27044B" w14:textId="59A9EBBB"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PWR-C1-715WAC</w:t>
            </w:r>
          </w:p>
        </w:tc>
        <w:tc>
          <w:tcPr>
            <w:tcW w:w="2268" w:type="dxa"/>
            <w:tcBorders>
              <w:top w:val="nil"/>
              <w:left w:val="nil"/>
              <w:bottom w:val="single" w:sz="4" w:space="0" w:color="auto"/>
              <w:right w:val="single" w:sz="4" w:space="0" w:color="auto"/>
            </w:tcBorders>
            <w:shd w:val="clear" w:color="auto" w:fill="auto"/>
            <w:noWrap/>
            <w:vAlign w:val="bottom"/>
            <w:hideMark/>
          </w:tcPr>
          <w:p w14:paraId="6CDC7D25" w14:textId="4EA0F329" w:rsidR="00B2745A" w:rsidRPr="0076286F" w:rsidRDefault="00B2745A" w:rsidP="009777C5">
            <w:pPr>
              <w:spacing w:after="0" w:line="240" w:lineRule="auto"/>
              <w:rPr>
                <w:rFonts w:ascii="Arial" w:eastAsia="Times New Roman" w:hAnsi="Arial" w:cs="Arial"/>
                <w:color w:val="000000"/>
                <w:lang w:eastAsia="pl-PL"/>
              </w:rPr>
            </w:pPr>
            <w:r w:rsidRPr="0076286F">
              <w:rPr>
                <w:rFonts w:ascii="Arial" w:eastAsia="Times New Roman" w:hAnsi="Arial" w:cs="Arial"/>
                <w:color w:val="000000"/>
                <w:lang w:eastAsia="pl-PL"/>
              </w:rPr>
              <w:t>DCA2315G60Q</w:t>
            </w:r>
          </w:p>
        </w:tc>
        <w:tc>
          <w:tcPr>
            <w:tcW w:w="3260" w:type="dxa"/>
            <w:vMerge/>
            <w:tcBorders>
              <w:top w:val="nil"/>
              <w:left w:val="single" w:sz="4" w:space="0" w:color="auto"/>
              <w:bottom w:val="single" w:sz="4" w:space="0" w:color="auto"/>
              <w:right w:val="single" w:sz="4" w:space="0" w:color="auto"/>
            </w:tcBorders>
            <w:vAlign w:val="center"/>
            <w:hideMark/>
          </w:tcPr>
          <w:p w14:paraId="61B9F4B8" w14:textId="77777777" w:rsidR="00B2745A" w:rsidRPr="0076286F" w:rsidRDefault="00B2745A" w:rsidP="009777C5">
            <w:pPr>
              <w:spacing w:after="0" w:line="240" w:lineRule="auto"/>
              <w:rPr>
                <w:rFonts w:ascii="Arial" w:eastAsia="Times New Roman" w:hAnsi="Arial" w:cs="Arial"/>
                <w:color w:val="000000"/>
                <w:lang w:eastAsia="pl-PL"/>
              </w:rPr>
            </w:pPr>
          </w:p>
        </w:tc>
        <w:tc>
          <w:tcPr>
            <w:tcW w:w="2977" w:type="dxa"/>
            <w:vMerge/>
            <w:tcBorders>
              <w:left w:val="single" w:sz="4" w:space="0" w:color="auto"/>
              <w:bottom w:val="single" w:sz="4" w:space="0" w:color="auto"/>
              <w:right w:val="single" w:sz="4" w:space="0" w:color="auto"/>
            </w:tcBorders>
            <w:vAlign w:val="center"/>
          </w:tcPr>
          <w:p w14:paraId="096B57B0" w14:textId="77777777" w:rsidR="00B2745A" w:rsidRPr="0076286F" w:rsidRDefault="00B2745A" w:rsidP="009777C5">
            <w:pPr>
              <w:spacing w:after="0" w:line="240" w:lineRule="auto"/>
              <w:jc w:val="center"/>
              <w:rPr>
                <w:rFonts w:ascii="Arial" w:eastAsia="Times New Roman" w:hAnsi="Arial" w:cs="Arial"/>
                <w:color w:val="000000"/>
                <w:lang w:eastAsia="pl-PL"/>
              </w:rPr>
            </w:pPr>
          </w:p>
        </w:tc>
      </w:tr>
    </w:tbl>
    <w:p w14:paraId="2B462610" w14:textId="25E29E7D" w:rsidR="00EC6F05" w:rsidRDefault="00EC6F05" w:rsidP="009777C5">
      <w:pPr>
        <w:suppressAutoHyphens/>
        <w:autoSpaceDN w:val="0"/>
        <w:spacing w:after="0" w:line="240" w:lineRule="auto"/>
        <w:textAlignment w:val="baseline"/>
        <w:rPr>
          <w:rFonts w:ascii="Arial" w:eastAsia="Times New Roman" w:hAnsi="Arial" w:cs="Arial"/>
          <w:b/>
          <w:color w:val="000000"/>
          <w:lang w:eastAsia="pl-PL"/>
        </w:rPr>
      </w:pPr>
    </w:p>
    <w:p w14:paraId="01E6E9A5" w14:textId="77777777" w:rsidR="00EC6F05" w:rsidRDefault="00EC6F05">
      <w:pPr>
        <w:spacing w:after="0" w:line="240" w:lineRule="auto"/>
        <w:rPr>
          <w:rFonts w:ascii="Arial" w:eastAsia="Times New Roman" w:hAnsi="Arial" w:cs="Arial"/>
          <w:b/>
          <w:color w:val="000000"/>
          <w:lang w:eastAsia="pl-PL"/>
        </w:rPr>
      </w:pPr>
      <w:r>
        <w:rPr>
          <w:rFonts w:ascii="Arial" w:eastAsia="Times New Roman" w:hAnsi="Arial" w:cs="Arial"/>
          <w:b/>
          <w:color w:val="000000"/>
          <w:lang w:eastAsia="pl-PL"/>
        </w:rPr>
        <w:br w:type="page"/>
      </w:r>
    </w:p>
    <w:p w14:paraId="2DA57E3E" w14:textId="067972E6" w:rsidR="007D50BB" w:rsidRPr="0076286F" w:rsidRDefault="007D50BB" w:rsidP="00E454F3">
      <w:pPr>
        <w:pStyle w:val="Akapitzlist"/>
        <w:numPr>
          <w:ilvl w:val="1"/>
          <w:numId w:val="8"/>
        </w:numPr>
        <w:spacing w:after="0" w:line="240" w:lineRule="auto"/>
        <w:jc w:val="both"/>
        <w:rPr>
          <w:rFonts w:ascii="Arial" w:hAnsi="Arial" w:cs="Arial"/>
          <w:b/>
        </w:rPr>
      </w:pPr>
      <w:r w:rsidRPr="0076286F">
        <w:rPr>
          <w:rFonts w:ascii="Arial" w:hAnsi="Arial" w:cs="Arial"/>
          <w:b/>
        </w:rPr>
        <w:lastRenderedPageBreak/>
        <w:t xml:space="preserve">Przełączniki Cisco </w:t>
      </w:r>
      <w:proofErr w:type="spellStart"/>
      <w:r w:rsidRPr="0076286F">
        <w:rPr>
          <w:rFonts w:ascii="Arial" w:hAnsi="Arial" w:cs="Arial"/>
          <w:b/>
        </w:rPr>
        <w:t>Catalyst</w:t>
      </w:r>
      <w:proofErr w:type="spellEnd"/>
      <w:r w:rsidRPr="0076286F">
        <w:rPr>
          <w:rFonts w:ascii="Arial" w:hAnsi="Arial" w:cs="Arial"/>
          <w:b/>
        </w:rPr>
        <w:t xml:space="preserve"> WS-C3650:</w:t>
      </w:r>
    </w:p>
    <w:tbl>
      <w:tblPr>
        <w:tblW w:w="5014" w:type="pct"/>
        <w:jc w:val="center"/>
        <w:tblCellMar>
          <w:left w:w="10" w:type="dxa"/>
          <w:right w:w="10" w:type="dxa"/>
        </w:tblCellMar>
        <w:tblLook w:val="0000" w:firstRow="0" w:lastRow="0" w:firstColumn="0" w:lastColumn="0" w:noHBand="0" w:noVBand="0"/>
      </w:tblPr>
      <w:tblGrid>
        <w:gridCol w:w="561"/>
        <w:gridCol w:w="2411"/>
        <w:gridCol w:w="2551"/>
        <w:gridCol w:w="2268"/>
        <w:gridCol w:w="3261"/>
        <w:gridCol w:w="2981"/>
      </w:tblGrid>
      <w:tr w:rsidR="007D50BB" w:rsidRPr="007D15F5" w14:paraId="6C65BC9E" w14:textId="77777777" w:rsidTr="00B2745A">
        <w:trPr>
          <w:jc w:val="center"/>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CBF1"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Lp.</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4B7F7"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Nazwa sprzętu</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2494A"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Moduł</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24518"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Numer seryjny</w:t>
            </w:r>
          </w:p>
        </w:tc>
        <w:tc>
          <w:tcPr>
            <w:tcW w:w="11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17FD1" w14:textId="77777777"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Miejsce użytkowania sprzętu</w:t>
            </w:r>
          </w:p>
        </w:tc>
        <w:tc>
          <w:tcPr>
            <w:tcW w:w="1062" w:type="pct"/>
            <w:tcBorders>
              <w:top w:val="single" w:sz="4" w:space="0" w:color="000000"/>
              <w:left w:val="single" w:sz="4" w:space="0" w:color="000000"/>
              <w:bottom w:val="single" w:sz="4" w:space="0" w:color="000000"/>
              <w:right w:val="single" w:sz="4" w:space="0" w:color="000000"/>
            </w:tcBorders>
            <w:vAlign w:val="center"/>
          </w:tcPr>
          <w:p w14:paraId="17211D17" w14:textId="759B4EFB" w:rsidR="007D50BB" w:rsidRPr="0076286F" w:rsidRDefault="007D50BB" w:rsidP="009777C5">
            <w:pPr>
              <w:suppressAutoHyphens/>
              <w:autoSpaceDN w:val="0"/>
              <w:spacing w:after="0" w:line="240" w:lineRule="auto"/>
              <w:jc w:val="center"/>
              <w:textAlignment w:val="baseline"/>
              <w:rPr>
                <w:rFonts w:ascii="Arial" w:hAnsi="Arial" w:cs="Arial"/>
                <w:b/>
              </w:rPr>
            </w:pPr>
            <w:r w:rsidRPr="0076286F">
              <w:rPr>
                <w:rFonts w:ascii="Arial" w:hAnsi="Arial" w:cs="Arial"/>
                <w:b/>
              </w:rPr>
              <w:t xml:space="preserve">Okres wsparcia </w:t>
            </w:r>
          </w:p>
        </w:tc>
      </w:tr>
      <w:tr w:rsidR="007D50BB" w:rsidRPr="007D15F5" w14:paraId="679A3BBE"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01DB42"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452F24" w14:textId="1E4388DB"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 xml:space="preserve">Cisco </w:t>
            </w:r>
            <w:r w:rsidR="007D50BB" w:rsidRPr="0076286F">
              <w:rPr>
                <w:rFonts w:ascii="Arial" w:hAnsi="Arial" w:cs="Arial"/>
                <w:lang w:val="en-US"/>
              </w:rPr>
              <w:t>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2E72C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F75D44"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FDO2046E03F</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CC0F8B" w14:textId="126BA439"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17D1BA3" w14:textId="1AD5D730"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1D58933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F2C7D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EA029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7303A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5FBD2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FDO21021XJA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E7CCA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FA2A31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EAF63B8"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13517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28D81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F785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C9B62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FDO21021Z63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5EC71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109C3F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301335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91824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3ECD7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5DC7A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C1B8B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D9581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11663D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3AD10A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1BF46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7B5AF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5ECB1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A233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DCB2047C4L1</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9EC94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09BCA4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E61FBD"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652D0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7DA5F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54933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A0EF3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05CE0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BE7D9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F88608D"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5C93D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A0747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A0355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32B5B7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5FDC3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590D00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7194A5C"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CCA4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8E37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DAB4E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5BD5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A241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1DE7F7C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B0529B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04686AF"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A9CA8E" w14:textId="7A108541"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CC8167"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8D21C3"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FDO2046Q021</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55BEBA" w14:textId="57E65B88"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1829E71" w14:textId="405E201E"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2ED7ED5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1E5B6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A6276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43A81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9354C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FDO21021Y1B</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27ACB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A197CD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69A552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B9389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BDAB3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5F12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58CCA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FDO21021YDS</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AFD32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E44205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F7BCF85"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C2341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55AF5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4C45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5E3E9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93E4A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B86EB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4A22799"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D5233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B5DA2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7F52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8DD3A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FD292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215AB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8CA64D0"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D601D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12104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06D52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2BE18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78DAC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26CF39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09084C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8A61C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2D6879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1D1D7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701895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FDF61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D7A2E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44EDF3A"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1B2F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435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30399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1F718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229D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11D18D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D3B76EE"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0D675DB"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743ED4" w14:textId="13701EAA"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9B36E9"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9967810"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FDO2046E04G</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1C426A" w14:textId="41E3DEAD"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82CE434" w14:textId="6D2C83E3"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7BE4AD4"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4E72B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93795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A22A7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43CB6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DE324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F3B0F1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70DF89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499BA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E634E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897CA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81007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FDO21021XHK</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FBCCB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CEA641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125865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06312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97F0B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FA96F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7F411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LIT20433CWU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F055B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C15F35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9A8D8F"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9E4A8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9E285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7E43E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007A4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60E20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BCD21E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3E834DE"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357D5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165D0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FAC68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9E263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2D06A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D64825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FB5EBD0"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41018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E3E8C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65698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8DBD4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A31BD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6FF92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E066061"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46FA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BC1C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A5583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3611E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A395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D5697B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091A7CF"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AC457A"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F223CC" w14:textId="0D319D96"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543813"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F8318D"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FDO2046E04E</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B4943D" w14:textId="60D44F17"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63A79F28" w14:textId="45B0D58F"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77E5E82"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DF87B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66575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307E1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63078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FDO21021XNF</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23F26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417FE2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0A6F28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FC858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9C7AB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1DA2E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FFC75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FDO2051017T</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8E663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0F4F6A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BF978B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3160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61394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DF22C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44DDF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LIT20433CWZ</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03374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26B5DC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1945388"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9964E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C0593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2A88E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D24F5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LIT20433CX2</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3BC05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54F62F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B1CF627"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554BE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4E431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70EFE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B1026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B6295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5C0AF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A6CDD69"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1C02E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A7E50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0A359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B6482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FAF4C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58C823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C28FD3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6E60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36F1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A88E7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DE99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6D31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70FE059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36ECBD4"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8824BE"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F6521C" w14:textId="4EEC409F"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B8C1C8"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EEE5AE"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FDO2045Q1EU</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5931686" w14:textId="1232E87E"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6D3B90B" w14:textId="3F4F2763"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F3F2EFC"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8E63D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9961E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4D041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A2391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FDO210304TE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75590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FE4954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15ABA6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FA7F4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F242E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FE606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C535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FDO21021XCJ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9885F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C57DA3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A022AD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AE067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3BDA0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628189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B44D8E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LIT20433CNP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41497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2AD362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860AE8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31487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DB5614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1EA8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6E77E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FA003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2E6B95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9EE2D39"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153DE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F38E6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A99DB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15439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CEA8D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630D1D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5D4197E"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49A591"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619EE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1A5EC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B30E7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3E2BE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279D8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02D62E1"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2C69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BA0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35D3C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0AFB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F0E6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6B95CE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9F7024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8373997"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A92668" w14:textId="0A0E73B3"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332160"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941F31"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FDO2046E040</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776C65" w14:textId="1F3257CD"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5863DA1" w14:textId="500AACA7"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F1C1C3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1F783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53E40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6062D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BBF08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FDO2103058D</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08180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58EB75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147FABC"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72FF6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BD370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F530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55959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FDO21021Z67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58134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7E758D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3A18D2"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6AD4D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740E1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4CE42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DA035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DCB2047C4YR</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FD40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D364D2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053843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D719B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024AC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FAE73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84202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LIT20433CN7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D2AB2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EFD8E9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1933618"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03A0D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3D81B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A612C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2A8F0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BE686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3B8BF6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FF1C15D"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8F1D9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6F391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EF192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A3C9C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F9E8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0F1310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68A5182"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E9F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BF7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B129C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9D1F2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FC1F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C80716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7350CB2"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5B5C7"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FB6D0E" w14:textId="367C1E8F"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93A327"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E6ECC2"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FDO2046E04H</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8D6CAA" w14:textId="7F43D6CE"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4D8EB7FC" w14:textId="238B63E5"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6390E05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34F3D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7A42D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61EDA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E6A2B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FDO21021YJ4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FE17A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FDE708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A2449E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FB1A8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35C4B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C7D31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F98E1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FDO21021WYA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CDE54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5E26AB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C30C72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347DA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C491B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16AF2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49982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LIT20433CXZ</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ED0D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47E4BD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AC7D1C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56198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1D7C5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38404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074E8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5D077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F4E37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F72CECB"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C8A9D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29A84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2984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D02B5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1B489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BD04E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4921753"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73FB4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7C32E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B9ACC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25EE2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2D961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8E5023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852EC08"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598D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5CAE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159C0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0F23B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9EA4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5FDE54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E36F7C6"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35AAB2"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E26CEB" w14:textId="566F6AD3"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794FC1"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F59DE4"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FDO2046E04F</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89AC55" w14:textId="28DD946F"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2A4FAD1" w14:textId="2409F8E8"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1DDC70A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CC243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96688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4403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900A3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FDO20510502</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E3EAF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DB9040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517739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D9ECD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60B75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669BB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771634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FDO210302V5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FB38F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C469B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B4E581"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AE61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19BF9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D80FB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E0F0F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LIT20433CWX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88569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A6EE78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8FEA9D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D5804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A7B5F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FC436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B1D61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LIT20433CY7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6F729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98B1DB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40DA156"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C5E90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89A88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132DF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D73E4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7D636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65ACA4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3AEE9B8"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F340E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0D9D8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614C7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C0285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D8255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1C3F2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E6D9E83"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9271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534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7CEF0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BE9E60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C31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482E974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859BEEF"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66D1C6"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8A45AA" w14:textId="4A1E1693"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9F4F17"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AA185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FDO2046E04M</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3D8BB4" w14:textId="68FEF003"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5257080" w14:textId="397EDA4F"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11296C6"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FEA7E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7BEA8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E25F2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68D73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FDO21021YHS</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14815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AB1C65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432BD3F"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2F195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EC491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BBF40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8CBA9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FDO21021XHN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DFA9E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E858B0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A4F5EE5"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92D47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EE4E2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39BF8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74A9A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LIT20433CZG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9E4EC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940141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CABF82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1F834E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13821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71F72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2394B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LIT20433CFN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0D32D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964D77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AFE5EA6"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5CDCC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8E465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2C2F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1D68F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50A6D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41D818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C97A019"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81DB0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BD45E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2FBA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12F64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7ECE9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EC87E0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D88C80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5927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169C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2C84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B9803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7A71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7051647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F503576"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6FA738"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6EB2A2" w14:textId="73EB9760"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C7DFE5"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E53585"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FDO2046E043</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0A75C7" w14:textId="22118C54"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9550FE8" w14:textId="0EF5779C"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4BFCC1A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1FC53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DD7E3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3EBB8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ADC7F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FDO21021YFS</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DD545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FF8EF2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DA8B38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9E0CD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607B6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6A5D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92F8B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FDO21021XPL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5C0A8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20D920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33FA70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FAE09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869EF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8DB76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C201C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LIT20433CHG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CAF67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5E35B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8B0D866"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F87FB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4782E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762E2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D4DA7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LIT20433CK4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CDFAD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A1D14B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BE8AE01"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6A76B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58B35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E4727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08D82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88F6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4834B3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EA3EE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684B5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1ED61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0824D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7B43C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E4B93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9A206C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0B9B7AF"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B281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CBDF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D1540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913E1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82FB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171AF87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66449AC"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FC863A0"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A2F406" w14:textId="209C51D7"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7787C26"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F7BEC"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FDO2046Q01G</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972ECC" w14:textId="617CF7D7"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08EB4FE2" w14:textId="13A9CBBF"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F83280E"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6B2AA6"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4FC9A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F7804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010C9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FDO21021YHT</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4DE7A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5BD055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439B00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A4A38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22A1B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A41A9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C020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FDO21021XBJ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064F6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A204D1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574B6D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22425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573ED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11E1D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12EAE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LIT20433CY9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CB417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89A607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43773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9618C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40CA7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A3A74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54E7D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4E306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DA342B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69625AD"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425CA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E9C93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D811B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2BE30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B09B8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D4BF8D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FB5CBA5"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3021F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93921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5941C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3CF73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E59C6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DACF81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9091291"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2422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0710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BD602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1F8C7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D980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D9F72E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7AD9E67"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A130C"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F59B36A" w14:textId="1BE403FF"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F44AD50"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B9E508"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FDO2046Q01S</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F942E1" w14:textId="46B6963A"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698753FA" w14:textId="5BF9580B"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7F405E8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A27D3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AA1F0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7592B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8AF07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FDO20450EQL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36F71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B2179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DEE1098"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76B32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C50BF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698A5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EC92C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FDO205103GV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C8BDF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E2C20A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2D3C93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FF743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19D8B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9AC40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60516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DCB2050C4XG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1FFA7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8D79DF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47E1B4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DA736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8A3A5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EDFCF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0E813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DCB2220C70R</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812ED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7EEF01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ADA2776"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E8E94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4A200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BAD70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D8DDF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C8618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252BAEE"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B3B741C"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289C0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F6A14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96918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5A260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72FFD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8CEA92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4D92FB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2528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5D92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E825D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FFF12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28B4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93517A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BCF2C84"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097033"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224F1C" w14:textId="045E6927"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41C54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3B1CE6"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FDO2046Q022</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3822025" w14:textId="65ADFCB2" w:rsidR="007D50BB" w:rsidRPr="0076286F" w:rsidRDefault="00000687"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w:t>
            </w:r>
            <w:r w:rsidR="0020086A" w:rsidRPr="0076286F">
              <w:rPr>
                <w:rFonts w:ascii="Arial" w:eastAsia="Times New Roman" w:hAnsi="Arial" w:cs="Arial"/>
                <w:lang w:eastAsia="pl-PL"/>
              </w:rPr>
              <w:t xml:space="preserve"> Warszawa</w:t>
            </w:r>
          </w:p>
        </w:tc>
        <w:tc>
          <w:tcPr>
            <w:tcW w:w="1062" w:type="pct"/>
            <w:vMerge w:val="restart"/>
            <w:tcBorders>
              <w:top w:val="single" w:sz="4" w:space="0" w:color="000000"/>
              <w:left w:val="single" w:sz="4" w:space="0" w:color="000000"/>
              <w:right w:val="single" w:sz="4" w:space="0" w:color="000000"/>
            </w:tcBorders>
            <w:vAlign w:val="center"/>
          </w:tcPr>
          <w:p w14:paraId="2217F2ED" w14:textId="0A7F24A0"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60BAEA3C"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EB833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14D45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227913"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8BB09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FDO210304PG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02266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589562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89F8F7F"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B8F85A"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1C9ED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075C0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246E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FDO2051017B</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477F1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E24C8D"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976487C"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50BF8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D1317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640A7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F11A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lang w:val="en-US"/>
              </w:rPr>
              <w:t>DCB2047C4WU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922945"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A45F936"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9467EC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C79BE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B4EB7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BA52C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06839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F430B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1FEDBE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EB979C3"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79DCE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1B55A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B14D5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F1F25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EB536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3EBF8EE"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9F7AD60"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80E343"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79B6EB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F403A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3C0F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2C984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DB3E73"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EC8CA4B"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30F6C"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36A0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76F5B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BE4F2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FF1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26BD7F4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94B0C1C"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05709F"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BE4147" w14:textId="27DC3620"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DB1F81"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54621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FDO2045E267</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02E9F2" w14:textId="5EC41965"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1D591E7" w14:textId="6160B90C"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165CEE3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F1C59B2"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AA0577"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A06D2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89A4C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FDO21021XA0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8428B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B1A989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44E18F3"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2A81A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BCB1D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FE8A1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03CB0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FDO21021Z5X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8F9F8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8E7164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6ECAE1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2011D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59772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3C7AA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3ABCB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DCB2047C4KZ</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67E84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47574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68696CB"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E06EA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0271A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D01F1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44969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DCB2047C4VM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51AFF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AD773E9"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EF08EC4"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53F231"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7F12C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01038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F0858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3FEDF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79875E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00E9A88"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1B950"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4F102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2C473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B5040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67CAA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0D6EB5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405E1D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B22E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6ED6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4E816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C819D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47F5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2FE6CAF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2770FF" w:rsidRPr="007D15F5" w14:paraId="63B3A284"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B6BD98"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942FAE" w14:textId="7C92165A"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F620A4"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4F2C4A"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FDO2046E04L</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362A3B" w14:textId="240F24A4"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19FEEC15" w14:textId="00CA829E"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4F24A6D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6E875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4A988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C9516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457DC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FDO21021X9G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F79B4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C0BE387"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E6BFB2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22003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6F23F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C35002"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E14D0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FDO210303Z0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5583A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1A768C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88FFD9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8EE50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F6146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7A078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801B9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AF3D6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8D3988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BCE029F"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FF5AD3"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4C1E8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3B0A2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00C14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DCB2047C4LN</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045F9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AD5168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28B63F0"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4775FE"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8637C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1701C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ACB88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30604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EA249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97D2553"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85E44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93357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76B62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36B85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4A575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70582F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49755F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DCFD2"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A8FF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A2E1E8"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C16AE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00AA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0215422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5081F98"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CAAEDE"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A350F5" w14:textId="721C9E45"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59B27"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FDD9F9"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FDO2046E049</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B60F4B" w14:textId="73FD5F19"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2759CAB" w14:textId="7BB39FA6"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0C1DCA2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B0CB0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69D05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6988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9C42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FDO21021X9V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078AB4"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B60D02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67247F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DFE751"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BA096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06D14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97D1C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FDO20450G86</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58C872"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50E738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9A0D87F"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3FFE1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02872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07A6C0"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950DC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DCB2047C4VU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3F93F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21D505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9C58897"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9E82B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0A573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C0A88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0F25A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2552B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DE3DDE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12AAD71"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15EB3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EE499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8A1C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67704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4AC7F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8E5C10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F933BDA"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4C8C9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CBB1E3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8383F0"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698B8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1B28E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DFD758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4D8679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BD25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4924"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2AA2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360C8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B94F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41DFE17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44464F0"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D0C01C0"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ABE511" w14:textId="052C6B4C"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7F6723"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A478C5"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FDO2046E03Z</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47A02D" w14:textId="5A3632C6"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0D8B27F" w14:textId="751D3D81"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0EDAE1F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E12AD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36852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99E0DD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85DC8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FDO21021YFX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6AF93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BE6C32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C50616D"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1C100E"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A0D9EE"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D5483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404E2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FDO21021YJ5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023442"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C9BB3D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00C393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2B696B3"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1C00D7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D28B0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2BF60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DCB2047C4W4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8AB27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3ECD74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3AC0F6A"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FB5B8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F3298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8BFD1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789932"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LIT20433CXE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99DE1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EEA0AC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BEEB38F"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D84C45"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F2C91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19188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CF9E9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0481C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BF40849"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88A01B9"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6B4307"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F7215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C79AA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8465B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3ED2AF"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2535B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5DE2333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0ED0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2D33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AD56AC"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E2C3B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B75B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47608BD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9FED3C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D48D77"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43F40E" w14:textId="355EA412"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F6B785"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EB3BA9"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FDO2046Q020</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65772F" w14:textId="6C46B6F6"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C99F954" w14:textId="4E42112B"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5B07E516"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0F7D0E"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3D58A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7F5A6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BB4C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FDO21021XC0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11FE59"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257529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7AED42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EC575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E01A2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957E05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46872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BCC92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47E988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757C7825"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0CC25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8860F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FCCA0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DE86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DCB2047C4VQ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0D85B"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509011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BE62D2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1A0FB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D9A51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9F336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82E9C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DCB2047C4WV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4F537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A41730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898E504"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60178D"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744DE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DD239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AAD95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6143D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E734E8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83BB89A"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969EF9"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5D8C1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D48C8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1FCAA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AEE1BC"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716941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4D8000E"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5D704"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6A3F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BC5F8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AA2F2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025D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5F17886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2770FF" w:rsidRPr="007D15F5" w14:paraId="531CD89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86D482"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933448" w14:textId="4AB44DEF"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249525A"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E8EFE8"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FDO2046E047</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9992B0" w14:textId="5A68469E"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B9D0D86" w14:textId="35FF94EB"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1BA5B8D5"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AE41D2"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1FDFC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D851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AEDF4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FDO21021YY9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B855A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BB9A2C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F97EB4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B07A7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567B0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BA689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4AAFA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FDO21021XKE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42B61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04FC72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DF875CC"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28C60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42A55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CE7C9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8E48E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LIT20433CP7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8EB70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71078D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27013AA"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CBD499"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A7C1F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C9903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ADE27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LIT20433CLA</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51B3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582B53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2D5C3EC"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AF6288"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63EC52"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6DFBB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5EE4D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7CDC0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511B19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AE398C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C9E9B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17AEB4"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96031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0138B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E9702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A80D12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53F2D86"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260B"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8264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3120B2"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C041A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285B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EF0C19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4D02479"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C230BF"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D4B24E" w14:textId="6D6DD76F"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C9268A"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D84B8E"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FDO2046E04D</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5FC526" w14:textId="538CC4D7"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81B27BB" w14:textId="1FE38B96"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2BBF5F7D"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14136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38D093"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A66AC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5C01F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FDO21021X9Q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C3D26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D6C387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4EDD090"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BF0D9B"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79F34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771AA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46380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FDO21021XN4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E1648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1DB4B8A"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72ECCFD"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66FF9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678D6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A7C06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8D9E3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DCB2047C4Z7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FB798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E72DA5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B34ED1E"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7AE52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B5911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8CC2C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1828F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E7CD0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1B0EB06"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FC524BA"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79819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6E95E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7A141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1875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926F1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3BCDF08"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49B8B8C"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1EBFDA"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B2BE3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387B1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8D791F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06FAA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3C9ED2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88050DA"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52AF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D120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FA66E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4A47C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1001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0A5DB89F"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DF37255"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DAA91A9"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A2F1C4" w14:textId="4617F63C"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2198EF"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F4F386"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FDO2046E04A</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3AF68C" w14:textId="409FF528"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59110B82" w14:textId="6C4A73A0"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16CDE41F"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762D99"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C0373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1279A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D25C6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FDO21021YHJ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2EC51C"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14CB52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8D9D356"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B53C05"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CC85F4"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3B981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0476C6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FDO21021XKH</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16530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67D1D4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9598A8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8D6534"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70695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86D6B8"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E84B0D"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DCB2047C4YV</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94157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A07D3E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21152A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23502E"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C7BBF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82E8F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303DB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DCB2047C4YQ</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BBA2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FE0E72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8105075"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9BEDE9"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02F46B"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675F27"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BA0A1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21498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A0DA218"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189B75F5"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EB54E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24BE78"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ABBCF0"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7C17A1"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A37086"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E20BA6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DDFB1AD"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8F38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2318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E281B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9872B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0FAD"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30E720B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D6C401D"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B00A78"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8E8884" w14:textId="7221EEC2"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181197"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67750B"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FDO2045E2RJ</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68C901" w14:textId="6C5CD68E"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1F41F93" w14:textId="3C7022C0"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2770FF" w:rsidRPr="007D15F5" w14:paraId="6B1BFEC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E48028"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1586C0"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DF564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FDDC8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FDO21021XH5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01EEC0"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E310F11"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6B88AB09"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09FF05"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893DD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16C8A3"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1BD308"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FDO21021Z5Y</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7BAE2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0D3E1C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0AA203C3"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16771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E4CE07"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C0E6CA"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62C426"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DCB2047C4L6</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0BCDC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FE3362C"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BC1D618"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771826"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E6282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9EF214"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B9AC8E"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DCB2047C4L7</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1D7B69"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7142AFB"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45AF4B23"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3F3AAD"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BABE2A"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1E176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7431C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A60F41"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BA435C2"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7ACA92D0"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E25AA0"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BB8EF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6816F5"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45998F"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20D3A5"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36452D5"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267D2733"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F22CF" w14:textId="77777777" w:rsidR="002770FF" w:rsidRPr="0076286F" w:rsidRDefault="002770FF"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732BE"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82912B"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07F8E9" w14:textId="77777777" w:rsidR="002770FF" w:rsidRPr="0076286F" w:rsidRDefault="002770FF"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4D7C3" w14:textId="77777777" w:rsidR="002770FF" w:rsidRPr="0076286F" w:rsidRDefault="002770FF"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67363ADD" w14:textId="77777777" w:rsidR="002770FF" w:rsidRPr="0076286F" w:rsidRDefault="002770FF" w:rsidP="009777C5">
            <w:pPr>
              <w:suppressAutoHyphens/>
              <w:autoSpaceDN w:val="0"/>
              <w:spacing w:after="0" w:line="240" w:lineRule="auto"/>
              <w:jc w:val="center"/>
              <w:textAlignment w:val="baseline"/>
              <w:rPr>
                <w:rFonts w:ascii="Arial" w:hAnsi="Arial" w:cs="Arial"/>
              </w:rPr>
            </w:pPr>
          </w:p>
        </w:tc>
      </w:tr>
      <w:tr w:rsidR="002770FF" w:rsidRPr="007D15F5" w14:paraId="37B12EC3"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558D1F" w14:textId="77777777" w:rsidR="002770FF" w:rsidRPr="0076286F" w:rsidRDefault="002770FF"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139D94" w14:textId="6FAC989D" w:rsidR="002770FF"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90FCE7"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42DDFE" w14:textId="77777777" w:rsidR="002770FF" w:rsidRPr="0076286F" w:rsidRDefault="002770FF"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FDO2046E04J</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C13F833" w14:textId="607BB534" w:rsidR="002770FF"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75256C1B" w14:textId="40127DC6" w:rsidR="002770FF"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43BAF6E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5BB87F"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C1A8D2"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763B1B"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C66B3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FDO20510509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0B6F0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EB0124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575349E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9DE695"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A3E1F5"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20495A"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AAB0E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FDO21021YJ0</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515207"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AC4B4A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5518C88"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46F797"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95191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EFB0B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5C1D6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E0AA9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7FE641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DE0A79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892BA1"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5B7A6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72D29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061EF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DCB2047C4L5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DF767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5D1D4E1"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308DAAFC"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89017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0A67B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396232"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78F10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C383B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8A0EC14"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04F2122C"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E558B8"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89562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AB85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3E8E7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D23A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17EB4F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A74E60C"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E7AB" w14:textId="77777777" w:rsidR="007D50BB" w:rsidRPr="0076286F" w:rsidRDefault="007D50BB" w:rsidP="009777C5">
            <w:pPr>
              <w:numPr>
                <w:ilvl w:val="0"/>
                <w:numId w:val="3"/>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621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5BC7F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B12B82C"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07CB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172CBDAA"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41C1870"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AA122E" w14:textId="77777777" w:rsidR="007D50BB" w:rsidRPr="0076286F" w:rsidRDefault="007D50B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8854EA" w14:textId="638E1698" w:rsidR="007D50BB" w:rsidRPr="0076286F" w:rsidRDefault="002770FF"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lang w:val="en-US"/>
              </w:rPr>
              <w:t>Cisco WS-C3650-48FD-S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2E658F"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WS-C3650-48FD-S</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FADC8A" w14:textId="77777777" w:rsidR="007D50BB" w:rsidRPr="0076286F" w:rsidRDefault="007D50BB" w:rsidP="009777C5">
            <w:pPr>
              <w:suppressAutoHyphens/>
              <w:autoSpaceDN w:val="0"/>
              <w:spacing w:after="0" w:line="240" w:lineRule="auto"/>
              <w:textAlignment w:val="baseline"/>
              <w:rPr>
                <w:rFonts w:ascii="Arial" w:eastAsia="Times New Roman" w:hAnsi="Arial" w:cs="Arial"/>
                <w:b/>
                <w:bCs/>
                <w:color w:val="FF0000"/>
                <w:lang w:eastAsia="pl-PL"/>
              </w:rPr>
            </w:pPr>
            <w:r w:rsidRPr="0076286F">
              <w:rPr>
                <w:rFonts w:ascii="Arial" w:eastAsia="Times New Roman" w:hAnsi="Arial" w:cs="Arial"/>
                <w:b/>
                <w:bCs/>
                <w:color w:val="FF0000"/>
                <w:lang w:eastAsia="pl-PL"/>
              </w:rPr>
              <w:t>FDO2046E04K</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8DCB19" w14:textId="22C2889C" w:rsidR="007D50B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09B58781" w14:textId="7E1430AC" w:rsidR="007D50BB" w:rsidRPr="0076286F" w:rsidRDefault="002770FF"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7D50BB" w:rsidRPr="007D15F5" w14:paraId="34DF8B5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E2397C"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C417BF"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CFE217"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214ED1"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FDO210302Q1</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D9863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3FDA64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68B4F72B"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F06063"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AEBE7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CE731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C3650-STACK</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21FD3F"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FDO210304T9</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FCFCBA"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978572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0290FF6"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7B11B4"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62DB2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7DC92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9995C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LIT20433CPG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140C98"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334157C"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438FCD17"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562903"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7006FF"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C9333D"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PWR-C2-1025WAC</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BF8A65"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LIT20433CKL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2D197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B35A1E0"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1A5D8420"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BBC677"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B9BEA4"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4D35359"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1</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3158E6"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22C21AE"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214FDE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C5BCF07"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A2871C"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25FB96"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318F18"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2</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4B7140"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445C72"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89B641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7D50BB" w:rsidRPr="007D15F5" w14:paraId="2028EC73" w14:textId="77777777" w:rsidTr="00B2745A">
        <w:trPr>
          <w:trHeight w:val="26"/>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1FF02"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0C3CD"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A43B4E"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Fan 3</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840324" w14:textId="77777777" w:rsidR="007D50BB" w:rsidRPr="0076286F" w:rsidRDefault="007D50B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eastAsia="Times New Roman" w:hAnsi="Arial" w:cs="Arial"/>
                <w:color w:val="000000"/>
                <w:lang w:eastAsia="pl-PL"/>
              </w:rPr>
              <w:t>brak numerów</w:t>
            </w:r>
          </w:p>
        </w:tc>
        <w:tc>
          <w:tcPr>
            <w:tcW w:w="11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953D3"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bottom w:val="single" w:sz="4" w:space="0" w:color="000000"/>
              <w:right w:val="single" w:sz="4" w:space="0" w:color="000000"/>
            </w:tcBorders>
            <w:vAlign w:val="center"/>
          </w:tcPr>
          <w:p w14:paraId="02916DAB"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r w:rsidR="00E62EAB" w:rsidRPr="007D15F5" w14:paraId="676323D6" w14:textId="77777777" w:rsidTr="00B2745A">
        <w:trPr>
          <w:jc w:val="center"/>
        </w:trPr>
        <w:tc>
          <w:tcPr>
            <w:tcW w:w="20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03BB83" w14:textId="77777777" w:rsidR="00E62EAB" w:rsidRPr="0076286F" w:rsidRDefault="00E62EA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3D8939" w14:textId="421A8154" w:rsidR="00E62EAB" w:rsidRPr="0076286F" w:rsidRDefault="00E62EAB" w:rsidP="009777C5">
            <w:pPr>
              <w:suppressAutoHyphens/>
              <w:autoSpaceDN w:val="0"/>
              <w:spacing w:after="0" w:line="240" w:lineRule="auto"/>
              <w:jc w:val="center"/>
              <w:textAlignment w:val="baseline"/>
              <w:rPr>
                <w:rFonts w:ascii="Arial" w:hAnsi="Arial" w:cs="Arial"/>
                <w:lang w:val="en-US"/>
              </w:rPr>
            </w:pPr>
            <w:r w:rsidRPr="0076286F">
              <w:rPr>
                <w:rFonts w:ascii="Arial" w:hAnsi="Arial" w:cs="Arial"/>
              </w:rPr>
              <w:t xml:space="preserve">Cisco </w:t>
            </w:r>
            <w:proofErr w:type="spellStart"/>
            <w:r w:rsidRPr="0076286F">
              <w:rPr>
                <w:rFonts w:ascii="Arial" w:hAnsi="Arial" w:cs="Arial"/>
              </w:rPr>
              <w:t>Stacking</w:t>
            </w:r>
            <w:proofErr w:type="spellEnd"/>
            <w:r w:rsidRPr="0076286F">
              <w:rPr>
                <w:rFonts w:ascii="Arial" w:hAnsi="Arial" w:cs="Arial"/>
              </w:rPr>
              <w:t xml:space="preserve"> Cable 50 cm</w:t>
            </w:r>
          </w:p>
        </w:tc>
        <w:tc>
          <w:tcPr>
            <w:tcW w:w="90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C63A7C" w14:textId="7675A4C4"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lang w:val="en-US"/>
              </w:rPr>
              <w:t>STACK-T2-50CM</w:t>
            </w: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BE5461"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LCC2036G972</w:t>
            </w:r>
          </w:p>
        </w:tc>
        <w:tc>
          <w:tcPr>
            <w:tcW w:w="11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8AA30D" w14:textId="33395041" w:rsidR="00E62EAB" w:rsidRPr="0076286F" w:rsidRDefault="0020086A" w:rsidP="009777C5">
            <w:pPr>
              <w:suppressAutoHyphens/>
              <w:autoSpaceDN w:val="0"/>
              <w:spacing w:after="0" w:line="240" w:lineRule="auto"/>
              <w:jc w:val="center"/>
              <w:textAlignment w:val="baseline"/>
              <w:rPr>
                <w:rFonts w:ascii="Arial" w:eastAsia="Times New Roman" w:hAnsi="Arial" w:cs="Arial"/>
                <w:lang w:eastAsia="pl-PL"/>
              </w:rPr>
            </w:pPr>
            <w:r w:rsidRPr="0076286F">
              <w:rPr>
                <w:rFonts w:ascii="Arial" w:eastAsia="Times New Roman" w:hAnsi="Arial" w:cs="Arial"/>
                <w:lang w:eastAsia="pl-PL"/>
              </w:rPr>
              <w:t>Ministerstwo Sprawiedliwości, Warszawa</w:t>
            </w:r>
          </w:p>
        </w:tc>
        <w:tc>
          <w:tcPr>
            <w:tcW w:w="1062" w:type="pct"/>
            <w:vMerge w:val="restart"/>
            <w:tcBorders>
              <w:top w:val="single" w:sz="4" w:space="0" w:color="000000"/>
              <w:left w:val="single" w:sz="4" w:space="0" w:color="000000"/>
              <w:right w:val="single" w:sz="4" w:space="0" w:color="000000"/>
            </w:tcBorders>
            <w:vAlign w:val="center"/>
          </w:tcPr>
          <w:p w14:paraId="2B9DFF98" w14:textId="44593150" w:rsidR="00E62EAB" w:rsidRPr="0076286F" w:rsidRDefault="00E62EAB" w:rsidP="009777C5">
            <w:pPr>
              <w:suppressAutoHyphens/>
              <w:autoSpaceDN w:val="0"/>
              <w:spacing w:after="0" w:line="240" w:lineRule="auto"/>
              <w:jc w:val="center"/>
              <w:textAlignment w:val="baseline"/>
              <w:rPr>
                <w:rFonts w:ascii="Arial" w:hAnsi="Arial" w:cs="Arial"/>
              </w:rPr>
            </w:pPr>
            <w:r w:rsidRPr="0076286F">
              <w:rPr>
                <w:rFonts w:ascii="Arial" w:hAnsi="Arial" w:cs="Arial"/>
              </w:rPr>
              <w:t>36 miesięcy</w:t>
            </w:r>
          </w:p>
        </w:tc>
      </w:tr>
      <w:tr w:rsidR="00E62EAB" w:rsidRPr="007D15F5" w14:paraId="5140EEC7"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62BCBB"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EF32AB"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2A7790B5"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7F72747"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LCC2044G6E3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FAA991F" w14:textId="1A285881"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EC11B4A" w14:textId="0B32561E"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A75D251" w14:textId="77777777" w:rsidTr="00B2745A">
        <w:trPr>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151CBD"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FC4D56"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392FAB71"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D0E7AA"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LCC2036G78C</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D5447E4" w14:textId="3FE13365"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556B54A" w14:textId="79344B92"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6BC2E70"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123FC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255A4F"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6C065832"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A726BA7"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LCC2044G5AU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98B851" w14:textId="1B888B66"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7E3BC50" w14:textId="328602B3"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20125984" w14:textId="77777777" w:rsidTr="00B2745A">
        <w:trPr>
          <w:trHeight w:val="123"/>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4E75AD"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053268"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76BA157"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194D1E"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LCC2044G6ML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B02874" w14:textId="4E091952"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10CB897" w14:textId="5C59A034"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E1B161B" w14:textId="77777777" w:rsidTr="00B2745A">
        <w:trPr>
          <w:trHeight w:val="75"/>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00DC90"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B1A88AE"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73FA6B87"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FBFEAB"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LCC2044G6LM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65E43A" w14:textId="3324B87E"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2DF15372" w14:textId="7094454E"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646C03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2BCD8C"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792F20"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7311D276"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C3F22E"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LCC2044G6EX</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2E852F" w14:textId="1F2505C0"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0B837EF" w14:textId="7813E525"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5885921" w14:textId="77777777" w:rsidTr="00B2745A">
        <w:trPr>
          <w:trHeight w:val="26"/>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47CEA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4CF8EA5"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09A02FB4" w14:textId="77777777" w:rsidR="00E62EAB" w:rsidRPr="0076286F" w:rsidRDefault="00E62EAB" w:rsidP="0076286F">
            <w:pPr>
              <w:suppressAutoHyphens/>
              <w:autoSpaceDN w:val="0"/>
              <w:spacing w:after="0" w:line="240" w:lineRule="auto"/>
              <w:textAlignment w:val="baseline"/>
              <w:rPr>
                <w:rFonts w:ascii="Arial" w:eastAsia="Times New Roman" w:hAnsi="Arial" w:cs="Arial"/>
                <w:color w:val="000000"/>
                <w:lang w:eastAsia="pl-P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52C51C" w14:textId="77777777" w:rsidR="00E62EAB" w:rsidRPr="0076286F" w:rsidRDefault="00E62EAB" w:rsidP="009777C5">
            <w:pPr>
              <w:suppressAutoHyphens/>
              <w:autoSpaceDN w:val="0"/>
              <w:spacing w:after="0" w:line="240" w:lineRule="auto"/>
              <w:textAlignment w:val="baseline"/>
              <w:rPr>
                <w:rFonts w:ascii="Arial" w:eastAsia="Times New Roman" w:hAnsi="Arial" w:cs="Arial"/>
                <w:color w:val="000000"/>
                <w:lang w:eastAsia="pl-PL"/>
              </w:rPr>
            </w:pPr>
            <w:r w:rsidRPr="0076286F">
              <w:rPr>
                <w:rFonts w:ascii="Arial" w:hAnsi="Arial" w:cs="Arial"/>
              </w:rPr>
              <w:t>LCC2037G0G4</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60B045" w14:textId="0B9708D5"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B570C86" w14:textId="3951FCF9"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9B0BC3B"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D028EB" w14:textId="77777777" w:rsidR="00E62EAB" w:rsidRPr="0076286F" w:rsidRDefault="00E62EA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BEA8B8"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035B83AC"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71561"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F93C5F" w14:textId="27B62770"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708DC44D" w14:textId="30EE54A5"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A692A87" w14:textId="77777777" w:rsidTr="00B2745A">
        <w:trPr>
          <w:trHeight w:val="19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31D975"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7035EA"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0ED15F1A"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1D2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LCC2036G78P</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7BFC55" w14:textId="52FDF1F5"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88C536D" w14:textId="675995C5"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C5EFFA8"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91642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BBB6E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5763D4F7"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F1E8"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LCC2036G78D</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661384" w14:textId="09B5F99A"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01079EAD" w14:textId="6A5B9013"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7B3774D"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829B57"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8E0646"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7938D54"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7BE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LCC2036G77J</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1A083B" w14:textId="587C8F29"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9BAA0B0" w14:textId="5C7708DD"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749CAB5E"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F48617"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C8CDE9"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6F904E44"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72C1"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LCC2036G975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9A06E5" w14:textId="53947F82"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14073C30" w14:textId="4E723E63"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1DAEA4C"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671C40"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B39AB1"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5C42512A"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0A26E" w14:textId="77777777" w:rsidR="00E62EAB" w:rsidRPr="0076286F" w:rsidRDefault="00E62EAB" w:rsidP="009777C5">
            <w:pPr>
              <w:suppressAutoHyphens/>
              <w:autoSpaceDN w:val="0"/>
              <w:spacing w:after="0" w:line="240" w:lineRule="auto"/>
              <w:textAlignment w:val="baseline"/>
              <w:rPr>
                <w:rFonts w:ascii="Arial" w:hAnsi="Arial" w:cs="Arial"/>
              </w:rPr>
            </w:pPr>
            <w:r w:rsidRPr="0076286F">
              <w:rPr>
                <w:rFonts w:ascii="Arial" w:hAnsi="Arial" w:cs="Arial"/>
              </w:rPr>
              <w:t>LCC2044G6F1</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D43E90" w14:textId="3C17B751"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2C70E3AB" w14:textId="184FCB3D"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4CB103B6"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5B0A8D"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B08BC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68EE555C"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99FE" w14:textId="77777777" w:rsidR="00E62EAB" w:rsidRPr="0076286F" w:rsidRDefault="00E62EAB" w:rsidP="009777C5">
            <w:pPr>
              <w:suppressAutoHyphens/>
              <w:autoSpaceDN w:val="0"/>
              <w:spacing w:after="0" w:line="240" w:lineRule="auto"/>
              <w:textAlignment w:val="baseline"/>
              <w:rPr>
                <w:rFonts w:ascii="Arial" w:hAnsi="Arial" w:cs="Arial"/>
              </w:rPr>
            </w:pPr>
            <w:r w:rsidRPr="0076286F">
              <w:rPr>
                <w:rFonts w:ascii="Arial" w:hAnsi="Arial" w:cs="Arial"/>
              </w:rPr>
              <w:t>LCC2038G9GL</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196A82" w14:textId="300AF8A9"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2017D0C6" w14:textId="4B3ABC1F"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FECF71A"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E83768"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A265E7"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412C0F95"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979A" w14:textId="77777777" w:rsidR="00E62EAB" w:rsidRPr="0076286F" w:rsidRDefault="00E62EAB" w:rsidP="009777C5">
            <w:pPr>
              <w:suppressAutoHyphens/>
              <w:autoSpaceDN w:val="0"/>
              <w:spacing w:after="0" w:line="240" w:lineRule="auto"/>
              <w:textAlignment w:val="baseline"/>
              <w:rPr>
                <w:rFonts w:ascii="Arial" w:hAnsi="Arial" w:cs="Arial"/>
              </w:rPr>
            </w:pPr>
            <w:r w:rsidRPr="0076286F">
              <w:rPr>
                <w:rFonts w:ascii="Arial" w:hAnsi="Arial" w:cs="Arial"/>
              </w:rPr>
              <w:t>LCC2044G6DT</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ACBEF" w14:textId="0B23D064"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779E5342" w14:textId="2B9815E1"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D3CF086"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D0581F" w14:textId="77777777" w:rsidR="00E62EAB" w:rsidRPr="0076286F" w:rsidRDefault="00E62EAB" w:rsidP="009777C5">
            <w:pPr>
              <w:numPr>
                <w:ilvl w:val="0"/>
                <w:numId w:val="3"/>
              </w:numPr>
              <w:tabs>
                <w:tab w:val="left" w:pos="165"/>
              </w:tabs>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D14F2A"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2FD6D70D"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CA9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LCC2036G77G</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8102F2" w14:textId="665D37E0" w:rsidR="00E62EAB" w:rsidRPr="0076286F" w:rsidRDefault="00E62EAB" w:rsidP="009777C5">
            <w:pPr>
              <w:suppressAutoHyphens/>
              <w:autoSpaceDN w:val="0"/>
              <w:spacing w:after="0" w:line="240" w:lineRule="auto"/>
              <w:jc w:val="center"/>
              <w:textAlignment w:val="baseline"/>
              <w:rPr>
                <w:rFonts w:ascii="Arial" w:hAnsi="Arial" w:cs="Arial"/>
              </w:rPr>
            </w:pPr>
          </w:p>
        </w:tc>
        <w:tc>
          <w:tcPr>
            <w:tcW w:w="1062" w:type="pct"/>
            <w:vMerge/>
            <w:tcBorders>
              <w:left w:val="single" w:sz="4" w:space="0" w:color="000000"/>
              <w:right w:val="single" w:sz="4" w:space="0" w:color="000000"/>
            </w:tcBorders>
            <w:vAlign w:val="center"/>
          </w:tcPr>
          <w:p w14:paraId="325AB776" w14:textId="2BC77B78"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BEF29AF"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E42989"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1A32FB"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122823B"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CA00"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LCC2036G775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546787"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6E144D87"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4AB629BA"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1ED8F2"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75827F"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521C2005"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5083"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LCC2044G6EE</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EE6C43"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5FBC026E"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586F739D"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6B906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8F6C00"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F2F18C3"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C5BB"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LCC2043GFQM</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0F8F6B"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FFDD8B5"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0DC9A3CD"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B34266"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072043"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3A6DA90B"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EAC2"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LCC2039G423</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0CCD34"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A28E44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6AC2601E"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9DB1A3"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B47C9A"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161CF73D"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AA16"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LCC2044G1A5</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9B0069"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446B7DB5"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1296489F"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EE5729"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9287D3"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3F7191E1"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631B2"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LCC2044G59H</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DD1BAF"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727BCDE2"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E62EAB" w:rsidRPr="007D15F5" w14:paraId="6D4AC407" w14:textId="77777777" w:rsidTr="00B2745A">
        <w:trPr>
          <w:trHeight w:val="28"/>
          <w:jc w:val="center"/>
        </w:trPr>
        <w:tc>
          <w:tcPr>
            <w:tcW w:w="20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6CB66F" w14:textId="77777777" w:rsidR="00E62EAB" w:rsidRPr="0076286F" w:rsidRDefault="00E62EA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9F7C6B"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right w:val="single" w:sz="4" w:space="0" w:color="000000"/>
            </w:tcBorders>
            <w:shd w:val="clear" w:color="auto" w:fill="auto"/>
            <w:tcMar>
              <w:top w:w="0" w:type="dxa"/>
              <w:left w:w="108" w:type="dxa"/>
              <w:bottom w:w="0" w:type="dxa"/>
              <w:right w:w="108" w:type="dxa"/>
            </w:tcMar>
          </w:tcPr>
          <w:p w14:paraId="2C74E246" w14:textId="77777777" w:rsidR="00E62EAB" w:rsidRPr="0076286F" w:rsidRDefault="00E62EA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6342" w14:textId="77777777" w:rsidR="00E62EAB" w:rsidRPr="0076286F" w:rsidRDefault="00E62EAB" w:rsidP="009777C5">
            <w:pPr>
              <w:suppressAutoHyphens/>
              <w:autoSpaceDN w:val="0"/>
              <w:spacing w:after="0" w:line="240" w:lineRule="auto"/>
              <w:textAlignment w:val="baseline"/>
              <w:rPr>
                <w:rFonts w:ascii="Arial" w:hAnsi="Arial" w:cs="Arial"/>
                <w:lang w:val="en-US"/>
              </w:rPr>
            </w:pPr>
            <w:r w:rsidRPr="0076286F">
              <w:rPr>
                <w:rFonts w:ascii="Arial" w:hAnsi="Arial" w:cs="Arial"/>
              </w:rPr>
              <w:t>LCC2044G12U</w:t>
            </w:r>
          </w:p>
        </w:tc>
        <w:tc>
          <w:tcPr>
            <w:tcW w:w="11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01ADEC" w14:textId="77777777" w:rsidR="00E62EAB" w:rsidRPr="0076286F" w:rsidRDefault="00E62EAB" w:rsidP="009777C5">
            <w:pPr>
              <w:suppressAutoHyphens/>
              <w:autoSpaceDN w:val="0"/>
              <w:spacing w:after="0" w:line="240" w:lineRule="auto"/>
              <w:jc w:val="center"/>
              <w:textAlignment w:val="baseline"/>
              <w:rPr>
                <w:rFonts w:ascii="Arial" w:hAnsi="Arial" w:cs="Arial"/>
                <w:lang w:val="en-US"/>
              </w:rPr>
            </w:pPr>
          </w:p>
        </w:tc>
        <w:tc>
          <w:tcPr>
            <w:tcW w:w="1062" w:type="pct"/>
            <w:vMerge/>
            <w:tcBorders>
              <w:left w:val="single" w:sz="4" w:space="0" w:color="000000"/>
              <w:right w:val="single" w:sz="4" w:space="0" w:color="000000"/>
            </w:tcBorders>
            <w:vAlign w:val="center"/>
          </w:tcPr>
          <w:p w14:paraId="337A137F" w14:textId="77777777" w:rsidR="00E62EAB" w:rsidRPr="0076286F" w:rsidRDefault="00E62EAB" w:rsidP="009777C5">
            <w:pPr>
              <w:suppressAutoHyphens/>
              <w:autoSpaceDN w:val="0"/>
              <w:spacing w:after="0" w:line="240" w:lineRule="auto"/>
              <w:jc w:val="center"/>
              <w:textAlignment w:val="baseline"/>
              <w:rPr>
                <w:rFonts w:ascii="Arial" w:hAnsi="Arial" w:cs="Arial"/>
              </w:rPr>
            </w:pPr>
          </w:p>
        </w:tc>
      </w:tr>
      <w:tr w:rsidR="007D50BB" w:rsidRPr="007D15F5" w14:paraId="120D3AFE" w14:textId="77777777" w:rsidTr="00B2745A">
        <w:trPr>
          <w:trHeight w:val="28"/>
          <w:jc w:val="center"/>
        </w:trPr>
        <w:tc>
          <w:tcPr>
            <w:tcW w:w="20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F3907" w14:textId="77777777" w:rsidR="007D50BB" w:rsidRPr="0076286F" w:rsidRDefault="007D50BB" w:rsidP="009777C5">
            <w:pPr>
              <w:numPr>
                <w:ilvl w:val="0"/>
                <w:numId w:val="2"/>
              </w:numPr>
              <w:suppressAutoHyphens/>
              <w:autoSpaceDN w:val="0"/>
              <w:spacing w:after="0" w:line="240" w:lineRule="auto"/>
              <w:ind w:left="0" w:firstLine="0"/>
              <w:textAlignment w:val="baseline"/>
              <w:rPr>
                <w:rFonts w:ascii="Arial" w:hAnsi="Arial" w:cs="Arial"/>
                <w:lang w:val="en-US"/>
              </w:rPr>
            </w:pPr>
          </w:p>
        </w:tc>
        <w:tc>
          <w:tcPr>
            <w:tcW w:w="8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B9E61"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90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CB19" w14:textId="77777777" w:rsidR="007D50BB" w:rsidRPr="0076286F" w:rsidRDefault="007D50BB" w:rsidP="0076286F">
            <w:pPr>
              <w:suppressAutoHyphens/>
              <w:autoSpaceDN w:val="0"/>
              <w:spacing w:after="0" w:line="240" w:lineRule="auto"/>
              <w:textAlignment w:val="baseline"/>
              <w:rPr>
                <w:rFonts w:ascii="Arial" w:hAnsi="Arial" w:cs="Arial"/>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77272" w14:textId="77777777" w:rsidR="007D50BB" w:rsidRPr="0076286F" w:rsidRDefault="007D50BB" w:rsidP="009777C5">
            <w:pPr>
              <w:suppressAutoHyphens/>
              <w:autoSpaceDN w:val="0"/>
              <w:spacing w:after="0" w:line="240" w:lineRule="auto"/>
              <w:textAlignment w:val="baseline"/>
              <w:rPr>
                <w:rFonts w:ascii="Arial" w:hAnsi="Arial" w:cs="Arial"/>
              </w:rPr>
            </w:pPr>
            <w:r w:rsidRPr="0076286F">
              <w:rPr>
                <w:rFonts w:ascii="Arial" w:hAnsi="Arial" w:cs="Arial"/>
              </w:rPr>
              <w:t>LCC2039G2AW</w:t>
            </w:r>
          </w:p>
        </w:tc>
        <w:tc>
          <w:tcPr>
            <w:tcW w:w="1162"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E5CA0" w14:textId="77777777" w:rsidR="007D50BB" w:rsidRPr="0076286F" w:rsidRDefault="007D50BB" w:rsidP="009777C5">
            <w:pPr>
              <w:suppressAutoHyphens/>
              <w:autoSpaceDN w:val="0"/>
              <w:spacing w:after="0" w:line="240" w:lineRule="auto"/>
              <w:jc w:val="center"/>
              <w:textAlignment w:val="baseline"/>
              <w:rPr>
                <w:rFonts w:ascii="Arial" w:hAnsi="Arial" w:cs="Arial"/>
                <w:lang w:val="en-US"/>
              </w:rPr>
            </w:pPr>
          </w:p>
        </w:tc>
        <w:tc>
          <w:tcPr>
            <w:tcW w:w="1062" w:type="pct"/>
            <w:tcBorders>
              <w:left w:val="single" w:sz="4" w:space="0" w:color="000000"/>
              <w:bottom w:val="single" w:sz="4" w:space="0" w:color="000000"/>
              <w:right w:val="single" w:sz="4" w:space="0" w:color="000000"/>
            </w:tcBorders>
            <w:vAlign w:val="center"/>
          </w:tcPr>
          <w:p w14:paraId="01F43E78" w14:textId="77777777" w:rsidR="007D50BB" w:rsidRPr="0076286F" w:rsidRDefault="007D50BB" w:rsidP="009777C5">
            <w:pPr>
              <w:suppressAutoHyphens/>
              <w:autoSpaceDN w:val="0"/>
              <w:spacing w:after="0" w:line="240" w:lineRule="auto"/>
              <w:jc w:val="center"/>
              <w:textAlignment w:val="baseline"/>
              <w:rPr>
                <w:rFonts w:ascii="Arial" w:hAnsi="Arial" w:cs="Arial"/>
              </w:rPr>
            </w:pPr>
          </w:p>
        </w:tc>
      </w:tr>
    </w:tbl>
    <w:p w14:paraId="4C350A80" w14:textId="77777777" w:rsidR="007D50BB" w:rsidRPr="0076286F" w:rsidRDefault="007D50BB" w:rsidP="0076286F">
      <w:pPr>
        <w:suppressAutoHyphens/>
        <w:autoSpaceDN w:val="0"/>
        <w:spacing w:after="0" w:line="240" w:lineRule="auto"/>
        <w:textAlignment w:val="baseline"/>
        <w:rPr>
          <w:rFonts w:ascii="Arial" w:eastAsia="Times New Roman" w:hAnsi="Arial" w:cs="Arial"/>
          <w:b/>
          <w:color w:val="000000"/>
          <w:lang w:eastAsia="pl-PL"/>
        </w:rPr>
      </w:pPr>
    </w:p>
    <w:sectPr w:rsidR="007D50BB" w:rsidRPr="0076286F" w:rsidSect="007F506E">
      <w:footerReference w:type="default" r:id="rId8"/>
      <w:headerReference w:type="first" r:id="rId9"/>
      <w:pgSz w:w="16838" w:h="11906" w:orient="landscape"/>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501F" w14:textId="77777777" w:rsidR="00962625" w:rsidRDefault="00962625">
      <w:pPr>
        <w:spacing w:after="0" w:line="240" w:lineRule="auto"/>
      </w:pPr>
      <w:r>
        <w:separator/>
      </w:r>
    </w:p>
  </w:endnote>
  <w:endnote w:type="continuationSeparator" w:id="0">
    <w:p w14:paraId="06CAFEF5" w14:textId="77777777" w:rsidR="00962625" w:rsidRDefault="0096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C05A" w14:textId="51DEF178" w:rsidR="003B6AC7" w:rsidRPr="00D1342B" w:rsidRDefault="00000000" w:rsidP="0076286F">
    <w:pPr>
      <w:pStyle w:val="Stopka"/>
      <w:jc w:val="center"/>
      <w:rPr>
        <w:rFonts w:ascii="Arial" w:hAnsi="Arial" w:cs="Arial"/>
        <w:sz w:val="20"/>
        <w:szCs w:val="20"/>
      </w:rPr>
    </w:pPr>
    <w:sdt>
      <w:sdtPr>
        <w:id w:val="-89851447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Content>
            <w:r w:rsidR="007D15F5" w:rsidRPr="00D1342B">
              <w:rPr>
                <w:rFonts w:ascii="Arial" w:hAnsi="Arial" w:cs="Arial"/>
                <w:sz w:val="20"/>
                <w:szCs w:val="20"/>
              </w:rPr>
              <w:t xml:space="preserve">Strona </w:t>
            </w:r>
            <w:r w:rsidR="007D15F5" w:rsidRPr="00D1342B">
              <w:rPr>
                <w:rFonts w:ascii="Arial" w:hAnsi="Arial" w:cs="Arial"/>
                <w:b/>
                <w:bCs/>
                <w:sz w:val="20"/>
                <w:szCs w:val="20"/>
              </w:rPr>
              <w:fldChar w:fldCharType="begin"/>
            </w:r>
            <w:r w:rsidR="007D15F5" w:rsidRPr="00D1342B">
              <w:rPr>
                <w:rFonts w:ascii="Arial" w:hAnsi="Arial" w:cs="Arial"/>
                <w:b/>
                <w:bCs/>
                <w:sz w:val="20"/>
                <w:szCs w:val="20"/>
              </w:rPr>
              <w:instrText>PAGE</w:instrText>
            </w:r>
            <w:r w:rsidR="007D15F5" w:rsidRPr="00D1342B">
              <w:rPr>
                <w:rFonts w:ascii="Arial" w:hAnsi="Arial" w:cs="Arial"/>
                <w:b/>
                <w:bCs/>
                <w:sz w:val="20"/>
                <w:szCs w:val="20"/>
              </w:rPr>
              <w:fldChar w:fldCharType="separate"/>
            </w:r>
            <w:r w:rsidR="007D15F5" w:rsidRPr="00D1342B">
              <w:rPr>
                <w:rFonts w:ascii="Arial" w:hAnsi="Arial" w:cs="Arial"/>
                <w:b/>
                <w:bCs/>
                <w:sz w:val="20"/>
                <w:szCs w:val="20"/>
              </w:rPr>
              <w:t>2</w:t>
            </w:r>
            <w:r w:rsidR="007D15F5" w:rsidRPr="00D1342B">
              <w:rPr>
                <w:rFonts w:ascii="Arial" w:hAnsi="Arial" w:cs="Arial"/>
                <w:b/>
                <w:bCs/>
                <w:sz w:val="20"/>
                <w:szCs w:val="20"/>
              </w:rPr>
              <w:fldChar w:fldCharType="end"/>
            </w:r>
            <w:r w:rsidR="007D15F5" w:rsidRPr="00D1342B">
              <w:rPr>
                <w:rFonts w:ascii="Arial" w:hAnsi="Arial" w:cs="Arial"/>
                <w:sz w:val="20"/>
                <w:szCs w:val="20"/>
              </w:rPr>
              <w:t xml:space="preserve"> z </w:t>
            </w:r>
            <w:r w:rsidR="007D15F5" w:rsidRPr="00D1342B">
              <w:rPr>
                <w:rFonts w:ascii="Arial" w:hAnsi="Arial" w:cs="Arial"/>
                <w:b/>
                <w:bCs/>
                <w:sz w:val="20"/>
                <w:szCs w:val="20"/>
              </w:rPr>
              <w:fldChar w:fldCharType="begin"/>
            </w:r>
            <w:r w:rsidR="007D15F5" w:rsidRPr="00D1342B">
              <w:rPr>
                <w:rFonts w:ascii="Arial" w:hAnsi="Arial" w:cs="Arial"/>
                <w:b/>
                <w:bCs/>
                <w:sz w:val="20"/>
                <w:szCs w:val="20"/>
              </w:rPr>
              <w:instrText>NUMPAGES</w:instrText>
            </w:r>
            <w:r w:rsidR="007D15F5" w:rsidRPr="00D1342B">
              <w:rPr>
                <w:rFonts w:ascii="Arial" w:hAnsi="Arial" w:cs="Arial"/>
                <w:b/>
                <w:bCs/>
                <w:sz w:val="20"/>
                <w:szCs w:val="20"/>
              </w:rPr>
              <w:fldChar w:fldCharType="separate"/>
            </w:r>
            <w:r w:rsidR="007D15F5" w:rsidRPr="00D1342B">
              <w:rPr>
                <w:rFonts w:ascii="Arial" w:hAnsi="Arial" w:cs="Arial"/>
                <w:b/>
                <w:bCs/>
                <w:sz w:val="20"/>
                <w:szCs w:val="20"/>
              </w:rPr>
              <w:t>16</w:t>
            </w:r>
            <w:r w:rsidR="007D15F5" w:rsidRPr="00D1342B">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58D2" w14:textId="77777777" w:rsidR="00962625" w:rsidRDefault="00962625">
      <w:pPr>
        <w:spacing w:after="0" w:line="240" w:lineRule="auto"/>
      </w:pPr>
      <w:r>
        <w:separator/>
      </w:r>
    </w:p>
  </w:footnote>
  <w:footnote w:type="continuationSeparator" w:id="0">
    <w:p w14:paraId="12938463" w14:textId="77777777" w:rsidR="00962625" w:rsidRDefault="0096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3666" w14:textId="214558FF" w:rsidR="003A32B4" w:rsidRDefault="003A32B4" w:rsidP="003C5ABA">
    <w:pPr>
      <w:jc w:val="right"/>
    </w:pPr>
    <w:r>
      <w:rPr>
        <w:rFonts w:ascii="Lato" w:hAnsi="Lato"/>
        <w:color w:val="404040" w:themeColor="text1" w:themeTint="BF"/>
        <w:sz w:val="20"/>
        <w:szCs w:val="20"/>
      </w:rPr>
      <w:t>BF-numer dodać PRZED PUBLIKACJĄ - Tom III – OPIS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5FB"/>
    <w:multiLevelType w:val="multilevel"/>
    <w:tmpl w:val="0415001F"/>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46BBF"/>
    <w:multiLevelType w:val="multilevel"/>
    <w:tmpl w:val="AF0CE0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rPr>
        <w:b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E903F1B"/>
    <w:multiLevelType w:val="hybridMultilevel"/>
    <w:tmpl w:val="9CEEF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C323D6"/>
    <w:multiLevelType w:val="multilevel"/>
    <w:tmpl w:val="1A441CCE"/>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7"/>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33A32009"/>
    <w:multiLevelType w:val="multilevel"/>
    <w:tmpl w:val="640A5C7C"/>
    <w:lvl w:ilvl="0">
      <w:start w:val="1"/>
      <w:numFmt w:val="decimal"/>
      <w:lvlText w:val="%1."/>
      <w:lvlJc w:val="left"/>
      <w:pPr>
        <w:tabs>
          <w:tab w:val="num" w:pos="0"/>
        </w:tabs>
        <w:ind w:left="1080" w:hanging="72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7111EDD"/>
    <w:multiLevelType w:val="multilevel"/>
    <w:tmpl w:val="51ACC878"/>
    <w:lvl w:ilvl="0">
      <w:start w:val="1"/>
      <w:numFmt w:val="decimal"/>
      <w:lvlText w:val="%1)"/>
      <w:lvlJc w:val="left"/>
      <w:pPr>
        <w:tabs>
          <w:tab w:val="num" w:pos="0"/>
        </w:tabs>
        <w:ind w:left="720" w:hanging="360"/>
      </w:pPr>
    </w:lvl>
    <w:lvl w:ilvl="1">
      <w:start w:val="1"/>
      <w:numFmt w:val="decimal"/>
      <w:lvlText w:val="%2)"/>
      <w:lvlJc w:val="left"/>
      <w:pPr>
        <w:tabs>
          <w:tab w:val="num" w:pos="0"/>
        </w:tabs>
        <w:ind w:left="177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69D643F"/>
    <w:multiLevelType w:val="hybridMultilevel"/>
    <w:tmpl w:val="EE3C37E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6A72656A"/>
    <w:multiLevelType w:val="hybridMultilevel"/>
    <w:tmpl w:val="3DF8A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5359402">
    <w:abstractNumId w:val="6"/>
  </w:num>
  <w:num w:numId="2" w16cid:durableId="2113746626">
    <w:abstractNumId w:val="7"/>
  </w:num>
  <w:num w:numId="3" w16cid:durableId="996032625">
    <w:abstractNumId w:val="2"/>
  </w:num>
  <w:num w:numId="4" w16cid:durableId="4789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66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119724">
    <w:abstractNumId w:val="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65271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5964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C5"/>
    <w:rsid w:val="00000687"/>
    <w:rsid w:val="0002374A"/>
    <w:rsid w:val="0003477A"/>
    <w:rsid w:val="00041062"/>
    <w:rsid w:val="0005596A"/>
    <w:rsid w:val="00063D52"/>
    <w:rsid w:val="00080507"/>
    <w:rsid w:val="00083BD0"/>
    <w:rsid w:val="00094466"/>
    <w:rsid w:val="00095F82"/>
    <w:rsid w:val="000A0C00"/>
    <w:rsid w:val="000B5C00"/>
    <w:rsid w:val="000D07F6"/>
    <w:rsid w:val="000F0620"/>
    <w:rsid w:val="000F130B"/>
    <w:rsid w:val="000F1624"/>
    <w:rsid w:val="00100B4B"/>
    <w:rsid w:val="00110666"/>
    <w:rsid w:val="00116309"/>
    <w:rsid w:val="00125C91"/>
    <w:rsid w:val="00132748"/>
    <w:rsid w:val="00133493"/>
    <w:rsid w:val="00150AEE"/>
    <w:rsid w:val="001553F9"/>
    <w:rsid w:val="001704DB"/>
    <w:rsid w:val="00175FEC"/>
    <w:rsid w:val="001839D4"/>
    <w:rsid w:val="0018766C"/>
    <w:rsid w:val="001B11DC"/>
    <w:rsid w:val="001C0655"/>
    <w:rsid w:val="001C32A6"/>
    <w:rsid w:val="001C7F3B"/>
    <w:rsid w:val="001F62CB"/>
    <w:rsid w:val="001F68F7"/>
    <w:rsid w:val="0020086A"/>
    <w:rsid w:val="0020363A"/>
    <w:rsid w:val="002162DF"/>
    <w:rsid w:val="0022635E"/>
    <w:rsid w:val="00232532"/>
    <w:rsid w:val="00233D27"/>
    <w:rsid w:val="00235789"/>
    <w:rsid w:val="00252A98"/>
    <w:rsid w:val="00257202"/>
    <w:rsid w:val="00263241"/>
    <w:rsid w:val="002747D2"/>
    <w:rsid w:val="002770FF"/>
    <w:rsid w:val="00283192"/>
    <w:rsid w:val="00284A02"/>
    <w:rsid w:val="00286C8B"/>
    <w:rsid w:val="002A68F1"/>
    <w:rsid w:val="002B21FA"/>
    <w:rsid w:val="002C41F3"/>
    <w:rsid w:val="002C46FE"/>
    <w:rsid w:val="002E612A"/>
    <w:rsid w:val="002E6CE5"/>
    <w:rsid w:val="00304E81"/>
    <w:rsid w:val="00312A6C"/>
    <w:rsid w:val="00327DD6"/>
    <w:rsid w:val="00333C11"/>
    <w:rsid w:val="003416C6"/>
    <w:rsid w:val="00343BB3"/>
    <w:rsid w:val="003457C5"/>
    <w:rsid w:val="00357C13"/>
    <w:rsid w:val="00372A3A"/>
    <w:rsid w:val="00373CBC"/>
    <w:rsid w:val="00377D9D"/>
    <w:rsid w:val="00384C5F"/>
    <w:rsid w:val="003959EC"/>
    <w:rsid w:val="003A32B4"/>
    <w:rsid w:val="003A60D5"/>
    <w:rsid w:val="003B4157"/>
    <w:rsid w:val="003B6AC7"/>
    <w:rsid w:val="003C4CA9"/>
    <w:rsid w:val="003C5ABA"/>
    <w:rsid w:val="003D3C91"/>
    <w:rsid w:val="003D6CBE"/>
    <w:rsid w:val="003E5187"/>
    <w:rsid w:val="00404256"/>
    <w:rsid w:val="00427059"/>
    <w:rsid w:val="00430E70"/>
    <w:rsid w:val="00454E6A"/>
    <w:rsid w:val="00461FDB"/>
    <w:rsid w:val="00474BE2"/>
    <w:rsid w:val="00477C42"/>
    <w:rsid w:val="004854EC"/>
    <w:rsid w:val="004856A1"/>
    <w:rsid w:val="00485B7A"/>
    <w:rsid w:val="00492FD5"/>
    <w:rsid w:val="00495F00"/>
    <w:rsid w:val="004B73A7"/>
    <w:rsid w:val="004D54A8"/>
    <w:rsid w:val="004D6D8C"/>
    <w:rsid w:val="004E3E8C"/>
    <w:rsid w:val="004F7E5F"/>
    <w:rsid w:val="00510049"/>
    <w:rsid w:val="00513F9E"/>
    <w:rsid w:val="00514C1C"/>
    <w:rsid w:val="00540C57"/>
    <w:rsid w:val="00541008"/>
    <w:rsid w:val="00560863"/>
    <w:rsid w:val="00565CC2"/>
    <w:rsid w:val="005728FF"/>
    <w:rsid w:val="00584EFB"/>
    <w:rsid w:val="00591B1C"/>
    <w:rsid w:val="005A6AD1"/>
    <w:rsid w:val="005D29EF"/>
    <w:rsid w:val="005E37C6"/>
    <w:rsid w:val="00614991"/>
    <w:rsid w:val="00617E62"/>
    <w:rsid w:val="00631450"/>
    <w:rsid w:val="00645874"/>
    <w:rsid w:val="00651FC0"/>
    <w:rsid w:val="00654F9B"/>
    <w:rsid w:val="0067250E"/>
    <w:rsid w:val="00674BEC"/>
    <w:rsid w:val="006935D8"/>
    <w:rsid w:val="006B241D"/>
    <w:rsid w:val="006B7735"/>
    <w:rsid w:val="006C17F0"/>
    <w:rsid w:val="006D510F"/>
    <w:rsid w:val="006E4BC7"/>
    <w:rsid w:val="006E791E"/>
    <w:rsid w:val="007015E2"/>
    <w:rsid w:val="00702A93"/>
    <w:rsid w:val="00704047"/>
    <w:rsid w:val="00717CB1"/>
    <w:rsid w:val="00723366"/>
    <w:rsid w:val="00733395"/>
    <w:rsid w:val="0076286F"/>
    <w:rsid w:val="00765EF3"/>
    <w:rsid w:val="00773DF7"/>
    <w:rsid w:val="00780764"/>
    <w:rsid w:val="007810C3"/>
    <w:rsid w:val="007930B1"/>
    <w:rsid w:val="007A7DBF"/>
    <w:rsid w:val="007B6F21"/>
    <w:rsid w:val="007C3033"/>
    <w:rsid w:val="007C74E1"/>
    <w:rsid w:val="007D15F5"/>
    <w:rsid w:val="007D50BB"/>
    <w:rsid w:val="007E068E"/>
    <w:rsid w:val="007E15B1"/>
    <w:rsid w:val="007E3C81"/>
    <w:rsid w:val="007F506E"/>
    <w:rsid w:val="00816F72"/>
    <w:rsid w:val="00817ADF"/>
    <w:rsid w:val="008236B8"/>
    <w:rsid w:val="00831AD2"/>
    <w:rsid w:val="0085347B"/>
    <w:rsid w:val="00865092"/>
    <w:rsid w:val="008A06A8"/>
    <w:rsid w:val="008A0B0B"/>
    <w:rsid w:val="008A1558"/>
    <w:rsid w:val="008B2275"/>
    <w:rsid w:val="008B33C5"/>
    <w:rsid w:val="008B70DB"/>
    <w:rsid w:val="008C27F8"/>
    <w:rsid w:val="008E2132"/>
    <w:rsid w:val="00920DEA"/>
    <w:rsid w:val="009211C5"/>
    <w:rsid w:val="00923FDF"/>
    <w:rsid w:val="0095281B"/>
    <w:rsid w:val="009528D3"/>
    <w:rsid w:val="00956D68"/>
    <w:rsid w:val="00956E61"/>
    <w:rsid w:val="00962625"/>
    <w:rsid w:val="009777C5"/>
    <w:rsid w:val="00986298"/>
    <w:rsid w:val="00987BC0"/>
    <w:rsid w:val="00995722"/>
    <w:rsid w:val="009B1767"/>
    <w:rsid w:val="009B7CE9"/>
    <w:rsid w:val="009C4430"/>
    <w:rsid w:val="009F65FD"/>
    <w:rsid w:val="00A02B80"/>
    <w:rsid w:val="00A17DFE"/>
    <w:rsid w:val="00A26BAB"/>
    <w:rsid w:val="00A44F30"/>
    <w:rsid w:val="00A56363"/>
    <w:rsid w:val="00A703F2"/>
    <w:rsid w:val="00A72C0A"/>
    <w:rsid w:val="00A81070"/>
    <w:rsid w:val="00A94076"/>
    <w:rsid w:val="00AA1BA6"/>
    <w:rsid w:val="00AA22BA"/>
    <w:rsid w:val="00AB5E7B"/>
    <w:rsid w:val="00AC530A"/>
    <w:rsid w:val="00AC55CE"/>
    <w:rsid w:val="00AF2141"/>
    <w:rsid w:val="00AF2D27"/>
    <w:rsid w:val="00B16E9B"/>
    <w:rsid w:val="00B21707"/>
    <w:rsid w:val="00B2745A"/>
    <w:rsid w:val="00B31557"/>
    <w:rsid w:val="00B334FB"/>
    <w:rsid w:val="00B42828"/>
    <w:rsid w:val="00B443A2"/>
    <w:rsid w:val="00B51178"/>
    <w:rsid w:val="00B60791"/>
    <w:rsid w:val="00B92C36"/>
    <w:rsid w:val="00BA37F8"/>
    <w:rsid w:val="00BB32A0"/>
    <w:rsid w:val="00BE1FAC"/>
    <w:rsid w:val="00BE6ACA"/>
    <w:rsid w:val="00C13518"/>
    <w:rsid w:val="00C42B39"/>
    <w:rsid w:val="00C537A7"/>
    <w:rsid w:val="00C82F31"/>
    <w:rsid w:val="00C94FD1"/>
    <w:rsid w:val="00CC3221"/>
    <w:rsid w:val="00CC6255"/>
    <w:rsid w:val="00CD3993"/>
    <w:rsid w:val="00CD60E0"/>
    <w:rsid w:val="00CD6ADE"/>
    <w:rsid w:val="00CE0A8E"/>
    <w:rsid w:val="00CF1249"/>
    <w:rsid w:val="00D0157D"/>
    <w:rsid w:val="00D06AB7"/>
    <w:rsid w:val="00D12F67"/>
    <w:rsid w:val="00D1342B"/>
    <w:rsid w:val="00D450E0"/>
    <w:rsid w:val="00D46924"/>
    <w:rsid w:val="00D52666"/>
    <w:rsid w:val="00D67782"/>
    <w:rsid w:val="00D67D11"/>
    <w:rsid w:val="00D70C55"/>
    <w:rsid w:val="00D70F84"/>
    <w:rsid w:val="00D76041"/>
    <w:rsid w:val="00D91F9F"/>
    <w:rsid w:val="00D93727"/>
    <w:rsid w:val="00DB2210"/>
    <w:rsid w:val="00DB272C"/>
    <w:rsid w:val="00DE2D14"/>
    <w:rsid w:val="00DE40C6"/>
    <w:rsid w:val="00DE7958"/>
    <w:rsid w:val="00E1519F"/>
    <w:rsid w:val="00E24684"/>
    <w:rsid w:val="00E2737E"/>
    <w:rsid w:val="00E451A6"/>
    <w:rsid w:val="00E454F3"/>
    <w:rsid w:val="00E45987"/>
    <w:rsid w:val="00E45BA9"/>
    <w:rsid w:val="00E62EAB"/>
    <w:rsid w:val="00E656B3"/>
    <w:rsid w:val="00E70FFC"/>
    <w:rsid w:val="00E81372"/>
    <w:rsid w:val="00E85A6A"/>
    <w:rsid w:val="00E95B8F"/>
    <w:rsid w:val="00EA2A99"/>
    <w:rsid w:val="00EB3589"/>
    <w:rsid w:val="00EC6F05"/>
    <w:rsid w:val="00EC7C17"/>
    <w:rsid w:val="00ED337A"/>
    <w:rsid w:val="00ED4A40"/>
    <w:rsid w:val="00ED4EC4"/>
    <w:rsid w:val="00EE6CAD"/>
    <w:rsid w:val="00EF0889"/>
    <w:rsid w:val="00F27C21"/>
    <w:rsid w:val="00F31093"/>
    <w:rsid w:val="00F37B37"/>
    <w:rsid w:val="00F41B84"/>
    <w:rsid w:val="00F518B3"/>
    <w:rsid w:val="00F52B12"/>
    <w:rsid w:val="00F71445"/>
    <w:rsid w:val="00F7704C"/>
    <w:rsid w:val="00F838C0"/>
    <w:rsid w:val="00FB6D0D"/>
    <w:rsid w:val="00FC29C8"/>
    <w:rsid w:val="00FE0A68"/>
    <w:rsid w:val="00FE73F6"/>
    <w:rsid w:val="00FF0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A821"/>
  <w15:docId w15:val="{B6981BA3-E291-46B6-BF11-0849747A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211C5"/>
  </w:style>
  <w:style w:type="paragraph" w:styleId="Nagwek">
    <w:name w:val="header"/>
    <w:basedOn w:val="Normalny"/>
    <w:link w:val="NagwekZnak"/>
    <w:rsid w:val="009211C5"/>
    <w:pPr>
      <w:tabs>
        <w:tab w:val="center" w:pos="4536"/>
        <w:tab w:val="right" w:pos="9072"/>
      </w:tabs>
      <w:suppressAutoHyphens/>
      <w:autoSpaceDN w:val="0"/>
      <w:spacing w:after="0" w:line="240" w:lineRule="auto"/>
      <w:textAlignment w:val="baseline"/>
    </w:pPr>
  </w:style>
  <w:style w:type="character" w:customStyle="1" w:styleId="NagwekZnak">
    <w:name w:val="Nagłówek Znak"/>
    <w:link w:val="Nagwek"/>
    <w:rsid w:val="009211C5"/>
    <w:rPr>
      <w:rFonts w:ascii="Calibri" w:eastAsia="Calibri" w:hAnsi="Calibri" w:cs="Times New Roman"/>
    </w:rPr>
  </w:style>
  <w:style w:type="paragraph" w:styleId="Stopka">
    <w:name w:val="footer"/>
    <w:basedOn w:val="Normalny"/>
    <w:link w:val="StopkaZnak"/>
    <w:uiPriority w:val="99"/>
    <w:rsid w:val="009211C5"/>
    <w:pPr>
      <w:tabs>
        <w:tab w:val="center" w:pos="4536"/>
        <w:tab w:val="right" w:pos="9072"/>
      </w:tabs>
      <w:suppressAutoHyphens/>
      <w:autoSpaceDN w:val="0"/>
      <w:spacing w:after="0" w:line="240" w:lineRule="auto"/>
      <w:textAlignment w:val="baseline"/>
    </w:pPr>
  </w:style>
  <w:style w:type="character" w:customStyle="1" w:styleId="StopkaZnak">
    <w:name w:val="Stopka Znak"/>
    <w:link w:val="Stopka"/>
    <w:uiPriority w:val="99"/>
    <w:rsid w:val="009211C5"/>
    <w:rPr>
      <w:rFonts w:ascii="Calibri" w:eastAsia="Calibri" w:hAnsi="Calibri" w:cs="Times New Roman"/>
    </w:rPr>
  </w:style>
  <w:style w:type="paragraph" w:styleId="Akapitzlist">
    <w:name w:val="List Paragraph"/>
    <w:basedOn w:val="Normalny"/>
    <w:qFormat/>
    <w:rsid w:val="009211C5"/>
    <w:pPr>
      <w:suppressAutoHyphens/>
      <w:autoSpaceDN w:val="0"/>
      <w:spacing w:after="200"/>
      <w:ind w:left="720"/>
      <w:textAlignment w:val="baseline"/>
    </w:pPr>
  </w:style>
  <w:style w:type="character" w:styleId="Odwoaniedokomentarza">
    <w:name w:val="annotation reference"/>
    <w:uiPriority w:val="99"/>
    <w:semiHidden/>
    <w:unhideWhenUsed/>
    <w:rsid w:val="009211C5"/>
    <w:rPr>
      <w:sz w:val="16"/>
      <w:szCs w:val="16"/>
    </w:rPr>
  </w:style>
  <w:style w:type="paragraph" w:styleId="Tekstkomentarza">
    <w:name w:val="annotation text"/>
    <w:basedOn w:val="Normalny"/>
    <w:link w:val="TekstkomentarzaZnak"/>
    <w:uiPriority w:val="99"/>
    <w:unhideWhenUsed/>
    <w:rsid w:val="009211C5"/>
    <w:pPr>
      <w:suppressAutoHyphens/>
      <w:autoSpaceDN w:val="0"/>
      <w:spacing w:after="200"/>
      <w:textAlignment w:val="baseline"/>
    </w:pPr>
    <w:rPr>
      <w:sz w:val="20"/>
      <w:szCs w:val="20"/>
    </w:rPr>
  </w:style>
  <w:style w:type="character" w:customStyle="1" w:styleId="TekstkomentarzaZnak">
    <w:name w:val="Tekst komentarza Znak"/>
    <w:link w:val="Tekstkomentarza"/>
    <w:uiPriority w:val="99"/>
    <w:rsid w:val="009211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211C5"/>
    <w:rPr>
      <w:b/>
      <w:bCs/>
    </w:rPr>
  </w:style>
  <w:style w:type="character" w:customStyle="1" w:styleId="TematkomentarzaZnak">
    <w:name w:val="Temat komentarza Znak"/>
    <w:link w:val="Tematkomentarza"/>
    <w:uiPriority w:val="99"/>
    <w:semiHidden/>
    <w:rsid w:val="009211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211C5"/>
    <w:pPr>
      <w:suppressAutoHyphens/>
      <w:autoSpaceDN w:val="0"/>
      <w:spacing w:after="0" w:line="240" w:lineRule="auto"/>
      <w:textAlignment w:val="baseline"/>
    </w:pPr>
    <w:rPr>
      <w:rFonts w:ascii="Tahoma" w:hAnsi="Tahoma" w:cs="Tahoma"/>
      <w:sz w:val="16"/>
      <w:szCs w:val="16"/>
    </w:rPr>
  </w:style>
  <w:style w:type="character" w:customStyle="1" w:styleId="TekstdymkaZnak">
    <w:name w:val="Tekst dymka Znak"/>
    <w:link w:val="Tekstdymka"/>
    <w:uiPriority w:val="99"/>
    <w:semiHidden/>
    <w:rsid w:val="009211C5"/>
    <w:rPr>
      <w:rFonts w:ascii="Tahoma" w:eastAsia="Calibri" w:hAnsi="Tahoma" w:cs="Tahoma"/>
      <w:sz w:val="16"/>
      <w:szCs w:val="16"/>
    </w:rPr>
  </w:style>
  <w:style w:type="numbering" w:customStyle="1" w:styleId="Bezlisty11">
    <w:name w:val="Bez listy11"/>
    <w:next w:val="Bezlisty"/>
    <w:uiPriority w:val="99"/>
    <w:semiHidden/>
    <w:unhideWhenUsed/>
    <w:rsid w:val="009211C5"/>
  </w:style>
  <w:style w:type="table" w:styleId="Tabela-Siatka">
    <w:name w:val="Table Grid"/>
    <w:basedOn w:val="Standardowy"/>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28FF"/>
    <w:rPr>
      <w:sz w:val="22"/>
      <w:szCs w:val="22"/>
      <w:lang w:eastAsia="en-US"/>
    </w:rPr>
  </w:style>
  <w:style w:type="numbering" w:customStyle="1" w:styleId="Bezlisty111">
    <w:name w:val="Bez listy111"/>
    <w:next w:val="Bezlisty"/>
    <w:uiPriority w:val="99"/>
    <w:semiHidden/>
    <w:unhideWhenUsed/>
    <w:rsid w:val="0085347B"/>
  </w:style>
  <w:style w:type="character" w:styleId="Hipercze">
    <w:name w:val="Hyperlink"/>
    <w:basedOn w:val="Domylnaczcionkaakapitu"/>
    <w:uiPriority w:val="99"/>
    <w:semiHidden/>
    <w:unhideWhenUsed/>
    <w:rsid w:val="004D6D8C"/>
    <w:rPr>
      <w:color w:val="0000FF"/>
      <w:u w:val="single"/>
    </w:rPr>
  </w:style>
  <w:style w:type="character" w:styleId="UyteHipercze">
    <w:name w:val="FollowedHyperlink"/>
    <w:basedOn w:val="Domylnaczcionkaakapitu"/>
    <w:uiPriority w:val="99"/>
    <w:semiHidden/>
    <w:unhideWhenUsed/>
    <w:rsid w:val="004D6D8C"/>
    <w:rPr>
      <w:color w:val="800080"/>
      <w:u w:val="single"/>
    </w:rPr>
  </w:style>
  <w:style w:type="paragraph" w:customStyle="1" w:styleId="xl65">
    <w:name w:val="xl65"/>
    <w:basedOn w:val="Normalny"/>
    <w:rsid w:val="004D6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6">
    <w:name w:val="xl66"/>
    <w:basedOn w:val="Normalny"/>
    <w:rsid w:val="004D6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pl-PL"/>
    </w:rPr>
  </w:style>
  <w:style w:type="paragraph" w:customStyle="1" w:styleId="xl67">
    <w:name w:val="xl67"/>
    <w:basedOn w:val="Normalny"/>
    <w:rsid w:val="004D6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D6D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9">
    <w:name w:val="xl69"/>
    <w:basedOn w:val="Normalny"/>
    <w:rsid w:val="004D6D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70">
    <w:name w:val="xl70"/>
    <w:basedOn w:val="Normalny"/>
    <w:rsid w:val="004D6D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421">
      <w:bodyDiv w:val="1"/>
      <w:marLeft w:val="0"/>
      <w:marRight w:val="0"/>
      <w:marTop w:val="0"/>
      <w:marBottom w:val="0"/>
      <w:divBdr>
        <w:top w:val="none" w:sz="0" w:space="0" w:color="auto"/>
        <w:left w:val="none" w:sz="0" w:space="0" w:color="auto"/>
        <w:bottom w:val="none" w:sz="0" w:space="0" w:color="auto"/>
        <w:right w:val="none" w:sz="0" w:space="0" w:color="auto"/>
      </w:divBdr>
    </w:div>
    <w:div w:id="188374575">
      <w:bodyDiv w:val="1"/>
      <w:marLeft w:val="0"/>
      <w:marRight w:val="0"/>
      <w:marTop w:val="0"/>
      <w:marBottom w:val="0"/>
      <w:divBdr>
        <w:top w:val="none" w:sz="0" w:space="0" w:color="auto"/>
        <w:left w:val="none" w:sz="0" w:space="0" w:color="auto"/>
        <w:bottom w:val="none" w:sz="0" w:space="0" w:color="auto"/>
        <w:right w:val="none" w:sz="0" w:space="0" w:color="auto"/>
      </w:divBdr>
    </w:div>
    <w:div w:id="244190430">
      <w:bodyDiv w:val="1"/>
      <w:marLeft w:val="0"/>
      <w:marRight w:val="0"/>
      <w:marTop w:val="0"/>
      <w:marBottom w:val="0"/>
      <w:divBdr>
        <w:top w:val="none" w:sz="0" w:space="0" w:color="auto"/>
        <w:left w:val="none" w:sz="0" w:space="0" w:color="auto"/>
        <w:bottom w:val="none" w:sz="0" w:space="0" w:color="auto"/>
        <w:right w:val="none" w:sz="0" w:space="0" w:color="auto"/>
      </w:divBdr>
    </w:div>
    <w:div w:id="276913892">
      <w:bodyDiv w:val="1"/>
      <w:marLeft w:val="0"/>
      <w:marRight w:val="0"/>
      <w:marTop w:val="0"/>
      <w:marBottom w:val="0"/>
      <w:divBdr>
        <w:top w:val="none" w:sz="0" w:space="0" w:color="auto"/>
        <w:left w:val="none" w:sz="0" w:space="0" w:color="auto"/>
        <w:bottom w:val="none" w:sz="0" w:space="0" w:color="auto"/>
        <w:right w:val="none" w:sz="0" w:space="0" w:color="auto"/>
      </w:divBdr>
    </w:div>
    <w:div w:id="302587436">
      <w:bodyDiv w:val="1"/>
      <w:marLeft w:val="0"/>
      <w:marRight w:val="0"/>
      <w:marTop w:val="0"/>
      <w:marBottom w:val="0"/>
      <w:divBdr>
        <w:top w:val="none" w:sz="0" w:space="0" w:color="auto"/>
        <w:left w:val="none" w:sz="0" w:space="0" w:color="auto"/>
        <w:bottom w:val="none" w:sz="0" w:space="0" w:color="auto"/>
        <w:right w:val="none" w:sz="0" w:space="0" w:color="auto"/>
      </w:divBdr>
    </w:div>
    <w:div w:id="404957983">
      <w:bodyDiv w:val="1"/>
      <w:marLeft w:val="0"/>
      <w:marRight w:val="0"/>
      <w:marTop w:val="0"/>
      <w:marBottom w:val="0"/>
      <w:divBdr>
        <w:top w:val="none" w:sz="0" w:space="0" w:color="auto"/>
        <w:left w:val="none" w:sz="0" w:space="0" w:color="auto"/>
        <w:bottom w:val="none" w:sz="0" w:space="0" w:color="auto"/>
        <w:right w:val="none" w:sz="0" w:space="0" w:color="auto"/>
      </w:divBdr>
    </w:div>
    <w:div w:id="416439508">
      <w:bodyDiv w:val="1"/>
      <w:marLeft w:val="0"/>
      <w:marRight w:val="0"/>
      <w:marTop w:val="0"/>
      <w:marBottom w:val="0"/>
      <w:divBdr>
        <w:top w:val="none" w:sz="0" w:space="0" w:color="auto"/>
        <w:left w:val="none" w:sz="0" w:space="0" w:color="auto"/>
        <w:bottom w:val="none" w:sz="0" w:space="0" w:color="auto"/>
        <w:right w:val="none" w:sz="0" w:space="0" w:color="auto"/>
      </w:divBdr>
    </w:div>
    <w:div w:id="425347314">
      <w:bodyDiv w:val="1"/>
      <w:marLeft w:val="0"/>
      <w:marRight w:val="0"/>
      <w:marTop w:val="0"/>
      <w:marBottom w:val="0"/>
      <w:divBdr>
        <w:top w:val="none" w:sz="0" w:space="0" w:color="auto"/>
        <w:left w:val="none" w:sz="0" w:space="0" w:color="auto"/>
        <w:bottom w:val="none" w:sz="0" w:space="0" w:color="auto"/>
        <w:right w:val="none" w:sz="0" w:space="0" w:color="auto"/>
      </w:divBdr>
    </w:div>
    <w:div w:id="460851831">
      <w:bodyDiv w:val="1"/>
      <w:marLeft w:val="0"/>
      <w:marRight w:val="0"/>
      <w:marTop w:val="0"/>
      <w:marBottom w:val="0"/>
      <w:divBdr>
        <w:top w:val="none" w:sz="0" w:space="0" w:color="auto"/>
        <w:left w:val="none" w:sz="0" w:space="0" w:color="auto"/>
        <w:bottom w:val="none" w:sz="0" w:space="0" w:color="auto"/>
        <w:right w:val="none" w:sz="0" w:space="0" w:color="auto"/>
      </w:divBdr>
    </w:div>
    <w:div w:id="488598051">
      <w:bodyDiv w:val="1"/>
      <w:marLeft w:val="0"/>
      <w:marRight w:val="0"/>
      <w:marTop w:val="0"/>
      <w:marBottom w:val="0"/>
      <w:divBdr>
        <w:top w:val="none" w:sz="0" w:space="0" w:color="auto"/>
        <w:left w:val="none" w:sz="0" w:space="0" w:color="auto"/>
        <w:bottom w:val="none" w:sz="0" w:space="0" w:color="auto"/>
        <w:right w:val="none" w:sz="0" w:space="0" w:color="auto"/>
      </w:divBdr>
    </w:div>
    <w:div w:id="494807257">
      <w:bodyDiv w:val="1"/>
      <w:marLeft w:val="0"/>
      <w:marRight w:val="0"/>
      <w:marTop w:val="0"/>
      <w:marBottom w:val="0"/>
      <w:divBdr>
        <w:top w:val="none" w:sz="0" w:space="0" w:color="auto"/>
        <w:left w:val="none" w:sz="0" w:space="0" w:color="auto"/>
        <w:bottom w:val="none" w:sz="0" w:space="0" w:color="auto"/>
        <w:right w:val="none" w:sz="0" w:space="0" w:color="auto"/>
      </w:divBdr>
    </w:div>
    <w:div w:id="532888433">
      <w:bodyDiv w:val="1"/>
      <w:marLeft w:val="0"/>
      <w:marRight w:val="0"/>
      <w:marTop w:val="0"/>
      <w:marBottom w:val="0"/>
      <w:divBdr>
        <w:top w:val="none" w:sz="0" w:space="0" w:color="auto"/>
        <w:left w:val="none" w:sz="0" w:space="0" w:color="auto"/>
        <w:bottom w:val="none" w:sz="0" w:space="0" w:color="auto"/>
        <w:right w:val="none" w:sz="0" w:space="0" w:color="auto"/>
      </w:divBdr>
    </w:div>
    <w:div w:id="556431440">
      <w:bodyDiv w:val="1"/>
      <w:marLeft w:val="0"/>
      <w:marRight w:val="0"/>
      <w:marTop w:val="0"/>
      <w:marBottom w:val="0"/>
      <w:divBdr>
        <w:top w:val="none" w:sz="0" w:space="0" w:color="auto"/>
        <w:left w:val="none" w:sz="0" w:space="0" w:color="auto"/>
        <w:bottom w:val="none" w:sz="0" w:space="0" w:color="auto"/>
        <w:right w:val="none" w:sz="0" w:space="0" w:color="auto"/>
      </w:divBdr>
    </w:div>
    <w:div w:id="612716032">
      <w:bodyDiv w:val="1"/>
      <w:marLeft w:val="0"/>
      <w:marRight w:val="0"/>
      <w:marTop w:val="0"/>
      <w:marBottom w:val="0"/>
      <w:divBdr>
        <w:top w:val="none" w:sz="0" w:space="0" w:color="auto"/>
        <w:left w:val="none" w:sz="0" w:space="0" w:color="auto"/>
        <w:bottom w:val="none" w:sz="0" w:space="0" w:color="auto"/>
        <w:right w:val="none" w:sz="0" w:space="0" w:color="auto"/>
      </w:divBdr>
    </w:div>
    <w:div w:id="623197294">
      <w:bodyDiv w:val="1"/>
      <w:marLeft w:val="0"/>
      <w:marRight w:val="0"/>
      <w:marTop w:val="0"/>
      <w:marBottom w:val="0"/>
      <w:divBdr>
        <w:top w:val="none" w:sz="0" w:space="0" w:color="auto"/>
        <w:left w:val="none" w:sz="0" w:space="0" w:color="auto"/>
        <w:bottom w:val="none" w:sz="0" w:space="0" w:color="auto"/>
        <w:right w:val="none" w:sz="0" w:space="0" w:color="auto"/>
      </w:divBdr>
    </w:div>
    <w:div w:id="662004751">
      <w:bodyDiv w:val="1"/>
      <w:marLeft w:val="0"/>
      <w:marRight w:val="0"/>
      <w:marTop w:val="0"/>
      <w:marBottom w:val="0"/>
      <w:divBdr>
        <w:top w:val="none" w:sz="0" w:space="0" w:color="auto"/>
        <w:left w:val="none" w:sz="0" w:space="0" w:color="auto"/>
        <w:bottom w:val="none" w:sz="0" w:space="0" w:color="auto"/>
        <w:right w:val="none" w:sz="0" w:space="0" w:color="auto"/>
      </w:divBdr>
    </w:div>
    <w:div w:id="665593403">
      <w:bodyDiv w:val="1"/>
      <w:marLeft w:val="0"/>
      <w:marRight w:val="0"/>
      <w:marTop w:val="0"/>
      <w:marBottom w:val="0"/>
      <w:divBdr>
        <w:top w:val="none" w:sz="0" w:space="0" w:color="auto"/>
        <w:left w:val="none" w:sz="0" w:space="0" w:color="auto"/>
        <w:bottom w:val="none" w:sz="0" w:space="0" w:color="auto"/>
        <w:right w:val="none" w:sz="0" w:space="0" w:color="auto"/>
      </w:divBdr>
    </w:div>
    <w:div w:id="702482609">
      <w:bodyDiv w:val="1"/>
      <w:marLeft w:val="0"/>
      <w:marRight w:val="0"/>
      <w:marTop w:val="0"/>
      <w:marBottom w:val="0"/>
      <w:divBdr>
        <w:top w:val="none" w:sz="0" w:space="0" w:color="auto"/>
        <w:left w:val="none" w:sz="0" w:space="0" w:color="auto"/>
        <w:bottom w:val="none" w:sz="0" w:space="0" w:color="auto"/>
        <w:right w:val="none" w:sz="0" w:space="0" w:color="auto"/>
      </w:divBdr>
    </w:div>
    <w:div w:id="765268986">
      <w:bodyDiv w:val="1"/>
      <w:marLeft w:val="0"/>
      <w:marRight w:val="0"/>
      <w:marTop w:val="0"/>
      <w:marBottom w:val="0"/>
      <w:divBdr>
        <w:top w:val="none" w:sz="0" w:space="0" w:color="auto"/>
        <w:left w:val="none" w:sz="0" w:space="0" w:color="auto"/>
        <w:bottom w:val="none" w:sz="0" w:space="0" w:color="auto"/>
        <w:right w:val="none" w:sz="0" w:space="0" w:color="auto"/>
      </w:divBdr>
    </w:div>
    <w:div w:id="779882632">
      <w:bodyDiv w:val="1"/>
      <w:marLeft w:val="0"/>
      <w:marRight w:val="0"/>
      <w:marTop w:val="0"/>
      <w:marBottom w:val="0"/>
      <w:divBdr>
        <w:top w:val="none" w:sz="0" w:space="0" w:color="auto"/>
        <w:left w:val="none" w:sz="0" w:space="0" w:color="auto"/>
        <w:bottom w:val="none" w:sz="0" w:space="0" w:color="auto"/>
        <w:right w:val="none" w:sz="0" w:space="0" w:color="auto"/>
      </w:divBdr>
    </w:div>
    <w:div w:id="782269481">
      <w:bodyDiv w:val="1"/>
      <w:marLeft w:val="0"/>
      <w:marRight w:val="0"/>
      <w:marTop w:val="0"/>
      <w:marBottom w:val="0"/>
      <w:divBdr>
        <w:top w:val="none" w:sz="0" w:space="0" w:color="auto"/>
        <w:left w:val="none" w:sz="0" w:space="0" w:color="auto"/>
        <w:bottom w:val="none" w:sz="0" w:space="0" w:color="auto"/>
        <w:right w:val="none" w:sz="0" w:space="0" w:color="auto"/>
      </w:divBdr>
    </w:div>
    <w:div w:id="792290581">
      <w:bodyDiv w:val="1"/>
      <w:marLeft w:val="0"/>
      <w:marRight w:val="0"/>
      <w:marTop w:val="0"/>
      <w:marBottom w:val="0"/>
      <w:divBdr>
        <w:top w:val="none" w:sz="0" w:space="0" w:color="auto"/>
        <w:left w:val="none" w:sz="0" w:space="0" w:color="auto"/>
        <w:bottom w:val="none" w:sz="0" w:space="0" w:color="auto"/>
        <w:right w:val="none" w:sz="0" w:space="0" w:color="auto"/>
      </w:divBdr>
    </w:div>
    <w:div w:id="837043089">
      <w:bodyDiv w:val="1"/>
      <w:marLeft w:val="0"/>
      <w:marRight w:val="0"/>
      <w:marTop w:val="0"/>
      <w:marBottom w:val="0"/>
      <w:divBdr>
        <w:top w:val="none" w:sz="0" w:space="0" w:color="auto"/>
        <w:left w:val="none" w:sz="0" w:space="0" w:color="auto"/>
        <w:bottom w:val="none" w:sz="0" w:space="0" w:color="auto"/>
        <w:right w:val="none" w:sz="0" w:space="0" w:color="auto"/>
      </w:divBdr>
    </w:div>
    <w:div w:id="857349113">
      <w:bodyDiv w:val="1"/>
      <w:marLeft w:val="0"/>
      <w:marRight w:val="0"/>
      <w:marTop w:val="0"/>
      <w:marBottom w:val="0"/>
      <w:divBdr>
        <w:top w:val="none" w:sz="0" w:space="0" w:color="auto"/>
        <w:left w:val="none" w:sz="0" w:space="0" w:color="auto"/>
        <w:bottom w:val="none" w:sz="0" w:space="0" w:color="auto"/>
        <w:right w:val="none" w:sz="0" w:space="0" w:color="auto"/>
      </w:divBdr>
    </w:div>
    <w:div w:id="867059336">
      <w:bodyDiv w:val="1"/>
      <w:marLeft w:val="0"/>
      <w:marRight w:val="0"/>
      <w:marTop w:val="0"/>
      <w:marBottom w:val="0"/>
      <w:divBdr>
        <w:top w:val="none" w:sz="0" w:space="0" w:color="auto"/>
        <w:left w:val="none" w:sz="0" w:space="0" w:color="auto"/>
        <w:bottom w:val="none" w:sz="0" w:space="0" w:color="auto"/>
        <w:right w:val="none" w:sz="0" w:space="0" w:color="auto"/>
      </w:divBdr>
    </w:div>
    <w:div w:id="872425373">
      <w:bodyDiv w:val="1"/>
      <w:marLeft w:val="0"/>
      <w:marRight w:val="0"/>
      <w:marTop w:val="0"/>
      <w:marBottom w:val="0"/>
      <w:divBdr>
        <w:top w:val="none" w:sz="0" w:space="0" w:color="auto"/>
        <w:left w:val="none" w:sz="0" w:space="0" w:color="auto"/>
        <w:bottom w:val="none" w:sz="0" w:space="0" w:color="auto"/>
        <w:right w:val="none" w:sz="0" w:space="0" w:color="auto"/>
      </w:divBdr>
    </w:div>
    <w:div w:id="878976449">
      <w:bodyDiv w:val="1"/>
      <w:marLeft w:val="0"/>
      <w:marRight w:val="0"/>
      <w:marTop w:val="0"/>
      <w:marBottom w:val="0"/>
      <w:divBdr>
        <w:top w:val="none" w:sz="0" w:space="0" w:color="auto"/>
        <w:left w:val="none" w:sz="0" w:space="0" w:color="auto"/>
        <w:bottom w:val="none" w:sz="0" w:space="0" w:color="auto"/>
        <w:right w:val="none" w:sz="0" w:space="0" w:color="auto"/>
      </w:divBdr>
    </w:div>
    <w:div w:id="894125508">
      <w:bodyDiv w:val="1"/>
      <w:marLeft w:val="0"/>
      <w:marRight w:val="0"/>
      <w:marTop w:val="0"/>
      <w:marBottom w:val="0"/>
      <w:divBdr>
        <w:top w:val="none" w:sz="0" w:space="0" w:color="auto"/>
        <w:left w:val="none" w:sz="0" w:space="0" w:color="auto"/>
        <w:bottom w:val="none" w:sz="0" w:space="0" w:color="auto"/>
        <w:right w:val="none" w:sz="0" w:space="0" w:color="auto"/>
      </w:divBdr>
    </w:div>
    <w:div w:id="974722270">
      <w:bodyDiv w:val="1"/>
      <w:marLeft w:val="0"/>
      <w:marRight w:val="0"/>
      <w:marTop w:val="0"/>
      <w:marBottom w:val="0"/>
      <w:divBdr>
        <w:top w:val="none" w:sz="0" w:space="0" w:color="auto"/>
        <w:left w:val="none" w:sz="0" w:space="0" w:color="auto"/>
        <w:bottom w:val="none" w:sz="0" w:space="0" w:color="auto"/>
        <w:right w:val="none" w:sz="0" w:space="0" w:color="auto"/>
      </w:divBdr>
    </w:div>
    <w:div w:id="1026491424">
      <w:bodyDiv w:val="1"/>
      <w:marLeft w:val="0"/>
      <w:marRight w:val="0"/>
      <w:marTop w:val="0"/>
      <w:marBottom w:val="0"/>
      <w:divBdr>
        <w:top w:val="none" w:sz="0" w:space="0" w:color="auto"/>
        <w:left w:val="none" w:sz="0" w:space="0" w:color="auto"/>
        <w:bottom w:val="none" w:sz="0" w:space="0" w:color="auto"/>
        <w:right w:val="none" w:sz="0" w:space="0" w:color="auto"/>
      </w:divBdr>
    </w:div>
    <w:div w:id="1126896238">
      <w:bodyDiv w:val="1"/>
      <w:marLeft w:val="0"/>
      <w:marRight w:val="0"/>
      <w:marTop w:val="0"/>
      <w:marBottom w:val="0"/>
      <w:divBdr>
        <w:top w:val="none" w:sz="0" w:space="0" w:color="auto"/>
        <w:left w:val="none" w:sz="0" w:space="0" w:color="auto"/>
        <w:bottom w:val="none" w:sz="0" w:space="0" w:color="auto"/>
        <w:right w:val="none" w:sz="0" w:space="0" w:color="auto"/>
      </w:divBdr>
    </w:div>
    <w:div w:id="1132870459">
      <w:bodyDiv w:val="1"/>
      <w:marLeft w:val="0"/>
      <w:marRight w:val="0"/>
      <w:marTop w:val="0"/>
      <w:marBottom w:val="0"/>
      <w:divBdr>
        <w:top w:val="none" w:sz="0" w:space="0" w:color="auto"/>
        <w:left w:val="none" w:sz="0" w:space="0" w:color="auto"/>
        <w:bottom w:val="none" w:sz="0" w:space="0" w:color="auto"/>
        <w:right w:val="none" w:sz="0" w:space="0" w:color="auto"/>
      </w:divBdr>
    </w:div>
    <w:div w:id="1207526439">
      <w:bodyDiv w:val="1"/>
      <w:marLeft w:val="0"/>
      <w:marRight w:val="0"/>
      <w:marTop w:val="0"/>
      <w:marBottom w:val="0"/>
      <w:divBdr>
        <w:top w:val="none" w:sz="0" w:space="0" w:color="auto"/>
        <w:left w:val="none" w:sz="0" w:space="0" w:color="auto"/>
        <w:bottom w:val="none" w:sz="0" w:space="0" w:color="auto"/>
        <w:right w:val="none" w:sz="0" w:space="0" w:color="auto"/>
      </w:divBdr>
    </w:div>
    <w:div w:id="1223171681">
      <w:bodyDiv w:val="1"/>
      <w:marLeft w:val="0"/>
      <w:marRight w:val="0"/>
      <w:marTop w:val="0"/>
      <w:marBottom w:val="0"/>
      <w:divBdr>
        <w:top w:val="none" w:sz="0" w:space="0" w:color="auto"/>
        <w:left w:val="none" w:sz="0" w:space="0" w:color="auto"/>
        <w:bottom w:val="none" w:sz="0" w:space="0" w:color="auto"/>
        <w:right w:val="none" w:sz="0" w:space="0" w:color="auto"/>
      </w:divBdr>
    </w:div>
    <w:div w:id="1272056459">
      <w:bodyDiv w:val="1"/>
      <w:marLeft w:val="0"/>
      <w:marRight w:val="0"/>
      <w:marTop w:val="0"/>
      <w:marBottom w:val="0"/>
      <w:divBdr>
        <w:top w:val="none" w:sz="0" w:space="0" w:color="auto"/>
        <w:left w:val="none" w:sz="0" w:space="0" w:color="auto"/>
        <w:bottom w:val="none" w:sz="0" w:space="0" w:color="auto"/>
        <w:right w:val="none" w:sz="0" w:space="0" w:color="auto"/>
      </w:divBdr>
    </w:div>
    <w:div w:id="1342202284">
      <w:bodyDiv w:val="1"/>
      <w:marLeft w:val="0"/>
      <w:marRight w:val="0"/>
      <w:marTop w:val="0"/>
      <w:marBottom w:val="0"/>
      <w:divBdr>
        <w:top w:val="none" w:sz="0" w:space="0" w:color="auto"/>
        <w:left w:val="none" w:sz="0" w:space="0" w:color="auto"/>
        <w:bottom w:val="none" w:sz="0" w:space="0" w:color="auto"/>
        <w:right w:val="none" w:sz="0" w:space="0" w:color="auto"/>
      </w:divBdr>
    </w:div>
    <w:div w:id="1363166198">
      <w:bodyDiv w:val="1"/>
      <w:marLeft w:val="0"/>
      <w:marRight w:val="0"/>
      <w:marTop w:val="0"/>
      <w:marBottom w:val="0"/>
      <w:divBdr>
        <w:top w:val="none" w:sz="0" w:space="0" w:color="auto"/>
        <w:left w:val="none" w:sz="0" w:space="0" w:color="auto"/>
        <w:bottom w:val="none" w:sz="0" w:space="0" w:color="auto"/>
        <w:right w:val="none" w:sz="0" w:space="0" w:color="auto"/>
      </w:divBdr>
    </w:div>
    <w:div w:id="1384593752">
      <w:bodyDiv w:val="1"/>
      <w:marLeft w:val="0"/>
      <w:marRight w:val="0"/>
      <w:marTop w:val="0"/>
      <w:marBottom w:val="0"/>
      <w:divBdr>
        <w:top w:val="none" w:sz="0" w:space="0" w:color="auto"/>
        <w:left w:val="none" w:sz="0" w:space="0" w:color="auto"/>
        <w:bottom w:val="none" w:sz="0" w:space="0" w:color="auto"/>
        <w:right w:val="none" w:sz="0" w:space="0" w:color="auto"/>
      </w:divBdr>
    </w:div>
    <w:div w:id="1404064230">
      <w:bodyDiv w:val="1"/>
      <w:marLeft w:val="0"/>
      <w:marRight w:val="0"/>
      <w:marTop w:val="0"/>
      <w:marBottom w:val="0"/>
      <w:divBdr>
        <w:top w:val="none" w:sz="0" w:space="0" w:color="auto"/>
        <w:left w:val="none" w:sz="0" w:space="0" w:color="auto"/>
        <w:bottom w:val="none" w:sz="0" w:space="0" w:color="auto"/>
        <w:right w:val="none" w:sz="0" w:space="0" w:color="auto"/>
      </w:divBdr>
    </w:div>
    <w:div w:id="1418939216">
      <w:bodyDiv w:val="1"/>
      <w:marLeft w:val="0"/>
      <w:marRight w:val="0"/>
      <w:marTop w:val="0"/>
      <w:marBottom w:val="0"/>
      <w:divBdr>
        <w:top w:val="none" w:sz="0" w:space="0" w:color="auto"/>
        <w:left w:val="none" w:sz="0" w:space="0" w:color="auto"/>
        <w:bottom w:val="none" w:sz="0" w:space="0" w:color="auto"/>
        <w:right w:val="none" w:sz="0" w:space="0" w:color="auto"/>
      </w:divBdr>
    </w:div>
    <w:div w:id="1494377105">
      <w:bodyDiv w:val="1"/>
      <w:marLeft w:val="0"/>
      <w:marRight w:val="0"/>
      <w:marTop w:val="0"/>
      <w:marBottom w:val="0"/>
      <w:divBdr>
        <w:top w:val="none" w:sz="0" w:space="0" w:color="auto"/>
        <w:left w:val="none" w:sz="0" w:space="0" w:color="auto"/>
        <w:bottom w:val="none" w:sz="0" w:space="0" w:color="auto"/>
        <w:right w:val="none" w:sz="0" w:space="0" w:color="auto"/>
      </w:divBdr>
    </w:div>
    <w:div w:id="1507789505">
      <w:bodyDiv w:val="1"/>
      <w:marLeft w:val="0"/>
      <w:marRight w:val="0"/>
      <w:marTop w:val="0"/>
      <w:marBottom w:val="0"/>
      <w:divBdr>
        <w:top w:val="none" w:sz="0" w:space="0" w:color="auto"/>
        <w:left w:val="none" w:sz="0" w:space="0" w:color="auto"/>
        <w:bottom w:val="none" w:sz="0" w:space="0" w:color="auto"/>
        <w:right w:val="none" w:sz="0" w:space="0" w:color="auto"/>
      </w:divBdr>
    </w:div>
    <w:div w:id="1631935878">
      <w:bodyDiv w:val="1"/>
      <w:marLeft w:val="0"/>
      <w:marRight w:val="0"/>
      <w:marTop w:val="0"/>
      <w:marBottom w:val="0"/>
      <w:divBdr>
        <w:top w:val="none" w:sz="0" w:space="0" w:color="auto"/>
        <w:left w:val="none" w:sz="0" w:space="0" w:color="auto"/>
        <w:bottom w:val="none" w:sz="0" w:space="0" w:color="auto"/>
        <w:right w:val="none" w:sz="0" w:space="0" w:color="auto"/>
      </w:divBdr>
    </w:div>
    <w:div w:id="1638796309">
      <w:bodyDiv w:val="1"/>
      <w:marLeft w:val="0"/>
      <w:marRight w:val="0"/>
      <w:marTop w:val="0"/>
      <w:marBottom w:val="0"/>
      <w:divBdr>
        <w:top w:val="none" w:sz="0" w:space="0" w:color="auto"/>
        <w:left w:val="none" w:sz="0" w:space="0" w:color="auto"/>
        <w:bottom w:val="none" w:sz="0" w:space="0" w:color="auto"/>
        <w:right w:val="none" w:sz="0" w:space="0" w:color="auto"/>
      </w:divBdr>
    </w:div>
    <w:div w:id="1653828770">
      <w:bodyDiv w:val="1"/>
      <w:marLeft w:val="0"/>
      <w:marRight w:val="0"/>
      <w:marTop w:val="0"/>
      <w:marBottom w:val="0"/>
      <w:divBdr>
        <w:top w:val="none" w:sz="0" w:space="0" w:color="auto"/>
        <w:left w:val="none" w:sz="0" w:space="0" w:color="auto"/>
        <w:bottom w:val="none" w:sz="0" w:space="0" w:color="auto"/>
        <w:right w:val="none" w:sz="0" w:space="0" w:color="auto"/>
      </w:divBdr>
    </w:div>
    <w:div w:id="1683120547">
      <w:bodyDiv w:val="1"/>
      <w:marLeft w:val="0"/>
      <w:marRight w:val="0"/>
      <w:marTop w:val="0"/>
      <w:marBottom w:val="0"/>
      <w:divBdr>
        <w:top w:val="none" w:sz="0" w:space="0" w:color="auto"/>
        <w:left w:val="none" w:sz="0" w:space="0" w:color="auto"/>
        <w:bottom w:val="none" w:sz="0" w:space="0" w:color="auto"/>
        <w:right w:val="none" w:sz="0" w:space="0" w:color="auto"/>
      </w:divBdr>
    </w:div>
    <w:div w:id="1872457189">
      <w:bodyDiv w:val="1"/>
      <w:marLeft w:val="0"/>
      <w:marRight w:val="0"/>
      <w:marTop w:val="0"/>
      <w:marBottom w:val="0"/>
      <w:divBdr>
        <w:top w:val="none" w:sz="0" w:space="0" w:color="auto"/>
        <w:left w:val="none" w:sz="0" w:space="0" w:color="auto"/>
        <w:bottom w:val="none" w:sz="0" w:space="0" w:color="auto"/>
        <w:right w:val="none" w:sz="0" w:space="0" w:color="auto"/>
      </w:divBdr>
    </w:div>
    <w:div w:id="1915819357">
      <w:bodyDiv w:val="1"/>
      <w:marLeft w:val="0"/>
      <w:marRight w:val="0"/>
      <w:marTop w:val="0"/>
      <w:marBottom w:val="0"/>
      <w:divBdr>
        <w:top w:val="none" w:sz="0" w:space="0" w:color="auto"/>
        <w:left w:val="none" w:sz="0" w:space="0" w:color="auto"/>
        <w:bottom w:val="none" w:sz="0" w:space="0" w:color="auto"/>
        <w:right w:val="none" w:sz="0" w:space="0" w:color="auto"/>
      </w:divBdr>
    </w:div>
    <w:div w:id="1927882331">
      <w:bodyDiv w:val="1"/>
      <w:marLeft w:val="0"/>
      <w:marRight w:val="0"/>
      <w:marTop w:val="0"/>
      <w:marBottom w:val="0"/>
      <w:divBdr>
        <w:top w:val="none" w:sz="0" w:space="0" w:color="auto"/>
        <w:left w:val="none" w:sz="0" w:space="0" w:color="auto"/>
        <w:bottom w:val="none" w:sz="0" w:space="0" w:color="auto"/>
        <w:right w:val="none" w:sz="0" w:space="0" w:color="auto"/>
      </w:divBdr>
    </w:div>
    <w:div w:id="1989238484">
      <w:bodyDiv w:val="1"/>
      <w:marLeft w:val="0"/>
      <w:marRight w:val="0"/>
      <w:marTop w:val="0"/>
      <w:marBottom w:val="0"/>
      <w:divBdr>
        <w:top w:val="none" w:sz="0" w:space="0" w:color="auto"/>
        <w:left w:val="none" w:sz="0" w:space="0" w:color="auto"/>
        <w:bottom w:val="none" w:sz="0" w:space="0" w:color="auto"/>
        <w:right w:val="none" w:sz="0" w:space="0" w:color="auto"/>
      </w:divBdr>
    </w:div>
    <w:div w:id="2028672591">
      <w:bodyDiv w:val="1"/>
      <w:marLeft w:val="0"/>
      <w:marRight w:val="0"/>
      <w:marTop w:val="0"/>
      <w:marBottom w:val="0"/>
      <w:divBdr>
        <w:top w:val="none" w:sz="0" w:space="0" w:color="auto"/>
        <w:left w:val="none" w:sz="0" w:space="0" w:color="auto"/>
        <w:bottom w:val="none" w:sz="0" w:space="0" w:color="auto"/>
        <w:right w:val="none" w:sz="0" w:space="0" w:color="auto"/>
      </w:divBdr>
    </w:div>
    <w:div w:id="2117870226">
      <w:bodyDiv w:val="1"/>
      <w:marLeft w:val="0"/>
      <w:marRight w:val="0"/>
      <w:marTop w:val="0"/>
      <w:marBottom w:val="0"/>
      <w:divBdr>
        <w:top w:val="none" w:sz="0" w:space="0" w:color="auto"/>
        <w:left w:val="none" w:sz="0" w:space="0" w:color="auto"/>
        <w:bottom w:val="none" w:sz="0" w:space="0" w:color="auto"/>
        <w:right w:val="none" w:sz="0" w:space="0" w:color="auto"/>
      </w:divBdr>
    </w:div>
    <w:div w:id="21359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D779-FF53-4A0E-A83A-976FAA8D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45</Pages>
  <Words>7497</Words>
  <Characters>44986</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 Anna  (DIRS)</dc:creator>
  <cp:lastModifiedBy>Kowalczyk Piotr  (DIRS)</cp:lastModifiedBy>
  <cp:revision>18</cp:revision>
  <cp:lastPrinted>2018-07-04T07:12:00Z</cp:lastPrinted>
  <dcterms:created xsi:type="dcterms:W3CDTF">2023-05-12T13:09:00Z</dcterms:created>
  <dcterms:modified xsi:type="dcterms:W3CDTF">2023-08-16T10:25:00Z</dcterms:modified>
</cp:coreProperties>
</file>