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6A35DB93" w:rsidR="00765FD4" w:rsidRPr="00010BD4" w:rsidRDefault="00765FD4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W nagłówku, </w:t>
      </w:r>
      <w:r w:rsidR="008E6C0A" w:rsidRPr="00010BD4">
        <w:rPr>
          <w:rFonts w:ascii="Arial" w:hAnsi="Arial" w:cs="Arial"/>
          <w:color w:val="000000" w:themeColor="text1"/>
          <w:sz w:val="24"/>
          <w:szCs w:val="24"/>
        </w:rPr>
        <w:t xml:space="preserve">na górze strony,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znajduje się logo Komisji do spraw reprywatyzacji nieruchomości warszawskich zawierające godło państwa polskiego i podkreślenie w</w:t>
      </w:r>
      <w:r w:rsidR="00A534F4" w:rsidRPr="00010BD4">
        <w:rPr>
          <w:rFonts w:ascii="Arial" w:hAnsi="Arial" w:cs="Arial"/>
          <w:color w:val="000000" w:themeColor="text1"/>
          <w:sz w:val="24"/>
          <w:szCs w:val="24"/>
        </w:rPr>
        <w:t> 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formie miniaturki flagi RP</w:t>
      </w:r>
    </w:p>
    <w:p w14:paraId="7D5B7F9A" w14:textId="05A2A162" w:rsidR="00765FD4" w:rsidRPr="00010BD4" w:rsidRDefault="00765FD4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Warszawa, </w:t>
      </w:r>
      <w:r w:rsidR="0000470D" w:rsidRPr="00010BD4">
        <w:rPr>
          <w:rFonts w:ascii="Arial" w:hAnsi="Arial" w:cs="Arial"/>
          <w:color w:val="000000" w:themeColor="text1"/>
          <w:sz w:val="24"/>
          <w:szCs w:val="24"/>
        </w:rPr>
        <w:t>dnia 26 października 2022 r.</w:t>
      </w:r>
    </w:p>
    <w:p w14:paraId="58F91402" w14:textId="77777777" w:rsidR="0000470D" w:rsidRPr="00010BD4" w:rsidRDefault="0000470D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Sygn. akt. KR II R 35/22</w:t>
      </w:r>
    </w:p>
    <w:p w14:paraId="7B027073" w14:textId="77777777" w:rsidR="0000470D" w:rsidRPr="00010BD4" w:rsidRDefault="0000470D" w:rsidP="00010BD4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DECYZJA Nr KR II R 35/22</w:t>
      </w:r>
    </w:p>
    <w:p w14:paraId="041AC67C" w14:textId="77777777" w:rsidR="0000470D" w:rsidRPr="00010BD4" w:rsidRDefault="001720DC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Komisja do spraw reprywatyzacji nieruchomości warszawskich, w składzie:</w:t>
      </w:r>
    </w:p>
    <w:p w14:paraId="018D00C3" w14:textId="77777777" w:rsidR="0000470D" w:rsidRPr="00010BD4" w:rsidRDefault="001720DC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Przewodniczący Komisji:</w:t>
      </w:r>
    </w:p>
    <w:p w14:paraId="55B1EA57" w14:textId="77777777" w:rsidR="0000470D" w:rsidRPr="00010BD4" w:rsidRDefault="001720DC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Sebastian Kaleta</w:t>
      </w:r>
    </w:p>
    <w:p w14:paraId="1135A40C" w14:textId="3D24E15A" w:rsidR="0000470D" w:rsidRPr="00010BD4" w:rsidRDefault="001720DC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Członkowie Komisji:</w:t>
      </w:r>
    </w:p>
    <w:p w14:paraId="7F3D6EA9" w14:textId="77777777" w:rsidR="0000470D" w:rsidRPr="00010BD4" w:rsidRDefault="0000470D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Paweł Lisiecki, Wiktor Klimiuk, Łukasz Kondratko, Robert Kropiwnicki, Jan Mosiński, </w:t>
      </w:r>
    </w:p>
    <w:p w14:paraId="4AE61781" w14:textId="7C577E60" w:rsidR="0000470D" w:rsidRPr="00010BD4" w:rsidRDefault="0000470D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Adam Zieliński, Bartłomiej Opaliński,</w:t>
      </w:r>
    </w:p>
    <w:p w14:paraId="59B81E3D" w14:textId="655475E6" w:rsidR="00764F7D" w:rsidRPr="00010BD4" w:rsidRDefault="0000470D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po rozpoznaniu w dniu 26 października 2022 r. na posiedzeniu niejawnym sprawy, </w:t>
      </w:r>
      <w:r w:rsidR="00764F7D" w:rsidRPr="00010BD4">
        <w:rPr>
          <w:rFonts w:ascii="Arial" w:hAnsi="Arial" w:cs="Arial"/>
          <w:color w:val="000000" w:themeColor="text1"/>
          <w:sz w:val="24"/>
          <w:szCs w:val="24"/>
        </w:rPr>
        <w:t>w przedmiocie decyzji Prezydenta m.st. Warszawy z dnia 13 czerwca 2018 r. nr 133/SD/2018, zmieniającej decyzję Prezydenta m.st. Warszawy z 7 czerwca 2016 r. nr 192/GK/DW/2016, dotyczącej ustanowienia prawa użytkowania wieczystego do gruntu niezabudowanego położonego w Warszawie przy ul. Chotomowskiej, oznaczonego w ewidencji gruntów jako dz. ew. nr 29/11 o pow. 547 m2 z obrębu 2-02-07, uregulowanego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64F7D" w:rsidRPr="00010BD4">
        <w:rPr>
          <w:rFonts w:ascii="Arial" w:hAnsi="Arial" w:cs="Arial"/>
          <w:color w:val="000000" w:themeColor="text1"/>
          <w:sz w:val="24"/>
          <w:szCs w:val="24"/>
        </w:rPr>
        <w:t>w księdze wieczystej nr</w:t>
      </w:r>
    </w:p>
    <w:p w14:paraId="6666BA5A" w14:textId="7B6193EC" w:rsidR="00764F7D" w:rsidRPr="00010BD4" w:rsidRDefault="00764F7D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lastRenderedPageBreak/>
        <w:t>z udziałem stron: Miasta Stołecznego Warszawy, 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,</w:t>
      </w:r>
    </w:p>
    <w:p w14:paraId="1EE54227" w14:textId="0A55AAFF" w:rsidR="00764F7D" w:rsidRPr="00010BD4" w:rsidRDefault="00764F7D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na podstawie art. 29 ust. 1 pkt 3a w zw. z art. 30 ust. 1 pkt 4 ustawy z dnia 9 marca 2017 r. o szczególnych zasadach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usuwania skutków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prawnych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decyzji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reprywatyzacyjnych, dotyczących nieruchomości warszawskich, wydanych z naruszeniem prawa (Dz. U. z 2021 r. poz. 795; dalej: ustawa z dnia 9 marca 2017 r.) w zw. z art. 156 § 1 pkt 2 ustawy z dnia 14 czerwca 1960 r. -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Kodeks postępowania administracyjnego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(Dz. U.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 2022 r. poz. 2000; dalej: k.p.a.), w związku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 art. 38 ust. 1 ustawy z dnia 9 marca 2017 r.</w:t>
      </w:r>
    </w:p>
    <w:p w14:paraId="5C279AB2" w14:textId="77777777" w:rsidR="00764F7D" w:rsidRPr="00010BD4" w:rsidRDefault="00764F7D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orzeka:</w:t>
      </w:r>
    </w:p>
    <w:p w14:paraId="58EC87B3" w14:textId="6D51F286" w:rsidR="00764F7D" w:rsidRPr="00010BD4" w:rsidRDefault="00764F7D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stwierdzić nieważność decyzji Prezydenta m.st. Warszawy z dnia 13 czerwca 2018 r. nr 133/SD/2018 w całości.</w:t>
      </w:r>
    </w:p>
    <w:p w14:paraId="090FF3D6" w14:textId="1DD06A99" w:rsidR="00764F7D" w:rsidRPr="00010BD4" w:rsidRDefault="00764F7D" w:rsidP="00010BD4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UZASADNIENIE</w:t>
      </w:r>
    </w:p>
    <w:p w14:paraId="05C2C5A7" w14:textId="593B8D1F" w:rsidR="002F7643" w:rsidRPr="00010BD4" w:rsidRDefault="002F7643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I. </w:t>
      </w:r>
      <w:r w:rsidR="0091490A" w:rsidRPr="00010BD4">
        <w:rPr>
          <w:rFonts w:ascii="Arial" w:hAnsi="Arial" w:cs="Arial"/>
          <w:color w:val="000000" w:themeColor="text1"/>
          <w:sz w:val="24"/>
          <w:szCs w:val="24"/>
        </w:rPr>
        <w:t xml:space="preserve">Postępowanie rozpoznawcze prowadzone przed Komisją </w:t>
      </w:r>
    </w:p>
    <w:p w14:paraId="7B45BEDE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Po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przeprowadzeniu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czynności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sprawdzających,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Komisja do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spraw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reprywatyzacji nieruchomości warszawskich (dalej: Komisja) na podstawie art. 15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ust. 2 i 3 w zw. z art.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16 ust. 1 ustawy z dnia 9 marca 2017 r. o szczególnych zasadach usuwania skutków prawnych decyzji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reprywatyzacyjnych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dotyczących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nieruchomości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warszawskich,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wydanych 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>z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naruszeniem prawa (Dz. U. z 2021 r. poz. 795, dalej: ustawa), postanowieniem z dnia 20 lipca 2022 r., wszczęła z urzędu postępowanie rozpoznawcze w przedmiocie decyzji Prezydenta m.st. Warszawy z 13 czerwca 2018 r. nr 133/SD/2018, zmieniającej decyzję Prezydenta m.st. Warszawy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7 czerwca 2016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nr 192/GK/DW/2016, dotyczącą ustanowienia prawa użytkowania wieczystego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gruntu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niezabudowanego położonego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Warszawie przy ul. Chotomowskiej, oznaczonego w ewidencji gruntów jako dz. ew. nr 29/11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 pow. 547 m z obrębu 2-02-07, uregulowanego w księdze wieczystej nr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4A5A046" w14:textId="4C5BDD4D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lastRenderedPageBreak/>
        <w:t>Postanowieniem Komisji z dnia 20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lipca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2022 r.,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na podstawie art. 26 ust. 2 ustawy, zawiadomiono właściwe organy administracji oraz sądy o wszczęciu z urzędu postępowania rozpoznawczego.</w:t>
      </w:r>
    </w:p>
    <w:p w14:paraId="2B1B9066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Zawiadomieniem z dnia 20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lipca 2022 r., Przewodniczący Komisji zawiadomił strony postępowania o wszczęciu z urzędu postępowania rozpoznawczego.</w:t>
      </w:r>
    </w:p>
    <w:p w14:paraId="3F9ED872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Postanowieniem z dnia 20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lipca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2022 r. Komisja zwróciła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się do Społecznej Rady Z wnioskiem 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wydanie opinii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przedmiotowej sprawie, doręczone członkom Rady w dniu 1 sierpnia 2022 r.</w:t>
      </w:r>
    </w:p>
    <w:p w14:paraId="48B6CDBE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Powyższe postanowienia i zawiadomienia zostały opublikowane w Biuletynie Informacji Publicznej, na stronie podmiotowej urzędu obsługującego Ministra Sprawiedliwości w dniu 25 lipca 2022 r.</w:t>
      </w:r>
    </w:p>
    <w:p w14:paraId="18C16B8A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Z uwagi na szczególnie skomplikowany stan sprawy, obszerny materiał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dowodowy oraz konieczność zapewnienia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stronom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czynnego udziału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postępowaniu,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konieczne było przedłużenie postępowania poprzez wyznaczenie nowego terminu załatwienia sprawy, do dnia 31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października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2022 r. Zawiadomienie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zostało opublikowane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Biuletynie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Informacji Publicznej,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na stronie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podmiotowej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urzędu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obsługującego Ministra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Sprawiedliwości odpowiednio w dniu 26.09.2022 r.</w:t>
      </w:r>
    </w:p>
    <w:p w14:paraId="7FB6A21A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Zawiadomieniem z dnia 11 października 2022 r. Komisja na podstawie art. 10 §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 k.p.a. w zw. z art. 38 ust.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 oraz art. 16 ust. 3 i 4 ustawy z dnia 9 marca 2017 r. zawiadomiła, poprzez ogłoszenie w Biuletynie Informacji Publicznej na stronie podmiotowej urzędu obsługującego Ministra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Sprawiedliwości,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 zakończeniu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postępowania dowodowego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oraz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możliwości wypowiedzenia się co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do zebranych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dowodów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materiałów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oraz zgłoszonych żądań. Zawiadomienie zostało opublikowane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Biuletynie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Informacji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Publicznej,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stronie podmiotowej urzędu obsługującego Ministra Sprawiedliwości w dniu 11 października 2022 r.</w:t>
      </w:r>
    </w:p>
    <w:p w14:paraId="6BD03A6D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lastRenderedPageBreak/>
        <w:t>Strona skorzystała 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przysługującego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prawa wynikającego 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art.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10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kpa.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toku prowadzonego postępowania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zostały udostępnione akta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postępowania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stronie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dniu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17 października 2022 r.</w:t>
      </w:r>
    </w:p>
    <w:p w14:paraId="7559A575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Stanowisko w sprawie wyraziła również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Społeczna Rada. W opinii Nr 44/2022 z dnia 24 października 2022 r. Społeczna Rada wniosła o stwierdzenie nieważności decyzji Prezydenta m.st. Warszawy nr 133/SD/2018, zmieniającej decyzję Prezydenta m.st. Warszawy z 7 czerwca 2016 r. nr 192/GK/DW/2016, na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podstawie art. 156 § 1 pkt 3 k.p.a.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95E1530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II. Na podstawie zebranego materiału dowodowego Komisja ustaliła, co następuje: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9327101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1. Opis nieruchomości.</w:t>
      </w:r>
    </w:p>
    <w:p w14:paraId="61FAB3E1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Dawna nieruchomość warszawska oznaczona jako hip 12295 dz.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nr 5 obejmuje obecnie następujące działki ewidencyjne: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nr 29/11 o pow. 547 nr oraz część działki ew. nr 17 z obrębu 2-02-07. W KW nr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(działka 29/11 w dziale II jako właściciel wpisane jest m.st. Warszawy). Również w księdze wieczystej KW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obejmującej działkę nr. 17 w dziale II wpisane zostało m.st. Warszawa jako właściciel nieruchomości.</w:t>
      </w:r>
    </w:p>
    <w:p w14:paraId="78F83040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Teren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przedmiotowej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nieruchomości został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objęty działaniem dekretu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dnia 26 października 1945 r. o własności i użytkowaniu gruntów na obszarze m.st. Warszawy (Dz. U. Nr 50, poz. 279; dalej: dekret warszawski). Z dniem 21 listopada 1945 r. tj. z dniem wejścia w życie dekretu, nieruchomości warszawskie, w tym przedmiotowa nieruchomość na podstawie art. 1 dekretu warszawskiego przeszły na własność Gminy m.st. Warszawy, a od 1950 r.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 chwilą likwidacji gmin, przeszły na własność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Skarbu Państwa.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FD1C3EE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2. Pierwotni właściciele nieruchomości.</w:t>
      </w:r>
    </w:p>
    <w:p w14:paraId="33EE16AC" w14:textId="3DB83A11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lastRenderedPageBreak/>
        <w:t>Zgodnie ze świadectwem Wydziału Hipotecznego Sądu Okręgowego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Warszawie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nr 7818/46 z dnia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871CDD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sierpnia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1946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r. w dziale II księgi hipotecznej działka nr 5 nieruchomości hipotecznej nr 12295 stanowiła własność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</w:t>
      </w:r>
    </w:p>
    <w:p w14:paraId="29EF0940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3. Ogłoszenie o objęciu gruntu.</w:t>
      </w:r>
    </w:p>
    <w:p w14:paraId="5F8AB8FD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Objęcie przedmiotowego gruntu w posiadanie przez gminę m.st.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Warszawy nastąpiło na podstawie rozporządzenia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Ministra Odbudowy z dnia 27 stycznia 1948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r.,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wydanego w porozumieniu z Ministrem Administracji Publicznej w sprawie obejmowania w posiadanie gruntów przez Gminę m.st.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Warszawy (Dz. U. z 1948 r. Nr 6, poz. 43; dalej: rozporządzenie) w dniu 23 grudnia 1947 r., czyli z dniem ogłoszenia w Dzienniku Urzędowym Rady Narodowej 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Zarządu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Miejskiego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m.st. Warszawy nr 28. Zatem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termin złożenia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wniosku upłynął 23 czerwca 1948 r.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F009BE0" w14:textId="5F987BE9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4.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Postępowanie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sprawie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wniosku,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zgłoszonego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trybie art. 7 dekretu warszawskiego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przez dawną właścicielkę nieruchomości warszawskiej.</w:t>
      </w:r>
    </w:p>
    <w:p w14:paraId="6BB4590F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Wniosek dekretowy o przyznanie prawa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własności czasowej za czynszem symbolicznym został złożony przez dawną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właścicielkę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dniu 16 czerwca 1948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r.</w:t>
      </w:r>
    </w:p>
    <w:p w14:paraId="4D1421F9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Pismem z dnia 21 grudnia 1959 r.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zwróciła się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do Prezydium Rady Narodowej m.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st. Warszawy o przydzielenie działki budowlanej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celu wybudowania jednorodzinnego domku mieszkalnego. We wniosku wskazała „proszę aby działka ta była mi przydzielona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zamian za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zabrany mi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plac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Warszawie-Ochocie, ul. Chotomowska nr 6 (hip. 5) 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pow.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599 m2, nr hip. 12295,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na który złożyłam wniosek o własność czasową dn. 16.6.1948 r.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(...)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i uiściła opłatę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manipulacyjną." (k. 9 akt własnościowych).</w:t>
      </w:r>
    </w:p>
    <w:p w14:paraId="70257B51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Prezydium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Rady Narodowej m.st. Warszawy orzeczeniem administracyjnym GT.III-II- 6/c/13/60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 dnia 27 stycznia 1960 r. odmówiło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przyznania prawa użytkowania wieczystego do gruntu przedmiotowej nieruchomości (k. 8 akt własnościowych).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D7E732F" w14:textId="7A6F3E53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lastRenderedPageBreak/>
        <w:t>5.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Postępowanie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ustalenie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odszkodowania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na rzecz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dawnej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właścicielki za nieruchomość 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pow. 599 m2 nr hip. 12295 dz.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nr 5 położonej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Warszawie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przy ul. Chotomowskiej 6 w związku z objęciem jej działaniem dekretu warszawskiego</w:t>
      </w:r>
    </w:p>
    <w:p w14:paraId="436E78D4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Od orzeczenia Prezydium Rady Narodowej m.st. Warszawy GT.III-II-6/c/l 3/60 z dnia 27 stycznia 1960 r.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dniu 9 lutego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1960 r. wniosła odwołanie do Ministerstwa Gospodarki Komunalnej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przy Wydziale Gospodarki Terenami Prezydium Rady Narodowej. W odwołaniu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wskazała „Składając do Wydziału Gospodarki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Terenami podanie o przydzielenie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mi parceli podbudowę jednorodzinnego domku, uzasadniałam je, między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innymi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tym, że mój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własny plac, znajdujący się przy ul. Chotomowskiej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nr 6 w Warszawie /nr hip. 12295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10BD4">
        <w:rPr>
          <w:rFonts w:ascii="Arial" w:hAnsi="Arial" w:cs="Arial"/>
          <w:color w:val="000000" w:themeColor="text1"/>
          <w:sz w:val="24"/>
          <w:szCs w:val="24"/>
        </w:rPr>
        <w:t>dz</w:t>
      </w:r>
      <w:proofErr w:type="spellEnd"/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Nr 5/ został przeznaczony pod użyteczność publiczną. Dlatego proszę o działkę zastępczą. W odpowiedzi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na moje podanie otrzymałam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wyżej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cytowane orzeczenie administracyjne, które odmawia mi prawa własności czasowej do nieruchomości przy ul. Chotomowskiej nr 6, natomiast nie ma w tym orzeczeniu mowy o przyznaniu mi działki zastępczej. (...) niniejszym odwołuję się od orzeczenia administracyjnego i ponownie proszę o przyznanie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mi działki zastępczej." Kończąc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wskazała „Mam nadzieję, że powyższe wyjaśnienia i motywacja stanowią należytą podstawę do przyznania mi zastępczej działki."(k. 11 akt własnościowych).</w:t>
      </w:r>
    </w:p>
    <w:p w14:paraId="236A52E1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Pismem z dnia 4 marca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1960 r. Oddział Ustalania Własności Wydziału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Gospodarki Terenami przekazał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wyżej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wskazane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odwołanie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do Oddziału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Rolnego „(w gmachu)" Prezydium Rady Narodowej, wskazując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„przekazuję odwołanie od. 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z dn. 9.II.1960 r. dotyczące przyznania jej terenu zamiennego - do załatwienia według kompetencji." (k. 12 akt własnościowych).</w:t>
      </w:r>
    </w:p>
    <w:p w14:paraId="5A373AC5" w14:textId="3F468519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Pismem z dnia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10 stycznia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1963 r.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skierowanym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do Wydziału Gospodarki Terenami, Oddział Wywłaszczeń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i Odszkodowań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zwróciła się o „wznowienie postępowania o odszkodowanie za plac /działkę/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przy ul. Chotomowskiej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nr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6." W piśmie wskazała „w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X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1957 r.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złożyłam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podanie do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Biura Urbanistycznego Warszawy,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celem otrzymania zezwolenia na rozpoczęcie budowy domku jednorodzinnego na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mojej działce, na co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otrzymałam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odpowiedź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L.dz.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Och. 13959/15266/57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treści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następującej: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Biuro Urbanistyczne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W-wy zawiadamia, że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lastRenderedPageBreak/>
        <w:t>nieruchomość położona przy ul. Chotomowskiej Nr 6 /Ochota/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znajduje się na terenach przeznaczonych opracowywanym planie zagospodarowania przestrzennego pod zabudowę wielokondygnacjową realizowaną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przez Dyrekcje Budowy Osiedli Robotniczych. Wobec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może być wzniesiony na tym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terenie budynek mieszkalny jednorodzinny. (...) Obecnie stoi na mojej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działce blok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mieszkalny.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Proszę uprzejmie o przydzielenie mi formie odszkodowania innej działki na terenie Warszawy celem wybudowania domku jednorodzinnego" (k. 15. akt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własnościowych).</w:t>
      </w:r>
    </w:p>
    <w:p w14:paraId="269DFF60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W dniu 22 grudnia 1963 r. kierownik Oddziału Wywłaszczeń i Odszkodowań Prezydium Rady Narodowej (znak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GT.V. 12/196/63),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piśmie zatytułowanym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„dot.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uprawnień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do odszkodowania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myśl art.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53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ust. 2 ustawy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 dn.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12.111.1958r.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 zasadach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trybie wywłaszczenia nieruchomości /Dz.U. Nr 18/61 poz. 94/ nieruchomość przy ul. Chotomowskiej 6",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zwrócił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się do Wydziału Architektury i Nadzoru Budowlanego Prezydium Dzielnicowej Rady Narodowej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Warszawa Ochota „o ustalenie na podstawie planu Parcelacyjnego gruntu czy nieruchomość przy ul. Chotomowskiej 6 Nr hip. N 12295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mogła stanowić działkę pod budowę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domu jednorodzinnego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przed aktualnym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przeznaczeniem jej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pod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inwestycje państwowe." (k. 17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akt własnościowych).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445C3AF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Pismem z dnia 31 stycznia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1964 r. w odpowiedzi na powyższe pismo, wskazano, że ww. nieruchomość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według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podziału parcelacyjnego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jest przewidziana „pod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zabudowę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niską jednorodzinną" (k. 20-21 akt własnościowych).</w:t>
      </w:r>
    </w:p>
    <w:p w14:paraId="4BF7EC09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Pismem z dnia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14 września 1964 r.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zwróciła się do Prezydium Rady Narodowej Wydziału Gospodarki Terenami „o przyznanie odszkodowania w formie pieniężnej za nieruchomość moją położonej w W-wie przy ul. Chotomowskiej 6, która przejęta została na Skarb Państwa." (k. 23 akt własnościowych).</w:t>
      </w:r>
    </w:p>
    <w:p w14:paraId="4E848D46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Pismem z dnia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21 września 1964 r. Prezydium Rady Narodowej Wydział Gospodarki Terenami, wskazało, że nieruchomość położona przy ul. Chotomowskiej 6 „kwalifikuje się do przyznania odszkodowanie w trybie art. 53 ustawy z dnia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lastRenderedPageBreak/>
        <w:t>12.111.1958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r. o zasadach i trybie wywłaszczenia nieruchomości /Dz. U. Nr. 18 poz. 94 z 1961 r./" (k. 24 akt własnościowych).</w:t>
      </w:r>
    </w:p>
    <w:p w14:paraId="1EE1019E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W dniu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21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września 1964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r.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oświadczyła, iż nie posiada żadnej innej nieruchomości na terenie m.st. Warszawy, oprócz nieruchomości położonej w Warszawie przy ulicy Chotomowskiej 6, jak również nie otrzymała dotychczas żadnego odszkodowania z tytułu posiadania na terenie m.st. Warszawy innej niż w/w nieruchomości i przyjęcia jej na własność państwa (k. 26 akt własnościowych).</w:t>
      </w:r>
    </w:p>
    <w:p w14:paraId="7CAC8245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Decyzją z dnia z 15 lutego 1965 r. (GT.V-III. 196/65) Prezydium Rady Narodowej Wydział Gospodarki Terenami, na podstawie art. 53, 55 i 58 ustawy z dnia 12 marca 1958 r. o zasadach i trybie wywłaszczania nieruchomości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(Dz.U. Nr.18 poz. 94 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1961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r.)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i art.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97 Kodeksu Postępowania Administracyjnego (Dz.U. Nr.30 poz. 168), ustaliło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odszkodowanie na rzecz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za działkę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budowlaną o pow.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599 nr </w:t>
      </w:r>
      <w:proofErr w:type="spellStart"/>
      <w:r w:rsidRPr="00010BD4">
        <w:rPr>
          <w:rFonts w:ascii="Arial" w:hAnsi="Arial" w:cs="Arial"/>
          <w:color w:val="000000" w:themeColor="text1"/>
          <w:sz w:val="24"/>
          <w:szCs w:val="24"/>
        </w:rPr>
        <w:t>nr</w:t>
      </w:r>
      <w:proofErr w:type="spellEnd"/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hip. 12295 dz. nr 5 położonej w Warszawie przy ul.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Chotomowskiej 6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stanowiąca b. własność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ES w wysokości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zł.</w:t>
      </w:r>
    </w:p>
    <w:p w14:paraId="28942278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W uzasadnieniu wskazano, iż „przedmiotowa nieruchomość objęta została działaniem dekretu z dnia 26.X.1945 r. o własności i użytkowaniu gruntów na obszarze m. st. Warszawy. Wniosek o przyznanie prawa własności czasowej do wyżej wskazanej działki złożony został w terminie. Orzeczeniem administracyjnym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27 stycznia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1960 r. Nr.GT.III-II-6/c/3/60 odmówiono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b. właścicielce prawa własności czasowej do przedmiotowej nieruchomości. (...) Wielkość przedmiotowej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działki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jest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wielkością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przewidzianą pod zabudowę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niską jednorodzinną. W tym stanie rzeczy ma zastosowanie artykuł 53 ustawy wywłaszczeniowej z dnia 12.III.1958 r /Dz.U. Nr.18 poz. 94 z 1961 r./."(k. 34-39 akt własnościowych).</w:t>
      </w:r>
    </w:p>
    <w:p w14:paraId="203DB3AA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Od powyższej decyzji pełnomocnik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dniu 13 marca 1965 r. złożył odwołanie, wnosząc o podwyższenie odszkodowania (k. 44-47 akt własnościowych).</w:t>
      </w:r>
    </w:p>
    <w:p w14:paraId="0F2BFD19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Pismem z dnia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10 kwietnia 1965 r.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wycofała odwołanie o ponowną wycenę odszkodowania za nieruchomość położoną przy ul. Chotomowskiej 6 wskazując, że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lastRenderedPageBreak/>
        <w:t>zdecydowała się na przyjęcie proponowanego odszkodowania (k. 49 akt własnościowych).</w:t>
      </w:r>
    </w:p>
    <w:p w14:paraId="09B033BA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Pismem z dnia 3 sierpnia 1965 r. Ministerstwo Finansów (GM 5120/2/65), w związku z prośbą W.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o przedterminową wypłatę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raty odszkodowania przyznanego jej decyzją z dnia 15 lutego 1965 r. (GT.V-III. 196/65), wyraziło zgodę na przedterminową wypłatę kwoty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zł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gr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za wywłaszczoną nieruchomość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położoną w Warszawie przy ul.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Chotomowskiej 6 na rzecz państwa, wskazując,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że kwota ta ulega przekazaniu Spółdzielni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Warszawie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ul.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, pod nazwą 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•, tytułem wkładu budowlanego członka Spółdzielni ob. 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(k. 52 akt własnościowych).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A91E792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6. Następstwo prawne po wnioskodawcach dekretowych</w:t>
      </w:r>
    </w:p>
    <w:p w14:paraId="28DB18EF" w14:textId="09CB8236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ES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zmarła w dniu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maja 1971 r. - spadek po niej nabyła córka H B'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(postanowienie Sądu Rejonowego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dla Warszawy-</w:t>
      </w:r>
      <w:r w:rsidR="00103B04" w:rsidRPr="00010BD4">
        <w:rPr>
          <w:rFonts w:ascii="Arial" w:hAnsi="Arial" w:cs="Arial"/>
          <w:color w:val="000000" w:themeColor="text1"/>
          <w:sz w:val="24"/>
          <w:szCs w:val="24"/>
        </w:rPr>
        <w:t>Śródmieścia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sygn. akt IV Ns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/14 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lutego 2015 r. - k. 63 akt własnościowych).</w:t>
      </w:r>
    </w:p>
    <w:p w14:paraId="6E025124" w14:textId="78B95666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Spadek po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B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zmarłej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listopada 2006 r.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podstawie testamentu nabyła wnuczka, 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(postanowienie Sądu Rejonowego dla Warszawy- </w:t>
      </w:r>
      <w:r w:rsidR="00103B04" w:rsidRPr="00010BD4">
        <w:rPr>
          <w:rFonts w:ascii="Arial" w:hAnsi="Arial" w:cs="Arial"/>
          <w:color w:val="000000" w:themeColor="text1"/>
          <w:sz w:val="24"/>
          <w:szCs w:val="24"/>
        </w:rPr>
        <w:t>Śródmieścia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, sygn. akt VI Ns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/09 z dnia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lipca 2009 r. - k. 57 akt własnościowych).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C581476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7. Drugie postępowanie z wniosku dekretowego zainicjowane przez następczynię prawną dawnej właścicielki.</w:t>
      </w:r>
    </w:p>
    <w:p w14:paraId="407237E7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Pismem z dnia 8 lipca 2014 r. pełnomocnik 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złożył wniosek do Urzędu m.st.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Warszawy Biura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Gospodarki Nieruchomościami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Wydziału Spraw Dekretowych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i Związków Wyznaniowych, o rozpatrzenie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wniosku dekretowego złożonego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przez W 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, (k. 60 akt własnościowych).</w:t>
      </w:r>
    </w:p>
    <w:p w14:paraId="7A9142B5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Następnie pismem z dnia 8 kwietnia 2015 r. pełnomocnik 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złożył wniosek do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Urzędu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m.st.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Warszawy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Biura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Gospodarki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Nieruchomościami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Wydziału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Spraw Dekretowych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i Związków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Wyznaniowych,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rozpoznanie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odwołania od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orzeczenia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lastRenderedPageBreak/>
        <w:t>administracyjnego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Prezydium Rady Narodowej m.st. Warszawy GT.III-II-6/c/l 3/60 z dnia 27 stycznia 1960 r. (k. 65 akt administracyjnych).</w:t>
      </w:r>
    </w:p>
    <w:p w14:paraId="258D1919" w14:textId="45B4C1D9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Decyzję z dnia 20 lipca 2015 r. w sprawie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KOC/2672/Go/15, Samorządowe Kolegium Odwoławcze w Warszawie po rozpatrzeniu ww. odwołania, uchyliło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zaskarżoną decyzję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i przekazało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sprawę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do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ponownego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rozpatrzenia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organowi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instancji,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(k.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akt administracyjnych).</w:t>
      </w:r>
    </w:p>
    <w:p w14:paraId="3102D694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Decyzją z dnia 7 czerwca 2016 r.nr 192/GK/DW/2016, Prezydenta m.st. Warszawy po rozpoznaniu wniosku z dnia 16 czerwca 1948 r.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o przyznanie wieczystej dzierżawy do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gruntu Chotomowskiej 6, ozn. hip. 12295 dz. 5, ustanowił prawo użytkowania wieczystego gruntu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niezabudowanego położonego w Warszawie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przy ul.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Chotomowskiej, działka ew. nr 29/11 o pow. 547 nr z obrębu 2-02-07 KW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na rzecz A. 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, za czynszem symbolicznym. Ww. decyzja z dniem 7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czerwca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2016 r. stała się ostateczna (k.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91-93 akt własnościowych).</w:t>
      </w:r>
    </w:p>
    <w:p w14:paraId="635128D2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W piśmie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 dnia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31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marca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2017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r. (SD-WS-I.6841.170.2017.KPA) Biuro Spraw Dekretowych wskazuje iż „w związku z wydaniem przez Prezydenta m.st. Warszawy decyzji nr 192/GK/DW/2016 z dnia 7 czerwca 2016 r. o ustanowieniu prawa użytkowania wieczystego w odniesieniu do nieruchomości położonej przy ul. Chotomowskiej 6 ozn. hip. nr 12295 dz. 5, Wydział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Spraw Dekretowych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przekazuje akta własnościowe ww.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nieruchomości celem wygaszenia decyzji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Z-</w:t>
      </w:r>
      <w:proofErr w:type="spellStart"/>
      <w:r w:rsidRPr="00010BD4">
        <w:rPr>
          <w:rFonts w:ascii="Arial" w:hAnsi="Arial" w:cs="Arial"/>
          <w:color w:val="000000" w:themeColor="text1"/>
          <w:sz w:val="24"/>
          <w:szCs w:val="24"/>
        </w:rPr>
        <w:t>cy</w:t>
      </w:r>
      <w:proofErr w:type="spellEnd"/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Kierownika Wydziału Gospodarki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Terenami Prezydium Rady Narodowej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m.st. Warszawie znak GT.V-III/196/65 z dnia 15 lutego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1965 r.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 przyznaniu odszkodowania za przedmiotową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nieruchomość." (k.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112-113 akt własnościowych).</w:t>
      </w:r>
    </w:p>
    <w:p w14:paraId="4DEAFAE4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Zawiadomieniem z dnia 21 lipca 2017 r. (SD-SP-ZN.6841.165.2017.AKM) Biuro Spraw Dekretowych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Urzędu m.st. Warszawy, powiadomiło pełnomocnika AS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, w związku z wydaniem na jej rzecz decyzji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 dnia 7 czerwca 2016 r.nr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192/GK/DW/2016, że przysługuje stronie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prawo wypowiedzenia się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podstawie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art. 10 k.p.a. w sprawie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 wygaszenie decyzji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Wydziału Gospodarki Terenami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Prezydium Rady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Narodowej w m.st. Warszawie znak GT.V-III/196/65 z dnia 15 lutego 1965 r (k. 115 akt własnościowych).</w:t>
      </w:r>
    </w:p>
    <w:p w14:paraId="22762038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lastRenderedPageBreak/>
        <w:t>W aktach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sprawy prowadzonej przed Prezydentem m.st. Warszawy znajduje się, projekt decyzji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stwierdzającej wygaśnięcie decyzji „Zastępcy Kierownika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Wydziału Gospodarki Terenami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Prezydium Rady Narodowej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m.st. Warszawie znak GT.V-III/196/65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 dnia 15 lutego 1965 r., ustalającej odszkodowanie za grunt o pow. 599 m2, położony w Warszawie przy ul. Chotomowskiej 6, ozn. Hip. nr 122295, działka nr 5 - w części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dotyczącej gruntu o pow. 547 m2, wchodzącego w skład działek ewidencyjnych nr 29/11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i 17 w obrębcie 2-02-07" (k. 116 -117 akt własnościowych). W aktach brak jest informacji aby kiedykolwiek taka decyzja weszła do obrotu prawnego.</w:t>
      </w:r>
    </w:p>
    <w:p w14:paraId="3B3F3B30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Pismem z dnia 27 października 2017 r. pełnomocnik 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, wystąpił do Urzędu m.st. Warszawy Bura Spraw Dekretowych, o zmianę ostatecznej decyzji nr 192/GK/DW/2016 z dnia 7 czerwca 2016 r. w trybie art.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155 k.p.a. poprzez „Dodanie do ostatecznej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decyzji nr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192/GK/DW/2016 z dnia 07-06-2016 r,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dodatkowego punktu, iż zawarcie w formie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aktu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notarialnego umowy ustanowienia użytkowania wieczystego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nastąpi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 uregulowaniu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zwróceniu zrewaloryzowanego odszkodowania za grunt przyznanego na podstawie decyzji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Zastępcy Kierownika Wydziału Gospodarki Terenami Prezydium Rady Narodowej z dnia 15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lutego 1965 r. znak: GT.V-III/196/65 ustalającej odszkodowanie za grunt o pow. 599 m2,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położony w Warszawie przy ul. Chotomowskiej 6 ozn. hip. nr 12295 dz. nr 5 obliczonego na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podstawie operatu szacunkowego sporządzonego przez rzeczoznawcę majątkowego." (k. 124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akt własnościowych).</w:t>
      </w:r>
    </w:p>
    <w:p w14:paraId="24E21432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Decyzją z 13 czerwca 2018 r. Nr 133/SD/2018 Prezydent m.st. Warszawy na podstawi art.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155 k.p.a. zmienił i orzekł o uwzględnieniu żądania strony i o zmianie za jej zgodą pkt V ww.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decyzji z 7 czerwca 2016 r. poprzez jej uzupełnienie, że „Termin aktu notarialnego zostanie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wyznaczony po uprzednim zwrocie zwaloryzowanej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kwoty odszkodowania za grunt o pow.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547 m2 opisany w pkt 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decyzji ustalonego ostateczną decyzją Prezydium Rady Narodowej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m.st. Warszawy z 15.02.1965 r.,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znak: GT-V-III/196/65." W uzasadnieniu między innymi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wskazano, że „istotą i celem zmiany decyzji na podstawie art.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155 kpa może być jedynie treść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prawa lub obowiązku określonego w decyzji pierwotnej." (k. 137-139 akt własnościowych).</w:t>
      </w:r>
    </w:p>
    <w:p w14:paraId="40ACC533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lastRenderedPageBreak/>
        <w:t>Dnia 5 kwietnia 2019 r. zwaloryzowaną kwotę odszkodowania w wysokości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zł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za ww. grunt 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wpłaciła na rachunek urzędu m.st. Warszawy.</w:t>
      </w:r>
    </w:p>
    <w:p w14:paraId="4C163DCB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Pismem z 25 maja 2020 r. Urząd m.st. Warszawy Biuro Spraw Dekretowych zwrócił się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do SKO w Warszawie o wszczęcie postępowania w przedmiocie stwierdzenia nieważności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ostatecznej decyzji z 7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czerwca 2016 r. nr 192/GK/DW/2016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Prezydenta m.st.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Warszawy.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uzasadnieniu wskazano, że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„decyzja Prezydium Rady Narodowej w m. st. Warszawie z dnia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15.05.1965 r. nr GT.V-III/196/65 o ustaleniu odszkodowania na rzecz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za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nieruchomość położoną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Warszawie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przy ul. Chotomowskiej 6 hip 12295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działka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nr 5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pozostawała w obrocie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dniu wydania przez Prezydenta m.st. Warszawy decyzji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 ustanowieniu użytkowania wieczystego działki ew. nr 29/11 z obrębu 2-02-07,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pochodzącej z dawnej nieruchomości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hipotecznej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położonej w Warszawie przy ul.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Chotomowskiej 6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hip.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12295 działka nr 5. Decyzja o ustaleniu odszkodowania pozostaje w obrocie, zgodnie z wiedzą organu ani beneficjanta decyzji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, ani jej następcy prawni nie podejmowali prób wzruszenia decyzji odszkodowawczej. W związku z powyższym nie ulega wątpliwości, że roszczenia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dawnego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właściciela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wynikające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objęcia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przedmiotowej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nieruchomości działaniem dekretu zostały w całości zaspokojone poprzez zapłatę odszkodowania. Orzekając o ustanowieniu prawa użytkowania wieczystego nieruchomości na rzecz następcy prawnego dawnego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właściciela,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którego roszczenie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wynikające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 dekretu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zostały już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całości zaspokojone, Prezydent m. st. Warszawy wydał decyzję obarczoną wadą nieważności." (185- 186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akt własnościowych).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ocenie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wnioskującego stwierdzenie nieważności powinno nastąpić na podstawie art. 156 l pkt 3 kpa.</w:t>
      </w:r>
    </w:p>
    <w:p w14:paraId="143BC3C7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W dniu 29 lipca 2020 r. SKO w Warszawie wszczęło z urzędu postępowanie o stwierdzenie nieważności ww. decyzji z 7 czerwca 2016 r. nr 192/GK/DW/2016, Prezydenta m.st. Warszawy ze względu na prawdopodobieństwo rażącego naruszenia prawa tą decyzją.</w:t>
      </w:r>
    </w:p>
    <w:p w14:paraId="46C5342E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Decyzją z 30 listopada 2020 r., sygn.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akt KOC/2690/Go/20 Kolegium na podstawie art. 156 § 1 pkt 2 k.p.a. w zw. z art. 158 § 1 k.p.a. odmówiło stwierdzenia nieważności ww. decyzji z 7 czerwca 2016 r. Prezydenta m.st. Warszawy. Kolegium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lastRenderedPageBreak/>
        <w:t>wskazało, że relację postępowania odszkodowawczego i postępowania 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przyznanie własności czasowej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czy też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użytkowania wieczystego nie rozstrzyga żaden przepis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prawa materialnego, lecz ukształtowała się ona w oparciu o orzecznictwo sądowe. W orzecznictwie wskazano, że są one odrębne i nie mają tego samego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przedmiotu.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warunkach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zwrotu przyznanego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odszkodowania,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Kolegium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 dopatrzyło się zaistnienia przesłanek stwierdzenia nieważności z art. 156 k.p.a.</w:t>
      </w:r>
    </w:p>
    <w:p w14:paraId="5414E8E2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Do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dnia wydania niniejszej decyzji, decyzji z 7 czerwca 2016 r. nr 192/GK/DW/2016, Prezydenta m.st. Warszawy, zmieniona decyzją z dnia 13 czerwca 2018 r. Nr 133/SD/2018 Prezydent m.st. Warszawy, nie została wykonana w formie aktu notarialnego.</w:t>
      </w:r>
    </w:p>
    <w:p w14:paraId="79CE46A3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Do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dnia wydania niemniejszej decyzji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Prezydium Rady Narodowej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m.st.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Warszawy z 15.02.1965 r., znak: GT-V-III/196/65, o ustaleniu odszkodowania na rzecz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 za nieruchomość położoną w Warszawie przy ul.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Chotomowskiej 6 hip 12295 działka nr 5, nie została wyeliminowana z obrotu prawnego.</w:t>
      </w:r>
    </w:p>
    <w:p w14:paraId="2B4D17CA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Sprawa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przedmiocie decyzji Prezydenta m.st. Warszawy Nr 192/GK/DW/2016 jest przedmiotem postępowania przed Komisją o sygnaturze KR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II R 36/22 i zostanie rozpoznana odrębną decyzją.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337AA3D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8. Materiał dowodowy zgromadzony przez Komisję</w:t>
      </w:r>
    </w:p>
    <w:p w14:paraId="1E1F2D47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Powyższy stan faktyczny, Komisja ustaliła na podstawie dokumentów zgromadzonych w toku postępowania rozpoznawczego oraz poprzedzających go czynności sprawdzających (KR II S 33/21), akt własnościowych nieruchomości Chotomowska 6 otrzymanych z Urzędu Miasta Stołecznego Warszawy oraz akt otrzymanych z Samorządowego Kolegium Odwoławczego.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III. Po rozpatrzeniu zebranego materiału dowodowego Komisja zważyła, co następuje: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Na podstawie art.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29 ust. 1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pkt 3a ustawy z dnia 9 marca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2017 r. przysługują Komisji -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przypadku stwierdzenia, że zachodzą przesłanki określone w art. 156 k.p.a. lub w przepisach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szczególnych - uprawnienia do stwierdzenia nieważności decyzji reprywatyzacyjnej.</w:t>
      </w:r>
    </w:p>
    <w:p w14:paraId="2C39BEAC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lastRenderedPageBreak/>
        <w:t>Zgodnie z jednolitym i utrwalonym orzecznictwem sądowym postępowanie o stwierdzenie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nieważności decyzji jest odrębnym postępowaniem, którego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przedmiotem jest wyłącznie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badanie zaistnienia przesłanek określonych w art. 156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§ 1 k.p.a. Organ orzekający nie jest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natomiast władny rozstrzygnąć sprawy zakończonej kontrolowaną decyzją co do jej istoty, gdyż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postępowanie dotyczące stwierdzenia nieważności decyzji 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może zastępować postępowania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odwoławczego lub go powtarzać (tak Naczelny Sąd Administracyjny w wyroku z 13 czerwca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2003 r. sygn. akt 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OSK 1706/10 dostępne na: orzeczenia.nsa.gov.pl). Celem postępowania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sprawie stwierdzenia nieważności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 jest bowiem merytoryczne, ponowne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rozstrzygnięcie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sprawy w jej całokształcie,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lecz przeprowadzenie weryfikacji ostatecznej decyzji z jednego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tylko punktu widzenia, mianowicie, czy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decyzja jest dotknięta jedną z wad kwalifikowanych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wymienionych w art. 156 §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 k.p.a. pkt 1-7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k.p.a.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Jak wskazuje T. Kiełkowski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(Kodeks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postępowania administracyjnego, Komentarz pod. red. naukową H. Knysiak-Molczyk, wyd.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Wolters Kluwer, Warszawa 2015, komentarz do art. 156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ustawy), decyzja przewidziana w art.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156 §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k.p.a. jest decyzją wydaną w sprawie administracyjnej, chociaż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sprawy tej 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rozstrzyga. Dla oceny przyczyn stwierdzenia nieważności decyzji punktem odniesienia jest stan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faktyczny i prawny 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chwili jej podjęcia.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toku postępowania o stwierdzenie nieważności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decyzji organy badają, czy w sprawie istnieją przesłanki do jej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wzruszenia,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enumeratywnie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wymienione w przepisie art.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156 § 1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pkt 1-7 k.p.a., przy czym pozytywne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przesłanki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stwierdzenia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nieważności nie mogą podlegać wykładni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rozszerzającej, 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powinny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być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interpretowane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dosłownie lub nawet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ścieśniające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ponieważ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przepis ten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charakter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wyjątkowy. Postępowanie jest więc ograniczone do weryfikacji samej decyzji administracyjnej,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 ewentualne wady stanowiące podstawę do stwierdzenia nieważności decyzji muszą tkwić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samej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decyzji (por. wyrok Naczelnego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Sądu Administracyjnego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16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stycznia 2014 r.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sygn. akt II GSK 1617/12; www.orzeczenia.nsa.gov.pl).</w:t>
      </w:r>
    </w:p>
    <w:p w14:paraId="4F163FFD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Zatem możliwość podważenia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zapadłego rozstrzygnięcia organu administracji publicznej jest dopuszczalne jedynie w przypadku zaistnienia jednej z kwalifikowanych wad określonych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art. 156 § 1 k.p.a. Usunięcie kwalifikowanych nieprawidłowości, które mogły wystąpić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trakcie trwania procesu administracyjnego, stanowi nadrzędny cel postępowania w przedmiocie stwierdzenia nieważności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lastRenderedPageBreak/>
        <w:t>decyzji 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usprawiedliwia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podważenie ogólnej zasady trwałości decyzji administracyjnych zawartej w art. 16 k.p.a.</w:t>
      </w:r>
    </w:p>
    <w:p w14:paraId="0DEB29E1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Zgodnie z art.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156 §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 pkt 2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k.p.a. organ administracji publicznej stwierdza nieważność decyzji, która wydana została z rażącym naruszeniem prawa. Pojęcie prawa w zwrocie „rażące naruszenie prawa"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powinno być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rozumiane szeroko, obejmując swoim zakresem przepisy prawa materialnego, procesowego oraz przepisy o charakterze ustrojowym (zob. J. Borkowski, w: B. Adamiak, J. Borkowski, Kodeks postępowania administracyjnego. Komentarz, 2009, s. 599). W orzecznictwie sądowoadministracyjnym przyjmuje się, że zakresem pojęcia „rażącego naruszenia prawa" obejmuje się zarówno naruszenie norm prawa materialnego, jak i naruszenie norm prawa procesowego (vide wyrok NSA z dnia 1 lipca 2011 r., sygn. akt 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OSK 1258/10; wyrok NSA z 12 grudnia 2014 r., sygn. akt II OSK 1257/13, publ.: http://orzeczenia.nsa.gov.pl).</w:t>
      </w:r>
    </w:p>
    <w:p w14:paraId="015A388B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Rażące naruszenie prawa w rozumieniu art. 156 § 1 pkt 2 k.p.a. zachodzi wtedy, gdy treść decyzji pozostaje w wyraźnej i oczywistej sprzeczności z treścią prawa i gdy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charakter tego naruszenia powoduje, że owa decyzja nie może być akceptowana jako akt wydany przez organ praworządnego państwa. Nie chodzi tu o błędy w wykładni prawa, ale o niedopuszczalne przekroczenie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prawa,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sposób jasny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niedwuznaczny. Rażące naruszenie prawa stanowi zatem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kwalifikowaną formę naruszenia prawa. Utożsamianie tego pojęcia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 każdym naruszeniem prawa nie jest słuszne.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40DFFD3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Zmiana decyzji ostatecznej w trybie art. 155 k.p.a.</w:t>
      </w:r>
    </w:p>
    <w:p w14:paraId="3E7087BB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Zgodnie z treścią art. 155 k.p.a. decyzja ostateczna, na mocy której strona nabyła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prawo, może być w każdym czasie za zgodą strony uchylona lub zmieniona przez organ administracji publicznej, który ją wydał, jeżeli przepisy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szczególne nie sprzeciwiają się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uchyleniu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lub zmianie takiej decyzji i przemawia za tym interes społeczny lub słuszny interes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strony; przepis art. 154 § 2 stosuje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się odpowiednio.</w:t>
      </w:r>
    </w:p>
    <w:p w14:paraId="5E64711E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lastRenderedPageBreak/>
        <w:t>Uchylenie lub zmiana decyzji administracyjnej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trybie art.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155 k.p.a. zależy od łącznego spełnienia następujących przesłanek: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1) postępowanie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sprawie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indywidualnej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zostało zakończone decyzją ostateczną, na mocy której strona nabyła prawo; 2) strona wyraziła zgodę na uchylenie lub zmianę decyzji; 3) uchyleniu lub zmianie decyzji nie sprzeciwiają się przepisy szczególne; 4) za uchyleniem lub zmianą decyzji przemawia interes społeczny lub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słuszny interes strony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(R. Kędziora, Kodeks postępowania administracyjnego.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Komentarz, Wyd. 5, Legalis; komentarz do art. 155 k.p.a.).</w:t>
      </w:r>
    </w:p>
    <w:p w14:paraId="169657EC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Wskazać należy, że uchylenie lub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zmiana decyzji w trybie art.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155 k.p.a. może mieć miejsce jedynie w sytuacji, gdy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brak jest podstaw prawnych do jej uchylenia lub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zmiany w trybie wznowienia postępowania lub do stwierdzenia nieważności tej decyzji (patrz wyrok SN z 6 stycznia 1999 r., sygn. akt III RN 101/98, OSNP 1999, nr 20, poz. 637; wyrok WSA w Warszawie z 18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października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2013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r., sygn. akt VII SA/Wa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714/13,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LEX nr 1644480). W konsekwencji, postępowaniu nadzwyczajnemu mającemu na celu podważenie ostatecznej decyzji administracyjnej z powodu jej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wadliwości, tj. postępowaniu wznowieniowemu oraz postępowaniu o stwierdzenie jej nieważności, należy przypisać pierwszeństwo w stosunku do innych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trybów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postępowania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administracyjnego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wynikających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przepisów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prawa materialnego, mogących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doprowadzić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również do uchylenia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decyzji administracyjnej, bez wykazywania jej wadliwości, w tym do trybu z art.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155 k.p.a. W szczególności, w razie zbiegu trybów stwierdzenia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nieważności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decyzji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oraz jej zmiany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podstawie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art.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155 k.p.a. pierwszeństwo należy dać trybowi stwierdzenia nieważności (patrz wyrok NSA z 14 maja 2010 r., sygn. akt II OSK 811/09, LEX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nr 597877). Wymienione tryby składają się na system kilku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nadzwyczajnych trybów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postępowania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administracyjnego obejmujących przypadki weryfikacji decyzji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dotkniętych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wadami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kwalifikowanymi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lub niekwalifikowanymi oraz decyzji prawidłowych pod względem prawnym. System ten - co podkreśla się w orzecznictwie (patrz teza wyroku WSA w Krakowie z 13 lipca 2021 r. II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SA/Kr 7/19, LEX nr 3209842) - „oparty jest na zasadzie niekonkurencyjności, co oznacza, że poszczególne tryby nadzwyczajne mają na celu usunięcie tylko określonego rodzaju wadliwości i nie mogą być stosowane zamiennie".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Naruszenie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wyłączności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stosowania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określonego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trybu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nadzwyczajnego weryfikacji decyzji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stanowi rażące naruszenie prawa, będące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podstawą do stwierdzenia nieważności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decyzji.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To ogólne założenie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stosowania trybów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lastRenderedPageBreak/>
        <w:t>nadzwyczajnych ma pełne zastosowanie również do weryfikacji decyzji prawidłowych, których wzruszenie może nastąpić na podstawie art. 154 albo art. 155 k.p.a., stosownie do cech samej decyzji i dalszych przesłanek określonych odrębnie w obu wymienionych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przepisach (patrz wyrok WSA w Gdańsku z 25 maja 2016 r., sygn. akt I SA/Gd 375/16, LEX nr 2049872).</w:t>
      </w:r>
    </w:p>
    <w:p w14:paraId="421F9C3D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Zastosowanie w sprawie trybu wskazanego w art.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155 k.p.a.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wymaga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wcześniejszego ustalenia, czy mamy tożsamość sprawy administracyjnej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znaczeniu materialnym.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Składają się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na nią zarówno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elementy podmiotowe, jak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i przedmiotowe.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Tożsamość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elementów podmiotowych to tożsamość podmiotu będącego adresatem praw lub obowiązków, a tożsamość przedmiotowa to tożsamość treści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tych praw i obowiązków oraz ich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podstawy faktycznej i prawnej. Tożsamość sprawy występuje, gdy występują te same podmioty, gdy dotyczy ona tego samego przedmiotu i tego samego stanu prawnego w niezmienionym stanie faktycznym sprawy (uchwała NSA (7) w Warszawie z 27.06.2000 r., FPS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12/99, ONSA 2001/1, poz. 7; wyrok NSA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Warszawie z 29.04.1998 r.,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IV SA 1061/96, LEX nr 45166; wyrok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NSA w Warszawie z 20.01.1999 r., III SA 6434/97, LEX nr 37852).</w:t>
      </w:r>
    </w:p>
    <w:p w14:paraId="57ADB6D9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Zatem prawna możliwość zastosowania trybu zmiany decyzji w rozumieniu art. 155 k.p.a. jest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uwarunkowana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prowadzeniem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postępowania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wobec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decyzji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niewadliwych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albo wadliwych,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ale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dotkniętych wyłącznie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niekwalifikowanymi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wadami,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czyli niedającymi podstaw do stwierdzenia nieważności decyzji, ani do wznowienia postępowania (wyrok NSA z 4 lutego 2011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r., sygnatura akt I OSK 339/10, LEX nr 745219.). Jeżeli istnieją podstawy do wznowienia postępowania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lub stwierdzenia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nieważności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decyzji, to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mają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one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zawsze pierwszeństwo przed trybem unormowanym w art. 154 i art. 155.</w:t>
      </w:r>
    </w:p>
    <w:p w14:paraId="18885673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Uchylenie lub zmiana decyzji administracyjnej w trybie art.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155 k.p.a. zależy od łącznego spełnienia następujących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przesłanek: 1) postępowanie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sprawie indywidualnej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zostało zakończone decyzją ostateczną,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na mocy której strona nabyła prawo; 2) strona wyraziła zgodę na uchylenie lub zmianę decyzji; 3) uchyleniu lub zmianie decyzji nie sprzeciwiają się przepisy szczególne; 4) za uchyleniem lub zmianą decyzji przemawia interes społeczny lub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słuszny interes strony (R. Kędziora,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lastRenderedPageBreak/>
        <w:t>Kodeks postępowania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administracyjnego.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Komentarz, Wyd. 5, Legalis; komentarz do art.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155 k.p.a.).</w:t>
      </w:r>
    </w:p>
    <w:p w14:paraId="7E6F4073" w14:textId="60778441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Wskazać należy, że uchylenie lub zmiana decyzji w </w:t>
      </w:r>
      <w:r w:rsidR="00103B04" w:rsidRPr="00010BD4">
        <w:rPr>
          <w:rFonts w:ascii="Arial" w:hAnsi="Arial" w:cs="Arial"/>
          <w:color w:val="000000" w:themeColor="text1"/>
          <w:sz w:val="24"/>
          <w:szCs w:val="24"/>
        </w:rPr>
        <w:t>trybie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art. 155 k.p.a. może mieć miejsce jedynie w sytuacji, gdy brak jest podstaw prawnych do jej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uchylenia lub zmiany w trybie wznowienia postępowania lub do stwierdzenia nieważności tej decyzji (patrz wyrok SN Z 6 stycznia 1999 r., sygn. akt III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RN 101/98, OSNP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1999,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nr 20, poz. 637;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wyrok WSA w Warszawie z 18 października 2013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r., sygn.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akt VII SA/Wa 714/13, LEX nr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1644480). W konsekwencji,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postępowaniu nadzwyczajnemu mającemu na celu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podważenie ostatecznej decyzji administracyjnej z powodu jej wadliwości, tj. postępowaniu wznowieniowemu oraz postępowaniu o stwierdzenie jej nieważności, należy przypisać pierwszeństwo w stosunku do innych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trybów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postępowania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administracyjnego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wynikających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przepisów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prawa materialnego, mogących doprowadzić również do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uchylenia decyzji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administracyjnej, bez wykazywania jej wadliwości,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tym do trybu z art. 155 k.p.a. W szczególności, w razie zbiegu trybów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stwierdzenia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nieważności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decyzji oraz jej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zmiany na podstawie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art.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155 k.p.a. pierwszeństwo należy dać trybowi stwierdzenia nieważności (patrz wyrok NSA 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14 maja 2010 r., sygn. akt II OSK 811/09, LEX nr 597877). Wymienione tryby składają się na system kilku nadzwyczajnych trybów postępowania administracyjnego obejmujących przypadki weryfikacji decyzji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dotkniętych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wadami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kwalifikowanymi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lub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niekwalifikowanymi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oraz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decyzji prawidłowych pod względem prawnym. System ten - co podkreśla się w orzecznictwie (patrz teza wyroku WSA w Krakowie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 13 lipca 2021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r. II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SA/Kr 7/19, LEX nr 3209842) -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„oparty jest na zasadzie niekonkurencyjności, co oznacza, że poszczególne tryby nadzwyczajne mają na celu usunięcie tylko określonego rodzaju wadliwości i nie mogą być stosowane zamiennie". Naruszenie wyłączności stosowania określonego trybu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nadzwyczajnego weryfikacji decyzji stanowi rażące naruszenie prawa, będące podstawą do stwierdzenia nieważności decyzji. To ogólne założenie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stosowania trybów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nadzwyczajnych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ma pełne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zastosowanie również do weryfikacji decyzji prawidłowych, których wzruszenie może nastąpić na podstawie art. 154 albo art. 155 k.p.a.,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stosownie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cech samej decyzji i dalszych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przesłanek określonych odrębnie w obu wymienionych przepisach (patrz wyrok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WSA w Gdańsku z 25 maja 2016 r., sygn. akt I SA/Gd 375/16, LEX nr 2049872).</w:t>
      </w:r>
    </w:p>
    <w:p w14:paraId="18F96466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lastRenderedPageBreak/>
        <w:t>Analiza treści decyzji Prezydenta m.st. Warszawy nr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133/SD/2018 oraz wyżej wskazanych wyroków zawierających stanowiska sądów administracyjnych co do zmian decyzji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trybie 155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k.p.a.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prowadzą do stwierdzenia, że Prezydent m.st. Warszawy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wydając decyzję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nr 133/SD/2018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wykroczył poza umocowanie przyznane organowi administracji. Nastąpiło to jednocześnie w odniesieniu do kilku elementów wymaganych do uwzględniania przez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organ przy wydawaniu decyzji w trybie art. 155 k.p.a.</w:t>
      </w:r>
    </w:p>
    <w:p w14:paraId="75737F40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Po pierwsze Prezydent dokonał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trybie art. 155 k.p.a. zmiany decyzji obarczonej wadą nieważności. Po drugie między decyzją zmieniającą a zmienianą nie było tożsamości sprawy. Po trzecie dokonał zmiany decyzji pierwotnej poprzez dopisanie punktu, w którym nałożył dodatkowy obowiązek, którego nie było w decyzji pierwotnej. A nadto dodał punkt, który nie miał umocowania w przepisach prawa oraz stanowił niedopuszczalne rozstrzygniecie organu w zakresie stosunków cywilnoprawnych.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B84D693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a)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Zmiana w trybie 155 k.p.a. decyzji obarczonej wadą nieważności.</w:t>
      </w:r>
    </w:p>
    <w:p w14:paraId="68F97BA5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Prezydent wydając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decyzję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nr 133/SD/2018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dokonał zmiany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punktu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V decyzji nr 192/GK/DW/2016. Komisja w swojej decyzji z 26 października 2022 r. nr KR II R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36/22 (odnośnie do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decyzji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nr 192/GK/DW/2016) odniosła się do nieważności decyzji Prezydenta m.st. Warszawy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nr 192/GK/DW/2016.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ocenie Komisji rozstrzygnięcie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prowadzonego postępowania administracyjnego w przedmiocie ustalenia prawa użytkowania wieczystego do gruntu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części nieruchomości położonej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Warszawie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przy ulicy Chotomowskiej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6,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było obarczone kwalifikowaną wadą prawną. Kontrolowana decyzja została wydana w warunkach określonych w art. 156 § 1 pkt 2 k.p.a. W dacie wydania rozstrzygnięcia w sprawie, pozostawała w obrocie prawnym decyzja odszkodowawcza zaspokajająca w całości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roszczenia dawnego właściciela wynikające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 dekretu warszawskiego, co rażąco naruszało art. 7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ust.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 i 2 ww. dekretu. Z przytoczonego wyżej stanowiska sądów administracyjnych wyraźnie wynika, że w trybie art. 155 k.p.a. można dokonać wyłącznie zmiany decyzji niewadliwych i dotkniętych niekwalifikowanymi wadami (niedającymi podstawy do stwierdzenia nieważności decyzji czy wznowienia postępowania).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FE5F234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lastRenderedPageBreak/>
        <w:t>b) Brak tożsamości sprawy w odniesieniu do stanu faktycznego</w:t>
      </w:r>
    </w:p>
    <w:p w14:paraId="329C6692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Jak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wskazano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uchwale NSA o sygnaturze II GPS 2/09,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nowej decyzji wydanej w trybie art. 155 k.p.a. musimy ukształtować w ten sam sposób prawa i obowiązki tych samych podmiotów, których prawa już zostały ukształtowane decyzją pierwotną, a ponadto orzekając na podstawie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przepisu można wydać decyzję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tylko z tym samym lub zachowującym ciągłość regulacji stanem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prawnym, a stan faktyczny w odniesieniu do kwestii prawnie istotnych musi być niezmieniony.</w:t>
      </w:r>
    </w:p>
    <w:p w14:paraId="6B5FDE78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Analiza treści decyzji Prezydenta m.st. Warszawy nr 192/GK/DW/2016 oraz decyzji nr 133/SD/2018 wyraźnie wskazuje, że w obu tych decyzjach przyjęto zmieniony stan faktyczny sprawy. W decyzji z 2016 r. skupiono się tylko na okolicznościach takich jak złożenie wniosku dekretowego i ubieganie się przez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o ustanowienie prawa własności czasowej, okoliczności wniesienia dokumentu zatytułowanego „odwołanie" oraz ubiegania się przez następczynię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 ustanowienie prawa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użytkowania wieczystego. Pominięto natomiast zupełnie okoliczność, że w świetle nieuzyskania przez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ww.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prawa na podstawie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art. 7 ust. 2 dekretu warszawskiego, prowadziła ona dalszą korespondencję oraz była uczestniczką postępowania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mającego na celu realizacje jej praw do rekompensaty za przejętą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nieruchomość warszawską. Mimo posiadania przez organ licznych dokumentów, w szczególności znajdujących się na kartach 39-52 akt własnościowych, w żadnym miejscu decyzji organ nie odniósł się do tych okoliczności. Zatem kwestia wydania decyzji przyznającej odszkodowanie nie była w ogóle w zakresie uwagi organu.</w:t>
      </w:r>
    </w:p>
    <w:p w14:paraId="44EB4B84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Nie ulega wątpliwości, że Prezydent miał dostęp do wyżej wskazanych dokumentów, co więcej, już po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wydaniu decyzji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 2016 r., kolejne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dokumenty znajdujące się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aktach własnościowych odwoływały się do tych,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pominiętych w roku 2016. Warto przypomnieć, że od orzeczenia Prezydium Rady Narodowej m.st. Warszawy GT.III-II-6/c/13/60 z dnia 27 stycznia 1960 r.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dniu 9 lutego 1960 r. wniosła odwołanie do Ministerstwa Gospodarki Komunalnej przy Wydziale Gospodarki Terenami Prezydium Rady Narodowej. Prezydent m.st. Warszawy wydając decyzję nr 192/GK/DW/2016 wskazał co prawda, że SKO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2015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r. rozpatrzyło to odwołanie, jednak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żaden sposób nie odwoła się do treści tego dokumentu.</w:t>
      </w:r>
    </w:p>
    <w:p w14:paraId="157BC3C2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lastRenderedPageBreak/>
        <w:t>Co prawda „odwołanie" to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było przedmiotem postępowania przed SKO zakończonego uchyleniem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orzeczenia administracyjnego z 27 stycznia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1960 r. jednakże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należy mieć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na uwadze, że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Prezydent wydając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decyzję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powinien oprzeć się na kompletnym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materiale dowodowym i rozpatrzyć go wnikliwie.</w:t>
      </w:r>
    </w:p>
    <w:p w14:paraId="6831DDA1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Dopiero w decyzji z 13 czerwca 2018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r. Nr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133/SD/2018 Prezydent m.st. Warszawy odniósł się do wyżej wskazanych okoliczności, nie wyjaśnił przy tym, dlaczego stosuje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do zmiany tryb art. 155 k.p.a. i dlaczego w jego ocenie uznaje, że stan faktyczny w odniesieniu do kwestii prawnie istotnych pozostał niezmieniony.</w:t>
      </w:r>
    </w:p>
    <w:p w14:paraId="77B45685" w14:textId="7DAB3018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Punkt V z decyzji 192/GK/DW/2016, zmieniony na podstawie decyzji z 13 czerwca 2018 r. Nr 133/SD/2018 otrzymał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brzmienie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„Termin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aktu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notarialnego zostanie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wyznaczony po uprzednim zwrocie zwaloryzowanej </w:t>
      </w:r>
      <w:r w:rsidR="00103B04" w:rsidRPr="00010BD4">
        <w:rPr>
          <w:rFonts w:ascii="Arial" w:hAnsi="Arial" w:cs="Arial"/>
          <w:color w:val="000000" w:themeColor="text1"/>
          <w:sz w:val="24"/>
          <w:szCs w:val="24"/>
        </w:rPr>
        <w:t>k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woty odszkodowania za grunt o pow. 547 m2 opisany w pkt I decyzji ustalonego ostatecznej decyzją Prezydium Rady Narodowej m.st. Warszawy z 15.02.1965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r.,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znak: GT-V-I1I/196/65." Nie można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również pominąć okoliczności,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że w zmienionym punkcie mówi się o zwrocie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zwaloryzowanej kwoty za grunt 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powierzchni 547 nr, tymczasem decyzja z 1965 r. odnosiła się do okoliczności przyznania odszkodowania za grunt o powierzchni 599 m2.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24D29D4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c) Nałożenie nowych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obowiązków na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stronę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oraz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rozstrzygnięcia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niemające umocowania w przepisach prawa</w:t>
      </w:r>
    </w:p>
    <w:p w14:paraId="13B77C81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W doktrynie prezentowany jest pogląd, wedle którego przez decyzję wydaną bez podstawy prawnej rozumie się decyzję, która została wydana w sytuacji, gdy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brak było w przepisach prawa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powszechnie obowiązującego właściwej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materialnej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lub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formalnej podstawy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do dokonania rozstrzygnięcia w drodze decyzji administracyjnej (Komentarz do art. 156 k.p.a. red. Wierzbowski 2019, wyd. 27, K. </w:t>
      </w:r>
      <w:proofErr w:type="spellStart"/>
      <w:r w:rsidRPr="00010BD4">
        <w:rPr>
          <w:rFonts w:ascii="Arial" w:hAnsi="Arial" w:cs="Arial"/>
          <w:color w:val="000000" w:themeColor="text1"/>
          <w:sz w:val="24"/>
          <w:szCs w:val="24"/>
        </w:rPr>
        <w:t>Glibowski</w:t>
      </w:r>
      <w:proofErr w:type="spellEnd"/>
      <w:r w:rsidRPr="00010BD4">
        <w:rPr>
          <w:rFonts w:ascii="Arial" w:hAnsi="Arial" w:cs="Arial"/>
          <w:color w:val="000000" w:themeColor="text1"/>
          <w:sz w:val="24"/>
          <w:szCs w:val="24"/>
        </w:rPr>
        <w:t>). Jak zaś wskazano w wyroku Naczelnego Sądu Administracyjnego z dnia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6.04.2018 r.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- sygn. akt II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GSK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1800/16 - „przesłanka braku podstawy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prawnej jest spełniona, gdy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przepisy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prawa powszechnie obowiązującego nie zawierają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podstawy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wydania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decyzji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administracyjnej.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Brak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ten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musi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mieć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charakter obiektywny.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Rdzeń znaczenia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pojęcia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„decyzja wydana bez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podstawy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prawnej"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jest jednoznaczny, bo albo nie ma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lastRenderedPageBreak/>
        <w:t>przepisu prawnego,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który umocowuje administrację publiczną do działania, albo też przepis jest, ale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spełnia wymagań podstawy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prawnej działania organów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administracji,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polegającego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na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wydawaniu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decyzji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administracyjnych i postanowień, rozumianych jako indywidualne akty administracyjne zewnętrzne".</w:t>
      </w:r>
    </w:p>
    <w:p w14:paraId="2F26E125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W decyzji nr 133/SD/2018 Prezydent m.st. Warszawy, na podstawie art. 155 k.p.a. zmienił i orzekł o uwzględnieniu żądania strony i o zmianie za jej zgodą pkt V ww. decyzji z 7 czerwca 2016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r. poprzez jej uzupełnienie, że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„Termin aktu notarialnego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zostanie wyznaczony po uprzednim zwrocie zwaloryzowanej kwoty odszkodowania za grunt o pow. 547 nr opisany w pkt I decyzji ustalonego ostateczną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decyzją Prezydium Rady Narodowej m.st. Warszawy z 15.02.1965 r., znak: GT-V-III/196/65."</w:t>
      </w:r>
    </w:p>
    <w:p w14:paraId="442BA40C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W żadnym elemencie decyzji organ nie wskazał na jakiej podstawie prawnej oparł takie rozstrzygnięcie. W orzecznictwie Naczelnego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Sądu Administracyjnego przyjmuje się, że wydanie decyzji bez podstawy prawnej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ma miejsce w sytuacji, gdy w obowiązującym systemie prawnym brak jest przepisu uprawniającego organ administracji państwowej do rozstrzygnięcia sprawy w drodze decyzji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administracyjnej.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wyroku NSA w Warszawie z 16.06.1999 r., III SA 5540/98, M. Pod. 2000/7, s. 40, stwierdzono m.in., że o braku podstawy prawnej można mówić, gdy nie istnieje przepis prawa pozwalający regulować daną materię w drodze decyzji administracyjnej (art. 156 § 1 pkt 2). Brak jest podstaw do przyjęcia domniemania załatwienia sprawy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formie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decyzji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administracyjnej.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Jeżeli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przepis prawa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daje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podstaw materialnoprawnych do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tej drogi postępowania, prowadzenie postępowania i rozstrzygnięcie sprawy w formie decyzji administracyjnej jest działaniem bez podstawy prawnej, a sankcją jest nieważność decyzji (art. 156 §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pkt 2).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(por. M. Jaśkowska [w:] M. </w:t>
      </w:r>
      <w:proofErr w:type="spellStart"/>
      <w:r w:rsidRPr="00010BD4">
        <w:rPr>
          <w:rFonts w:ascii="Arial" w:hAnsi="Arial" w:cs="Arial"/>
          <w:color w:val="000000" w:themeColor="text1"/>
          <w:sz w:val="24"/>
          <w:szCs w:val="24"/>
        </w:rPr>
        <w:t>Wilbrandt-Gotowicz</w:t>
      </w:r>
      <w:proofErr w:type="spellEnd"/>
      <w:r w:rsidRPr="00010BD4">
        <w:rPr>
          <w:rFonts w:ascii="Arial" w:hAnsi="Arial" w:cs="Arial"/>
          <w:color w:val="000000" w:themeColor="text1"/>
          <w:sz w:val="24"/>
          <w:szCs w:val="24"/>
        </w:rPr>
        <w:t>, A. Wróbel,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Jaśkowska,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Komentarz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aktualizowany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do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Kodeksu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postępowania administracyjnego, LEX/el. 2022, art. 156).</w:t>
      </w:r>
    </w:p>
    <w:p w14:paraId="343C1C78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W doktrynie wskazuje się także, że decyzja jest wydana bez podstawy prawnej również w sytuacji, gdy brak w przepisach podstawy do zawarcia w treści decyzji określonej klauzuli, na przykład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wyznaczenia w decyzji terminu wykonania obowiązku nałożonego tą decyzją (wyrok NSA z 5 października 1999 r., IV SA 1502/97, LEX nr 47792;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wyrok NSA z 19 maja 1999 r., IV SA 270/96, LEX nr 47289; wyrok NSA 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1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lastRenderedPageBreak/>
        <w:t>kwietnia 1999 r., IV SA 570/97, LEX nr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47220) (P. M.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Przybysz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[w:]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Kodeks postępowania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administracyjnego. Komentarz aktualizowany, LEX/el.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2022, art.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156.).</w:t>
      </w:r>
    </w:p>
    <w:p w14:paraId="4D96B5FC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Należy podkreślić, że sam Prezydent m.st. Warszawy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uzasadnieniu decyzji z 2018 r. wskazał, że "istotą i celem zmiany decyzji na podstawie art.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155 kpa może być jedynie treść prawa lub obowiązku określonego w decyzji pierwotnej." (k. 137-139 akt własnościowych). Mimo tego podjął swoje rozstrzygnięcie niezgodnie z przesłankami zastosowanego przez siebie przepisu i orzekł o nałożeniu nowego obowiązku na stronę w postaci zwrotu zwaloryzowanej kwoty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odszkodowania, czego nie określił w podstawowej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decyzji. Ponadto nie miał żadnej podstawy do żądania zwrotu zwaloryzowanej kwoty odszkodowania z uwagi na to, że decyzja określająca odszkodowanie, 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została wyeliminowana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obrotu prawnego 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na dzień określenia obowiązku była ostateczna.</w:t>
      </w:r>
    </w:p>
    <w:p w14:paraId="38186C3E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W tym kontekście warto przypomnieć - jak wskazano wyżej - że o rażącym naruszeniu prawa mówimy,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gdy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dotyczy ono naruszenia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przepisu,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który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 budzi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wątpliwości interpretacyjnych.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Wskazany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fragment uzasadnienia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sporządzonego przez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Prezydenta, wyraźnie wskazuje, że rozumienie przepisu zawartego w art. 155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k.p.a. zarówno przez sądy administracyjne. Komisję, jak i Prezydenta m.st Warszawy jest zbieżny i nie budzi wątpliwości interpretacyjnych.</w:t>
      </w:r>
    </w:p>
    <w:p w14:paraId="608C56CB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W tym miejscu warto przytoczyć uchwałę NSA o sygnaturze II GPS 2/09, gdzie wskazano, że w nowej decyzji wydanej w trybie art. 155 k.p.a. musimy ukształtować w ten sam sposób prawa i obowiązki tych samych podmiotów, których prawa już zostały ukształtowane decyzją (decyzjami) pierwotną, a ponadto orzekając na podstawie tego przepisu można wydać decyzję tylko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 tym samym lub zachowującym ciągłość regulacji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stanem prawnym, a stan faktyczny w odniesieniu do kwestii prawnie istotnych musi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być niezmieniony.</w:t>
      </w:r>
    </w:p>
    <w:p w14:paraId="7DE013F5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Mając na uwadze treść podstawowej decyzji Prezydenta m.st. Warszawy,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zakresie jej regulacji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prawnych oraz ustalony stan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faktyczny,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decyzja zmieniając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 spełnia kryteriów stawionych wymogom prawa zawartych w art. 155 k.p.a.,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ponieważ brak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lastRenderedPageBreak/>
        <w:t>jest ciągłości regulacji stanem prawnym i stan faktyczny w odniesieniu do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kwestii prawnie istotnych jest zmieniony.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BFF6E9E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d) Brak podstaw prawnych do orzeczenia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decyzji reprywatyzacyjnej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 elementach przyszłego stosunku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cywilnoprawnego.</w:t>
      </w:r>
    </w:p>
    <w:p w14:paraId="3592BA0C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Zgodnie z art.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6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k.p.a. organy administracji publicznej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działają na podstawie przepisów prawa. 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konstytucyjnej zasady działania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organów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władzy publicznej na podstawie i w granicach prawa (art.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7 Konstytucji RP) i zasady ogólnej ustanowionej w art. 6 k.p.a. wynika w szczególności, że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 można domniemywać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stosowania władczej 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jednostronnej formy działania, jaką jest decyzja administracyjna. Równocześnie zauważyć jednak należy, że dla załatwienia danej sprawy administracyjnej w formie decyzji nie zawsze jest konieczne użycie przez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ustawodawcę w prawie materialnym terminu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„decyzja". Istotne jest natomiast ustalenie, że przepis prawa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materialnego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wyraźnie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upoważnia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organ do konkretyzacji praw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lub obowiązków strony. Analizując tę kwestię NSA w wyroku z 5 stycznia 2007 r. (I OSK 568/06, Legalis) stwierdził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m.in.: „Autorytatywna konkretyzacja praw lub obowiązków jednostki w formie decyzji administracyjnej jest dopuszczalna, tylko gdy dają temu podstawy przepisy materialnego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prawa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powszechnie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obowiązującego.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Przepisy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materialnego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prawa administracyjnego określają sytuację prawną jednostki, posługując się dwiema podstawowymi metodami: po pierwsze, przepis prawa określa prawa lub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obowiązki jednostki bezpośrednio je kształtując, co wyłącza dopuszczalność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ich konkretyzacji w formie decyzji administracyjnej; po drugie, dla określenia praw 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obowiązków konieczna jest autorytatywna konkretyzacja właściwego organu administracji publicznej. Jeżeli przepis prawa nie wprowadza innej formy czynności prawnej organu administracji publicznej, konkretyzacji tej organ dokonuje w formie decyzji administracyjnej".</w:t>
      </w:r>
    </w:p>
    <w:p w14:paraId="45A4ED4B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Ustanowienie prawa użytkowania wieczystego w trybie przepisów dekretu warszawskiego przebiega w dwóch etapach.</w:t>
      </w:r>
    </w:p>
    <w:p w14:paraId="4C0D5E04" w14:textId="41AEF95D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W pierwszej fazie, stanowiącej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etap postępowania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administracyjnego,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organ bada materia</w:t>
      </w:r>
      <w:r w:rsidR="00103B04" w:rsidRPr="00010BD4">
        <w:rPr>
          <w:rFonts w:ascii="Arial" w:hAnsi="Arial" w:cs="Arial"/>
          <w:color w:val="000000" w:themeColor="text1"/>
          <w:sz w:val="24"/>
          <w:szCs w:val="24"/>
        </w:rPr>
        <w:t>l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noprawne przesłanki ustanowienia tego prawa.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przypadku ich spełnienia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lastRenderedPageBreak/>
        <w:t>organ administracyjny wydaje decyzję ustanawiającą to prawo na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rzecz oznaczonych podmiotów i ustala czynsz symboliczny. Na tym kończy się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rola organu administracyjnego.</w:t>
      </w:r>
    </w:p>
    <w:p w14:paraId="24E34491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Następny etap prowadzony jest na podstawie przepisów cywilnoprawnych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i kończy się zawarciem umowy użytkowania wieczystego - w formie aktu notarialnego - między gminą a osobą uprawnioną z decyzji.</w:t>
      </w:r>
    </w:p>
    <w:p w14:paraId="1192410E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Z uwagi na powyższe w ocenie Komisji rozstrzygnięcie zawarte w punkcie V z decyzji 192/GK/DW/2016, zmieniony na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podstawie decyzji 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13 czerwca 2018 r. Nr 133/SD/2018 „ Termin aktu notarialnego zostanie wyznaczony po uprzednim zwrocie zwaloryzowanej kwoty odszkodowania za grunt o pow. 547 nr opisany w pkt I decyzji ustalonego ostateczną decyzją Prezydium Rady Narodowej m.st.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Warszawy 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15.02.1965 r., znak: GT-V-111/196/65. " należy traktować jako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element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rozstrzygnięcia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merytorycznego,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znajdującego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oparcia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obowiązujących przepisach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prawa. Decyzja administracyjna jako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władcza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forma działania organów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administracji wynikać musi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 wyraźnej podstawy wynikającej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 obowiązujących przepisów prawa. W związku z tym oceniając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legalność decyzji reprywatyzacyjnej, rozważyć należy czy tego rodzaju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elementy mogły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być objęte rozstrzygnięciem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administracyjnym podejmowanym na podstawie dekretu warszawskiego.</w:t>
      </w:r>
    </w:p>
    <w:p w14:paraId="6723A4E7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W ocenie Komisji, mając na uwadze, pozostawanie w obrocie ostatecznej decyzji o ustanowieniu odszkodowania za grunt objęty Dekretem, brak jest regulacji pozwalających na kształtowanie na etapie postępowania administracyjnego zagadnień cywilnoprawnych, w tym o warunku dokonania czynności cywilnoprawnej. Organ orzekający w decyzji o ewentualnych kwestiach cywilnoprawnych działa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tym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zakresie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bez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podstawy prawnej,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gdyż są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to zagadnienia cywilistyczne i nie mogą być rozstrzygane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trybie administracyjnoprawnym, co wypełnia przesłankę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rażącego naruszenia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prawa określoną w art.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156 §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pkt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2 k.p.a. - prowadzącą do jej nieważności.</w:t>
      </w:r>
    </w:p>
    <w:p w14:paraId="338884F2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Podsumowując, ustalony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sprawie stan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faktyczny,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poparty zebranym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sprawie materiałem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dowodowym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prowadzi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do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wniosku,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że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rozstrzygnięcie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prowadzonego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lastRenderedPageBreak/>
        <w:t>postępowania administracyjnego w przedmiocie zmiany w trybie art. 155 k.p.a. decyzji własnej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Prezydenta m.st. Warszawy dotyczącej ustalenia prawa użytkowania wieczystego do gruntu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części nieruchomości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położonej w Warszawie przy ulicy Chotomowskiej 6, jest obarczone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kwalifikowaną wadą prawną.</w:t>
      </w:r>
    </w:p>
    <w:p w14:paraId="7E07B7EB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Kontrolowana decyzja wypełniła przesłanki określone w art. 156 § 1 pkt 2 k.p.a., w zw.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 art. 7 ust 1 i 2 dekretu warszawskiego, co z kolei zobligowało Komisję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zastosowania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 art. 30 ust. 1 pkt 4 ustawy z dnia 9 marca 2017 r.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FFB059B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Brak nieodwracalnych skutków prawne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decyzji reprywatyzacyjnej</w:t>
      </w:r>
    </w:p>
    <w:p w14:paraId="2A07EA56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Jak stanowi przepis art.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29 ust. 1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pkt 4 ustawy z dnia 9 marca 2017 r., jeżeli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decyzja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reprywatyzacyjna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wywołała skutki prawne,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których mowa w art. 2 pkt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4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ustawy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tj. nieodwracalne skutki prawne, Komisja wydaje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decyzję, w której stwierdza wydanie decyzji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reprywatyzacyjnej z naruszeniem prawa i wskazuje okoliczności, z powodu których nie może jej uchylić albo stwierdzić nieważności.</w:t>
      </w:r>
    </w:p>
    <w:p w14:paraId="2E8552F2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Zgodnie z art. 2 pkt 4 ustawy z dnia 9 marca 2017 r.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przez pojęcie nieodwracalnych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skutków prawnych należy rozumieć stan prawny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powstały wskutek przeniesienia prawa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własności albo prawa użytkowania wieczystego nieruchomości warszawskiej na osobę trzecią,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 ile nie nastąpiło ono nieodpłatnie lub na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rzecz nabywcy działającego w złej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wierze lub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zagospodarowania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nieruchomości warszawskiej na cele publiczne, o których mowa w art. 6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ustawy z dnia 21.08.1997 r. o gospodarce nieruchomościami (Dz. U. z 2021 r. poz. 1899). Jak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przyjmuje się w orzecznictwie nieodwracalne skutki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to takie,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których organ administracji 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może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odwrócić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ramach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własnych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kompetencji przez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wydanie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indywidualnego aktu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administracyjnego. Co do zasady, przeniesienie prawa własności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lub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prawa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użytkowania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wieczystego na rzecz osoby trzeciej, przesądza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związku z tym o nieodwracalności skutków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prawnych. Wyjątek dotyczy natomiast m.in. sytuacji, gdy nabywca działał w złej wierze.</w:t>
      </w:r>
    </w:p>
    <w:p w14:paraId="68C02632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Decyzja wywoła wobec tego skutek prawny nieodwracalny wtedy, gdy ani przepisy prawa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materialnego, ani też przepisy procesowe, stanowiące podstawę działania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lastRenderedPageBreak/>
        <w:t>organu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administracji publicznej, nie czynią danego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organu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właściwym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do cofnięcia tego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właśnie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skutku przez wydanie decyzji. Tak samo skutek prawny decyzji, który może być odwrócony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na podstawie norm prawa prywatnego przez sąd, dla organu administracji publicznej - tylko ze względu na zakres jego kompetencji - będzie nieodwracalny.</w:t>
      </w:r>
    </w:p>
    <w:p w14:paraId="7040CE6C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Pojęcie „nieodwracalności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skutku prawnego" na płaszczyźnie prawa administracyjnego odnosi się do takich następstw decyzji administracyjnej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(reprywatyzacyjnej),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których brak jest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możliwości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odmiennego ukształtowania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sytuacji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prawnej jednostki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od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tej, będącej następstwem decyzji administracyjnej, co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wyklucza powrót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do stanu poprzedniego (B. Adamiak, Glosa do uchwały SN z 28.05.1992 r., IIIAZP 4/92, OSP 1993, nr 5, poz. 104, P. Przybysz, Kodeks postępowania administracyjnego, Warszawa 2017). Funkcjonuje ono na gruncie art. 156 k.p.a. i stanowi przesłankę negatywną, która wyłącza stwierdzenie nieważności decyzji administracyjnej, pomimo istnienia wad kwalifikowanych określonych w art. 156 §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1, 3, 4,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7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k.p.a.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Nieodwracalność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skutków prawnych wynika z następczej w stosunku do uprzedniej decyzji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administracyjnej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czynności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prawnej,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dotyczy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natomiast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skutków wynikających z samego faktu wydania decyzji (M. </w:t>
      </w:r>
      <w:proofErr w:type="spellStart"/>
      <w:r w:rsidRPr="00010BD4">
        <w:rPr>
          <w:rFonts w:ascii="Arial" w:hAnsi="Arial" w:cs="Arial"/>
          <w:color w:val="000000" w:themeColor="text1"/>
          <w:sz w:val="24"/>
          <w:szCs w:val="24"/>
        </w:rPr>
        <w:t>Wincenciak</w:t>
      </w:r>
      <w:proofErr w:type="spellEnd"/>
      <w:r w:rsidRPr="00010BD4">
        <w:rPr>
          <w:rFonts w:ascii="Arial" w:hAnsi="Arial" w:cs="Arial"/>
          <w:color w:val="000000" w:themeColor="text1"/>
          <w:sz w:val="24"/>
          <w:szCs w:val="24"/>
        </w:rPr>
        <w:t>, 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tzw. „nieodwracalnych skutkach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prawnych"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decyzji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administracyjnej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(w:)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Kodyfikacja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Postępowania Administracyjnego. Na 50-lecie k.p.a., red. J. </w:t>
      </w:r>
      <w:proofErr w:type="spellStart"/>
      <w:r w:rsidRPr="00010BD4">
        <w:rPr>
          <w:rFonts w:ascii="Arial" w:hAnsi="Arial" w:cs="Arial"/>
          <w:color w:val="000000" w:themeColor="text1"/>
          <w:sz w:val="24"/>
          <w:szCs w:val="24"/>
        </w:rPr>
        <w:t>Niczyporuk</w:t>
      </w:r>
      <w:proofErr w:type="spellEnd"/>
      <w:r w:rsidRPr="00010BD4">
        <w:rPr>
          <w:rFonts w:ascii="Arial" w:hAnsi="Arial" w:cs="Arial"/>
          <w:color w:val="000000" w:themeColor="text1"/>
          <w:sz w:val="24"/>
          <w:szCs w:val="24"/>
        </w:rPr>
        <w:t>, Lublin 2010, s. 901-902).</w:t>
      </w:r>
    </w:p>
    <w:p w14:paraId="757E78E2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Po dokonaniu analizy stanu faktycznego i prawnego, Komisja doszła do przekonania, że zdarzenie mające miejsce po wydaniu decyzji reprywatyzacyjnej Prezydenta m.st. Warszawy nr 133/SD/2018 nie wywołało nieodwracalnych skutków prawnych w rozumieniu art. 2 pkt 4 ustawy z dnia 9 marca 2017 r..</w:t>
      </w:r>
    </w:p>
    <w:p w14:paraId="132EB722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Decyzja o ustanowieniu prawa użytkowania wieczystego do części gruntu nieruchomości, nie została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wykonana,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 w dziale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II KW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prowadzonych dla ww. nieruchomości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prawo własności wpisane jest na rzecz m.st. Warszawy. Wobec powyższego w przedmiotowej sprawie zaistniały podstawy do stwierdzenia nieważności kontrolowanej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decyzji Prezydenta m.st. Warszawy.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B7C99F4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lastRenderedPageBreak/>
        <w:t>Brak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podstaw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nałożenia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obowiązku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zwrotu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równowartości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nienależnego świadczenia na podstawie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art. 31 ust. 1 ustawy z dnia 9 marca 2017 r.</w:t>
      </w:r>
    </w:p>
    <w:p w14:paraId="1B025593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Zgodnie z art. 31 ust. 1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ustawy z dnia 9 marca 2017 r., w decyzji, o której mowa w art. 29 ust. 1, Komisja może nałożyć obowiązek zwrotu równowartości nienależnego świadczenia na osobę: 1) na rzecz której wydano decyzję reprywatyzacyjną; 2) działającą w postępowaniu o wydanie decyzji reprywatyzacyjnej w imieniu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lub na rzecz ww. osoby, jeśli przeniesiono na nią prawo wynikające z tej decyzji lub faktycznie władała nieruchomością, której dotyczyła decyzja;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2a)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która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nabyła prawa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lub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roszczenia,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których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mowa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art.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7 dekretu warszawskiego, a następnie dokonała ich zbycia lub przeniesienia pod tytułem darmym; 3) która nabyła w złej wierze własność lub prawo użytkowania wieczystego od osoby, na rzecz której wydano decyzję reprywatyzacyjną.</w:t>
      </w:r>
    </w:p>
    <w:p w14:paraId="7B75E4EF" w14:textId="76BB1CF9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Jak wynika z art. 31 ust. </w:t>
      </w:r>
      <w:r w:rsidR="00103B04" w:rsidRPr="00010BD4">
        <w:rPr>
          <w:rFonts w:ascii="Arial" w:hAnsi="Arial" w:cs="Arial"/>
          <w:color w:val="000000" w:themeColor="text1"/>
          <w:sz w:val="24"/>
          <w:szCs w:val="24"/>
        </w:rPr>
        <w:t>1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b w razie stwierdzenia złej wiary osoby, o której mowa w ust.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1, domniemywa się, że osoba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będąca z nią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bliskim stosunku lub podmiot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powiązany w rozumieniu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międzynarodowych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standardów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rachunkowości,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których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mowa w rozporządzenia (WE) nr 1606/2002 Parlamentu Europejskiego i Rady z dnia 19 lipca 2002 r. w sprawie stosowania międzynarodowych standardów rachunkowości (Dz. Urz.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UE L 243 z 11.09.2002, str. 1, z późn. zm.), wiedzieli o przyczynie złej wiary, bez względu na to, czy nabyli roszczenia lub prawo nieodpłatnie.</w:t>
      </w:r>
    </w:p>
    <w:p w14:paraId="510CBFC5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W myśl wskazanego przepisu, w złej wierze jest ten, kto w chwili dokonania czynności prawnej z osobą, o której mowa w ust.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1, wiedział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lub 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łatwością mógł się dowiedzieć o okolicznościach, o których mowa w art. 30 ust. 1 ustawy z dnia 9 marca 2017 r.</w:t>
      </w:r>
    </w:p>
    <w:p w14:paraId="523DCED4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Dokonując ustaleń w zakresie dobrej albo złej wiary podmiotu,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który nabył prawa lub roszczenia do nieruchomości warszawskiej -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kontekście zaistnienia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albo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niezaistnienia nieodwracalnych skutków prawnych - już na wstępie należy zaznaczyć, że pojęcie „złej wiary" na gruncie art. 2 pkt 4 oraz art. 4la ust. 3 ustawy,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lastRenderedPageBreak/>
        <w:t>nie odwołuje się do żadnego innego przepisu prawa, który miał definiować jego znaczenie.</w:t>
      </w:r>
    </w:p>
    <w:p w14:paraId="02762493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Pojęcie dobrej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i złej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wiary stanowi kategorię właściwą dla prawa cywilnego, której nie można przypisać jednolitego znaczenia.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Na gruncie prawa cywilnego nie istnieje definicja ustawowa dobrej wiary. W literaturze nie ma również zgodności co do kwestii, czy pojęcie to należy rozumieć w jednakowy sposób na gruncie całego prawa cywilnego wyrażane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było przekonanie, że kryteria oceny są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płynne, a tezy o jednolitości pojęcia dobrej wiary w polskim prawie rzeczowym nie da się utrzymać (A. </w:t>
      </w:r>
      <w:proofErr w:type="spellStart"/>
      <w:r w:rsidRPr="00010BD4">
        <w:rPr>
          <w:rFonts w:ascii="Arial" w:hAnsi="Arial" w:cs="Arial"/>
          <w:color w:val="000000" w:themeColor="text1"/>
          <w:sz w:val="24"/>
          <w:szCs w:val="24"/>
        </w:rPr>
        <w:t>Szpunar</w:t>
      </w:r>
      <w:proofErr w:type="spellEnd"/>
      <w:r w:rsidRPr="00010BD4">
        <w:rPr>
          <w:rFonts w:ascii="Arial" w:hAnsi="Arial" w:cs="Arial"/>
          <w:color w:val="000000" w:themeColor="text1"/>
          <w:sz w:val="24"/>
          <w:szCs w:val="24"/>
        </w:rPr>
        <w:t>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Dobra wiara jako przesłanka nabycia własności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ruchomości od nieuprawnionego, PiP 1997, z. 7, s. 4;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tenże,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Nabycie własności ruchomości od nieuprawnionego,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Kraków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1999, s. 92-97).</w:t>
      </w:r>
    </w:p>
    <w:p w14:paraId="22E39239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W doktrynie prawa cywilnego zauważa się, że dobra wiara jest faktem o charakterze stanu mentalnego,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intelektualnym,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polegającym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na usprawiedliwionej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niewiedzy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określonego podmiotu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istnieniu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określonych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stanów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prawnych,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szczególności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jest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błędne przeświadczenie 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przysługiwaniu określonego prawa lub istnieniu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określonego stosunku prawnego. Jest to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subiektywne ujęcie dobrej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wiary (por. W. Bryl,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[w:] Kodeks cywilny. Komentarz, t. I, Warszawa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1972). Stan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złej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wiary stanowi sytuację przeciwną, w której występuje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wiedza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podmiotu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albo nieusprawiedliwiona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niewiedza dotycząca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wskazanych stanów prawnych (por. P. Machnikowski, [w:] E. Gniewek, Kodeks cywilny. Komentarz, Warszawa 2006).</w:t>
      </w:r>
    </w:p>
    <w:p w14:paraId="72171EFF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Przesłanka „nabywcy działającego w złej wierze",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 której mowa w art. 2 pkt 4 ustawy z dnia 9 marca 2017 r. nie odwołuje się do definicji zawartej w art. 6 ust 2 u.k.w.h., ponieważ ustawa zawiera własną definicję „złej wiary". Zła wiara dotyczy obiektywnych okoliczności mogących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świadczyć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 wiedzy bądź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łatwości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pozyskania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wiedzy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przez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nabywcę o okolicznościach wskazanych w art. 30 ust. 1 ustawy (na gruncie niniejszej sprawy o wydaniu decyzji reprywatyzacyjnej z naruszeniem prawa, tj. art. 30 ust 1 pkt 4 ustawy z dnia 9 marca 2017 r.).</w:t>
      </w:r>
    </w:p>
    <w:p w14:paraId="1D19D156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Przechodząc na grunt przedmiotowej sprawy, w ocenie Komisji, zgromadzony materiał dowodowy wskazuje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na brak podstaw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do nałożenia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obowiązku zwrotu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lastRenderedPageBreak/>
        <w:t>równowartości nienależnego świadczenia na podstawie art. 31 ust. I ustawy z dnia 9 marca 2017 r., ponieważ stronie decyzji reprywatyzacyjnej nie można przypisać złej wiary.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BB68890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Strony w postępowaniu przed Komisją</w:t>
      </w:r>
    </w:p>
    <w:p w14:paraId="0DB31517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Zgodnie z art. 16 ust. 2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ustawy z dnia 9 marca 2017 r. 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wszczęciu postępowania rozpoznawczego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Komisja zawiadamia m.st. Warszawę oraz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pozostałe strony postępowania. Jeżeli decyzja reprywatyzacyjna została wydana przez inny organ, stroną postępowania przed Komisją jest ten organ albo inny organ właściwy do rozpoznania sprawy. Z treści cytowanego przepisu wynika, że stroną postępowania rozpoznawczego przed Komisją jest m.st. Warszawa reprezentowane przez Prezydenta m.st. Warszawy.</w:t>
      </w:r>
    </w:p>
    <w:p w14:paraId="79F4FBEB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Stronami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postępowania dekretowego są także przeddekretowi właściciele nieruchomości lub ich następcy prawni i z uwagi na powyższe, za stronę postępowania należało uznać także beneficjentkę decyzji reprywatyzacyjnej, tj. 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(tj. decyzji 133/SD/2018)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Konkluzja</w:t>
      </w:r>
    </w:p>
    <w:p w14:paraId="04232DA3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W rozpatrywanej sprawie zaistniały przesłanki określone w art. 29 ust. 1 pkt 3a w zw. z art. 30 ust. 1 pkt 4 ustawy z dnia 9 marca 2017 r. Kontrola prawidłowości poczynionych przez Prezydenta m.st. Warszawy ustaleń mających wpływ na wynik sprawy wskazuje, że doszło do sytuacji, że decyzja Nr 133/SD/2018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obarczona jest wadą kwalifikowaną, wyrażoną w art. 156 § 1 pkt 2 k.p.a. Konieczne jest zatem stwierdzenie jej nieważności i wyeliminowanie z obrotu prawnego.</w:t>
      </w:r>
    </w:p>
    <w:p w14:paraId="6B9E0105" w14:textId="46715052" w:rsidR="00842E3E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W związku z powyższym, Komisja na podstawie powyżej powołanych przepisów, orzekła jak na wstępie. </w:t>
      </w:r>
    </w:p>
    <w:p w14:paraId="5D4CC6AA" w14:textId="734AEFDA" w:rsidR="00842E3E" w:rsidRPr="00010BD4" w:rsidRDefault="00842E3E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Przewodniczący Komisji</w:t>
      </w:r>
    </w:p>
    <w:p w14:paraId="1CE07C27" w14:textId="7AA87E23" w:rsidR="00842E3E" w:rsidRPr="00010BD4" w:rsidRDefault="00842E3E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Sebastian Kaleta</w:t>
      </w:r>
    </w:p>
    <w:p w14:paraId="46B3DC08" w14:textId="77777777" w:rsidR="00871CDD" w:rsidRPr="00010BD4" w:rsidRDefault="0091490A" w:rsidP="00010BD4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Pouczenie: </w:t>
      </w:r>
    </w:p>
    <w:p w14:paraId="7533EE9E" w14:textId="3321C551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1. Niniejsza decyzja jest ostateczna (art. 16 k.p.a.). Strona może wnieść skargę do Wojewódzkiego Sądu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Administracyjnego w Warszawie,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ul. Jasna 2/4, 00-013 Warszawa, za pośrednictwem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Komisji do spraw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reprywatyzacji nieruchomości warszawskich w terminie 30 dni od dnia doręczenia decyzji (art. 52 § 1 p.p.s.a.,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art. 53 </w:t>
      </w:r>
      <w:r w:rsidR="00103B04" w:rsidRPr="00010BD4">
        <w:rPr>
          <w:rFonts w:ascii="Arial" w:hAnsi="Arial" w:cs="Arial"/>
          <w:color w:val="000000" w:themeColor="text1"/>
          <w:sz w:val="24"/>
          <w:szCs w:val="24"/>
        </w:rPr>
        <w:t>§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1 p.p.s.a. oraz art. 54 § 1 p.p.s.a.). Skarga powinna czynić zadość wymogom określonym w art. 57 p.p.s.a.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Do skargi należy dołączyć jej odpisy i odpisy załączników dla doręczenia ich stronom (w tym dla tut. organu),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 ponadto jeżeli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w Sądzie nie złożono załączników 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oryginale po jednym odpisie każdego załącznika do akt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sądowych (art. 47 $ 1 p.p.s.a.)</w:t>
      </w:r>
    </w:p>
    <w:p w14:paraId="5561B68E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2. Wpis od skargi do sądu administracyjnego ma charakter stały i wynosi 200 (dwieście) zł. zgodnie z §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2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ust. 3 pkt 5 rozporządzenia rady Ministrów z dnia 16 grudnia 2003 r. w sprawie wysokości oraz szczegółowych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zasad pobierania wpisu w postępowaniu przed sądami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administracyjnymi (Dz. U. z 2021 r. z poz. 535, z </w:t>
      </w:r>
      <w:proofErr w:type="spellStart"/>
      <w:r w:rsidRPr="00010BD4">
        <w:rPr>
          <w:rFonts w:ascii="Arial" w:hAnsi="Arial" w:cs="Arial"/>
          <w:color w:val="000000" w:themeColor="text1"/>
          <w:sz w:val="24"/>
          <w:szCs w:val="24"/>
        </w:rPr>
        <w:t>póżn</w:t>
      </w:r>
      <w:proofErr w:type="spellEnd"/>
      <w:r w:rsidRPr="00010BD4">
        <w:rPr>
          <w:rFonts w:ascii="Arial" w:hAnsi="Arial" w:cs="Arial"/>
          <w:color w:val="000000" w:themeColor="text1"/>
          <w:sz w:val="24"/>
          <w:szCs w:val="24"/>
        </w:rPr>
        <w:t>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zm.).</w:t>
      </w:r>
    </w:p>
    <w:p w14:paraId="0241FEF3" w14:textId="035FB1F3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3. W myśl zaś art. 243 § 1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p.p.s.a. stronie może być przyznane - na jej wniosek - prawo pomocy. Wniosek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ten wolny jest od opłat sądowych. Wniosek o przyznanie prawa pomocy powinien zawierać oświadczenie strony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obejmujące dokładne dane o stanie majątkowym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i dochodach,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 jeżeli wniosek składa osoba fizyczna, ponadto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dokładne dane o stanie rodzinnym oraz oświadczenie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strony o niezatrudnieniu lub niepozostawaniu w innym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stosunku prawnym z adwokatem, radcą prawnym, doradcą podatkowym lub rzecznikiem patentowym. Wniosek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składa się na urzędowym formularzu według ustalonego wzoru (art. 252 </w:t>
      </w:r>
      <w:r w:rsidR="00A727FD" w:rsidRPr="00010BD4">
        <w:rPr>
          <w:rFonts w:ascii="Arial" w:hAnsi="Arial" w:cs="Arial"/>
          <w:color w:val="000000" w:themeColor="text1"/>
          <w:sz w:val="24"/>
          <w:szCs w:val="24"/>
        </w:rPr>
        <w:t>§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 1 i § 2 p.p.s.a.). Zgodnie zaś z art. 244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$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1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p.p.s.a. prawo pomocy obejmuje zwolnienie od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kosztów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sądowych oraz ustanowienie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adwokata, radcy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prawnego, doradcy podatkowego lub rzecznika patentowego.</w:t>
      </w:r>
    </w:p>
    <w:p w14:paraId="46A894A8" w14:textId="77777777" w:rsidR="00871CD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4. Z uwagi na to, że doręczenie decyzji następuje w formie publicznego ogłoszenia na podstawie art. 16 ust.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3 ustawy z dnia 9 marca 2017 r. w zw. z art. 49 § 1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 xml:space="preserve">k.p.a.. Komisja informuje, że z treścią decyzji strony mogą zapoznać się w urzędzie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lastRenderedPageBreak/>
        <w:t>zapewniającym obsługę administracyjno-biurową Komisji w dniach i godzinach pracy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tego urzędu.</w:t>
      </w:r>
    </w:p>
    <w:p w14:paraId="63B13DEA" w14:textId="0C35576D" w:rsidR="0000470D" w:rsidRPr="00010BD4" w:rsidRDefault="0091490A" w:rsidP="00010BD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BD4">
        <w:rPr>
          <w:rFonts w:ascii="Arial" w:hAnsi="Arial" w:cs="Arial"/>
          <w:color w:val="000000" w:themeColor="text1"/>
          <w:sz w:val="24"/>
          <w:szCs w:val="24"/>
        </w:rPr>
        <w:t>5. W myśl zaś art. 16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ust.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3 ustawy z dnia 9 marca .2017 r. strony mogą być zawiadamiane o wszczęciu postępowania, decyzjach i innych czynnościach Komisji poprzez ogłoszenie w Biuletynie Informacji Publicznej, na stronie podmiotowej urzędu obsługującego Ministra</w:t>
      </w:r>
      <w:r w:rsidR="008B59D7" w:rsidRPr="00010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0BD4">
        <w:rPr>
          <w:rFonts w:ascii="Arial" w:hAnsi="Arial" w:cs="Arial"/>
          <w:color w:val="000000" w:themeColor="text1"/>
          <w:sz w:val="24"/>
          <w:szCs w:val="24"/>
        </w:rPr>
        <w:t>Sprawiedliwości. Zawiadomienie albo doręczenie uważa się za dokonane po upływie 7 dni od dnia publicznego ogłoszenia.</w:t>
      </w:r>
    </w:p>
    <w:sectPr w:rsidR="0000470D" w:rsidRPr="00010BD4" w:rsidSect="003C091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2A33F" w14:textId="77777777" w:rsidR="0052644E" w:rsidRDefault="0052644E" w:rsidP="00F22269">
      <w:pPr>
        <w:spacing w:after="0" w:line="240" w:lineRule="auto"/>
      </w:pPr>
      <w:r>
        <w:separator/>
      </w:r>
    </w:p>
  </w:endnote>
  <w:endnote w:type="continuationSeparator" w:id="0">
    <w:p w14:paraId="5F2B8523" w14:textId="77777777" w:rsidR="0052644E" w:rsidRDefault="0052644E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1BEB8" w14:textId="77777777" w:rsidR="0052644E" w:rsidRDefault="0052644E" w:rsidP="00F22269">
      <w:pPr>
        <w:spacing w:after="0" w:line="240" w:lineRule="auto"/>
      </w:pPr>
      <w:bookmarkStart w:id="0" w:name="_Hlk118804028"/>
      <w:bookmarkEnd w:id="0"/>
      <w:r>
        <w:separator/>
      </w:r>
    </w:p>
  </w:footnote>
  <w:footnote w:type="continuationSeparator" w:id="0">
    <w:p w14:paraId="595213D2" w14:textId="77777777" w:rsidR="0052644E" w:rsidRDefault="0052644E" w:rsidP="00F22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0ABEF" w14:textId="467B27C5" w:rsidR="0076539E" w:rsidRDefault="0076539E" w:rsidP="0076539E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21EA" w14:textId="7DB18874" w:rsidR="0076539E" w:rsidRDefault="003C091E" w:rsidP="00010BD4">
    <w:pPr>
      <w:pStyle w:val="Nagwek"/>
    </w:pPr>
    <w:r>
      <w:rPr>
        <w:noProof/>
        <w:lang w:eastAsia="pl-PL"/>
      </w:rPr>
      <w:drawing>
        <wp:inline distT="0" distB="0" distL="0" distR="0" wp14:anchorId="1ECCCCD1" wp14:editId="52C49E43">
          <wp:extent cx="2873828" cy="928049"/>
          <wp:effectExtent l="0" t="0" r="3175" b="5715"/>
          <wp:docPr id="3" name="Obraz 3" descr="Logo Komisji do spraw reprywatyzacji nieruchomości warszawskich zawierające godło państwa polskiego i podkreślenie w formie miniaturki flagi R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 Komisji do spraw reprywatyzacji nieruchomości warszawskich zawierające godło państwa polskiego i podkreślenie w formie miniaturki flagi RP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3828" cy="928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D2A37"/>
    <w:multiLevelType w:val="hybridMultilevel"/>
    <w:tmpl w:val="200CEB76"/>
    <w:lvl w:ilvl="0" w:tplc="08BA3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70624"/>
    <w:multiLevelType w:val="hybridMultilevel"/>
    <w:tmpl w:val="BBB6D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015AD"/>
    <w:rsid w:val="0000470D"/>
    <w:rsid w:val="00010BD4"/>
    <w:rsid w:val="00017299"/>
    <w:rsid w:val="0005509B"/>
    <w:rsid w:val="000C232D"/>
    <w:rsid w:val="00103B04"/>
    <w:rsid w:val="00137575"/>
    <w:rsid w:val="001720DC"/>
    <w:rsid w:val="001966FA"/>
    <w:rsid w:val="001A2465"/>
    <w:rsid w:val="00245012"/>
    <w:rsid w:val="00247A15"/>
    <w:rsid w:val="002B1782"/>
    <w:rsid w:val="002F0972"/>
    <w:rsid w:val="002F7643"/>
    <w:rsid w:val="00314A81"/>
    <w:rsid w:val="003626B4"/>
    <w:rsid w:val="00376BB0"/>
    <w:rsid w:val="003C091E"/>
    <w:rsid w:val="003D307E"/>
    <w:rsid w:val="004B2FF6"/>
    <w:rsid w:val="0052644E"/>
    <w:rsid w:val="005355F1"/>
    <w:rsid w:val="005572BB"/>
    <w:rsid w:val="00596BC7"/>
    <w:rsid w:val="005F678B"/>
    <w:rsid w:val="006543C4"/>
    <w:rsid w:val="006E2E77"/>
    <w:rsid w:val="00732645"/>
    <w:rsid w:val="00764F7D"/>
    <w:rsid w:val="0076539E"/>
    <w:rsid w:val="00765FD4"/>
    <w:rsid w:val="007B667D"/>
    <w:rsid w:val="00842E3E"/>
    <w:rsid w:val="00871CDD"/>
    <w:rsid w:val="008A6DBA"/>
    <w:rsid w:val="008B57B6"/>
    <w:rsid w:val="008B59D7"/>
    <w:rsid w:val="008E6C0A"/>
    <w:rsid w:val="0091490A"/>
    <w:rsid w:val="00994608"/>
    <w:rsid w:val="009C7B63"/>
    <w:rsid w:val="00A26AC3"/>
    <w:rsid w:val="00A534F4"/>
    <w:rsid w:val="00A727FD"/>
    <w:rsid w:val="00AC0D39"/>
    <w:rsid w:val="00B327C9"/>
    <w:rsid w:val="00B3546E"/>
    <w:rsid w:val="00B53687"/>
    <w:rsid w:val="00B900EF"/>
    <w:rsid w:val="00BD6EC8"/>
    <w:rsid w:val="00BE6876"/>
    <w:rsid w:val="00D56F18"/>
    <w:rsid w:val="00DB7140"/>
    <w:rsid w:val="00DE0E82"/>
    <w:rsid w:val="00E172A2"/>
    <w:rsid w:val="00EE53F0"/>
    <w:rsid w:val="00F22269"/>
    <w:rsid w:val="00F22C1F"/>
    <w:rsid w:val="00F321EA"/>
    <w:rsid w:val="00FE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character" w:customStyle="1" w:styleId="FontStyle39">
    <w:name w:val="Font Style39"/>
    <w:uiPriority w:val="99"/>
    <w:rsid w:val="001720DC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1720DC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32</Pages>
  <Words>9063</Words>
  <Characters>54382</Characters>
  <Application>Microsoft Office Word</Application>
  <DocSecurity>0</DocSecurity>
  <Lines>453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KR II R 35-22 z 26.10.2022 r. [ogłoszono w BIP 08.11.2022 r.] wersja cyfrowa</dc:title>
  <dc:subject/>
  <dc:creator/>
  <cp:keywords/>
  <dc:description/>
  <cp:lastModifiedBy>Rzewińska Dorota  (DPA)</cp:lastModifiedBy>
  <cp:revision>2</cp:revision>
  <dcterms:created xsi:type="dcterms:W3CDTF">2022-11-08T10:13:00Z</dcterms:created>
  <dcterms:modified xsi:type="dcterms:W3CDTF">2022-11-08T12:13:00Z</dcterms:modified>
</cp:coreProperties>
</file>