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F8" w:rsidRPr="00BD46BD" w:rsidRDefault="005330D3" w:rsidP="00B908F8">
      <w:pPr>
        <w:jc w:val="right"/>
        <w:rPr>
          <w:rFonts w:ascii="Arial" w:hAnsi="Arial" w:cs="Arial"/>
        </w:rPr>
      </w:pPr>
      <w:bookmarkStart w:id="0" w:name="_GoBack"/>
      <w:bookmarkEnd w:id="0"/>
      <w:r w:rsidRPr="005330D3">
        <w:rPr>
          <w:rFonts w:ascii="Arial" w:hAnsi="Arial" w:cs="Arial"/>
        </w:rPr>
        <w:t>Warszawa, 28</w:t>
      </w:r>
      <w:r w:rsidR="00B908F8" w:rsidRPr="005330D3">
        <w:rPr>
          <w:rFonts w:ascii="Arial" w:hAnsi="Arial" w:cs="Arial"/>
        </w:rPr>
        <w:t>.05.2019 r.</w:t>
      </w:r>
    </w:p>
    <w:p w:rsidR="00B908F8" w:rsidRPr="00BD46BD" w:rsidRDefault="00B908F8" w:rsidP="00B908F8">
      <w:pPr>
        <w:jc w:val="both"/>
        <w:rPr>
          <w:rFonts w:ascii="Arial" w:hAnsi="Arial" w:cs="Arial"/>
        </w:rPr>
      </w:pPr>
    </w:p>
    <w:p w:rsidR="00B908F8" w:rsidRPr="00BD46BD" w:rsidRDefault="00B908F8" w:rsidP="00B908F8">
      <w:pPr>
        <w:jc w:val="center"/>
        <w:rPr>
          <w:rFonts w:ascii="Arial" w:hAnsi="Arial" w:cs="Arial"/>
        </w:rPr>
      </w:pPr>
    </w:p>
    <w:p w:rsidR="00B908F8" w:rsidRDefault="00B908F8" w:rsidP="00B908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SPROSTOWANIE</w:t>
      </w:r>
    </w:p>
    <w:p w:rsidR="00B908F8" w:rsidRDefault="00B908F8" w:rsidP="00B908F8">
      <w:pPr>
        <w:rPr>
          <w:rFonts w:ascii="Arial" w:hAnsi="Arial" w:cs="Arial"/>
        </w:rPr>
      </w:pPr>
    </w:p>
    <w:p w:rsidR="00B908F8" w:rsidRDefault="00E63A16" w:rsidP="00B908F8">
      <w:pPr>
        <w:spacing w:line="360" w:lineRule="auto"/>
        <w:jc w:val="both"/>
        <w:rPr>
          <w:rStyle w:val="pismamzZnak"/>
        </w:rPr>
      </w:pPr>
      <w:r>
        <w:rPr>
          <w:rStyle w:val="pismamzZnak"/>
        </w:rPr>
        <w:t>Minister Zdrowia</w:t>
      </w:r>
      <w:r w:rsidR="00B908F8">
        <w:rPr>
          <w:rStyle w:val="pismamzZnak"/>
        </w:rPr>
        <w:t xml:space="preserve"> informuje, iż w ogłoszeniu konkursowym </w:t>
      </w:r>
      <w:r w:rsidR="00B908F8">
        <w:rPr>
          <w:rFonts w:ascii="Arial" w:hAnsi="Arial" w:cs="Arial"/>
        </w:rPr>
        <w:t xml:space="preserve">na wybór realizatorów zadania Narodowego Programu Zwalczania Chorób Nowotworowych pn. </w:t>
      </w:r>
      <w:r w:rsidR="00B908F8">
        <w:rPr>
          <w:rFonts w:ascii="Arial" w:hAnsi="Arial" w:cs="Arial"/>
          <w:b/>
          <w:bCs/>
        </w:rPr>
        <w:t xml:space="preserve">Zakup aparatury diagnostycznej dla wczesnego wykrywania nowotworów – mammografy </w:t>
      </w:r>
      <w:r w:rsidR="00B908F8">
        <w:rPr>
          <w:rFonts w:ascii="Arial" w:hAnsi="Arial" w:cs="Arial"/>
          <w:bCs/>
        </w:rPr>
        <w:t xml:space="preserve">w 2019 r. opublikowanym w dn. 7 maja 2019 r. na stronie internetowej Ministerstwa Zdrowia pod linkiem: </w:t>
      </w:r>
      <w:hyperlink r:id="rId4" w:history="1">
        <w:r w:rsidR="00B908F8">
          <w:rPr>
            <w:rStyle w:val="Hipercze"/>
          </w:rPr>
          <w:t>https://www.gov.pl/web/zdrowie/zakup-aparatury-diagnostycznej-dla-wczesnego-wykrywania-nowotworow-mammografy</w:t>
        </w:r>
      </w:hyperlink>
      <w:r w:rsidR="00B908F8">
        <w:t xml:space="preserve"> </w:t>
      </w:r>
      <w:r w:rsidR="00B908F8" w:rsidRPr="00B908F8">
        <w:rPr>
          <w:rStyle w:val="pismamzZnak"/>
        </w:rPr>
        <w:t>pojawiła się oczywista omyłka pisarska</w:t>
      </w:r>
      <w:r w:rsidR="00B908F8">
        <w:rPr>
          <w:rStyle w:val="pismamzZnak"/>
        </w:rPr>
        <w:t>.</w:t>
      </w:r>
    </w:p>
    <w:p w:rsidR="00B908F8" w:rsidRDefault="00B908F8" w:rsidP="00B908F8">
      <w:pPr>
        <w:spacing w:line="360" w:lineRule="auto"/>
        <w:jc w:val="both"/>
        <w:rPr>
          <w:rStyle w:val="pismamzZnak"/>
        </w:rPr>
      </w:pPr>
      <w:r>
        <w:rPr>
          <w:rStyle w:val="pismamzZnak"/>
        </w:rPr>
        <w:t>Jest:</w:t>
      </w:r>
    </w:p>
    <w:p w:rsidR="00B908F8" w:rsidRPr="00A84BA8" w:rsidRDefault="00B908F8" w:rsidP="00B908F8">
      <w:pPr>
        <w:spacing w:after="0" w:line="240" w:lineRule="auto"/>
        <w:jc w:val="both"/>
        <w:rPr>
          <w:rStyle w:val="pismamzZnak"/>
        </w:rPr>
      </w:pPr>
      <w:r w:rsidRPr="00A84BA8">
        <w:rPr>
          <w:rStyle w:val="pismamzZnak"/>
        </w:rPr>
        <w:t xml:space="preserve">„Oferent wyłoniony na realizatora zadania, zobowiązany będzie do uruchomienia sprzętu zakupionego ze środków przekazanych na podstawie zawartej z Oferentem umowy na realizację Narodowego Programu Zwalczania Chorób Nowotworowych oraz do rozpoczęcia udzielania na zakupionym sprzęcie świadczeń zdrowotnych, na podstawie umowy o udzielanie świadczeń opieki zdrowotnej finansowanych ze środków publicznych </w:t>
      </w:r>
      <w:r w:rsidRPr="008A7117">
        <w:rPr>
          <w:rStyle w:val="pismamzZnak"/>
          <w:b/>
        </w:rPr>
        <w:t>w zakresie radioterapii onkologicznej</w:t>
      </w:r>
      <w:r w:rsidRPr="00A84BA8">
        <w:rPr>
          <w:rStyle w:val="pismamzZnak"/>
        </w:rPr>
        <w:t xml:space="preserve"> zawartej z publicznym płatnikiem, w terminie nie później niż do dnia 30 czerwca 2020 r.”</w:t>
      </w:r>
    </w:p>
    <w:p w:rsidR="00B908F8" w:rsidRPr="00A84BA8" w:rsidRDefault="00B908F8" w:rsidP="00B908F8">
      <w:pPr>
        <w:spacing w:after="0" w:line="240" w:lineRule="auto"/>
        <w:jc w:val="both"/>
        <w:rPr>
          <w:rStyle w:val="pismamzZnak"/>
        </w:rPr>
      </w:pPr>
    </w:p>
    <w:p w:rsidR="00B908F8" w:rsidRPr="00A84BA8" w:rsidRDefault="00B908F8" w:rsidP="00B908F8">
      <w:pPr>
        <w:spacing w:after="0" w:line="240" w:lineRule="auto"/>
        <w:jc w:val="both"/>
        <w:rPr>
          <w:rStyle w:val="pismamzZnak"/>
        </w:rPr>
      </w:pPr>
      <w:r w:rsidRPr="00A84BA8">
        <w:rPr>
          <w:rStyle w:val="pismamzZnak"/>
        </w:rPr>
        <w:t>Powinno być:</w:t>
      </w:r>
    </w:p>
    <w:p w:rsidR="00B908F8" w:rsidRPr="00A84BA8" w:rsidRDefault="00B908F8" w:rsidP="00B908F8">
      <w:pPr>
        <w:spacing w:after="0" w:line="240" w:lineRule="auto"/>
        <w:jc w:val="both"/>
        <w:rPr>
          <w:rStyle w:val="pismamzZnak"/>
        </w:rPr>
      </w:pPr>
    </w:p>
    <w:p w:rsidR="00B908F8" w:rsidRDefault="00B908F8" w:rsidP="00B908F8">
      <w:pPr>
        <w:spacing w:after="0" w:line="240" w:lineRule="auto"/>
        <w:jc w:val="both"/>
        <w:rPr>
          <w:rStyle w:val="pismamzZnak"/>
        </w:rPr>
      </w:pPr>
      <w:r w:rsidRPr="00A84BA8">
        <w:rPr>
          <w:rStyle w:val="pismamzZnak"/>
        </w:rPr>
        <w:t>„Oferent wyłoniony na realizatora zadania, zobowiązany będzie do uruchomienia sprzętu zakupionego ze środków przekazanych na podstawie zawartej z Oferentem umowy na realizację Narodowego Programu Zwalczania Chorób Nowotworowych oraz do rozpoczęcia udzielania na zakupionym sprzęcie świadczeń zdrowotnych, na podstawie umowy o udzielanie świadczeń opieki zdrowotnej finansowanych ze środków publicznych zawartej z publicznym płatnikiem, w terminie nie później niż do dnia 30 czerwca 2020 r.”</w:t>
      </w:r>
    </w:p>
    <w:p w:rsidR="00B908F8" w:rsidRDefault="00B908F8" w:rsidP="00B908F8">
      <w:pPr>
        <w:spacing w:after="0" w:line="240" w:lineRule="auto"/>
        <w:jc w:val="both"/>
        <w:rPr>
          <w:rStyle w:val="pismamzZnak"/>
        </w:rPr>
      </w:pPr>
    </w:p>
    <w:p w:rsidR="00B908F8" w:rsidRPr="00A84BA8" w:rsidRDefault="00B908F8" w:rsidP="00B908F8">
      <w:pPr>
        <w:spacing w:after="0" w:line="240" w:lineRule="auto"/>
        <w:jc w:val="both"/>
        <w:rPr>
          <w:rStyle w:val="pismamzZnak"/>
        </w:rPr>
      </w:pPr>
      <w:r>
        <w:rPr>
          <w:rStyle w:val="pismamzZnak"/>
        </w:rPr>
        <w:t>Ta sama omyłka pojawiła się w Z</w:t>
      </w:r>
      <w:r w:rsidRPr="00A84BA8">
        <w:rPr>
          <w:rStyle w:val="pismamzZnak"/>
        </w:rPr>
        <w:t>ałączniku nr 4 – opis zadania.</w:t>
      </w:r>
    </w:p>
    <w:p w:rsidR="00B908F8" w:rsidRDefault="00B908F8" w:rsidP="00B908F8">
      <w:pPr>
        <w:spacing w:after="0" w:line="240" w:lineRule="auto"/>
        <w:jc w:val="both"/>
        <w:rPr>
          <w:rStyle w:val="pismamzZnak"/>
        </w:rPr>
      </w:pPr>
    </w:p>
    <w:p w:rsidR="00B908F8" w:rsidRDefault="007241C7" w:rsidP="00B908F8">
      <w:pPr>
        <w:spacing w:after="0" w:line="360" w:lineRule="auto"/>
        <w:jc w:val="both"/>
        <w:rPr>
          <w:rStyle w:val="pismamzZnak"/>
        </w:rPr>
      </w:pPr>
      <w:r>
        <w:rPr>
          <w:rStyle w:val="pismamzZnak"/>
        </w:rPr>
        <w:t>W</w:t>
      </w:r>
      <w:r w:rsidR="00B908F8">
        <w:rPr>
          <w:rStyle w:val="pismamzZnak"/>
        </w:rPr>
        <w:t xml:space="preserve"> dn. </w:t>
      </w:r>
      <w:r w:rsidR="005330D3" w:rsidRPr="005330D3">
        <w:rPr>
          <w:rStyle w:val="pismamzZnak"/>
        </w:rPr>
        <w:t>28</w:t>
      </w:r>
      <w:r w:rsidR="00B908F8" w:rsidRPr="005330D3">
        <w:rPr>
          <w:rStyle w:val="pismamzZnak"/>
        </w:rPr>
        <w:t xml:space="preserve"> maja 2019 r.</w:t>
      </w:r>
      <w:r w:rsidR="00B908F8">
        <w:rPr>
          <w:rStyle w:val="pismamzZnak"/>
        </w:rPr>
        <w:t xml:space="preserve"> opublikowano poprawione ogłoszenie konkursowe </w:t>
      </w:r>
      <w:r w:rsidR="00B908F8" w:rsidRPr="00B908F8">
        <w:rPr>
          <w:rStyle w:val="pismamzZnak"/>
        </w:rPr>
        <w:t xml:space="preserve">na wybór realizatorów zadania Narodowego Programu Zwalczania Chorób Nowotworowych pn. </w:t>
      </w:r>
      <w:r w:rsidR="00B908F8" w:rsidRPr="00B908F8">
        <w:rPr>
          <w:rStyle w:val="pismamzZnak"/>
          <w:b/>
        </w:rPr>
        <w:t>Zakup aparatury diagnostycznej dla wczesnego wykrywania nowotworów – mammografy</w:t>
      </w:r>
      <w:r w:rsidR="00B908F8" w:rsidRPr="00B908F8">
        <w:rPr>
          <w:rStyle w:val="pismamzZnak"/>
        </w:rPr>
        <w:t xml:space="preserve"> </w:t>
      </w:r>
      <w:r>
        <w:rPr>
          <w:rStyle w:val="pismamzZnak"/>
        </w:rPr>
        <w:t>w </w:t>
      </w:r>
      <w:r w:rsidR="00B908F8" w:rsidRPr="00B908F8">
        <w:rPr>
          <w:rStyle w:val="pismamzZnak"/>
        </w:rPr>
        <w:t>2019 r.</w:t>
      </w:r>
      <w:r w:rsidR="00B908F8">
        <w:rPr>
          <w:rStyle w:val="pismamzZnak"/>
        </w:rPr>
        <w:t xml:space="preserve"> wraz z poprawionym Załącznikiem nr 4 – opis </w:t>
      </w:r>
      <w:r>
        <w:rPr>
          <w:rStyle w:val="pismamzZnak"/>
        </w:rPr>
        <w:t xml:space="preserve">zadania. Link: </w:t>
      </w:r>
      <w:hyperlink r:id="rId5" w:history="1">
        <w:r>
          <w:rPr>
            <w:rStyle w:val="Hipercze"/>
          </w:rPr>
          <w:t>https://www.gov.pl/web/zdrowie/zakup-aparatury-diagnostycznej-dla-wczesnego-wykrywania-nowotworow-mammografy</w:t>
        </w:r>
      </w:hyperlink>
    </w:p>
    <w:p w:rsidR="007241C7" w:rsidRDefault="007241C7" w:rsidP="00B908F8">
      <w:pPr>
        <w:spacing w:after="0" w:line="360" w:lineRule="auto"/>
        <w:jc w:val="both"/>
        <w:rPr>
          <w:rStyle w:val="pismamzZnak"/>
        </w:rPr>
      </w:pPr>
    </w:p>
    <w:p w:rsidR="007241C7" w:rsidRPr="00A84BA8" w:rsidRDefault="007241C7" w:rsidP="00B908F8">
      <w:pPr>
        <w:spacing w:after="0" w:line="360" w:lineRule="auto"/>
        <w:jc w:val="both"/>
        <w:rPr>
          <w:rStyle w:val="pismamzZnak"/>
        </w:rPr>
      </w:pPr>
      <w:r>
        <w:rPr>
          <w:rStyle w:val="pismamzZnak"/>
        </w:rPr>
        <w:t xml:space="preserve">W związku z powyższym termin składania ofert został wydłużony do dnia </w:t>
      </w:r>
      <w:r>
        <w:rPr>
          <w:rFonts w:ascii="Arial" w:hAnsi="Arial" w:cs="Arial"/>
          <w:b/>
        </w:rPr>
        <w:t xml:space="preserve">6 czerwca </w:t>
      </w:r>
      <w:r w:rsidRPr="00AA590E">
        <w:rPr>
          <w:rFonts w:ascii="Arial" w:hAnsi="Arial" w:cs="Arial"/>
          <w:b/>
        </w:rPr>
        <w:t>2019 r.</w:t>
      </w:r>
    </w:p>
    <w:p w:rsidR="00B908F8" w:rsidRPr="00B908F8" w:rsidRDefault="00B908F8" w:rsidP="00B908F8">
      <w:pPr>
        <w:spacing w:line="360" w:lineRule="auto"/>
        <w:jc w:val="both"/>
        <w:rPr>
          <w:rStyle w:val="pismamzZnak"/>
        </w:rPr>
      </w:pPr>
    </w:p>
    <w:p w:rsidR="00B908F8" w:rsidRPr="00B908F8" w:rsidRDefault="00B908F8" w:rsidP="00B908F8">
      <w:pPr>
        <w:rPr>
          <w:b/>
        </w:rPr>
      </w:pPr>
    </w:p>
    <w:sectPr w:rsidR="00B908F8" w:rsidRPr="00B9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F8"/>
    <w:rsid w:val="005330D3"/>
    <w:rsid w:val="005D5B69"/>
    <w:rsid w:val="007241C7"/>
    <w:rsid w:val="007A604B"/>
    <w:rsid w:val="00B908F8"/>
    <w:rsid w:val="00E63A16"/>
    <w:rsid w:val="00F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2253B-7B4E-4E68-9699-288FE831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B908F8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B908F8"/>
    <w:rPr>
      <w:rFonts w:ascii="Arial" w:eastAsia="Calibri" w:hAnsi="Arial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B90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drowie/zakup-aparatury-diagnostycznej-dla-wczesnego-wykrywania-nowotworow-mammografy" TargetMode="External"/><Relationship Id="rId4" Type="http://schemas.openxmlformats.org/officeDocument/2006/relationships/hyperlink" Target="https://www.gov.pl/web/zdrowie/zakup-aparatury-diagnostycznej-dla-wczesnego-wykrywania-nowotworow-mammograf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Ewelina</dc:creator>
  <cp:keywords/>
  <dc:description/>
  <cp:lastModifiedBy>Górecka Ewelina</cp:lastModifiedBy>
  <cp:revision>2</cp:revision>
  <dcterms:created xsi:type="dcterms:W3CDTF">2019-05-28T07:23:00Z</dcterms:created>
  <dcterms:modified xsi:type="dcterms:W3CDTF">2019-05-28T07:23:00Z</dcterms:modified>
</cp:coreProperties>
</file>