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37" w:rsidRPr="00965337" w:rsidRDefault="00412397" w:rsidP="00D36CAF">
      <w:pPr>
        <w:pStyle w:val="Style1"/>
        <w:widowControl/>
        <w:spacing w:line="240" w:lineRule="auto"/>
        <w:ind w:right="-23" w:firstLine="516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>Wzór Umowy</w:t>
      </w:r>
      <w:bookmarkStart w:id="0" w:name="_GoBack"/>
      <w:bookmarkEnd w:id="0"/>
    </w:p>
    <w:p w:rsidR="00965337" w:rsidRPr="00965337" w:rsidRDefault="00965337" w:rsidP="00D36CAF">
      <w:pPr>
        <w:pStyle w:val="Style1"/>
        <w:widowControl/>
        <w:spacing w:line="240" w:lineRule="auto"/>
        <w:ind w:right="-23" w:firstLine="516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965337" w:rsidRPr="00965337" w:rsidRDefault="00965337" w:rsidP="00D36CAF">
      <w:pPr>
        <w:pStyle w:val="Style1"/>
        <w:widowControl/>
        <w:spacing w:line="240" w:lineRule="auto"/>
        <w:ind w:right="-23" w:firstLine="516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742D55" w:rsidRPr="00965337" w:rsidRDefault="003D6C5E" w:rsidP="00D36CAF">
      <w:pPr>
        <w:pStyle w:val="Style1"/>
        <w:widowControl/>
        <w:spacing w:line="240" w:lineRule="auto"/>
        <w:ind w:right="-23" w:firstLine="516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UMOWA </w:t>
      </w:r>
      <w:r w:rsidR="00EC51A9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nr……………………</w:t>
      </w:r>
    </w:p>
    <w:p w:rsidR="00475610" w:rsidRPr="00965337" w:rsidRDefault="00475610" w:rsidP="00D36CAF">
      <w:pPr>
        <w:pStyle w:val="Style1"/>
        <w:widowControl/>
        <w:spacing w:line="240" w:lineRule="auto"/>
        <w:ind w:right="-23"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475610" w:rsidRPr="00965337" w:rsidRDefault="00475610" w:rsidP="00D36CAF">
      <w:pPr>
        <w:pStyle w:val="Style1"/>
        <w:widowControl/>
        <w:spacing w:line="240" w:lineRule="auto"/>
        <w:ind w:right="-23"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93127" w:rsidRPr="00965337" w:rsidRDefault="003D6C5E" w:rsidP="00D36CAF">
      <w:pPr>
        <w:pStyle w:val="Style1"/>
        <w:widowControl/>
        <w:spacing w:line="240" w:lineRule="auto"/>
        <w:ind w:right="-23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z</w:t>
      </w:r>
      <w:r w:rsidR="00393127" w:rsidRPr="00965337">
        <w:rPr>
          <w:rStyle w:val="FontStyle13"/>
          <w:rFonts w:ascii="Times New Roman" w:hAnsi="Times New Roman" w:cs="Times New Roman"/>
          <w:sz w:val="24"/>
          <w:szCs w:val="24"/>
        </w:rPr>
        <w:t>awarta</w:t>
      </w:r>
      <w:r w:rsidR="001C7C9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39312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Warszawie </w:t>
      </w:r>
      <w:r w:rsidR="00170485" w:rsidRPr="00965337">
        <w:rPr>
          <w:rStyle w:val="FontStyle13"/>
          <w:rFonts w:ascii="Times New Roman" w:hAnsi="Times New Roman" w:cs="Times New Roman"/>
          <w:sz w:val="24"/>
          <w:szCs w:val="24"/>
        </w:rPr>
        <w:t>dnia ……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………    </w:t>
      </w:r>
    </w:p>
    <w:p w:rsidR="00091514" w:rsidRPr="00965337" w:rsidRDefault="00E1300E" w:rsidP="00D36CAF">
      <w:pPr>
        <w:pStyle w:val="Style2"/>
        <w:widowControl/>
        <w:spacing w:line="240" w:lineRule="auto"/>
        <w:rPr>
          <w:rFonts w:ascii="Times New Roman" w:hAnsi="Times New Roman" w:cs="Times New Roman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pomiędzy </w:t>
      </w:r>
      <w:r w:rsidR="00A97788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Skarbem Państwa – Ministerstwem Sprawiedliwości z siedzibą w Warszawie 00-950 przy </w:t>
      </w:r>
      <w:r w:rsidR="00A97788" w:rsidRPr="00965337">
        <w:rPr>
          <w:rStyle w:val="FontStyle13"/>
          <w:rFonts w:ascii="Times New Roman" w:hAnsi="Times New Roman" w:cs="Times New Roman"/>
          <w:sz w:val="24"/>
          <w:szCs w:val="24"/>
        </w:rPr>
        <w:br/>
        <w:t>Al. Ujazdowskich 11, NIP 5261673166, zwanym dalej „Zamawiającym” reprezentowanym przez:</w:t>
      </w:r>
    </w:p>
    <w:p w:rsidR="00091514" w:rsidRPr="00965337" w:rsidRDefault="006C5FF2" w:rsidP="00D36CAF">
      <w:pPr>
        <w:pStyle w:val="Style2"/>
        <w:widowControl/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Paulin</w:t>
      </w:r>
      <w:r w:rsidR="0020488D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ę</w:t>
      </w:r>
      <w:r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Bijat</w:t>
      </w:r>
      <w:r w:rsidR="0020488D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ę</w:t>
      </w:r>
      <w:r w:rsidR="00A97788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–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Dyrektor</w:t>
      </w:r>
      <w:r w:rsidR="00A97788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B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iura Administracyjnego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Ministerstwa Sprawiedliwości,</w:t>
      </w:r>
    </w:p>
    <w:p w:rsidR="00091514" w:rsidRPr="00965337" w:rsidRDefault="00A726B9" w:rsidP="00D36CAF">
      <w:pPr>
        <w:pStyle w:val="Style3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965337">
        <w:rPr>
          <w:rStyle w:val="FontStyle15"/>
          <w:rFonts w:ascii="Times New Roman" w:hAnsi="Times New Roman" w:cs="Times New Roman"/>
          <w:sz w:val="24"/>
          <w:szCs w:val="24"/>
        </w:rPr>
        <w:t>a</w:t>
      </w:r>
    </w:p>
    <w:p w:rsidR="00A726B9" w:rsidRPr="00965337" w:rsidRDefault="00A726B9" w:rsidP="00D36CAF">
      <w:pPr>
        <w:pStyle w:val="Style3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A726B9" w:rsidRPr="00965337" w:rsidRDefault="00A726B9" w:rsidP="00D36CAF">
      <w:pPr>
        <w:pStyle w:val="Style3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A726B9" w:rsidRPr="00965337" w:rsidRDefault="00A726B9" w:rsidP="00D36CAF">
      <w:pPr>
        <w:pStyle w:val="Style3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BE7BDA" w:rsidRPr="00965337" w:rsidRDefault="00A726B9" w:rsidP="00D36CAF">
      <w:pPr>
        <w:pStyle w:val="Style2"/>
        <w:widowControl/>
        <w:spacing w:line="240" w:lineRule="auto"/>
        <w:rPr>
          <w:rFonts w:ascii="Times New Roman" w:hAnsi="Times New Roman" w:cs="Times New Roman"/>
        </w:rPr>
      </w:pPr>
      <w:r w:rsidRPr="00965337">
        <w:rPr>
          <w:rFonts w:ascii="Times New Roman" w:hAnsi="Times New Roman" w:cs="Times New Roman"/>
        </w:rPr>
        <w:t>Umowa zostaje zawarta w wyniku przeprowadzenia postepowania o udzielenia zamówienia publicznego</w:t>
      </w:r>
      <w:r w:rsidR="0074349B" w:rsidRPr="00965337">
        <w:rPr>
          <w:rFonts w:ascii="Times New Roman" w:hAnsi="Times New Roman" w:cs="Times New Roman"/>
        </w:rPr>
        <w:t xml:space="preserve"> nr……………………………………………………………………………………………………………………………………………………………………………………………………………………..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32B5" w:rsidRPr="00965337" w:rsidRDefault="003D6C5E" w:rsidP="00D36CAF">
      <w:pPr>
        <w:pStyle w:val="Style6"/>
        <w:widowControl/>
        <w:spacing w:line="240" w:lineRule="auto"/>
        <w:ind w:left="3362" w:right="2965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§1</w:t>
      </w:r>
    </w:p>
    <w:p w:rsidR="00965337" w:rsidRPr="00965337" w:rsidRDefault="00965337" w:rsidP="00D36CAF">
      <w:pPr>
        <w:pStyle w:val="Style6"/>
        <w:widowControl/>
        <w:spacing w:line="240" w:lineRule="auto"/>
        <w:ind w:left="3362" w:right="2965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</w:p>
    <w:p w:rsidR="00760BB6" w:rsidRPr="00965337" w:rsidRDefault="00760BB6" w:rsidP="00D36CAF">
      <w:pPr>
        <w:pStyle w:val="Style6"/>
        <w:widowControl/>
        <w:spacing w:line="240" w:lineRule="auto"/>
        <w:ind w:left="3362" w:right="2965"/>
        <w:rPr>
          <w:rStyle w:val="FontStyle14"/>
          <w:rFonts w:ascii="Times New Roman" w:hAnsi="Times New Roman" w:cs="Times New Roman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 xml:space="preserve">PRZEDMIOT UMOWY </w:t>
      </w:r>
    </w:p>
    <w:p w:rsidR="006D4A0D" w:rsidRPr="00965337" w:rsidRDefault="006D4A0D" w:rsidP="00D36CAF">
      <w:pPr>
        <w:pStyle w:val="Style6"/>
        <w:widowControl/>
        <w:spacing w:line="240" w:lineRule="auto"/>
        <w:ind w:left="3362" w:right="2965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74349B" w:rsidRPr="00965337" w:rsidRDefault="003D6C5E" w:rsidP="00D36CAF">
      <w:pPr>
        <w:pStyle w:val="Style7"/>
        <w:widowControl/>
        <w:numPr>
          <w:ilvl w:val="0"/>
          <w:numId w:val="30"/>
        </w:numPr>
        <w:tabs>
          <w:tab w:val="left" w:pos="284"/>
        </w:tabs>
        <w:spacing w:line="240" w:lineRule="auto"/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Przedmiotem umowy jest 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>kompleksowa obsług</w:t>
      </w:r>
      <w:r w:rsidR="007A71F4" w:rsidRPr="00965337">
        <w:rPr>
          <w:rStyle w:val="FontStyle13"/>
          <w:rFonts w:ascii="Times New Roman" w:hAnsi="Times New Roman" w:cs="Times New Roman"/>
          <w:sz w:val="24"/>
          <w:szCs w:val="24"/>
        </w:rPr>
        <w:t>a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spotkań młodzieży szkolnej </w:t>
      </w:r>
      <w:r w:rsidR="005221F4" w:rsidRPr="00965337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>z przedstawicielami Ministerstwa Sprawiedliwości w ramach programów edukacyjnych „Dzień z Prawem</w:t>
      </w:r>
      <w:r w:rsidR="00B67965" w:rsidRPr="00965337">
        <w:rPr>
          <w:rStyle w:val="FontStyle13"/>
          <w:rFonts w:ascii="Times New Roman" w:hAnsi="Times New Roman" w:cs="Times New Roman"/>
          <w:sz w:val="24"/>
          <w:szCs w:val="24"/>
        </w:rPr>
        <w:t>”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>, zwanym</w:t>
      </w:r>
      <w:r w:rsidR="007C546C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dalej w treści umowy programem nr 1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B67965" w:rsidRPr="00965337">
        <w:rPr>
          <w:rStyle w:val="FontStyle13"/>
          <w:rFonts w:ascii="Times New Roman" w:hAnsi="Times New Roman" w:cs="Times New Roman"/>
          <w:sz w:val="24"/>
          <w:szCs w:val="24"/>
        </w:rPr>
        <w:t>i ,,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>Przygod</w:t>
      </w:r>
      <w:r w:rsidR="001F30BF" w:rsidRPr="00965337">
        <w:rPr>
          <w:rStyle w:val="FontStyle13"/>
          <w:rFonts w:ascii="Times New Roman" w:hAnsi="Times New Roman" w:cs="Times New Roman"/>
          <w:sz w:val="24"/>
          <w:szCs w:val="24"/>
        </w:rPr>
        <w:t>y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965337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 Paragrafem” </w:t>
      </w:r>
      <w:r w:rsidR="007C546C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zwanym dalej w treści umowy programem nr 2, </w:t>
      </w:r>
      <w:r w:rsidR="0074349B" w:rsidRPr="00965337">
        <w:rPr>
          <w:rStyle w:val="FontStyle13"/>
          <w:rFonts w:ascii="Times New Roman" w:hAnsi="Times New Roman" w:cs="Times New Roman"/>
          <w:sz w:val="24"/>
          <w:szCs w:val="24"/>
        </w:rPr>
        <w:t>organizowanych w budynkach Ministerstwa Sprawiedliwości na terenie m.st. Warszawy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7C546C" w:rsidRPr="00965337" w:rsidRDefault="000712F8" w:rsidP="00D36CAF">
      <w:pPr>
        <w:pStyle w:val="Style7"/>
        <w:widowControl/>
        <w:numPr>
          <w:ilvl w:val="0"/>
          <w:numId w:val="30"/>
        </w:numPr>
        <w:spacing w:line="240" w:lineRule="auto"/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Przedmiot umowy, o którym mowa w ust.1 </w:t>
      </w:r>
      <w:r w:rsidR="007C546C" w:rsidRPr="00965337">
        <w:rPr>
          <w:rStyle w:val="FontStyle13"/>
          <w:rFonts w:ascii="Times New Roman" w:hAnsi="Times New Roman" w:cs="Times New Roman"/>
          <w:sz w:val="24"/>
          <w:szCs w:val="24"/>
        </w:rPr>
        <w:t>obejmuje dla każdego z programów</w:t>
      </w:r>
      <w:r w:rsidR="00B67965" w:rsidRPr="00965337">
        <w:rPr>
          <w:rStyle w:val="FontStyle13"/>
          <w:rFonts w:ascii="Times New Roman" w:hAnsi="Times New Roman" w:cs="Times New Roman"/>
          <w:sz w:val="24"/>
          <w:szCs w:val="24"/>
        </w:rPr>
        <w:t>:</w:t>
      </w:r>
    </w:p>
    <w:p w:rsidR="007C546C" w:rsidRPr="00965337" w:rsidRDefault="007C546C" w:rsidP="00D36CAF">
      <w:pPr>
        <w:pStyle w:val="Style7"/>
        <w:widowControl/>
        <w:spacing w:line="240" w:lineRule="auto"/>
        <w:ind w:left="851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a) </w:t>
      </w:r>
      <w:r w:rsidR="00B67965" w:rsidRPr="00965337">
        <w:rPr>
          <w:rStyle w:val="FontStyle13"/>
          <w:rFonts w:ascii="Times New Roman" w:hAnsi="Times New Roman" w:cs="Times New Roman"/>
          <w:sz w:val="24"/>
          <w:szCs w:val="24"/>
        </w:rPr>
        <w:t>zapew</w:t>
      </w:r>
      <w:r w:rsidR="00111C67" w:rsidRPr="00965337">
        <w:rPr>
          <w:rStyle w:val="FontStyle13"/>
          <w:rFonts w:ascii="Times New Roman" w:hAnsi="Times New Roman" w:cs="Times New Roman"/>
          <w:sz w:val="24"/>
          <w:szCs w:val="24"/>
        </w:rPr>
        <w:t>nienia cateringu wraz z ob</w:t>
      </w:r>
      <w:r w:rsidR="007B7685" w:rsidRPr="00965337">
        <w:rPr>
          <w:rStyle w:val="FontStyle13"/>
          <w:rFonts w:ascii="Times New Roman" w:hAnsi="Times New Roman" w:cs="Times New Roman"/>
          <w:sz w:val="24"/>
          <w:szCs w:val="24"/>
        </w:rPr>
        <w:t>sługą</w:t>
      </w:r>
    </w:p>
    <w:p w:rsidR="007C546C" w:rsidRPr="00965337" w:rsidRDefault="007C546C" w:rsidP="00D36CAF">
      <w:pPr>
        <w:pStyle w:val="Style7"/>
        <w:widowControl/>
        <w:spacing w:line="240" w:lineRule="auto"/>
        <w:ind w:left="851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b)</w:t>
      </w:r>
      <w:r w:rsidR="00111C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przygotowania </w:t>
      </w:r>
      <w:r w:rsidR="007B7685" w:rsidRPr="00965337">
        <w:rPr>
          <w:rStyle w:val="FontStyle13"/>
          <w:rFonts w:ascii="Times New Roman" w:hAnsi="Times New Roman" w:cs="Times New Roman"/>
          <w:sz w:val="24"/>
          <w:szCs w:val="24"/>
        </w:rPr>
        <w:t>i dostarczenia materiałów edukacyjnych dla młodzieży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963E4F" w:rsidRPr="00965337" w:rsidRDefault="007C546C" w:rsidP="00D36CAF">
      <w:pPr>
        <w:pStyle w:val="Style7"/>
        <w:widowControl/>
        <w:spacing w:line="240" w:lineRule="auto"/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3. 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Szczegółowy zakres 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programu 1 i programu 2 został zawarty w </w:t>
      </w:r>
      <w:r w:rsidR="007B7685" w:rsidRPr="00965337">
        <w:rPr>
          <w:rStyle w:val="FontStyle13"/>
          <w:rFonts w:ascii="Times New Roman" w:hAnsi="Times New Roman" w:cs="Times New Roman"/>
          <w:sz w:val="24"/>
          <w:szCs w:val="24"/>
        </w:rPr>
        <w:t>Opis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>ie</w:t>
      </w:r>
      <w:r w:rsidR="007B7685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przedmiotu zamówienia</w:t>
      </w:r>
      <w:r w:rsidR="00963E4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, stanowiącym załącznik nr 1 do niniejszej umowy. </w:t>
      </w:r>
    </w:p>
    <w:p w:rsidR="00281AE1" w:rsidRPr="00965337" w:rsidRDefault="00963E4F" w:rsidP="00D36CAF">
      <w:pPr>
        <w:pStyle w:val="Style7"/>
        <w:widowControl/>
        <w:spacing w:line="240" w:lineRule="auto"/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4.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Zamawiający w terminie nie krótszym niż </w:t>
      </w:r>
      <w:r w:rsidR="009669D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do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20 dnia każdego miesiąca przekaże Wykonawcy </w:t>
      </w:r>
      <w:r w:rsidR="005C20F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pisemne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informacje </w:t>
      </w:r>
      <w:r w:rsidR="005C20F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dot. planowanych w następnym miesiącu terminów spotkań  organizowanych dla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każdego programu</w:t>
      </w:r>
      <w:r w:rsidR="004C75D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, </w:t>
      </w:r>
      <w:r w:rsidR="00684B33" w:rsidRPr="00965337">
        <w:rPr>
          <w:rStyle w:val="FontStyle13"/>
          <w:rFonts w:ascii="Times New Roman" w:hAnsi="Times New Roman" w:cs="Times New Roman"/>
          <w:sz w:val="24"/>
          <w:szCs w:val="24"/>
        </w:rPr>
        <w:t>Pierwszą informację</w:t>
      </w:r>
      <w:r w:rsidR="004C75D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684B33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dotyczącą spotkań organizowanych w miesiącu marcu 2019 roku Zamawiający przekaże do dnia 20 lutego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684B33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2019 roku. Informacje dot. terminów spotkań organizowanych w miesiącu lutym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684B33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2019 r. zostały podane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684B33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w załączniku nr 1  O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pis przedmiotu zamówienia. </w:t>
      </w:r>
    </w:p>
    <w:p w:rsidR="00281AE1" w:rsidRPr="00965337" w:rsidRDefault="00281AE1" w:rsidP="00D36CAF">
      <w:pPr>
        <w:pStyle w:val="Style7"/>
        <w:widowControl/>
        <w:spacing w:line="240" w:lineRule="auto"/>
        <w:ind w:left="284" w:hanging="284"/>
        <w:rPr>
          <w:rStyle w:val="FontStyle13"/>
          <w:rFonts w:ascii="Times New Roman" w:hAnsi="Times New Roman" w:cs="Times New Roman"/>
          <w:bCs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5.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Zamawiający zastrzega sobie prawo do zmiany terminu </w:t>
      </w:r>
      <w:r w:rsidR="00684B33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realizacji danego spotkania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C85A80" w:rsidRPr="00965337">
        <w:rPr>
          <w:rStyle w:val="FontStyle13"/>
          <w:rFonts w:ascii="Times New Roman" w:hAnsi="Times New Roman" w:cs="Times New Roman"/>
          <w:sz w:val="24"/>
          <w:szCs w:val="24"/>
        </w:rPr>
        <w:t>o którym mowa w ust. 4, lub jego odwołania bez podania przyczyny,</w:t>
      </w:r>
      <w:r w:rsidR="008D318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C85A80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 ile informacja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C85A80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tej sprawie zostanie przekazana na piśmie </w:t>
      </w:r>
      <w:r w:rsidR="00C85A80"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>W</w:t>
      </w:r>
      <w:r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>ykonawc</w:t>
      </w:r>
      <w:r w:rsidR="00C85A80"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>y</w:t>
      </w:r>
      <w:r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 xml:space="preserve"> nie później niż 5 dni roboczych przed terminem </w:t>
      </w:r>
      <w:r w:rsidR="00E46B6F"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 xml:space="preserve">spotkania organizowanego dla danego </w:t>
      </w:r>
      <w:r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>programu.</w:t>
      </w:r>
      <w:r w:rsidR="002173EF">
        <w:rPr>
          <w:rStyle w:val="FontStyle13"/>
          <w:rFonts w:ascii="Times New Roman" w:hAnsi="Times New Roman" w:cs="Times New Roman"/>
          <w:bCs/>
          <w:sz w:val="24"/>
          <w:szCs w:val="24"/>
        </w:rPr>
        <w:t xml:space="preserve"> </w:t>
      </w:r>
      <w:r w:rsidR="00E46B6F"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 xml:space="preserve">Z tego tytułu Wykonawcy nie przysługuje żadne roszczenie. </w:t>
      </w:r>
      <w:r w:rsidRPr="00965337">
        <w:rPr>
          <w:rStyle w:val="FontStyle13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6367" w:rsidRPr="00965337" w:rsidRDefault="00406367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406367" w:rsidRDefault="00406367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97100" w:rsidRDefault="00997100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97100" w:rsidRDefault="00997100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97100" w:rsidRDefault="00997100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97100" w:rsidRDefault="00997100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97100" w:rsidRPr="00965337" w:rsidRDefault="00997100" w:rsidP="00D36CAF">
      <w:pPr>
        <w:pStyle w:val="Style7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1C7C92" w:rsidRPr="00965337" w:rsidRDefault="003D6C5E" w:rsidP="00D36CAF">
      <w:pPr>
        <w:pStyle w:val="Style6"/>
        <w:widowControl/>
        <w:spacing w:line="240" w:lineRule="auto"/>
        <w:ind w:right="115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lastRenderedPageBreak/>
        <w:t>§2</w:t>
      </w:r>
    </w:p>
    <w:p w:rsidR="00965337" w:rsidRPr="00965337" w:rsidRDefault="00965337" w:rsidP="00D36CAF">
      <w:pPr>
        <w:pStyle w:val="Style6"/>
        <w:widowControl/>
        <w:spacing w:line="240" w:lineRule="auto"/>
        <w:ind w:right="115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</w:p>
    <w:p w:rsidR="002C57B7" w:rsidRPr="00965337" w:rsidRDefault="0020488D" w:rsidP="00D36CAF">
      <w:pPr>
        <w:pStyle w:val="Style11"/>
        <w:spacing w:line="240" w:lineRule="auto"/>
        <w:jc w:val="center"/>
        <w:rPr>
          <w:rStyle w:val="FontStyle14"/>
          <w:rFonts w:ascii="Times New Roman" w:hAnsi="Times New Roman" w:cs="Times New Roman"/>
          <w:bCs w:val="0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ÓŚWIADCZENIE </w:t>
      </w:r>
      <w:r w:rsidR="002C57B7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WYKONAWCY</w:t>
      </w:r>
    </w:p>
    <w:p w:rsidR="00D532B5" w:rsidRPr="00965337" w:rsidRDefault="00D532B5" w:rsidP="00D36CAF">
      <w:pPr>
        <w:pStyle w:val="Style6"/>
        <w:widowControl/>
        <w:spacing w:line="240" w:lineRule="auto"/>
        <w:ind w:right="115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</w:p>
    <w:p w:rsidR="00091514" w:rsidRPr="00965337" w:rsidRDefault="003D6C5E" w:rsidP="00D36CAF">
      <w:pPr>
        <w:pStyle w:val="Style11"/>
        <w:widowControl/>
        <w:numPr>
          <w:ilvl w:val="0"/>
          <w:numId w:val="4"/>
        </w:numPr>
        <w:tabs>
          <w:tab w:val="left" w:pos="269"/>
        </w:tabs>
        <w:spacing w:line="240" w:lineRule="auto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Wykonawca oświadcza i gwarantuje, że:</w:t>
      </w:r>
    </w:p>
    <w:p w:rsidR="00091514" w:rsidRPr="00965337" w:rsidRDefault="00091514" w:rsidP="00D36CAF">
      <w:pPr>
        <w:widowControl/>
        <w:rPr>
          <w:rFonts w:ascii="Times New Roman" w:hAnsi="Times New Roman" w:cs="Times New Roman"/>
        </w:rPr>
      </w:pPr>
    </w:p>
    <w:p w:rsidR="00091514" w:rsidRPr="00965337" w:rsidRDefault="003D6C5E" w:rsidP="00D36CAF">
      <w:pPr>
        <w:pStyle w:val="Style11"/>
        <w:widowControl/>
        <w:numPr>
          <w:ilvl w:val="0"/>
          <w:numId w:val="5"/>
        </w:numPr>
        <w:spacing w:line="240" w:lineRule="auto"/>
        <w:ind w:left="1134" w:hanging="42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osoby zatrudnione przez Wykonawcę posiadają wiedzę i odpowiednie kwalifikacje </w:t>
      </w:r>
      <w:r w:rsidR="00FC68F9" w:rsidRPr="00965337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do wykonywania obowiązków objętych niniejszą umową</w:t>
      </w:r>
      <w:r w:rsidR="009234F1" w:rsidRPr="00965337">
        <w:rPr>
          <w:rStyle w:val="FontStyle13"/>
          <w:rFonts w:ascii="Times New Roman" w:hAnsi="Times New Roman" w:cs="Times New Roman"/>
          <w:sz w:val="24"/>
          <w:szCs w:val="24"/>
        </w:rPr>
        <w:t>,</w:t>
      </w:r>
    </w:p>
    <w:p w:rsidR="00953EFE" w:rsidRPr="00965337" w:rsidRDefault="003D6C5E" w:rsidP="00D36CAF">
      <w:pPr>
        <w:pStyle w:val="Style11"/>
        <w:widowControl/>
        <w:numPr>
          <w:ilvl w:val="0"/>
          <w:numId w:val="5"/>
        </w:numPr>
        <w:spacing w:line="240" w:lineRule="auto"/>
        <w:ind w:left="1134" w:hanging="42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posiada niezbędne doświadczenie</w:t>
      </w:r>
      <w:r w:rsidR="00F276C2" w:rsidRPr="00965337">
        <w:rPr>
          <w:rStyle w:val="FontStyle13"/>
          <w:rFonts w:ascii="Times New Roman" w:hAnsi="Times New Roman" w:cs="Times New Roman"/>
          <w:sz w:val="24"/>
          <w:szCs w:val="24"/>
        </w:rPr>
        <w:t>,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know</w:t>
      </w:r>
      <w:proofErr w:type="spellEnd"/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how</w:t>
      </w:r>
      <w:proofErr w:type="spellEnd"/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oraz zaplecze techniczne konieczne do realizacji przedmiotu umowy, o którym mowa w § 1 niniejszej umowy,</w:t>
      </w:r>
    </w:p>
    <w:p w:rsidR="00953EFE" w:rsidRPr="00965337" w:rsidRDefault="009234F1" w:rsidP="00D36CAF">
      <w:pPr>
        <w:pStyle w:val="Style11"/>
        <w:widowControl/>
        <w:numPr>
          <w:ilvl w:val="0"/>
          <w:numId w:val="5"/>
        </w:numPr>
        <w:spacing w:line="240" w:lineRule="auto"/>
        <w:ind w:left="1134" w:hanging="425"/>
        <w:rPr>
          <w:rFonts w:ascii="Times New Roman" w:hAnsi="Times New Roman" w:cs="Times New Roman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wszelkie prace przy realizacji ni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>niejszej umowy wykonane zostaną na wysokim poziomie, ze szczególną starannością i zachowaniem</w:t>
      </w:r>
      <w:r w:rsidR="00271BA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wysokiej </w:t>
      </w:r>
      <w:r w:rsidR="00271BAB" w:rsidRPr="00965337">
        <w:rPr>
          <w:rFonts w:ascii="Times New Roman" w:hAnsi="Times New Roman" w:cs="Times New Roman"/>
        </w:rPr>
        <w:t xml:space="preserve">jakości i estetyki serwowanego poczęstunku, </w:t>
      </w:r>
    </w:p>
    <w:p w:rsidR="00953EFE" w:rsidRPr="00965337" w:rsidRDefault="00953EFE" w:rsidP="00D36CAF">
      <w:pPr>
        <w:pStyle w:val="Style11"/>
        <w:widowControl/>
        <w:numPr>
          <w:ilvl w:val="0"/>
          <w:numId w:val="5"/>
        </w:numPr>
        <w:spacing w:line="240" w:lineRule="auto"/>
        <w:ind w:left="1134" w:hanging="425"/>
        <w:rPr>
          <w:rFonts w:ascii="Times New Roman" w:hAnsi="Times New Roman" w:cs="Times New Roman"/>
        </w:rPr>
      </w:pPr>
      <w:r w:rsidRPr="00965337">
        <w:rPr>
          <w:rFonts w:ascii="Times New Roman" w:hAnsi="Times New Roman" w:cs="Times New Roman"/>
        </w:rPr>
        <w:t xml:space="preserve">świadczone w ramach przedmiotu umowy usługi cateringu będą </w:t>
      </w:r>
      <w:r w:rsidR="00271BAB" w:rsidRPr="00965337">
        <w:rPr>
          <w:rFonts w:ascii="Times New Roman" w:hAnsi="Times New Roman" w:cs="Times New Roman"/>
        </w:rPr>
        <w:t>zgodn</w:t>
      </w:r>
      <w:r w:rsidRPr="00965337">
        <w:rPr>
          <w:rFonts w:ascii="Times New Roman" w:hAnsi="Times New Roman" w:cs="Times New Roman"/>
        </w:rPr>
        <w:t>e</w:t>
      </w:r>
      <w:r w:rsidR="00271BAB" w:rsidRPr="00965337">
        <w:rPr>
          <w:rFonts w:ascii="Times New Roman" w:hAnsi="Times New Roman" w:cs="Times New Roman"/>
        </w:rPr>
        <w:t xml:space="preserve"> </w:t>
      </w:r>
      <w:r w:rsidR="002173EF">
        <w:rPr>
          <w:rFonts w:ascii="Times New Roman" w:hAnsi="Times New Roman" w:cs="Times New Roman"/>
        </w:rPr>
        <w:br/>
      </w:r>
      <w:r w:rsidR="00271BAB" w:rsidRPr="00965337">
        <w:rPr>
          <w:rFonts w:ascii="Times New Roman" w:hAnsi="Times New Roman" w:cs="Times New Roman"/>
        </w:rPr>
        <w:t>z obowiązującymi normami zbiorowego żywienia i wymogami sanitarno-epidemiologicznymi</w:t>
      </w:r>
      <w:r w:rsidR="00621E97">
        <w:rPr>
          <w:rFonts w:ascii="Times New Roman" w:hAnsi="Times New Roman" w:cs="Times New Roman"/>
        </w:rPr>
        <w:t xml:space="preserve"> oraz innymi powszechnie obowiązującymi przepisami prawa.</w:t>
      </w:r>
    </w:p>
    <w:p w:rsidR="00281AE1" w:rsidRPr="00965337" w:rsidRDefault="003D6C5E" w:rsidP="00621E97">
      <w:pPr>
        <w:pStyle w:val="Style11"/>
        <w:widowControl/>
        <w:numPr>
          <w:ilvl w:val="0"/>
          <w:numId w:val="4"/>
        </w:numPr>
        <w:spacing w:line="240" w:lineRule="auto"/>
        <w:ind w:hanging="142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Wykonawca zobowiązuje się do wykonania umowy w termin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ach, o których mowa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621E9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>w § 1 ust.4 oraz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god</w:t>
      </w:r>
      <w:r w:rsidR="00456E66" w:rsidRPr="00965337">
        <w:rPr>
          <w:rStyle w:val="FontStyle13"/>
          <w:rFonts w:ascii="Times New Roman" w:hAnsi="Times New Roman" w:cs="Times New Roman"/>
          <w:sz w:val="24"/>
          <w:szCs w:val="24"/>
        </w:rPr>
        <w:t>z</w:t>
      </w:r>
      <w:r w:rsidR="00EA6B37" w:rsidRPr="00965337">
        <w:rPr>
          <w:rStyle w:val="FontStyle13"/>
          <w:rFonts w:ascii="Times New Roman" w:hAnsi="Times New Roman" w:cs="Times New Roman"/>
          <w:sz w:val="24"/>
          <w:szCs w:val="24"/>
        </w:rPr>
        <w:t>ina</w:t>
      </w:r>
      <w:r w:rsidR="002E591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ch określonych </w:t>
      </w:r>
      <w:r w:rsidR="007109F6" w:rsidRPr="00965337">
        <w:rPr>
          <w:rStyle w:val="FontStyle13"/>
          <w:rFonts w:ascii="Times New Roman" w:hAnsi="Times New Roman" w:cs="Times New Roman"/>
          <w:sz w:val="24"/>
          <w:szCs w:val="24"/>
        </w:rPr>
        <w:t>w załącznik</w:t>
      </w:r>
      <w:r w:rsidR="00F276C2" w:rsidRPr="00965337">
        <w:rPr>
          <w:rStyle w:val="FontStyle13"/>
          <w:rFonts w:ascii="Times New Roman" w:hAnsi="Times New Roman" w:cs="Times New Roman"/>
          <w:sz w:val="24"/>
          <w:szCs w:val="24"/>
        </w:rPr>
        <w:t>u</w:t>
      </w:r>
      <w:r w:rsidR="009234F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nr</w:t>
      </w:r>
      <w:r w:rsidR="00D66E2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1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do umowy. </w:t>
      </w:r>
    </w:p>
    <w:p w:rsidR="00281AE1" w:rsidRPr="00965337" w:rsidRDefault="00281AE1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Wykonawca 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oświadcza, że w celu należytego i terminowego wykonania umowy zapewni pracowników w liczbie gwarantującej ciągłość pracy i brak jakichkolwiek opóźnień przy realizacji </w:t>
      </w:r>
      <w:r w:rsidR="00B85E25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każdego </w:t>
      </w:r>
      <w:r w:rsidR="00A17D6E" w:rsidRPr="00965337">
        <w:rPr>
          <w:rStyle w:val="FontStyle13"/>
          <w:rFonts w:ascii="Times New Roman" w:hAnsi="Times New Roman" w:cs="Times New Roman"/>
          <w:sz w:val="24"/>
          <w:szCs w:val="24"/>
        </w:rPr>
        <w:t>spotka</w:t>
      </w:r>
      <w:r w:rsidR="00B85E25" w:rsidRPr="00965337">
        <w:rPr>
          <w:rStyle w:val="FontStyle13"/>
          <w:rFonts w:ascii="Times New Roman" w:hAnsi="Times New Roman" w:cs="Times New Roman"/>
          <w:sz w:val="24"/>
          <w:szCs w:val="24"/>
        </w:rPr>
        <w:t>nia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281AE1" w:rsidRPr="00965337" w:rsidRDefault="00281AE1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Wykonawca do realizacji obsługi przedmiotowych spotkań wyznaczy osoby z aktualnymi badaniami niezbędnymi do pracy przy produktach żywieniowych tj. posiadające książeczkę zdrowia do celów </w:t>
      </w:r>
      <w:proofErr w:type="spellStart"/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sanitarno</w:t>
      </w:r>
      <w:proofErr w:type="spellEnd"/>
      <w:r w:rsidR="008D318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- epidemiologicznych.</w:t>
      </w:r>
    </w:p>
    <w:p w:rsidR="00281AE1" w:rsidRPr="00965337" w:rsidRDefault="00281AE1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Zamawiający zastrzega sobie prawo niedopuszczenia wskazanej osoby do wykonywania przedmiotu umowy bez podania przyczyny. W takiej sytuacji Wykonawca zobowiązuje się niezwłocznie wskazać inną osobę posiadającą odpowiednie kwalifikacje. Z tego tytułu Wykonawcy nie przysługuje żadne roszczenie.</w:t>
      </w:r>
    </w:p>
    <w:p w:rsidR="00281AE1" w:rsidRPr="00965337" w:rsidRDefault="00281AE1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Fonts w:ascii="Times New Roman" w:hAnsi="Times New Roman" w:cs="Times New Roman"/>
        </w:rPr>
      </w:pPr>
      <w:r w:rsidRPr="00965337">
        <w:rPr>
          <w:rFonts w:ascii="Times New Roman" w:hAnsi="Times New Roman" w:cs="Times New Roman"/>
        </w:rPr>
        <w:t xml:space="preserve">Wykonawca zobowiązuje się zrealizować usługi cateringu z wykorzystaniem własnego sprzętu, wyposażenia oraz </w:t>
      </w:r>
      <w:r w:rsidR="00983C39" w:rsidRPr="00965337">
        <w:rPr>
          <w:rFonts w:ascii="Times New Roman" w:hAnsi="Times New Roman" w:cs="Times New Roman"/>
        </w:rPr>
        <w:t>najwyższej, jakości</w:t>
      </w:r>
      <w:r w:rsidR="00CD6B2D" w:rsidRPr="00965337">
        <w:rPr>
          <w:rFonts w:ascii="Times New Roman" w:hAnsi="Times New Roman" w:cs="Times New Roman"/>
        </w:rPr>
        <w:t xml:space="preserve"> produktów dostarczanych w ramach realizacji przedmiotu umowy, w tym użytych do przygotowania kanapek dla uczestników spotkań. </w:t>
      </w:r>
      <w:r w:rsidR="00963A8F" w:rsidRPr="00965337">
        <w:rPr>
          <w:rFonts w:ascii="Times New Roman" w:hAnsi="Times New Roman" w:cs="Times New Roman"/>
        </w:rPr>
        <w:t xml:space="preserve">Kanapki powinny być przygotowane w dniu organizacji danego spotkania. </w:t>
      </w:r>
      <w:r w:rsidR="00CD6B2D" w:rsidRPr="00965337">
        <w:rPr>
          <w:rFonts w:ascii="Times New Roman" w:hAnsi="Times New Roman" w:cs="Times New Roman"/>
        </w:rPr>
        <w:t xml:space="preserve"> </w:t>
      </w:r>
      <w:r w:rsidRPr="00965337">
        <w:rPr>
          <w:rFonts w:ascii="Times New Roman" w:hAnsi="Times New Roman" w:cs="Times New Roman"/>
        </w:rPr>
        <w:t>.</w:t>
      </w:r>
    </w:p>
    <w:p w:rsidR="00281AE1" w:rsidRPr="00965337" w:rsidRDefault="00281AE1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Wykonawca w ramach przedmiotu zobowiązany jest do zapewnienia niezbędnego sprzętu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i pojemników na śmieci oraz zagospodarowania odpadów zebranych w związku z realizacją przedmiotu umowy w trakcie trwania spotkań.</w:t>
      </w:r>
    </w:p>
    <w:p w:rsidR="00924757" w:rsidRPr="00965337" w:rsidRDefault="00924757" w:rsidP="00D36CAF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142" w:hanging="142"/>
        <w:jc w:val="both"/>
        <w:rPr>
          <w:rFonts w:ascii="Times New Roman" w:hAnsi="Times New Roman" w:cs="Times New Roman"/>
        </w:rPr>
      </w:pPr>
      <w:r w:rsidRPr="00965337">
        <w:rPr>
          <w:rFonts w:ascii="Times New Roman" w:hAnsi="Times New Roman" w:cs="Times New Roman"/>
        </w:rPr>
        <w:t xml:space="preserve">Wykonawca dostarczy </w:t>
      </w:r>
      <w:r w:rsidR="00BA5DCA" w:rsidRPr="00965337">
        <w:rPr>
          <w:rFonts w:ascii="Times New Roman" w:hAnsi="Times New Roman" w:cs="Times New Roman"/>
        </w:rPr>
        <w:t xml:space="preserve">produkty żywnościowe oraz sprzęt niezbędny do realizacji </w:t>
      </w:r>
      <w:r w:rsidRPr="00965337">
        <w:rPr>
          <w:rFonts w:ascii="Times New Roman" w:hAnsi="Times New Roman" w:cs="Times New Roman"/>
        </w:rPr>
        <w:t>przedmiot</w:t>
      </w:r>
      <w:r w:rsidR="00BA5DCA" w:rsidRPr="00965337">
        <w:rPr>
          <w:rFonts w:ascii="Times New Roman" w:hAnsi="Times New Roman" w:cs="Times New Roman"/>
        </w:rPr>
        <w:t>u</w:t>
      </w:r>
      <w:r w:rsidRPr="00965337">
        <w:rPr>
          <w:rFonts w:ascii="Times New Roman" w:hAnsi="Times New Roman" w:cs="Times New Roman"/>
        </w:rPr>
        <w:t xml:space="preserve"> umowy na koszt własny i dokona jego rozładunku w jednostce organizacyjnej wskazanej przez Zamawiającego.</w:t>
      </w:r>
    </w:p>
    <w:p w:rsidR="00924757" w:rsidRPr="00965337" w:rsidRDefault="00924757" w:rsidP="00924757">
      <w:pPr>
        <w:pStyle w:val="Akapitzlist"/>
        <w:ind w:left="567" w:hanging="567"/>
        <w:jc w:val="both"/>
        <w:rPr>
          <w:rFonts w:ascii="Times New Roman" w:hAnsi="Times New Roman" w:cs="Times New Roman"/>
        </w:rPr>
      </w:pPr>
    </w:p>
    <w:p w:rsidR="00672262" w:rsidRPr="00965337" w:rsidRDefault="005D0745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Wykonawca ponosi odpowiedzialność za </w:t>
      </w:r>
      <w:r w:rsidR="00740542" w:rsidRPr="00965337">
        <w:rPr>
          <w:rStyle w:val="FontStyle13"/>
          <w:rFonts w:ascii="Times New Roman" w:hAnsi="Times New Roman" w:cs="Times New Roman"/>
          <w:sz w:val="24"/>
          <w:szCs w:val="24"/>
        </w:rPr>
        <w:t>szkody wyrządzone</w:t>
      </w:r>
      <w:r w:rsidR="0067226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Zamawiaj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t>ą</w:t>
      </w:r>
      <w:r w:rsidR="0067226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cemu w związku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67226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 realizacja przedmiotu umowy. </w:t>
      </w:r>
    </w:p>
    <w:p w:rsidR="00672262" w:rsidRPr="00965337" w:rsidRDefault="00672262" w:rsidP="00D36CAF">
      <w:pPr>
        <w:pStyle w:val="Akapitzlist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5C0290" w:rsidRPr="00965337" w:rsidRDefault="00672262" w:rsidP="00D36CAF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Wykonawca ponosi pełną odpowiedzialność za szkody wyrządzone </w:t>
      </w:r>
      <w:r w:rsidR="0074054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uczestnikom spotkania wskutek </w:t>
      </w:r>
      <w:r w:rsidR="00963A8F" w:rsidRPr="00965337">
        <w:rPr>
          <w:rStyle w:val="FontStyle13"/>
          <w:rFonts w:ascii="Times New Roman" w:hAnsi="Times New Roman" w:cs="Times New Roman"/>
          <w:sz w:val="24"/>
          <w:szCs w:val="24"/>
        </w:rPr>
        <w:t>użycia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przez niego</w:t>
      </w:r>
      <w:r w:rsidR="005D0745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5C0290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do realizacji przedmiotu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umowy </w:t>
      </w:r>
      <w:r w:rsidR="0074054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produktów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nie spełniających wymagań określonych w umowie, w </w:t>
      </w:r>
      <w:r w:rsidR="005C0290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tym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użytych </w:t>
      </w:r>
      <w:r w:rsidR="0074054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do przygotowania kanapek,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740542" w:rsidRPr="00965337">
        <w:rPr>
          <w:rStyle w:val="FontStyle13"/>
          <w:rFonts w:ascii="Times New Roman" w:hAnsi="Times New Roman" w:cs="Times New Roman"/>
          <w:sz w:val="24"/>
          <w:szCs w:val="24"/>
        </w:rPr>
        <w:t>lub nie zachowania zasad bezpieczeństwa i higieny przy ich produkcji.</w:t>
      </w:r>
    </w:p>
    <w:p w:rsidR="00271BAB" w:rsidRPr="00965337" w:rsidRDefault="00271BAB" w:rsidP="00D36CAF">
      <w:pPr>
        <w:pStyle w:val="Style11"/>
        <w:widowControl/>
        <w:spacing w:line="240" w:lineRule="auto"/>
        <w:ind w:left="142"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71BAB" w:rsidRPr="00965337" w:rsidRDefault="00271BAB" w:rsidP="00271BAB">
      <w:pPr>
        <w:pStyle w:val="Style11"/>
        <w:widowControl/>
        <w:numPr>
          <w:ilvl w:val="0"/>
          <w:numId w:val="4"/>
        </w:numPr>
        <w:spacing w:line="240" w:lineRule="auto"/>
        <w:ind w:left="142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 przypadku powierzenia realizacji części przedmiotu umowy podwykonawcom, Wykonawca odpowiada za działania i zaniechania podwykonawcy jak za działania własne.</w:t>
      </w:r>
    </w:p>
    <w:p w:rsidR="005D0745" w:rsidRPr="00965337" w:rsidRDefault="005D0745" w:rsidP="00D36CAF">
      <w:pPr>
        <w:pStyle w:val="Style11"/>
        <w:widowControl/>
        <w:spacing w:line="240" w:lineRule="auto"/>
        <w:ind w:left="142"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57300F" w:rsidRPr="00965337" w:rsidRDefault="0057300F" w:rsidP="00D36CAF">
      <w:pPr>
        <w:pStyle w:val="Style11"/>
        <w:widowControl/>
        <w:spacing w:line="240" w:lineRule="auto"/>
        <w:ind w:left="284" w:hanging="284"/>
        <w:rPr>
          <w:rStyle w:val="FontStyle13"/>
          <w:rFonts w:ascii="Times New Roman" w:hAnsi="Times New Roman" w:cs="Times New Roman"/>
          <w:color w:val="FF0000"/>
          <w:sz w:val="24"/>
          <w:szCs w:val="24"/>
        </w:rPr>
      </w:pPr>
    </w:p>
    <w:p w:rsidR="00DC121A" w:rsidRPr="00965337" w:rsidRDefault="00DC121A" w:rsidP="00D36CAF">
      <w:pPr>
        <w:pStyle w:val="Style6"/>
        <w:widowControl/>
        <w:spacing w:line="240" w:lineRule="auto"/>
        <w:ind w:left="3226" w:right="3323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</w:p>
    <w:p w:rsidR="002C57B7" w:rsidRPr="00965337" w:rsidRDefault="003D6C5E" w:rsidP="00D36CAF">
      <w:pPr>
        <w:pStyle w:val="Style6"/>
        <w:widowControl/>
        <w:spacing w:line="240" w:lineRule="auto"/>
        <w:ind w:left="3226" w:right="3323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§</w:t>
      </w:r>
      <w:r w:rsidR="00A17D6E"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3</w:t>
      </w:r>
    </w:p>
    <w:p w:rsidR="00965337" w:rsidRPr="00965337" w:rsidRDefault="00965337" w:rsidP="00D36CAF">
      <w:pPr>
        <w:pStyle w:val="Style6"/>
        <w:widowControl/>
        <w:spacing w:line="240" w:lineRule="auto"/>
        <w:ind w:left="3226" w:right="3323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C57B7" w:rsidRPr="00965337" w:rsidRDefault="002C57B7" w:rsidP="00D36CAF">
      <w:pPr>
        <w:pStyle w:val="Style6"/>
        <w:widowControl/>
        <w:spacing w:line="240" w:lineRule="auto"/>
        <w:ind w:left="3226" w:right="3323"/>
        <w:rPr>
          <w:rStyle w:val="FontStyle14"/>
          <w:rFonts w:ascii="Times New Roman" w:hAnsi="Times New Roman" w:cs="Times New Roman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 xml:space="preserve">WYNAGRODZENIE </w:t>
      </w:r>
    </w:p>
    <w:p w:rsidR="00DC121A" w:rsidRPr="00965337" w:rsidRDefault="00DC121A" w:rsidP="00D36CAF">
      <w:pPr>
        <w:pStyle w:val="Style6"/>
        <w:widowControl/>
        <w:spacing w:line="240" w:lineRule="auto"/>
        <w:ind w:left="3226" w:right="3323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81AE1" w:rsidRPr="00965337" w:rsidRDefault="003D6C5E" w:rsidP="00D36CAF">
      <w:pPr>
        <w:pStyle w:val="Style11"/>
        <w:widowControl/>
        <w:numPr>
          <w:ilvl w:val="0"/>
          <w:numId w:val="21"/>
        </w:numPr>
        <w:spacing w:line="240" w:lineRule="auto"/>
        <w:ind w:left="567" w:hanging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 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prawidłowe i terminowe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wykonanie przedmiotu umowy określonego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§ 1 </w:t>
      </w: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>Wykonawc</w:t>
      </w:r>
      <w:r w:rsidR="00406367" w:rsidRPr="00965337">
        <w:rPr>
          <w:rStyle w:val="FontStyle14"/>
          <w:rFonts w:ascii="Times New Roman" w:hAnsi="Times New Roman" w:cs="Times New Roman"/>
          <w:sz w:val="24"/>
          <w:szCs w:val="24"/>
        </w:rPr>
        <w:t>a otrzyma wynagrodzenie</w:t>
      </w:r>
      <w:r w:rsidR="007F47D9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406367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w wysokości</w:t>
      </w:r>
      <w:r w:rsidR="00F276C2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nieprzekraczającej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406367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………..</w:t>
      </w:r>
      <w:r w:rsidR="001C7C92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brutto</w:t>
      </w:r>
      <w:r w:rsidR="00495876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(słownie: </w:t>
      </w:r>
      <w:r w:rsidR="007109F6" w:rsidRPr="00965337">
        <w:rPr>
          <w:rStyle w:val="FontStyle13"/>
          <w:rFonts w:ascii="Times New Roman" w:hAnsi="Times New Roman" w:cs="Times New Roman"/>
          <w:sz w:val="24"/>
          <w:szCs w:val="24"/>
        </w:rPr>
        <w:t>……………………………………….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)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, przy </w:t>
      </w:r>
      <w:r w:rsidR="004C5E4C" w:rsidRPr="00965337">
        <w:rPr>
          <w:rStyle w:val="FontStyle13"/>
          <w:rFonts w:ascii="Times New Roman" w:hAnsi="Times New Roman" w:cs="Times New Roman"/>
          <w:sz w:val="24"/>
          <w:szCs w:val="24"/>
        </w:rPr>
        <w:t>założeniu, że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>:</w:t>
      </w:r>
    </w:p>
    <w:p w:rsidR="00281AE1" w:rsidRPr="00965337" w:rsidRDefault="00281AE1" w:rsidP="00D36CAF">
      <w:pPr>
        <w:pStyle w:val="Style11"/>
        <w:widowControl/>
        <w:numPr>
          <w:ilvl w:val="0"/>
          <w:numId w:val="38"/>
        </w:numPr>
        <w:spacing w:line="240" w:lineRule="auto"/>
        <w:ind w:firstLine="6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realizacja jednego spotkania w ramach programu nr 1 wyniesie…….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zł </w:t>
      </w:r>
      <w:r w:rsidR="00740542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( słownie  ……………………….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oraz </w:t>
      </w:r>
    </w:p>
    <w:p w:rsidR="00281AE1" w:rsidRPr="00965337" w:rsidRDefault="00281AE1" w:rsidP="00D36CAF">
      <w:pPr>
        <w:pStyle w:val="Style11"/>
        <w:widowControl/>
        <w:numPr>
          <w:ilvl w:val="0"/>
          <w:numId w:val="38"/>
        </w:numPr>
        <w:spacing w:line="240" w:lineRule="auto"/>
        <w:ind w:firstLine="6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realizacja jednego spotkania w ramach programu nr 2 wyniesie……. zł </w:t>
      </w:r>
    </w:p>
    <w:p w:rsidR="00281AE1" w:rsidRPr="00965337" w:rsidRDefault="00DC121A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</w:t>
      </w:r>
      <w:r w:rsidR="007C0B87" w:rsidRPr="00965337">
        <w:rPr>
          <w:rStyle w:val="FontStyle13"/>
          <w:rFonts w:ascii="Times New Roman" w:hAnsi="Times New Roman" w:cs="Times New Roman"/>
          <w:sz w:val="24"/>
          <w:szCs w:val="24"/>
        </w:rPr>
        <w:t>ynagrodzenie, o którym</w:t>
      </w:r>
      <w:r w:rsidR="00A31B4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mowa w ust. 1 pokrywa wszystkie koszty Wykonawcy związane z realiza</w:t>
      </w:r>
      <w:r w:rsidR="00CE017E" w:rsidRPr="00965337">
        <w:rPr>
          <w:rStyle w:val="FontStyle13"/>
          <w:rFonts w:ascii="Times New Roman" w:hAnsi="Times New Roman" w:cs="Times New Roman"/>
          <w:sz w:val="24"/>
          <w:szCs w:val="24"/>
        </w:rPr>
        <w:t>c</w:t>
      </w:r>
      <w:r w:rsidR="00C23B2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ją przedmiotu umowy </w:t>
      </w:r>
      <w:r w:rsidR="00A31B4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tym 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>robocizny, materiałów, transportu, sprzątania, podatk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>ów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oraz wszelki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>ch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należności publicznoprawn</w:t>
      </w:r>
      <w:r w:rsidR="00281AE1" w:rsidRPr="00965337">
        <w:rPr>
          <w:rStyle w:val="FontStyle13"/>
          <w:rFonts w:ascii="Times New Roman" w:hAnsi="Times New Roman" w:cs="Times New Roman"/>
          <w:sz w:val="24"/>
          <w:szCs w:val="24"/>
        </w:rPr>
        <w:t>ych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406367" w:rsidRPr="00965337" w:rsidRDefault="00406367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przypadku niewykorzystania, w trakcie realizacji przedmiotu umowy, całej kwoty,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o której mowa w ust.1, Wykonawcy nie przysługuje z tego tytułu żadne roszczenie.</w:t>
      </w:r>
    </w:p>
    <w:p w:rsidR="00E52130" w:rsidRPr="00965337" w:rsidRDefault="00E52130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Zamawiający zastrzega sobie prawo do niezrealizowania nie więcej niż 20 % liczby spotkań w ramach obu </w:t>
      </w:r>
      <w:r w:rsidR="00C0075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programów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 nr 1 i 2, określonych szczegółowo w załączniku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nr 1 do umowy. </w:t>
      </w:r>
    </w:p>
    <w:p w:rsidR="00E52130" w:rsidRPr="00965337" w:rsidRDefault="00E52130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Faktyczne wynagrodzenie wykonawcy </w:t>
      </w:r>
      <w:r w:rsidR="00466BC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w danym miesiącu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będzie stanowiło iloczyn cen jednostkowych</w:t>
      </w:r>
      <w:r w:rsidR="004C5E4C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 których mowa w ust. 1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i liczby faktycznie zrealizowanych spotkań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ramach </w:t>
      </w:r>
      <w:r w:rsidR="00C0075B" w:rsidRPr="00965337">
        <w:rPr>
          <w:rStyle w:val="FontStyle13"/>
          <w:rFonts w:ascii="Times New Roman" w:hAnsi="Times New Roman" w:cs="Times New Roman"/>
          <w:sz w:val="24"/>
          <w:szCs w:val="24"/>
        </w:rPr>
        <w:t>programów</w:t>
      </w:r>
      <w:r w:rsidR="00EB124D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nr 1 i 2 w danym miesiącu. </w:t>
      </w:r>
    </w:p>
    <w:p w:rsidR="00E52130" w:rsidRPr="00965337" w:rsidRDefault="00E52130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Podstawą do dokonania rozliczeń będzie sporządzony odrębnie dla każdego spotkania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ramach </w:t>
      </w:r>
      <w:r w:rsidR="00C0075B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programów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nr 1 i nr 2 protokół odbioru zgodnie z treścią załącznika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nr 2 do umowy.</w:t>
      </w:r>
    </w:p>
    <w:p w:rsidR="00466BC7" w:rsidRPr="00965337" w:rsidRDefault="00466BC7" w:rsidP="00D36CAF">
      <w:pPr>
        <w:pStyle w:val="Style11"/>
        <w:widowControl/>
        <w:spacing w:line="240" w:lineRule="auto"/>
        <w:ind w:left="502"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E52130" w:rsidRPr="00965337" w:rsidRDefault="00466BC7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E52130" w:rsidRPr="00965337">
        <w:rPr>
          <w:rStyle w:val="FontStyle13"/>
          <w:rFonts w:ascii="Times New Roman" w:hAnsi="Times New Roman" w:cs="Times New Roman"/>
          <w:sz w:val="24"/>
          <w:szCs w:val="24"/>
        </w:rPr>
        <w:t>Podstawą wystawienia faktury za dany miesiąc</w:t>
      </w:r>
      <w:r w:rsidR="00EB124D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będą </w:t>
      </w:r>
      <w:r w:rsidR="00E52130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zatwierdzone przez przedstawiciela Zamawiającego protokołu odbioru, o których mowa w ust. 6. </w:t>
      </w:r>
    </w:p>
    <w:p w:rsidR="00D11D51" w:rsidRPr="00965337" w:rsidRDefault="007C0B87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Wynagrodzenie, o którym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mowa w ust.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>5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płatne będzie przelewem </w:t>
      </w:r>
      <w:r w:rsidR="00A31B4F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na </w:t>
      </w:r>
      <w:r w:rsidR="003D6C5E"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rachunek bankowy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F318DA" w:rsidRPr="00965337">
        <w:rPr>
          <w:rStyle w:val="FontStyle14"/>
          <w:rFonts w:ascii="Times New Roman" w:hAnsi="Times New Roman" w:cs="Times New Roman"/>
          <w:sz w:val="24"/>
          <w:szCs w:val="24"/>
        </w:rPr>
        <w:t xml:space="preserve">Wykonawcy wskazany na fakturze, 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terminie </w:t>
      </w:r>
      <w:r w:rsidR="007109F6" w:rsidRPr="00965337">
        <w:rPr>
          <w:rStyle w:val="FontStyle13"/>
          <w:rFonts w:ascii="Times New Roman" w:hAnsi="Times New Roman" w:cs="Times New Roman"/>
          <w:sz w:val="24"/>
          <w:szCs w:val="24"/>
        </w:rPr>
        <w:t>21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dni licząc od dnia dostarczenia </w:t>
      </w:r>
      <w:r w:rsidR="002173EF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>do siedziby Zamawiającego prawidłowo wystawion</w:t>
      </w:r>
      <w:r w:rsidR="00F276C2" w:rsidRPr="00965337">
        <w:rPr>
          <w:rStyle w:val="FontStyle13"/>
          <w:rFonts w:ascii="Times New Roman" w:hAnsi="Times New Roman" w:cs="Times New Roman"/>
          <w:sz w:val="24"/>
          <w:szCs w:val="24"/>
        </w:rPr>
        <w:t>ej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faktur</w:t>
      </w:r>
      <w:r w:rsidR="00F276C2" w:rsidRPr="00965337">
        <w:rPr>
          <w:rStyle w:val="FontStyle13"/>
          <w:rFonts w:ascii="Times New Roman" w:hAnsi="Times New Roman" w:cs="Times New Roman"/>
          <w:sz w:val="24"/>
          <w:szCs w:val="24"/>
        </w:rPr>
        <w:t>y</w:t>
      </w:r>
      <w:r w:rsidR="00D66E24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C23B24" w:rsidRPr="00965337" w:rsidRDefault="003D6C5E" w:rsidP="00D36CAF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 datę zapłaty </w:t>
      </w:r>
      <w:r w:rsidR="006A4E0F" w:rsidRPr="00965337">
        <w:rPr>
          <w:rStyle w:val="FontStyle13"/>
          <w:rFonts w:ascii="Times New Roman" w:hAnsi="Times New Roman" w:cs="Times New Roman"/>
          <w:sz w:val="24"/>
          <w:szCs w:val="24"/>
        </w:rPr>
        <w:t>wynagrodzenia S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trony przyjmują dzień obciążenia rachunku bankowego </w:t>
      </w: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>Zamawiającego.</w:t>
      </w:r>
    </w:p>
    <w:p w:rsidR="004C000F" w:rsidRPr="00965337" w:rsidRDefault="004C000F" w:rsidP="00D36CAF">
      <w:pPr>
        <w:pStyle w:val="Style11"/>
        <w:widowControl/>
        <w:tabs>
          <w:tab w:val="left" w:pos="240"/>
        </w:tabs>
        <w:spacing w:line="240" w:lineRule="auto"/>
        <w:ind w:firstLine="0"/>
        <w:jc w:val="left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532B5" w:rsidRPr="00965337" w:rsidRDefault="003D6C5E" w:rsidP="00D36CAF">
      <w:pPr>
        <w:pStyle w:val="Style9"/>
        <w:widowControl/>
        <w:spacing w:line="240" w:lineRule="auto"/>
        <w:ind w:left="4463" w:right="2534"/>
        <w:jc w:val="center"/>
        <w:rPr>
          <w:rStyle w:val="FontStyle15"/>
          <w:rFonts w:ascii="Times New Roman" w:hAnsi="Times New Roman" w:cs="Times New Roman"/>
          <w:spacing w:val="40"/>
          <w:sz w:val="24"/>
          <w:szCs w:val="24"/>
        </w:rPr>
      </w:pPr>
      <w:r w:rsidRPr="00965337">
        <w:rPr>
          <w:rStyle w:val="FontStyle15"/>
          <w:rFonts w:ascii="Times New Roman" w:hAnsi="Times New Roman" w:cs="Times New Roman"/>
          <w:spacing w:val="40"/>
          <w:sz w:val="24"/>
          <w:szCs w:val="24"/>
        </w:rPr>
        <w:t>§</w:t>
      </w:r>
      <w:r w:rsidR="00F3621A" w:rsidRPr="00965337">
        <w:rPr>
          <w:rStyle w:val="FontStyle15"/>
          <w:rFonts w:ascii="Times New Roman" w:hAnsi="Times New Roman" w:cs="Times New Roman"/>
          <w:spacing w:val="40"/>
          <w:sz w:val="24"/>
          <w:szCs w:val="24"/>
        </w:rPr>
        <w:t>4</w:t>
      </w:r>
    </w:p>
    <w:p w:rsidR="00965337" w:rsidRPr="00965337" w:rsidRDefault="00965337" w:rsidP="00D36CAF">
      <w:pPr>
        <w:pStyle w:val="Style9"/>
        <w:widowControl/>
        <w:spacing w:line="240" w:lineRule="auto"/>
        <w:ind w:left="4463" w:right="2534"/>
        <w:jc w:val="center"/>
        <w:rPr>
          <w:rStyle w:val="FontStyle15"/>
          <w:rFonts w:ascii="Times New Roman" w:hAnsi="Times New Roman" w:cs="Times New Roman"/>
          <w:spacing w:val="40"/>
          <w:sz w:val="24"/>
          <w:szCs w:val="24"/>
        </w:rPr>
      </w:pPr>
    </w:p>
    <w:p w:rsidR="004B0053" w:rsidRPr="00965337" w:rsidRDefault="002C57B7" w:rsidP="00D36CAF">
      <w:pPr>
        <w:pStyle w:val="Style9"/>
        <w:widowControl/>
        <w:spacing w:line="240" w:lineRule="auto"/>
        <w:ind w:left="4463" w:right="2534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>PRZEDSTAWICIELE STRON</w:t>
      </w:r>
    </w:p>
    <w:p w:rsidR="00475610" w:rsidRPr="00965337" w:rsidRDefault="00475610" w:rsidP="00D36CAF">
      <w:pPr>
        <w:pStyle w:val="Style9"/>
        <w:widowControl/>
        <w:spacing w:line="240" w:lineRule="auto"/>
        <w:ind w:left="4463" w:right="2534"/>
        <w:jc w:val="center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</w:p>
    <w:p w:rsidR="00091514" w:rsidRPr="00965337" w:rsidRDefault="003D6C5E" w:rsidP="00D36CAF">
      <w:pPr>
        <w:pStyle w:val="Style2"/>
        <w:widowControl/>
        <w:numPr>
          <w:ilvl w:val="0"/>
          <w:numId w:val="22"/>
        </w:numPr>
        <w:spacing w:line="240" w:lineRule="auto"/>
        <w:ind w:left="284" w:hanging="142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Strony wyznaczają następujących przedstawicieli do koordynowania, nadzorowania </w:t>
      </w:r>
      <w:r w:rsidR="00FC68F9" w:rsidRPr="00965337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i wykonywania przedmiotu umowy oraz składania i przyjmowania oświadczeń w zakresie wynikającym </w:t>
      </w:r>
      <w:r w:rsidR="00FC68F9" w:rsidRPr="00965337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z wykonywania przedmiotu umowy:</w:t>
      </w:r>
    </w:p>
    <w:p w:rsidR="00FA2A8D" w:rsidRPr="00965337" w:rsidRDefault="00E65A99" w:rsidP="00D36CAF">
      <w:pPr>
        <w:pStyle w:val="Style4"/>
        <w:widowControl/>
        <w:numPr>
          <w:ilvl w:val="0"/>
          <w:numId w:val="11"/>
        </w:numPr>
        <w:spacing w:line="240" w:lineRule="auto"/>
        <w:ind w:left="1517" w:right="-25" w:firstLine="0"/>
        <w:jc w:val="left"/>
        <w:rPr>
          <w:rFonts w:ascii="Times New Roman" w:hAnsi="Times New Roman" w:cs="Times New Roman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p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rzedstawiciel </w:t>
      </w:r>
      <w:r w:rsidR="003D6C5E" w:rsidRPr="00965337">
        <w:rPr>
          <w:rStyle w:val="FontStyle14"/>
          <w:rFonts w:ascii="Times New Roman" w:hAnsi="Times New Roman" w:cs="Times New Roman"/>
          <w:sz w:val="24"/>
          <w:szCs w:val="24"/>
        </w:rPr>
        <w:t xml:space="preserve">Wykonawcy: </w:t>
      </w:r>
    </w:p>
    <w:p w:rsidR="00FB4971" w:rsidRPr="00965337" w:rsidRDefault="00F3621A" w:rsidP="00D36CAF">
      <w:pPr>
        <w:pStyle w:val="Style4"/>
        <w:widowControl/>
        <w:spacing w:line="240" w:lineRule="auto"/>
        <w:ind w:left="1843" w:right="-25" w:hanging="326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="004C000F" w:rsidRPr="00965337">
        <w:rPr>
          <w:rStyle w:val="FontStyle13"/>
          <w:rFonts w:ascii="Times New Roman" w:hAnsi="Times New Roman" w:cs="Times New Roman"/>
          <w:sz w:val="24"/>
          <w:szCs w:val="24"/>
        </w:rPr>
        <w:t>Koordynator Administracyjny</w:t>
      </w:r>
      <w:r w:rsidR="00507A18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091514" w:rsidRPr="00965337" w:rsidRDefault="00E65A99" w:rsidP="00D36CAF">
      <w:pPr>
        <w:pStyle w:val="Style4"/>
        <w:widowControl/>
        <w:numPr>
          <w:ilvl w:val="0"/>
          <w:numId w:val="12"/>
        </w:numPr>
        <w:spacing w:line="240" w:lineRule="auto"/>
        <w:ind w:left="1418" w:firstLine="142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p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rzedstawiciel </w:t>
      </w:r>
      <w:r w:rsidR="003D6C5E" w:rsidRPr="00965337">
        <w:rPr>
          <w:rStyle w:val="FontStyle14"/>
          <w:rFonts w:ascii="Times New Roman" w:hAnsi="Times New Roman" w:cs="Times New Roman"/>
          <w:sz w:val="24"/>
          <w:szCs w:val="24"/>
        </w:rPr>
        <w:t>Zamawiającego:</w:t>
      </w:r>
    </w:p>
    <w:p w:rsidR="00095077" w:rsidRPr="00965337" w:rsidRDefault="00AC4988" w:rsidP="00D36CAF">
      <w:pPr>
        <w:pStyle w:val="Style5"/>
        <w:widowControl/>
        <w:ind w:left="1843" w:right="-25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p</w:t>
      </w:r>
      <w:r w:rsidR="004C000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racownicy Wydziału Logistyki </w:t>
      </w:r>
    </w:p>
    <w:p w:rsidR="00C6407F" w:rsidRPr="00965337" w:rsidRDefault="00C6407F" w:rsidP="00D36CAF">
      <w:pPr>
        <w:pStyle w:val="Style5"/>
        <w:widowControl/>
        <w:numPr>
          <w:ilvl w:val="0"/>
          <w:numId w:val="22"/>
        </w:numPr>
        <w:ind w:left="284" w:right="-25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Strony w trybie roboczym ustalą dalsze szczegóły dotyczące sposobu kontaktowania się Stro</w:t>
      </w:r>
      <w:r w:rsidR="0093079F" w:rsidRPr="00965337">
        <w:rPr>
          <w:rStyle w:val="FontStyle13"/>
          <w:rFonts w:ascii="Times New Roman" w:hAnsi="Times New Roman" w:cs="Times New Roman"/>
          <w:sz w:val="24"/>
          <w:szCs w:val="24"/>
        </w:rPr>
        <w:t>n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w związku </w:t>
      </w:r>
      <w:r w:rsidR="0093079F" w:rsidRPr="00965337">
        <w:rPr>
          <w:rStyle w:val="FontStyle13"/>
          <w:rFonts w:ascii="Times New Roman" w:hAnsi="Times New Roman" w:cs="Times New Roman"/>
          <w:sz w:val="24"/>
          <w:szCs w:val="24"/>
        </w:rPr>
        <w:t>z realizacją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przedmiotu umowy. </w:t>
      </w:r>
    </w:p>
    <w:p w:rsidR="00D66E24" w:rsidRPr="00965337" w:rsidRDefault="00D66E24" w:rsidP="00D36CAF">
      <w:pPr>
        <w:pStyle w:val="Style5"/>
        <w:widowControl/>
        <w:ind w:left="720" w:right="-25"/>
        <w:rPr>
          <w:rFonts w:ascii="Times New Roman" w:hAnsi="Times New Roman" w:cs="Times New Roman"/>
        </w:rPr>
      </w:pPr>
    </w:p>
    <w:p w:rsidR="00091514" w:rsidRPr="00965337" w:rsidRDefault="003D6C5E" w:rsidP="00D36CAF">
      <w:pPr>
        <w:pStyle w:val="Style2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/>
          <w:spacing w:val="50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b/>
          <w:spacing w:val="50"/>
          <w:sz w:val="24"/>
          <w:szCs w:val="24"/>
        </w:rPr>
        <w:t>§</w:t>
      </w:r>
      <w:r w:rsidR="00F3621A" w:rsidRPr="00965337">
        <w:rPr>
          <w:rStyle w:val="FontStyle13"/>
          <w:rFonts w:ascii="Times New Roman" w:hAnsi="Times New Roman" w:cs="Times New Roman"/>
          <w:b/>
          <w:spacing w:val="50"/>
          <w:sz w:val="24"/>
          <w:szCs w:val="24"/>
        </w:rPr>
        <w:t>5</w:t>
      </w:r>
    </w:p>
    <w:p w:rsidR="00475610" w:rsidRPr="00965337" w:rsidRDefault="00475610" w:rsidP="00D36CAF">
      <w:pPr>
        <w:pStyle w:val="Style2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/>
          <w:spacing w:val="50"/>
          <w:sz w:val="24"/>
          <w:szCs w:val="24"/>
        </w:rPr>
      </w:pPr>
    </w:p>
    <w:p w:rsidR="002C57B7" w:rsidRPr="00965337" w:rsidRDefault="002C57B7" w:rsidP="00D36CAF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</w:rPr>
      </w:pP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>PRAWO DO ODSTĄPIENIA OD UMOWY</w:t>
      </w:r>
    </w:p>
    <w:p w:rsidR="00D532B5" w:rsidRPr="00965337" w:rsidRDefault="00D532B5" w:rsidP="00D36CAF">
      <w:pPr>
        <w:pStyle w:val="Style2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/>
          <w:spacing w:val="50"/>
          <w:sz w:val="24"/>
          <w:szCs w:val="24"/>
        </w:rPr>
      </w:pPr>
    </w:p>
    <w:p w:rsidR="00091514" w:rsidRPr="00965337" w:rsidRDefault="003D6C5E" w:rsidP="00D36CAF">
      <w:pPr>
        <w:pStyle w:val="Style7"/>
        <w:widowControl/>
        <w:spacing w:line="240" w:lineRule="auto"/>
        <w:ind w:left="269" w:hanging="269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1. </w:t>
      </w: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 xml:space="preserve">Zamawiającemu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przysługuje prawo odstąpienia od umowy lub rozwiązania umowy bez wypowiedzenia w przypadku:</w:t>
      </w:r>
    </w:p>
    <w:p w:rsidR="00091514" w:rsidRPr="00965337" w:rsidRDefault="003D6C5E" w:rsidP="00D36CAF">
      <w:pPr>
        <w:pStyle w:val="Style10"/>
        <w:widowControl/>
        <w:numPr>
          <w:ilvl w:val="0"/>
          <w:numId w:val="14"/>
        </w:numPr>
        <w:spacing w:line="240" w:lineRule="auto"/>
        <w:ind w:left="709" w:hanging="403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niespełnienia przez Wykonawcę wymogów wymienionych w niniejszej umowie,</w:t>
      </w:r>
    </w:p>
    <w:p w:rsidR="006212D4" w:rsidRPr="00965337" w:rsidRDefault="003D6C5E" w:rsidP="00D36CAF">
      <w:pPr>
        <w:pStyle w:val="Style10"/>
        <w:widowControl/>
        <w:numPr>
          <w:ilvl w:val="0"/>
          <w:numId w:val="14"/>
        </w:numPr>
        <w:spacing w:line="240" w:lineRule="auto"/>
        <w:ind w:left="709" w:hanging="403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rażącego naruszenia przez Wykonawcę postanowień umowy, a w szczególności niezorganizowania i nieprzeprowadzenia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spotkania w ramach programu </w:t>
      </w:r>
      <w:r w:rsidR="00AC498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nr 1 lub 2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sposób i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terminie określonym w umowie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lub informacji</w:t>
      </w:r>
      <w:r w:rsidR="004A6EE0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 której mowa </w:t>
      </w:r>
      <w:r w:rsidR="00AC498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>w §1 ust. 4</w:t>
      </w:r>
    </w:p>
    <w:p w:rsidR="00091514" w:rsidRPr="00965337" w:rsidRDefault="006212D4" w:rsidP="00D36CAF">
      <w:pPr>
        <w:pStyle w:val="Style10"/>
        <w:widowControl/>
        <w:spacing w:line="240" w:lineRule="auto"/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2. W przypadku określonym w ust. 1 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>Wykonawca zobowiązany jest zapłacić Zamawiającemu karę umowną</w:t>
      </w:r>
      <w:r w:rsidR="004A6EE0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>w wysokości</w:t>
      </w:r>
      <w:r w:rsidR="00F3621A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30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% wynagrodzenia, o którym mowa w § </w:t>
      </w:r>
      <w:r w:rsidR="00F3621A" w:rsidRPr="00965337">
        <w:rPr>
          <w:rStyle w:val="FontStyle13"/>
          <w:rFonts w:ascii="Times New Roman" w:hAnsi="Times New Roman" w:cs="Times New Roman"/>
          <w:sz w:val="24"/>
          <w:szCs w:val="24"/>
        </w:rPr>
        <w:t>3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ust. 1 niniejszej umowy.</w:t>
      </w:r>
    </w:p>
    <w:p w:rsidR="0031020F" w:rsidRPr="00965337" w:rsidRDefault="00E65A99" w:rsidP="00D36CAF">
      <w:pPr>
        <w:pStyle w:val="Style7"/>
        <w:widowControl/>
        <w:spacing w:line="240" w:lineRule="auto"/>
        <w:ind w:left="288" w:right="115" w:hanging="288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3</w:t>
      </w:r>
      <w:r w:rsidR="0031020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="00D80027" w:rsidRPr="00965337">
        <w:rPr>
          <w:rStyle w:val="FontStyle13"/>
          <w:rFonts w:ascii="Times New Roman" w:hAnsi="Times New Roman" w:cs="Times New Roman"/>
          <w:sz w:val="24"/>
          <w:szCs w:val="24"/>
        </w:rPr>
        <w:t>Pisemne oś</w:t>
      </w:r>
      <w:r w:rsidR="005A57CA" w:rsidRPr="00965337">
        <w:rPr>
          <w:rStyle w:val="FontStyle13"/>
          <w:rFonts w:ascii="Times New Roman" w:hAnsi="Times New Roman" w:cs="Times New Roman"/>
          <w:sz w:val="24"/>
          <w:szCs w:val="24"/>
        </w:rPr>
        <w:t>wiadczenie o odstąpieniu</w:t>
      </w:r>
      <w:r w:rsidR="00852A9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od umowy </w:t>
      </w:r>
      <w:r w:rsidR="005A57CA" w:rsidRPr="00965337">
        <w:rPr>
          <w:rStyle w:val="FontStyle13"/>
          <w:rFonts w:ascii="Times New Roman" w:hAnsi="Times New Roman" w:cs="Times New Roman"/>
          <w:sz w:val="24"/>
          <w:szCs w:val="24"/>
        </w:rPr>
        <w:t>przez Z</w:t>
      </w:r>
      <w:r w:rsidR="00D80027" w:rsidRPr="00965337">
        <w:rPr>
          <w:rStyle w:val="FontStyle13"/>
          <w:rFonts w:ascii="Times New Roman" w:hAnsi="Times New Roman" w:cs="Times New Roman"/>
          <w:sz w:val="24"/>
          <w:szCs w:val="24"/>
        </w:rPr>
        <w:t>amawiającego musi być złożone</w:t>
      </w:r>
      <w:r w:rsidR="00852A9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AC498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852A9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formie pisemnej, </w:t>
      </w:r>
      <w:r w:rsidR="00D8002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terminie 5 dni od daty powzięcia przez Zamawiającego informacji </w:t>
      </w:r>
      <w:r w:rsidR="00AC498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D8002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 przyczynach odstąpienia. </w:t>
      </w:r>
    </w:p>
    <w:p w:rsidR="005A7CC1" w:rsidRPr="00965337" w:rsidRDefault="005A7CC1" w:rsidP="00D36CAF">
      <w:pPr>
        <w:pStyle w:val="Style4"/>
        <w:widowControl/>
        <w:tabs>
          <w:tab w:val="left" w:pos="346"/>
        </w:tabs>
        <w:spacing w:line="240" w:lineRule="auto"/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4. W przypadku, gdy szkoda poniesiona przez Zamawiającego będzie wyższa niż w</w:t>
      </w:r>
      <w:r w:rsidR="00982EC3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ysokość 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kar</w:t>
      </w:r>
      <w:r w:rsidR="00982EC3" w:rsidRPr="00965337">
        <w:rPr>
          <w:rStyle w:val="FontStyle13"/>
          <w:rFonts w:ascii="Times New Roman" w:hAnsi="Times New Roman" w:cs="Times New Roman"/>
          <w:sz w:val="24"/>
          <w:szCs w:val="24"/>
        </w:rPr>
        <w:t>y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umown</w:t>
      </w:r>
      <w:r w:rsidR="00982EC3" w:rsidRPr="00965337">
        <w:rPr>
          <w:rStyle w:val="FontStyle13"/>
          <w:rFonts w:ascii="Times New Roman" w:hAnsi="Times New Roman" w:cs="Times New Roman"/>
          <w:sz w:val="24"/>
          <w:szCs w:val="24"/>
        </w:rPr>
        <w:t>ej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, Zamawiający może dochodzić odszkodowania uzupełniającego </w:t>
      </w:r>
      <w:r w:rsidR="009C5EB8" w:rsidRPr="00965337">
        <w:rPr>
          <w:rStyle w:val="FontStyle13"/>
          <w:rFonts w:ascii="Times New Roman" w:hAnsi="Times New Roman" w:cs="Times New Roman"/>
          <w:sz w:val="24"/>
          <w:szCs w:val="24"/>
        </w:rPr>
        <w:t>na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zasadach o</w:t>
      </w:r>
      <w:r w:rsidR="009C5EB8" w:rsidRPr="00965337">
        <w:rPr>
          <w:rStyle w:val="FontStyle13"/>
          <w:rFonts w:ascii="Times New Roman" w:hAnsi="Times New Roman" w:cs="Times New Roman"/>
          <w:sz w:val="24"/>
          <w:szCs w:val="24"/>
        </w:rPr>
        <w:t>gólnych określonych w Kodeksie C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ywilnym.</w:t>
      </w:r>
    </w:p>
    <w:p w:rsidR="005A7CC1" w:rsidRPr="00965337" w:rsidRDefault="005A7CC1" w:rsidP="00D36CAF">
      <w:pPr>
        <w:pStyle w:val="Style7"/>
        <w:widowControl/>
        <w:spacing w:line="240" w:lineRule="auto"/>
        <w:ind w:left="288" w:right="115" w:hanging="288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091514" w:rsidRPr="00965337" w:rsidRDefault="00091514" w:rsidP="00D36CAF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5F7ADC" w:rsidRPr="00965337" w:rsidRDefault="003D6C5E" w:rsidP="00D36CAF">
      <w:pPr>
        <w:pStyle w:val="Style2"/>
        <w:widowControl/>
        <w:spacing w:line="240" w:lineRule="auto"/>
        <w:jc w:val="center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§</w:t>
      </w:r>
      <w:r w:rsidR="00D66E24"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6</w:t>
      </w:r>
    </w:p>
    <w:p w:rsidR="00965337" w:rsidRPr="00965337" w:rsidRDefault="00965337" w:rsidP="00D36CAF">
      <w:pPr>
        <w:pStyle w:val="Style2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5F7ADC" w:rsidRPr="00965337" w:rsidRDefault="005F7ADC" w:rsidP="00D36CAF">
      <w:pPr>
        <w:pStyle w:val="Style2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b/>
          <w:sz w:val="24"/>
          <w:szCs w:val="24"/>
        </w:rPr>
        <w:t>KARY UMOWNE</w:t>
      </w:r>
    </w:p>
    <w:p w:rsidR="00965337" w:rsidRPr="00965337" w:rsidRDefault="00965337" w:rsidP="00D36CAF">
      <w:pPr>
        <w:pStyle w:val="Style2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091514" w:rsidRPr="00965337" w:rsidRDefault="003D6C5E" w:rsidP="00D36CAF">
      <w:pPr>
        <w:pStyle w:val="Style11"/>
        <w:widowControl/>
        <w:tabs>
          <w:tab w:val="left" w:pos="211"/>
        </w:tabs>
        <w:spacing w:line="240" w:lineRule="auto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1.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ab/>
        <w:t>Wykonawca zapłaci Zamawiającemu karę umowną:</w:t>
      </w:r>
    </w:p>
    <w:p w:rsidR="00091514" w:rsidRPr="00965337" w:rsidRDefault="00406367" w:rsidP="00D36CAF">
      <w:pPr>
        <w:pStyle w:val="Style11"/>
        <w:widowControl/>
        <w:numPr>
          <w:ilvl w:val="0"/>
          <w:numId w:val="16"/>
        </w:numPr>
        <w:spacing w:line="240" w:lineRule="auto"/>
        <w:ind w:left="851" w:hanging="42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 każde rozpoczęte 15 minut opóźnienia </w:t>
      </w:r>
      <w:r w:rsidR="00E65A99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rozpoczęciu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spotkania </w:t>
      </w:r>
      <w:r w:rsidR="00DD2CE9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organizowanego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>w ramach programu nr 1 i 2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, Wykonawca zapłaci Zamawiającemu karę umowną w </w:t>
      </w:r>
      <w:r w:rsidR="00A5159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wysokości </w:t>
      </w:r>
      <w:r w:rsidR="00BE312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100,00 zł., </w:t>
      </w:r>
      <w:r w:rsidR="00BA0DCF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nie więcej jednak niż </w:t>
      </w:r>
      <w:r w:rsidR="00A51591" w:rsidRPr="00965337">
        <w:rPr>
          <w:rStyle w:val="FontStyle13"/>
          <w:rFonts w:ascii="Times New Roman" w:hAnsi="Times New Roman" w:cs="Times New Roman"/>
          <w:sz w:val="24"/>
          <w:szCs w:val="24"/>
        </w:rPr>
        <w:t>1000 zł.</w:t>
      </w:r>
      <w:r w:rsidR="00DD2CE9" w:rsidRPr="00965337">
        <w:rPr>
          <w:rStyle w:val="FontStyle13"/>
          <w:rFonts w:ascii="Times New Roman" w:hAnsi="Times New Roman" w:cs="Times New Roman"/>
          <w:sz w:val="24"/>
          <w:szCs w:val="24"/>
        </w:rPr>
        <w:t>;</w:t>
      </w:r>
      <w:r w:rsidR="00A5159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406367" w:rsidRPr="00965337" w:rsidRDefault="00E65A99" w:rsidP="00D36CAF">
      <w:pPr>
        <w:pStyle w:val="Style11"/>
        <w:widowControl/>
        <w:numPr>
          <w:ilvl w:val="0"/>
          <w:numId w:val="16"/>
        </w:numPr>
        <w:spacing w:line="240" w:lineRule="auto"/>
        <w:ind w:left="851" w:hanging="42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przypadku </w:t>
      </w:r>
      <w:r w:rsidR="00BA0DCF" w:rsidRPr="00965337">
        <w:rPr>
          <w:rStyle w:val="FontStyle13"/>
          <w:rFonts w:ascii="Times New Roman" w:hAnsi="Times New Roman" w:cs="Times New Roman"/>
          <w:sz w:val="24"/>
          <w:szCs w:val="24"/>
        </w:rPr>
        <w:t>niewykonania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DD2CE9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usług  objętych przedmiotem umowy dla każdego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spotkania </w:t>
      </w:r>
      <w:r w:rsidR="00DD2CE9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organizowanego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>w ramach programu nr 1 i 2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, Wykonawca </w:t>
      </w:r>
      <w:r w:rsidR="00BA0DCF" w:rsidRPr="00965337">
        <w:rPr>
          <w:rStyle w:val="FontStyle13"/>
          <w:rFonts w:ascii="Times New Roman" w:hAnsi="Times New Roman" w:cs="Times New Roman"/>
          <w:sz w:val="24"/>
          <w:szCs w:val="24"/>
        </w:rPr>
        <w:t>z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>apłaci Zamawiającemu kar</w:t>
      </w:r>
      <w:r w:rsidR="00BA0DCF" w:rsidRPr="00965337">
        <w:rPr>
          <w:rStyle w:val="FontStyle13"/>
          <w:rFonts w:ascii="Times New Roman" w:hAnsi="Times New Roman" w:cs="Times New Roman"/>
          <w:sz w:val="24"/>
          <w:szCs w:val="24"/>
        </w:rPr>
        <w:t>ę</w:t>
      </w:r>
      <w:r w:rsidR="00E1356C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umowną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w wysokości </w:t>
      </w:r>
      <w:r w:rsidR="00184468" w:rsidRPr="00965337">
        <w:rPr>
          <w:rStyle w:val="FontStyle13"/>
          <w:rFonts w:ascii="Times New Roman" w:hAnsi="Times New Roman" w:cs="Times New Roman"/>
          <w:sz w:val="24"/>
          <w:szCs w:val="24"/>
        </w:rPr>
        <w:t>2</w:t>
      </w:r>
      <w:r w:rsidR="00BA0DCF" w:rsidRPr="00965337">
        <w:rPr>
          <w:rStyle w:val="FontStyle13"/>
          <w:rFonts w:ascii="Times New Roman" w:hAnsi="Times New Roman" w:cs="Times New Roman"/>
          <w:sz w:val="24"/>
          <w:szCs w:val="24"/>
        </w:rPr>
        <w:t>00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% wartości wynagrodzenia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odpowiednio określonego w § </w:t>
      </w:r>
      <w:r w:rsidR="00AA2E68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>3 ust. 1 lit a) lub b).</w:t>
      </w:r>
    </w:p>
    <w:p w:rsidR="00091514" w:rsidRPr="00965337" w:rsidRDefault="003D6C5E" w:rsidP="00D36CAF">
      <w:pPr>
        <w:pStyle w:val="Style4"/>
        <w:widowControl/>
        <w:numPr>
          <w:ilvl w:val="0"/>
          <w:numId w:val="17"/>
        </w:numPr>
        <w:tabs>
          <w:tab w:val="left" w:pos="346"/>
        </w:tabs>
        <w:spacing w:line="240" w:lineRule="auto"/>
        <w:ind w:left="346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 przypadku, gdy szkoda poniesiona przez Zamawiającego będzie wyższa niż wartość naliczonych kar umownych, Zamawiający może dochodzić</w:t>
      </w:r>
      <w:r w:rsidR="0057284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odszkodowania uzupełniającego n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a zasadach o</w:t>
      </w:r>
      <w:r w:rsidR="00572847" w:rsidRPr="00965337">
        <w:rPr>
          <w:rStyle w:val="FontStyle13"/>
          <w:rFonts w:ascii="Times New Roman" w:hAnsi="Times New Roman" w:cs="Times New Roman"/>
          <w:sz w:val="24"/>
          <w:szCs w:val="24"/>
        </w:rPr>
        <w:t>gólnych określonych w Kodeksie C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ywilnym.</w:t>
      </w:r>
    </w:p>
    <w:p w:rsidR="00091514" w:rsidRPr="00965337" w:rsidRDefault="003D6C5E" w:rsidP="00D36CAF">
      <w:pPr>
        <w:pStyle w:val="Style4"/>
        <w:widowControl/>
        <w:numPr>
          <w:ilvl w:val="0"/>
          <w:numId w:val="17"/>
        </w:numPr>
        <w:tabs>
          <w:tab w:val="left" w:pos="346"/>
        </w:tabs>
        <w:spacing w:line="240" w:lineRule="auto"/>
        <w:ind w:left="346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Kary umowne mogą być potrącane z wynagrodzenia Wykonawcy, na co Wykonawca wyraża zgodę.</w:t>
      </w:r>
    </w:p>
    <w:p w:rsidR="00DA72C4" w:rsidRPr="00965337" w:rsidRDefault="00DA72C4" w:rsidP="00D36CAF">
      <w:pPr>
        <w:pStyle w:val="Style4"/>
        <w:widowControl/>
        <w:numPr>
          <w:ilvl w:val="0"/>
          <w:numId w:val="17"/>
        </w:numPr>
        <w:tabs>
          <w:tab w:val="left" w:pos="346"/>
        </w:tabs>
        <w:spacing w:line="240" w:lineRule="auto"/>
        <w:ind w:left="346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Naliczone przed odstąpieniem od umowy kary umowne określone w ust. 1 pkt. 1 i 2 przysługują Zamawiającemu również po odstąpieniu od umowy.  </w:t>
      </w:r>
    </w:p>
    <w:p w:rsidR="00475610" w:rsidRPr="00965337" w:rsidRDefault="00475610" w:rsidP="00D36CAF">
      <w:pPr>
        <w:pStyle w:val="Style6"/>
        <w:widowControl/>
        <w:spacing w:line="240" w:lineRule="auto"/>
        <w:ind w:right="10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</w:p>
    <w:p w:rsidR="00091514" w:rsidRPr="00965337" w:rsidRDefault="003D6C5E" w:rsidP="00D36CAF">
      <w:pPr>
        <w:pStyle w:val="Style6"/>
        <w:widowControl/>
        <w:spacing w:line="240" w:lineRule="auto"/>
        <w:ind w:right="10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§</w:t>
      </w:r>
      <w:r w:rsidR="00D66E24" w:rsidRPr="00965337">
        <w:rPr>
          <w:rStyle w:val="FontStyle14"/>
          <w:rFonts w:ascii="Times New Roman" w:hAnsi="Times New Roman" w:cs="Times New Roman"/>
          <w:spacing w:val="50"/>
          <w:sz w:val="24"/>
          <w:szCs w:val="24"/>
        </w:rPr>
        <w:t>7</w:t>
      </w:r>
    </w:p>
    <w:p w:rsidR="00965337" w:rsidRPr="00965337" w:rsidRDefault="00965337" w:rsidP="00D36CAF">
      <w:pPr>
        <w:pStyle w:val="Style6"/>
        <w:widowControl/>
        <w:spacing w:line="240" w:lineRule="auto"/>
        <w:ind w:right="10"/>
        <w:rPr>
          <w:rStyle w:val="FontStyle14"/>
          <w:rFonts w:ascii="Times New Roman" w:hAnsi="Times New Roman" w:cs="Times New Roman"/>
          <w:spacing w:val="50"/>
          <w:sz w:val="24"/>
          <w:szCs w:val="24"/>
        </w:rPr>
      </w:pPr>
    </w:p>
    <w:p w:rsidR="00DA6625" w:rsidRPr="00965337" w:rsidRDefault="005F7ADC" w:rsidP="00D36CAF">
      <w:pPr>
        <w:pStyle w:val="Style6"/>
        <w:widowControl/>
        <w:spacing w:line="240" w:lineRule="auto"/>
        <w:ind w:left="2813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65337">
        <w:rPr>
          <w:rStyle w:val="FontStyle14"/>
          <w:rFonts w:ascii="Times New Roman" w:hAnsi="Times New Roman" w:cs="Times New Roman"/>
          <w:sz w:val="24"/>
          <w:szCs w:val="24"/>
        </w:rPr>
        <w:t>POSTANOWIENIA KOŃCOWE</w:t>
      </w:r>
    </w:p>
    <w:p w:rsidR="00475610" w:rsidRPr="00965337" w:rsidRDefault="00475610" w:rsidP="00D36CAF">
      <w:pPr>
        <w:pStyle w:val="Style6"/>
        <w:widowControl/>
        <w:spacing w:line="240" w:lineRule="auto"/>
        <w:ind w:left="2813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75610" w:rsidRPr="00965337" w:rsidRDefault="00475610" w:rsidP="00D36CAF">
      <w:pPr>
        <w:pStyle w:val="Style6"/>
        <w:widowControl/>
        <w:spacing w:line="240" w:lineRule="auto"/>
        <w:ind w:left="2813"/>
        <w:jc w:val="both"/>
        <w:rPr>
          <w:rFonts w:ascii="Times New Roman" w:hAnsi="Times New Roman" w:cs="Times New Roman"/>
          <w:b/>
          <w:bCs/>
        </w:rPr>
      </w:pPr>
    </w:p>
    <w:p w:rsidR="00D11D51" w:rsidRPr="00965337" w:rsidRDefault="003D6C5E" w:rsidP="00D36CAF">
      <w:pPr>
        <w:pStyle w:val="Style4"/>
        <w:widowControl/>
        <w:numPr>
          <w:ilvl w:val="0"/>
          <w:numId w:val="18"/>
        </w:numPr>
        <w:tabs>
          <w:tab w:val="left" w:pos="288"/>
        </w:tabs>
        <w:spacing w:line="240" w:lineRule="auto"/>
        <w:ind w:left="288" w:right="29" w:hanging="288"/>
        <w:rPr>
          <w:rStyle w:val="FontStyle13"/>
          <w:rFonts w:ascii="Times New Roman" w:hAnsi="Times New Roman" w:cs="Times New Roman"/>
          <w:b/>
          <w:bCs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Umowa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obowiązuje od dnia jej </w:t>
      </w:r>
      <w:r w:rsidR="00DA72C4" w:rsidRPr="00965337">
        <w:rPr>
          <w:rStyle w:val="FontStyle13"/>
          <w:rFonts w:ascii="Times New Roman" w:hAnsi="Times New Roman" w:cs="Times New Roman"/>
          <w:sz w:val="24"/>
          <w:szCs w:val="24"/>
        </w:rPr>
        <w:t>zawarcia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do dnia 31 grudnia 2019 roku, lub do wyczerpania </w:t>
      </w:r>
      <w:r w:rsidR="00DA72C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kwoty, </w:t>
      </w:r>
      <w:r w:rsidR="00D11D51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 której mowa w § 3 ust. 1</w:t>
      </w:r>
      <w:r w:rsidR="00DA72C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umowy. </w:t>
      </w:r>
    </w:p>
    <w:p w:rsidR="00D11D51" w:rsidRPr="00965337" w:rsidRDefault="00D11D51" w:rsidP="00D36CAF">
      <w:pPr>
        <w:pStyle w:val="Style4"/>
        <w:widowControl/>
        <w:numPr>
          <w:ilvl w:val="0"/>
          <w:numId w:val="18"/>
        </w:numPr>
        <w:tabs>
          <w:tab w:val="left" w:pos="288"/>
        </w:tabs>
        <w:spacing w:line="240" w:lineRule="auto"/>
        <w:ind w:left="288" w:right="19" w:hanging="288"/>
        <w:rPr>
          <w:rStyle w:val="FontStyle13"/>
          <w:rFonts w:ascii="Times New Roman" w:hAnsi="Times New Roman" w:cs="Times New Roman"/>
          <w:b/>
          <w:bCs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Strony przewidują zmiany umowy w następują cym zakresie: </w:t>
      </w:r>
    </w:p>
    <w:p w:rsidR="00AA2E68" w:rsidRPr="00965337" w:rsidRDefault="00AA2E68" w:rsidP="00D36CAF">
      <w:pPr>
        <w:pStyle w:val="Style4"/>
        <w:widowControl/>
        <w:numPr>
          <w:ilvl w:val="0"/>
          <w:numId w:val="39"/>
        </w:numPr>
        <w:tabs>
          <w:tab w:val="left" w:pos="288"/>
        </w:tabs>
        <w:spacing w:line="240" w:lineRule="auto"/>
        <w:ind w:right="19"/>
        <w:rPr>
          <w:rStyle w:val="FontStyle13"/>
          <w:rFonts w:ascii="Times New Roman" w:hAnsi="Times New Roman" w:cs="Times New Roman"/>
          <w:b/>
          <w:bCs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terminów określonych w umowie, w szczególności w zakresie ich skrócenia lub wydłużenia wynikających z przyczyn niezależnych od Wykonawcy. Zmiany zostaną przekazane Wykonawcy nie później niż w terminie 14 dni od daty ich obowiązywania zmian, pod warunkiem iż nie spowodują zwiększenia wynagrodzenia;</w:t>
      </w:r>
    </w:p>
    <w:p w:rsidR="00AA2E68" w:rsidRPr="00965337" w:rsidRDefault="00AA2E68" w:rsidP="00D36CAF">
      <w:pPr>
        <w:pStyle w:val="Style11"/>
        <w:widowControl/>
        <w:numPr>
          <w:ilvl w:val="0"/>
          <w:numId w:val="16"/>
        </w:numPr>
        <w:spacing w:line="240" w:lineRule="auto"/>
        <w:ind w:left="851" w:hanging="425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zmiany tj. zwiększenia lub zmniejszenia liczby uczestników każdego spotkania w ramach programu nr 1 i 2 ale nie więcej niż o 10 %  z zastrzeżeniem, iż wynagrodzenie o którym mowa w §  3 ust. 1 lit a) lub b) nie ulegnie zmianie.</w:t>
      </w:r>
    </w:p>
    <w:p w:rsidR="00091514" w:rsidRPr="00965337" w:rsidRDefault="003D6C5E" w:rsidP="00D36CAF">
      <w:pPr>
        <w:pStyle w:val="Style4"/>
        <w:widowControl/>
        <w:numPr>
          <w:ilvl w:val="0"/>
          <w:numId w:val="18"/>
        </w:numPr>
        <w:tabs>
          <w:tab w:val="left" w:pos="288"/>
        </w:tabs>
        <w:spacing w:line="240" w:lineRule="auto"/>
        <w:ind w:left="288" w:right="19" w:hanging="288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Zmiany lub uzupełnienia niniejszej umowy wymagają formy pisemnej pod rygorem nieważności.</w:t>
      </w:r>
    </w:p>
    <w:p w:rsidR="00091514" w:rsidRPr="00965337" w:rsidRDefault="003D6C5E" w:rsidP="00D36CAF">
      <w:pPr>
        <w:pStyle w:val="Style4"/>
        <w:widowControl/>
        <w:numPr>
          <w:ilvl w:val="0"/>
          <w:numId w:val="18"/>
        </w:numPr>
        <w:tabs>
          <w:tab w:val="left" w:pos="288"/>
        </w:tabs>
        <w:spacing w:line="240" w:lineRule="auto"/>
        <w:ind w:left="288" w:right="10" w:hanging="288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W sprawach nie uregulowanych niniejszą umową mają zastosowanie przepisy Kodeksu </w:t>
      </w:r>
      <w:r w:rsidR="00B33102" w:rsidRPr="00965337">
        <w:rPr>
          <w:rStyle w:val="FontStyle13"/>
          <w:rFonts w:ascii="Times New Roman" w:hAnsi="Times New Roman" w:cs="Times New Roman"/>
          <w:sz w:val="24"/>
          <w:szCs w:val="24"/>
        </w:rPr>
        <w:t>C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ywilnego</w:t>
      </w:r>
      <w:r w:rsidR="00AA2E68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oraz prawa zamówień publicznych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091514" w:rsidRPr="00965337" w:rsidRDefault="003D6C5E" w:rsidP="00D36CAF">
      <w:pPr>
        <w:pStyle w:val="Style4"/>
        <w:widowControl/>
        <w:numPr>
          <w:ilvl w:val="0"/>
          <w:numId w:val="18"/>
        </w:numPr>
        <w:tabs>
          <w:tab w:val="left" w:pos="288"/>
        </w:tabs>
        <w:spacing w:line="240" w:lineRule="auto"/>
        <w:ind w:left="288" w:hanging="288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Ws</w:t>
      </w:r>
      <w:r w:rsidR="00E57BC6" w:rsidRPr="00965337">
        <w:rPr>
          <w:rStyle w:val="FontStyle13"/>
          <w:rFonts w:ascii="Times New Roman" w:hAnsi="Times New Roman" w:cs="Times New Roman"/>
          <w:sz w:val="24"/>
          <w:szCs w:val="24"/>
        </w:rPr>
        <w:t>zelkie spory mogące powstać na tl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e wykonywania niniejszej umowy będą rozstrzygane przez strony polubownie, a w przypadku nie dojścia stron do porozumienia przez </w:t>
      </w:r>
      <w:r w:rsidR="00982EC3" w:rsidRPr="00965337">
        <w:rPr>
          <w:rStyle w:val="FontStyle13"/>
          <w:rFonts w:ascii="Times New Roman" w:hAnsi="Times New Roman" w:cs="Times New Roman"/>
          <w:sz w:val="24"/>
          <w:szCs w:val="24"/>
        </w:rPr>
        <w:t>s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ąd miejscowo właściwy dla siedziby Zamawiającego.</w:t>
      </w:r>
    </w:p>
    <w:p w:rsidR="00091514" w:rsidRPr="00965337" w:rsidRDefault="001C7C92" w:rsidP="00D36CAF">
      <w:pPr>
        <w:pStyle w:val="Style4"/>
        <w:widowControl/>
        <w:numPr>
          <w:ilvl w:val="0"/>
          <w:numId w:val="18"/>
        </w:numPr>
        <w:tabs>
          <w:tab w:val="left" w:pos="288"/>
        </w:tabs>
        <w:spacing w:line="240" w:lineRule="auto"/>
        <w:ind w:left="288" w:hanging="288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Umowę sporządzono w </w:t>
      </w:r>
      <w:r w:rsidR="005221F4" w:rsidRPr="00965337">
        <w:rPr>
          <w:rStyle w:val="FontStyle13"/>
          <w:rFonts w:ascii="Times New Roman" w:hAnsi="Times New Roman" w:cs="Times New Roman"/>
          <w:sz w:val="24"/>
          <w:szCs w:val="24"/>
        </w:rPr>
        <w:t>trzech</w:t>
      </w:r>
      <w:r w:rsidR="003D6C5E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jednobrz</w:t>
      </w:r>
      <w:r w:rsidR="00B33102" w:rsidRPr="00965337">
        <w:rPr>
          <w:rStyle w:val="FontStyle13"/>
          <w:rFonts w:ascii="Times New Roman" w:hAnsi="Times New Roman" w:cs="Times New Roman"/>
          <w:sz w:val="24"/>
          <w:szCs w:val="24"/>
        </w:rPr>
        <w:t>miących egzemplarzach.</w:t>
      </w:r>
    </w:p>
    <w:p w:rsidR="00070CB4" w:rsidRPr="00965337" w:rsidRDefault="00070CB4" w:rsidP="00D36CAF">
      <w:pPr>
        <w:pStyle w:val="Style4"/>
        <w:widowControl/>
        <w:numPr>
          <w:ilvl w:val="0"/>
          <w:numId w:val="18"/>
        </w:numPr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>Załącznik</w:t>
      </w:r>
      <w:r w:rsidR="00982EC3" w:rsidRPr="00965337">
        <w:rPr>
          <w:rStyle w:val="FontStyle13"/>
          <w:rFonts w:ascii="Times New Roman" w:hAnsi="Times New Roman" w:cs="Times New Roman"/>
          <w:sz w:val="24"/>
          <w:szCs w:val="24"/>
        </w:rPr>
        <w:t>ami</w:t>
      </w: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 do umowy stanowiącymi jej nierozerwalną część są:</w:t>
      </w:r>
    </w:p>
    <w:p w:rsidR="00406367" w:rsidRPr="00965337" w:rsidRDefault="00D66E24" w:rsidP="00D36CAF">
      <w:pPr>
        <w:pStyle w:val="Style4"/>
        <w:widowControl/>
        <w:tabs>
          <w:tab w:val="left" w:pos="288"/>
        </w:tabs>
        <w:spacing w:line="240" w:lineRule="auto"/>
        <w:ind w:left="284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Załącznik Nr 1 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Opis przedmiotu </w:t>
      </w:r>
      <w:r w:rsidR="00982EC3" w:rsidRPr="00965337">
        <w:rPr>
          <w:rStyle w:val="FontStyle13"/>
          <w:rFonts w:ascii="Times New Roman" w:hAnsi="Times New Roman" w:cs="Times New Roman"/>
          <w:sz w:val="24"/>
          <w:szCs w:val="24"/>
        </w:rPr>
        <w:t>z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>amówienia,</w:t>
      </w:r>
    </w:p>
    <w:p w:rsidR="0084777E" w:rsidRPr="00965337" w:rsidRDefault="00AC4988" w:rsidP="00AC4988">
      <w:pPr>
        <w:pStyle w:val="Style4"/>
        <w:widowControl/>
        <w:tabs>
          <w:tab w:val="left" w:pos="288"/>
        </w:tabs>
        <w:spacing w:line="240" w:lineRule="auto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</w:rPr>
        <w:sectPr w:rsidR="0084777E" w:rsidRPr="00965337">
          <w:type w:val="continuous"/>
          <w:pgSz w:w="11905" w:h="16837"/>
          <w:pgMar w:top="1130" w:right="1310" w:bottom="894" w:left="1406" w:header="708" w:footer="708" w:gutter="0"/>
          <w:cols w:space="60"/>
          <w:noEndnote/>
        </w:sect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</w:t>
      </w:r>
      <w:r w:rsidR="00D66E24" w:rsidRPr="00965337">
        <w:rPr>
          <w:rStyle w:val="FontStyle13"/>
          <w:rFonts w:ascii="Times New Roman" w:hAnsi="Times New Roman" w:cs="Times New Roman"/>
          <w:sz w:val="24"/>
          <w:szCs w:val="24"/>
        </w:rPr>
        <w:t xml:space="preserve">Załącznik Nr 2 </w:t>
      </w:r>
      <w:r w:rsidR="00406367" w:rsidRPr="00965337">
        <w:rPr>
          <w:rStyle w:val="FontStyle13"/>
          <w:rFonts w:ascii="Times New Roman" w:hAnsi="Times New Roman" w:cs="Times New Roman"/>
          <w:sz w:val="24"/>
          <w:szCs w:val="24"/>
        </w:rPr>
        <w:t>Wzór protokołu odbioru</w:t>
      </w:r>
      <w:r w:rsidR="00850149" w:rsidRPr="00965337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965337" w:rsidRDefault="00965337" w:rsidP="00965337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965337" w:rsidRDefault="00965337" w:rsidP="00965337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965337" w:rsidRDefault="00965337" w:rsidP="00965337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D532B5" w:rsidRPr="00965337" w:rsidRDefault="003D6C5E" w:rsidP="00965337">
      <w:pPr>
        <w:pStyle w:val="Style6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0"/>
          <w:szCs w:val="20"/>
        </w:rPr>
      </w:pPr>
      <w:r w:rsidRPr="00965337">
        <w:rPr>
          <w:rStyle w:val="FontStyle14"/>
          <w:rFonts w:ascii="Times New Roman" w:hAnsi="Times New Roman" w:cs="Times New Roman"/>
          <w:sz w:val="20"/>
          <w:szCs w:val="20"/>
        </w:rPr>
        <w:t>ZAMAWIAJĄCY</w:t>
      </w:r>
      <w:r w:rsidR="00D532B5" w:rsidRPr="00965337">
        <w:rPr>
          <w:rStyle w:val="FontStyle14"/>
          <w:rFonts w:ascii="Times New Roman" w:hAnsi="Times New Roman" w:cs="Times New Roman"/>
          <w:sz w:val="20"/>
          <w:szCs w:val="20"/>
        </w:rPr>
        <w:t xml:space="preserve">    </w:t>
      </w:r>
    </w:p>
    <w:p w:rsidR="00965337" w:rsidRPr="00965337" w:rsidRDefault="00965337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</w:p>
    <w:p w:rsidR="00965337" w:rsidRPr="00965337" w:rsidRDefault="00965337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</w:p>
    <w:p w:rsidR="00965337" w:rsidRPr="00965337" w:rsidRDefault="00965337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</w:p>
    <w:p w:rsidR="00320F2E" w:rsidRPr="00965337" w:rsidRDefault="00D532B5">
      <w:pPr>
        <w:pStyle w:val="Style6"/>
        <w:widowControl/>
        <w:spacing w:line="240" w:lineRule="auto"/>
        <w:jc w:val="both"/>
        <w:rPr>
          <w:rStyle w:val="FontStyle14"/>
          <w:rFonts w:ascii="Times New Roman" w:hAnsi="Times New Roman" w:cs="Times New Roman"/>
          <w:sz w:val="20"/>
          <w:szCs w:val="20"/>
        </w:rPr>
        <w:sectPr w:rsidR="00320F2E" w:rsidRPr="00965337">
          <w:type w:val="continuous"/>
          <w:pgSz w:w="11905" w:h="16837"/>
          <w:pgMar w:top="1620" w:right="2751" w:bottom="1440" w:left="2684" w:header="708" w:footer="708" w:gutter="0"/>
          <w:cols w:num="2" w:space="708" w:equalWidth="0">
            <w:col w:w="1737" w:space="3101"/>
            <w:col w:w="1632"/>
          </w:cols>
          <w:noEndnote/>
        </w:sectPr>
      </w:pPr>
      <w:r w:rsidRPr="00965337">
        <w:rPr>
          <w:rStyle w:val="FontStyle14"/>
          <w:rFonts w:ascii="Times New Roman" w:hAnsi="Times New Roman" w:cs="Times New Roman"/>
          <w:sz w:val="20"/>
          <w:szCs w:val="20"/>
        </w:rPr>
        <w:t>WYKONAWCA</w:t>
      </w:r>
    </w:p>
    <w:p w:rsidR="00393127" w:rsidRPr="00965337" w:rsidRDefault="00393127">
      <w:pPr>
        <w:widowControl/>
        <w:rPr>
          <w:rStyle w:val="FontStyle14"/>
          <w:rFonts w:ascii="Times New Roman" w:hAnsi="Times New Roman" w:cs="Times New Roman"/>
          <w:sz w:val="20"/>
          <w:szCs w:val="20"/>
        </w:rPr>
      </w:pPr>
    </w:p>
    <w:p w:rsidR="00305292" w:rsidRPr="00965337" w:rsidRDefault="00305292" w:rsidP="00965337">
      <w:pPr>
        <w:tabs>
          <w:tab w:val="left" w:pos="330"/>
          <w:tab w:val="center" w:pos="4535"/>
        </w:tabs>
        <w:autoSpaceDE/>
        <w:autoSpaceDN/>
        <w:adjustRightInd/>
        <w:rPr>
          <w:rStyle w:val="FontStyle14"/>
          <w:rFonts w:ascii="Times New Roman" w:eastAsia="Times New Roman" w:hAnsi="Times New Roman" w:cs="Times New Roman"/>
          <w:b w:val="0"/>
          <w:bCs w:val="0"/>
          <w:sz w:val="24"/>
          <w:szCs w:val="24"/>
          <w:lang w:eastAsia="en-US"/>
        </w:rPr>
      </w:pPr>
    </w:p>
    <w:sectPr w:rsidR="00305292" w:rsidRPr="00965337">
      <w:type w:val="continuous"/>
      <w:pgSz w:w="11905" w:h="16837"/>
      <w:pgMar w:top="1130" w:right="1310" w:bottom="894" w:left="140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C3" w:rsidRDefault="008D01C3">
      <w:r>
        <w:separator/>
      </w:r>
    </w:p>
  </w:endnote>
  <w:endnote w:type="continuationSeparator" w:id="0">
    <w:p w:rsidR="008D01C3" w:rsidRDefault="008D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C3" w:rsidRDefault="008D01C3">
      <w:r>
        <w:separator/>
      </w:r>
    </w:p>
  </w:footnote>
  <w:footnote w:type="continuationSeparator" w:id="0">
    <w:p w:rsidR="008D01C3" w:rsidRDefault="008D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9EE280"/>
    <w:lvl w:ilvl="0">
      <w:numFmt w:val="bullet"/>
      <w:lvlText w:val="*"/>
      <w:lvlJc w:val="left"/>
    </w:lvl>
  </w:abstractNum>
  <w:abstractNum w:abstractNumId="1">
    <w:nsid w:val="00810497"/>
    <w:multiLevelType w:val="singleLevel"/>
    <w:tmpl w:val="A27AC55A"/>
    <w:lvl w:ilvl="0">
      <w:start w:val="1"/>
      <w:numFmt w:val="lowerLetter"/>
      <w:lvlText w:val="%1)"/>
      <w:legacy w:legacy="1" w:legacySpace="0" w:legacyIndent="432"/>
      <w:lvlJc w:val="left"/>
      <w:rPr>
        <w:rFonts w:ascii="Garamond" w:hAnsi="Garamond" w:hint="default"/>
      </w:rPr>
    </w:lvl>
  </w:abstractNum>
  <w:abstractNum w:abstractNumId="2">
    <w:nsid w:val="00CC4B3C"/>
    <w:multiLevelType w:val="singleLevel"/>
    <w:tmpl w:val="00760070"/>
    <w:lvl w:ilvl="0">
      <w:start w:val="6"/>
      <w:numFmt w:val="decimal"/>
      <w:lvlText w:val="%1."/>
      <w:legacy w:legacy="1" w:legacySpace="0" w:legacyIndent="278"/>
      <w:lvlJc w:val="left"/>
      <w:rPr>
        <w:rFonts w:ascii="Garamond" w:hAnsi="Garamond" w:hint="default"/>
      </w:rPr>
    </w:lvl>
  </w:abstractNum>
  <w:abstractNum w:abstractNumId="3">
    <w:nsid w:val="02047CB3"/>
    <w:multiLevelType w:val="singleLevel"/>
    <w:tmpl w:val="82C08392"/>
    <w:lvl w:ilvl="0">
      <w:start w:val="2"/>
      <w:numFmt w:val="decimal"/>
      <w:lvlText w:val="%1."/>
      <w:legacy w:legacy="1" w:legacySpace="0" w:legacyIndent="278"/>
      <w:lvlJc w:val="left"/>
      <w:rPr>
        <w:rFonts w:ascii="Garamond" w:hAnsi="Garamond" w:hint="default"/>
      </w:rPr>
    </w:lvl>
  </w:abstractNum>
  <w:abstractNum w:abstractNumId="4">
    <w:nsid w:val="07A150B9"/>
    <w:multiLevelType w:val="hybridMultilevel"/>
    <w:tmpl w:val="0C3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F043C"/>
    <w:multiLevelType w:val="hybridMultilevel"/>
    <w:tmpl w:val="63E841BE"/>
    <w:lvl w:ilvl="0" w:tplc="9DF66DB6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0BDD61A8"/>
    <w:multiLevelType w:val="singleLevel"/>
    <w:tmpl w:val="64E89326"/>
    <w:lvl w:ilvl="0">
      <w:start w:val="1"/>
      <w:numFmt w:val="decimal"/>
      <w:lvlText w:val="%1)"/>
      <w:legacy w:legacy="1" w:legacySpace="0" w:legacyIndent="336"/>
      <w:lvlJc w:val="left"/>
      <w:rPr>
        <w:rFonts w:ascii="Garamond" w:hAnsi="Garamond" w:hint="default"/>
      </w:rPr>
    </w:lvl>
  </w:abstractNum>
  <w:abstractNum w:abstractNumId="7">
    <w:nsid w:val="0D621FC4"/>
    <w:multiLevelType w:val="singleLevel"/>
    <w:tmpl w:val="79C0197A"/>
    <w:lvl w:ilvl="0">
      <w:start w:val="1"/>
      <w:numFmt w:val="decimal"/>
      <w:lvlText w:val="%1."/>
      <w:legacy w:legacy="1" w:legacySpace="0" w:legacyIndent="288"/>
      <w:lvlJc w:val="left"/>
      <w:rPr>
        <w:rFonts w:ascii="Garamond" w:hAnsi="Garamond" w:hint="default"/>
        <w:b w:val="0"/>
      </w:rPr>
    </w:lvl>
  </w:abstractNum>
  <w:abstractNum w:abstractNumId="8">
    <w:nsid w:val="11B03B2B"/>
    <w:multiLevelType w:val="hybridMultilevel"/>
    <w:tmpl w:val="5DFC1C2A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>
    <w:nsid w:val="12020321"/>
    <w:multiLevelType w:val="hybridMultilevel"/>
    <w:tmpl w:val="6A0CCC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3EF7C9A"/>
    <w:multiLevelType w:val="hybridMultilevel"/>
    <w:tmpl w:val="5268F058"/>
    <w:lvl w:ilvl="0" w:tplc="27147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D5EE5"/>
    <w:multiLevelType w:val="hybridMultilevel"/>
    <w:tmpl w:val="71625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82BED"/>
    <w:multiLevelType w:val="hybridMultilevel"/>
    <w:tmpl w:val="D7383BE8"/>
    <w:lvl w:ilvl="0" w:tplc="D2022126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B50705A"/>
    <w:multiLevelType w:val="hybridMultilevel"/>
    <w:tmpl w:val="3466B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720DF"/>
    <w:multiLevelType w:val="hybridMultilevel"/>
    <w:tmpl w:val="9B28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E012AC"/>
    <w:multiLevelType w:val="hybridMultilevel"/>
    <w:tmpl w:val="39304030"/>
    <w:lvl w:ilvl="0" w:tplc="9B1E58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77C6AE4"/>
    <w:multiLevelType w:val="singleLevel"/>
    <w:tmpl w:val="D77C537C"/>
    <w:lvl w:ilvl="0">
      <w:start w:val="2"/>
      <w:numFmt w:val="lowerLetter"/>
      <w:lvlText w:val="%1)"/>
      <w:legacy w:legacy="1" w:legacySpace="0" w:legacyIndent="336"/>
      <w:lvlJc w:val="left"/>
      <w:rPr>
        <w:rFonts w:ascii="Garamond" w:hAnsi="Garamond" w:hint="default"/>
      </w:rPr>
    </w:lvl>
  </w:abstractNum>
  <w:abstractNum w:abstractNumId="17">
    <w:nsid w:val="39A82B3F"/>
    <w:multiLevelType w:val="hybridMultilevel"/>
    <w:tmpl w:val="81D64F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C184C"/>
    <w:multiLevelType w:val="singleLevel"/>
    <w:tmpl w:val="C4BCFF84"/>
    <w:lvl w:ilvl="0">
      <w:start w:val="2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19">
    <w:nsid w:val="4101151C"/>
    <w:multiLevelType w:val="singleLevel"/>
    <w:tmpl w:val="31526ECE"/>
    <w:lvl w:ilvl="0">
      <w:start w:val="1"/>
      <w:numFmt w:val="lowerLetter"/>
      <w:lvlText w:val="%1)"/>
      <w:legacy w:legacy="1" w:legacySpace="0" w:legacyIndent="336"/>
      <w:lvlJc w:val="left"/>
      <w:rPr>
        <w:rFonts w:ascii="Garamond" w:hAnsi="Garamond" w:hint="default"/>
      </w:rPr>
    </w:lvl>
  </w:abstractNum>
  <w:abstractNum w:abstractNumId="20">
    <w:nsid w:val="44F80E0C"/>
    <w:multiLevelType w:val="singleLevel"/>
    <w:tmpl w:val="25E4129A"/>
    <w:lvl w:ilvl="0">
      <w:start w:val="1"/>
      <w:numFmt w:val="decimal"/>
      <w:lvlText w:val="%1."/>
      <w:legacy w:legacy="1" w:legacySpace="0" w:legacyIndent="259"/>
      <w:lvlJc w:val="left"/>
      <w:rPr>
        <w:rFonts w:ascii="Garamond" w:hAnsi="Garamond" w:hint="default"/>
      </w:rPr>
    </w:lvl>
  </w:abstractNum>
  <w:abstractNum w:abstractNumId="21">
    <w:nsid w:val="45A04972"/>
    <w:multiLevelType w:val="singleLevel"/>
    <w:tmpl w:val="D940282C"/>
    <w:lvl w:ilvl="0">
      <w:start w:val="2"/>
      <w:numFmt w:val="decimal"/>
      <w:lvlText w:val="%1."/>
      <w:legacy w:legacy="1" w:legacySpace="0" w:legacyIndent="240"/>
      <w:lvlJc w:val="left"/>
      <w:rPr>
        <w:rFonts w:ascii="Garamond" w:hAnsi="Garamond" w:hint="default"/>
      </w:rPr>
    </w:lvl>
  </w:abstractNum>
  <w:abstractNum w:abstractNumId="22">
    <w:nsid w:val="45EA6A6E"/>
    <w:multiLevelType w:val="singleLevel"/>
    <w:tmpl w:val="CE6481FE"/>
    <w:lvl w:ilvl="0">
      <w:start w:val="1"/>
      <w:numFmt w:val="decimal"/>
      <w:lvlText w:val="%1)"/>
      <w:legacy w:legacy="1" w:legacySpace="0" w:legacyIndent="346"/>
      <w:lvlJc w:val="left"/>
      <w:rPr>
        <w:rFonts w:ascii="Garamond" w:hAnsi="Garamond" w:hint="default"/>
        <w:b w:val="0"/>
        <w:color w:val="auto"/>
      </w:rPr>
    </w:lvl>
  </w:abstractNum>
  <w:abstractNum w:abstractNumId="23">
    <w:nsid w:val="485F3532"/>
    <w:multiLevelType w:val="hybridMultilevel"/>
    <w:tmpl w:val="EEA61CAC"/>
    <w:lvl w:ilvl="0" w:tplc="2F308FF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2874439"/>
    <w:multiLevelType w:val="singleLevel"/>
    <w:tmpl w:val="02B42D26"/>
    <w:lvl w:ilvl="0">
      <w:start w:val="1"/>
      <w:numFmt w:val="decimal"/>
      <w:lvlText w:val="%1)"/>
      <w:legacy w:legacy="1" w:legacySpace="0" w:legacyIndent="221"/>
      <w:lvlJc w:val="left"/>
      <w:rPr>
        <w:rFonts w:ascii="Garamond" w:hAnsi="Garamond" w:hint="default"/>
      </w:rPr>
    </w:lvl>
  </w:abstractNum>
  <w:abstractNum w:abstractNumId="25">
    <w:nsid w:val="551E29B9"/>
    <w:multiLevelType w:val="hybridMultilevel"/>
    <w:tmpl w:val="17465CBE"/>
    <w:lvl w:ilvl="0" w:tplc="625CDD5E">
      <w:start w:val="1"/>
      <w:numFmt w:val="decimal"/>
      <w:lvlText w:val="%1)"/>
      <w:lvlJc w:val="left"/>
      <w:pPr>
        <w:ind w:left="6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>
    <w:nsid w:val="56C210CB"/>
    <w:multiLevelType w:val="singleLevel"/>
    <w:tmpl w:val="29282CE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5CFC7283"/>
    <w:multiLevelType w:val="hybridMultilevel"/>
    <w:tmpl w:val="1F0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7D8A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279AA"/>
    <w:multiLevelType w:val="hybridMultilevel"/>
    <w:tmpl w:val="A7B2CA28"/>
    <w:lvl w:ilvl="0" w:tplc="04150013">
      <w:start w:val="1"/>
      <w:numFmt w:val="upp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6413683B"/>
    <w:multiLevelType w:val="hybridMultilevel"/>
    <w:tmpl w:val="A86CCD4E"/>
    <w:lvl w:ilvl="0" w:tplc="966082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7C40CFC"/>
    <w:multiLevelType w:val="hybridMultilevel"/>
    <w:tmpl w:val="C4D4A01E"/>
    <w:lvl w:ilvl="0" w:tplc="04150013">
      <w:start w:val="1"/>
      <w:numFmt w:val="upp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6BE328FF"/>
    <w:multiLevelType w:val="hybridMultilevel"/>
    <w:tmpl w:val="0C7A0D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D96B3D"/>
    <w:multiLevelType w:val="hybridMultilevel"/>
    <w:tmpl w:val="63E841BE"/>
    <w:lvl w:ilvl="0" w:tplc="9DF66DB6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71E11F46"/>
    <w:multiLevelType w:val="hybridMultilevel"/>
    <w:tmpl w:val="F47A9D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A62FB"/>
    <w:multiLevelType w:val="multilevel"/>
    <w:tmpl w:val="E2B6132C"/>
    <w:lvl w:ilvl="0">
      <w:start w:val="1"/>
      <w:numFmt w:val="decimal"/>
      <w:lvlText w:val="%1."/>
      <w:legacy w:legacy="1" w:legacySpace="0" w:legacyIndent="269"/>
      <w:lvlJc w:val="left"/>
      <w:rPr>
        <w:rFonts w:ascii="Garamond" w:hAnsi="Garamond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47C0"/>
    <w:multiLevelType w:val="singleLevel"/>
    <w:tmpl w:val="A66E6C98"/>
    <w:lvl w:ilvl="0">
      <w:start w:val="1"/>
      <w:numFmt w:val="decimal"/>
      <w:lvlText w:val="%1)"/>
      <w:legacy w:legacy="1" w:legacySpace="0" w:legacyIndent="307"/>
      <w:lvlJc w:val="left"/>
      <w:rPr>
        <w:rFonts w:ascii="Garamond" w:hAnsi="Garamond" w:hint="default"/>
      </w:rPr>
    </w:lvl>
  </w:abstractNum>
  <w:abstractNum w:abstractNumId="36">
    <w:nsid w:val="7B4F5C80"/>
    <w:multiLevelType w:val="singleLevel"/>
    <w:tmpl w:val="D2022126"/>
    <w:lvl w:ilvl="0">
      <w:start w:val="1"/>
      <w:numFmt w:val="lowerLetter"/>
      <w:lvlText w:val="%1)"/>
      <w:legacy w:legacy="1" w:legacySpace="0" w:legacyIndent="288"/>
      <w:lvlJc w:val="left"/>
      <w:rPr>
        <w:rFonts w:ascii="Garamond" w:hAnsi="Garamond" w:hint="default"/>
      </w:rPr>
    </w:lvl>
  </w:abstractNum>
  <w:num w:numId="1">
    <w:abstractNumId w:val="24"/>
  </w:num>
  <w:num w:numId="2">
    <w:abstractNumId w:val="22"/>
  </w:num>
  <w:num w:numId="3">
    <w:abstractNumId w:val="22"/>
    <w:lvlOverride w:ilvl="0">
      <w:lvl w:ilvl="0">
        <w:start w:val="5"/>
        <w:numFmt w:val="decimal"/>
        <w:lvlText w:val="%1)"/>
        <w:legacy w:legacy="1" w:legacySpace="0" w:legacyIndent="355"/>
        <w:lvlJc w:val="left"/>
        <w:rPr>
          <w:rFonts w:ascii="Garamond" w:hAnsi="Garamond" w:hint="default"/>
        </w:rPr>
      </w:lvl>
    </w:lvlOverride>
  </w:num>
  <w:num w:numId="4">
    <w:abstractNumId w:val="34"/>
  </w:num>
  <w:num w:numId="5">
    <w:abstractNumId w:val="36"/>
  </w:num>
  <w:num w:numId="6">
    <w:abstractNumId w:val="3"/>
  </w:num>
  <w:num w:numId="7">
    <w:abstractNumId w:val="2"/>
  </w:num>
  <w:num w:numId="8">
    <w:abstractNumId w:val="2"/>
    <w:lvlOverride w:ilvl="0">
      <w:lvl w:ilvl="0">
        <w:start w:val="6"/>
        <w:numFmt w:val="decimal"/>
        <w:lvlText w:val="%1."/>
        <w:legacy w:legacy="1" w:legacySpace="0" w:legacyIndent="269"/>
        <w:lvlJc w:val="left"/>
        <w:rPr>
          <w:rFonts w:ascii="Garamond" w:hAnsi="Garamond" w:hint="default"/>
        </w:rPr>
      </w:lvl>
    </w:lvlOverride>
  </w:num>
  <w:num w:numId="9">
    <w:abstractNumId w:val="6"/>
  </w:num>
  <w:num w:numId="10">
    <w:abstractNumId w:val="21"/>
  </w:num>
  <w:num w:numId="11">
    <w:abstractNumId w:val="19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Garamond" w:hAnsi="Garamond" w:hint="default"/>
        </w:rPr>
      </w:lvl>
    </w:lvlOverride>
  </w:num>
  <w:num w:numId="14">
    <w:abstractNumId w:val="1"/>
  </w:num>
  <w:num w:numId="15">
    <w:abstractNumId w:val="20"/>
  </w:num>
  <w:num w:numId="16">
    <w:abstractNumId w:val="35"/>
  </w:num>
  <w:num w:numId="17">
    <w:abstractNumId w:val="18"/>
  </w:num>
  <w:num w:numId="18">
    <w:abstractNumId w:val="7"/>
  </w:num>
  <w:num w:numId="19">
    <w:abstractNumId w:val="27"/>
  </w:num>
  <w:num w:numId="20">
    <w:abstractNumId w:val="13"/>
  </w:num>
  <w:num w:numId="21">
    <w:abstractNumId w:val="15"/>
  </w:num>
  <w:num w:numId="22">
    <w:abstractNumId w:val="10"/>
  </w:num>
  <w:num w:numId="23">
    <w:abstractNumId w:val="12"/>
  </w:num>
  <w:num w:numId="24">
    <w:abstractNumId w:val="14"/>
  </w:num>
  <w:num w:numId="25">
    <w:abstractNumId w:val="14"/>
  </w:num>
  <w:num w:numId="26">
    <w:abstractNumId w:val="9"/>
  </w:num>
  <w:num w:numId="27">
    <w:abstractNumId w:val="31"/>
  </w:num>
  <w:num w:numId="28">
    <w:abstractNumId w:val="26"/>
  </w:num>
  <w:num w:numId="29">
    <w:abstractNumId w:val="29"/>
  </w:num>
  <w:num w:numId="30">
    <w:abstractNumId w:val="32"/>
  </w:num>
  <w:num w:numId="31">
    <w:abstractNumId w:val="17"/>
  </w:num>
  <w:num w:numId="32">
    <w:abstractNumId w:val="4"/>
  </w:num>
  <w:num w:numId="33">
    <w:abstractNumId w:val="30"/>
  </w:num>
  <w:num w:numId="34">
    <w:abstractNumId w:val="33"/>
  </w:num>
  <w:num w:numId="35">
    <w:abstractNumId w:val="28"/>
  </w:num>
  <w:num w:numId="36">
    <w:abstractNumId w:val="8"/>
  </w:num>
  <w:num w:numId="37">
    <w:abstractNumId w:val="5"/>
  </w:num>
  <w:num w:numId="38">
    <w:abstractNumId w:val="23"/>
  </w:num>
  <w:num w:numId="39">
    <w:abstractNumId w:val="25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27"/>
    <w:rsid w:val="00011711"/>
    <w:rsid w:val="00015F08"/>
    <w:rsid w:val="00027287"/>
    <w:rsid w:val="00040641"/>
    <w:rsid w:val="000513D7"/>
    <w:rsid w:val="00054987"/>
    <w:rsid w:val="0006325D"/>
    <w:rsid w:val="00070CB4"/>
    <w:rsid w:val="000712F8"/>
    <w:rsid w:val="00072723"/>
    <w:rsid w:val="000730C5"/>
    <w:rsid w:val="00077C94"/>
    <w:rsid w:val="000817E2"/>
    <w:rsid w:val="000843A8"/>
    <w:rsid w:val="00091514"/>
    <w:rsid w:val="00095077"/>
    <w:rsid w:val="000B3D41"/>
    <w:rsid w:val="000C04F2"/>
    <w:rsid w:val="000C6333"/>
    <w:rsid w:val="000D07C6"/>
    <w:rsid w:val="00104465"/>
    <w:rsid w:val="00107015"/>
    <w:rsid w:val="00107E7A"/>
    <w:rsid w:val="00111C67"/>
    <w:rsid w:val="0012028B"/>
    <w:rsid w:val="001232B4"/>
    <w:rsid w:val="00126609"/>
    <w:rsid w:val="0012796C"/>
    <w:rsid w:val="00132404"/>
    <w:rsid w:val="001348B3"/>
    <w:rsid w:val="001475A4"/>
    <w:rsid w:val="00162B03"/>
    <w:rsid w:val="00170485"/>
    <w:rsid w:val="00176EB0"/>
    <w:rsid w:val="00183271"/>
    <w:rsid w:val="00184468"/>
    <w:rsid w:val="001903D9"/>
    <w:rsid w:val="0019302E"/>
    <w:rsid w:val="001968A8"/>
    <w:rsid w:val="00196CC2"/>
    <w:rsid w:val="001A00B5"/>
    <w:rsid w:val="001A748F"/>
    <w:rsid w:val="001B196B"/>
    <w:rsid w:val="001B3BAB"/>
    <w:rsid w:val="001C7C92"/>
    <w:rsid w:val="001D13C6"/>
    <w:rsid w:val="001D187E"/>
    <w:rsid w:val="001D4687"/>
    <w:rsid w:val="001E3EEA"/>
    <w:rsid w:val="001F30BF"/>
    <w:rsid w:val="001F7D64"/>
    <w:rsid w:val="002003BC"/>
    <w:rsid w:val="00204511"/>
    <w:rsid w:val="0020488D"/>
    <w:rsid w:val="002075EE"/>
    <w:rsid w:val="00216D61"/>
    <w:rsid w:val="002173EF"/>
    <w:rsid w:val="00225C36"/>
    <w:rsid w:val="00226291"/>
    <w:rsid w:val="00235443"/>
    <w:rsid w:val="00247AA6"/>
    <w:rsid w:val="00252B3A"/>
    <w:rsid w:val="00267031"/>
    <w:rsid w:val="00271BAB"/>
    <w:rsid w:val="00277C1C"/>
    <w:rsid w:val="00281AE1"/>
    <w:rsid w:val="00282282"/>
    <w:rsid w:val="0029254A"/>
    <w:rsid w:val="002943C7"/>
    <w:rsid w:val="002A052C"/>
    <w:rsid w:val="002A79B8"/>
    <w:rsid w:val="002B6290"/>
    <w:rsid w:val="002B6FFC"/>
    <w:rsid w:val="002C2626"/>
    <w:rsid w:val="002C57B7"/>
    <w:rsid w:val="002D4C88"/>
    <w:rsid w:val="002D5A8E"/>
    <w:rsid w:val="002D7761"/>
    <w:rsid w:val="002E5912"/>
    <w:rsid w:val="002F39BF"/>
    <w:rsid w:val="002F45A7"/>
    <w:rsid w:val="00305292"/>
    <w:rsid w:val="0031020F"/>
    <w:rsid w:val="0031444D"/>
    <w:rsid w:val="00320F2E"/>
    <w:rsid w:val="0033246B"/>
    <w:rsid w:val="00335152"/>
    <w:rsid w:val="00340F59"/>
    <w:rsid w:val="003556CA"/>
    <w:rsid w:val="0037593C"/>
    <w:rsid w:val="00393127"/>
    <w:rsid w:val="003A0642"/>
    <w:rsid w:val="003B2167"/>
    <w:rsid w:val="003D6C5E"/>
    <w:rsid w:val="003F327E"/>
    <w:rsid w:val="00406367"/>
    <w:rsid w:val="00412397"/>
    <w:rsid w:val="0041747D"/>
    <w:rsid w:val="00430426"/>
    <w:rsid w:val="004327FC"/>
    <w:rsid w:val="00454E64"/>
    <w:rsid w:val="00456E66"/>
    <w:rsid w:val="00466BC7"/>
    <w:rsid w:val="00475610"/>
    <w:rsid w:val="004852DE"/>
    <w:rsid w:val="00487938"/>
    <w:rsid w:val="004901BA"/>
    <w:rsid w:val="00495876"/>
    <w:rsid w:val="004A382E"/>
    <w:rsid w:val="004A6EE0"/>
    <w:rsid w:val="004B0053"/>
    <w:rsid w:val="004B55E6"/>
    <w:rsid w:val="004B63E2"/>
    <w:rsid w:val="004B701A"/>
    <w:rsid w:val="004B7828"/>
    <w:rsid w:val="004C000F"/>
    <w:rsid w:val="004C5E4C"/>
    <w:rsid w:val="004C75D4"/>
    <w:rsid w:val="004D3582"/>
    <w:rsid w:val="004D3B8F"/>
    <w:rsid w:val="004D3EF3"/>
    <w:rsid w:val="005006B3"/>
    <w:rsid w:val="00501D05"/>
    <w:rsid w:val="00507A18"/>
    <w:rsid w:val="00517F4A"/>
    <w:rsid w:val="005221F4"/>
    <w:rsid w:val="00534615"/>
    <w:rsid w:val="00536C30"/>
    <w:rsid w:val="005449F8"/>
    <w:rsid w:val="00547DCB"/>
    <w:rsid w:val="00557D0C"/>
    <w:rsid w:val="00572847"/>
    <w:rsid w:val="0057300F"/>
    <w:rsid w:val="00581863"/>
    <w:rsid w:val="005971D5"/>
    <w:rsid w:val="005A57CA"/>
    <w:rsid w:val="005A7CC1"/>
    <w:rsid w:val="005B5F13"/>
    <w:rsid w:val="005C0290"/>
    <w:rsid w:val="005C1232"/>
    <w:rsid w:val="005C20FE"/>
    <w:rsid w:val="005C333B"/>
    <w:rsid w:val="005C40BA"/>
    <w:rsid w:val="005C5CD0"/>
    <w:rsid w:val="005C6A18"/>
    <w:rsid w:val="005C7425"/>
    <w:rsid w:val="005D0745"/>
    <w:rsid w:val="005D40EC"/>
    <w:rsid w:val="005D4AB8"/>
    <w:rsid w:val="005E3934"/>
    <w:rsid w:val="005E6F79"/>
    <w:rsid w:val="005F408D"/>
    <w:rsid w:val="005F5A56"/>
    <w:rsid w:val="005F7ADC"/>
    <w:rsid w:val="00604074"/>
    <w:rsid w:val="00605A7F"/>
    <w:rsid w:val="00605A8B"/>
    <w:rsid w:val="00610A79"/>
    <w:rsid w:val="006164CE"/>
    <w:rsid w:val="006212D4"/>
    <w:rsid w:val="00621E97"/>
    <w:rsid w:val="0063181C"/>
    <w:rsid w:val="00634B65"/>
    <w:rsid w:val="006478CD"/>
    <w:rsid w:val="006704CE"/>
    <w:rsid w:val="00671522"/>
    <w:rsid w:val="00672262"/>
    <w:rsid w:val="00676B58"/>
    <w:rsid w:val="00684B33"/>
    <w:rsid w:val="0069185D"/>
    <w:rsid w:val="00695D0F"/>
    <w:rsid w:val="006972DE"/>
    <w:rsid w:val="006A0552"/>
    <w:rsid w:val="006A4E0F"/>
    <w:rsid w:val="006C5FF2"/>
    <w:rsid w:val="006D4A0D"/>
    <w:rsid w:val="006D6207"/>
    <w:rsid w:val="006E4F38"/>
    <w:rsid w:val="006E6AC6"/>
    <w:rsid w:val="006F0EA5"/>
    <w:rsid w:val="006F11B1"/>
    <w:rsid w:val="006F215E"/>
    <w:rsid w:val="00710399"/>
    <w:rsid w:val="007109F6"/>
    <w:rsid w:val="0071554B"/>
    <w:rsid w:val="00726C88"/>
    <w:rsid w:val="00730F89"/>
    <w:rsid w:val="00732196"/>
    <w:rsid w:val="00734551"/>
    <w:rsid w:val="00740542"/>
    <w:rsid w:val="00742D55"/>
    <w:rsid w:val="0074349B"/>
    <w:rsid w:val="00754A5E"/>
    <w:rsid w:val="00760BB6"/>
    <w:rsid w:val="00774B4B"/>
    <w:rsid w:val="00792A22"/>
    <w:rsid w:val="00797102"/>
    <w:rsid w:val="007A6C56"/>
    <w:rsid w:val="007A71F4"/>
    <w:rsid w:val="007B7685"/>
    <w:rsid w:val="007C068B"/>
    <w:rsid w:val="007C0B87"/>
    <w:rsid w:val="007C546C"/>
    <w:rsid w:val="007D07C5"/>
    <w:rsid w:val="007D5368"/>
    <w:rsid w:val="007D6434"/>
    <w:rsid w:val="007D6813"/>
    <w:rsid w:val="007E1A33"/>
    <w:rsid w:val="007E3F57"/>
    <w:rsid w:val="007F403C"/>
    <w:rsid w:val="007F47D9"/>
    <w:rsid w:val="007F5092"/>
    <w:rsid w:val="0080287F"/>
    <w:rsid w:val="00810C81"/>
    <w:rsid w:val="00834CF0"/>
    <w:rsid w:val="00837B69"/>
    <w:rsid w:val="00846B7B"/>
    <w:rsid w:val="0084777E"/>
    <w:rsid w:val="00850149"/>
    <w:rsid w:val="00851582"/>
    <w:rsid w:val="00852A9F"/>
    <w:rsid w:val="008663DE"/>
    <w:rsid w:val="00866573"/>
    <w:rsid w:val="0087034A"/>
    <w:rsid w:val="00870FD6"/>
    <w:rsid w:val="00871AC9"/>
    <w:rsid w:val="0089161F"/>
    <w:rsid w:val="00897CEC"/>
    <w:rsid w:val="008A0FCD"/>
    <w:rsid w:val="008B63D1"/>
    <w:rsid w:val="008C1D15"/>
    <w:rsid w:val="008C274B"/>
    <w:rsid w:val="008C4754"/>
    <w:rsid w:val="008C5FAD"/>
    <w:rsid w:val="008D01C3"/>
    <w:rsid w:val="008D318E"/>
    <w:rsid w:val="008E0E2C"/>
    <w:rsid w:val="008E5884"/>
    <w:rsid w:val="008F5B9C"/>
    <w:rsid w:val="008F603A"/>
    <w:rsid w:val="00904A56"/>
    <w:rsid w:val="00917FB4"/>
    <w:rsid w:val="009234F1"/>
    <w:rsid w:val="00924757"/>
    <w:rsid w:val="009255CA"/>
    <w:rsid w:val="0093079F"/>
    <w:rsid w:val="00930F1F"/>
    <w:rsid w:val="0093551B"/>
    <w:rsid w:val="0093721D"/>
    <w:rsid w:val="00945F12"/>
    <w:rsid w:val="00953EFE"/>
    <w:rsid w:val="00963A8F"/>
    <w:rsid w:val="00963E4F"/>
    <w:rsid w:val="00964E4D"/>
    <w:rsid w:val="00965337"/>
    <w:rsid w:val="009669D7"/>
    <w:rsid w:val="00982EC3"/>
    <w:rsid w:val="00983C39"/>
    <w:rsid w:val="00997100"/>
    <w:rsid w:val="009A19D7"/>
    <w:rsid w:val="009A4D1E"/>
    <w:rsid w:val="009B1528"/>
    <w:rsid w:val="009B250F"/>
    <w:rsid w:val="009B6C69"/>
    <w:rsid w:val="009C1706"/>
    <w:rsid w:val="009C5EB8"/>
    <w:rsid w:val="009D6147"/>
    <w:rsid w:val="009F37B1"/>
    <w:rsid w:val="009F3F43"/>
    <w:rsid w:val="00A05BCC"/>
    <w:rsid w:val="00A156C9"/>
    <w:rsid w:val="00A15B82"/>
    <w:rsid w:val="00A17D6E"/>
    <w:rsid w:val="00A2305B"/>
    <w:rsid w:val="00A235B7"/>
    <w:rsid w:val="00A31B4F"/>
    <w:rsid w:val="00A3209E"/>
    <w:rsid w:val="00A50246"/>
    <w:rsid w:val="00A508F5"/>
    <w:rsid w:val="00A51591"/>
    <w:rsid w:val="00A6225C"/>
    <w:rsid w:val="00A64FDC"/>
    <w:rsid w:val="00A726B9"/>
    <w:rsid w:val="00A97788"/>
    <w:rsid w:val="00AA2E68"/>
    <w:rsid w:val="00AC2F37"/>
    <w:rsid w:val="00AC4988"/>
    <w:rsid w:val="00AD171F"/>
    <w:rsid w:val="00AE08EB"/>
    <w:rsid w:val="00AE3974"/>
    <w:rsid w:val="00AF1F02"/>
    <w:rsid w:val="00AF35EA"/>
    <w:rsid w:val="00B05A2D"/>
    <w:rsid w:val="00B152CB"/>
    <w:rsid w:val="00B277D8"/>
    <w:rsid w:val="00B33102"/>
    <w:rsid w:val="00B67965"/>
    <w:rsid w:val="00B75B14"/>
    <w:rsid w:val="00B76D40"/>
    <w:rsid w:val="00B85E25"/>
    <w:rsid w:val="00B87016"/>
    <w:rsid w:val="00BA0DCF"/>
    <w:rsid w:val="00BA5DCA"/>
    <w:rsid w:val="00BA6F3B"/>
    <w:rsid w:val="00BB143B"/>
    <w:rsid w:val="00BB1EC8"/>
    <w:rsid w:val="00BB7405"/>
    <w:rsid w:val="00BD2C04"/>
    <w:rsid w:val="00BE3124"/>
    <w:rsid w:val="00BE7BDA"/>
    <w:rsid w:val="00BF1AC7"/>
    <w:rsid w:val="00C0075B"/>
    <w:rsid w:val="00C10506"/>
    <w:rsid w:val="00C23B24"/>
    <w:rsid w:val="00C2645D"/>
    <w:rsid w:val="00C31444"/>
    <w:rsid w:val="00C3789D"/>
    <w:rsid w:val="00C43DC4"/>
    <w:rsid w:val="00C52FCB"/>
    <w:rsid w:val="00C6407F"/>
    <w:rsid w:val="00C727F9"/>
    <w:rsid w:val="00C73A5C"/>
    <w:rsid w:val="00C85A80"/>
    <w:rsid w:val="00C93724"/>
    <w:rsid w:val="00C95F98"/>
    <w:rsid w:val="00CB4F11"/>
    <w:rsid w:val="00CB72BA"/>
    <w:rsid w:val="00CC47E9"/>
    <w:rsid w:val="00CD6B2D"/>
    <w:rsid w:val="00CE017E"/>
    <w:rsid w:val="00CF3436"/>
    <w:rsid w:val="00CF6DC2"/>
    <w:rsid w:val="00D04674"/>
    <w:rsid w:val="00D05916"/>
    <w:rsid w:val="00D11D51"/>
    <w:rsid w:val="00D23A74"/>
    <w:rsid w:val="00D25D0A"/>
    <w:rsid w:val="00D352B0"/>
    <w:rsid w:val="00D35619"/>
    <w:rsid w:val="00D36CAF"/>
    <w:rsid w:val="00D532B5"/>
    <w:rsid w:val="00D601D0"/>
    <w:rsid w:val="00D61082"/>
    <w:rsid w:val="00D61DB5"/>
    <w:rsid w:val="00D66E24"/>
    <w:rsid w:val="00D80027"/>
    <w:rsid w:val="00D84DCA"/>
    <w:rsid w:val="00DA6625"/>
    <w:rsid w:val="00DA72C4"/>
    <w:rsid w:val="00DB41E6"/>
    <w:rsid w:val="00DB6C9D"/>
    <w:rsid w:val="00DC121A"/>
    <w:rsid w:val="00DC4B37"/>
    <w:rsid w:val="00DD2CE9"/>
    <w:rsid w:val="00DF1C58"/>
    <w:rsid w:val="00E117F7"/>
    <w:rsid w:val="00E123E3"/>
    <w:rsid w:val="00E1300E"/>
    <w:rsid w:val="00E1356C"/>
    <w:rsid w:val="00E25761"/>
    <w:rsid w:val="00E46B6F"/>
    <w:rsid w:val="00E52130"/>
    <w:rsid w:val="00E57BC6"/>
    <w:rsid w:val="00E65A99"/>
    <w:rsid w:val="00E675A0"/>
    <w:rsid w:val="00E85B7A"/>
    <w:rsid w:val="00E96E9C"/>
    <w:rsid w:val="00EA6B37"/>
    <w:rsid w:val="00EB124D"/>
    <w:rsid w:val="00EB2626"/>
    <w:rsid w:val="00EB3A1D"/>
    <w:rsid w:val="00EC51A9"/>
    <w:rsid w:val="00EE6572"/>
    <w:rsid w:val="00F040F7"/>
    <w:rsid w:val="00F050D6"/>
    <w:rsid w:val="00F1714A"/>
    <w:rsid w:val="00F276C2"/>
    <w:rsid w:val="00F318DA"/>
    <w:rsid w:val="00F34839"/>
    <w:rsid w:val="00F3621A"/>
    <w:rsid w:val="00F4066B"/>
    <w:rsid w:val="00F53D26"/>
    <w:rsid w:val="00F73C7F"/>
    <w:rsid w:val="00F95C77"/>
    <w:rsid w:val="00F97CF8"/>
    <w:rsid w:val="00FA2A8D"/>
    <w:rsid w:val="00FA5954"/>
    <w:rsid w:val="00FA65F1"/>
    <w:rsid w:val="00FA6A03"/>
    <w:rsid w:val="00FA7071"/>
    <w:rsid w:val="00FB4971"/>
    <w:rsid w:val="00FC68F9"/>
    <w:rsid w:val="00FD4AA8"/>
    <w:rsid w:val="00FD6FBB"/>
    <w:rsid w:val="00FD721B"/>
    <w:rsid w:val="00FE51E2"/>
    <w:rsid w:val="00FE6E9B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542" w:lineRule="exact"/>
      <w:ind w:firstLine="518"/>
    </w:pPr>
  </w:style>
  <w:style w:type="paragraph" w:customStyle="1" w:styleId="Style2">
    <w:name w:val="Style2"/>
    <w:basedOn w:val="Normalny"/>
    <w:uiPriority w:val="99"/>
    <w:pPr>
      <w:spacing w:line="269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05" w:lineRule="exact"/>
      <w:ind w:hanging="346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595" w:lineRule="exact"/>
      <w:jc w:val="center"/>
    </w:pPr>
  </w:style>
  <w:style w:type="paragraph" w:customStyle="1" w:styleId="Style7">
    <w:name w:val="Style7"/>
    <w:basedOn w:val="Normalny"/>
    <w:uiPriority w:val="99"/>
    <w:pPr>
      <w:spacing w:line="267" w:lineRule="exact"/>
      <w:ind w:hanging="278"/>
      <w:jc w:val="both"/>
    </w:pPr>
  </w:style>
  <w:style w:type="paragraph" w:customStyle="1" w:styleId="Style8">
    <w:name w:val="Style8"/>
    <w:basedOn w:val="Normalny"/>
    <w:uiPriority w:val="99"/>
    <w:pPr>
      <w:spacing w:line="259" w:lineRule="exact"/>
      <w:ind w:hanging="355"/>
    </w:pPr>
  </w:style>
  <w:style w:type="paragraph" w:customStyle="1" w:styleId="Style9">
    <w:name w:val="Style9"/>
    <w:basedOn w:val="Normalny"/>
    <w:uiPriority w:val="99"/>
    <w:pPr>
      <w:spacing w:line="614" w:lineRule="exact"/>
      <w:ind w:hanging="1469"/>
    </w:pPr>
  </w:style>
  <w:style w:type="paragraph" w:customStyle="1" w:styleId="Style10">
    <w:name w:val="Style10"/>
    <w:basedOn w:val="Normalny"/>
    <w:uiPriority w:val="99"/>
    <w:pPr>
      <w:spacing w:line="312" w:lineRule="exact"/>
      <w:ind w:hanging="432"/>
      <w:jc w:val="both"/>
    </w:pPr>
  </w:style>
  <w:style w:type="paragraph" w:customStyle="1" w:styleId="Style11">
    <w:name w:val="Style11"/>
    <w:basedOn w:val="Normalny"/>
    <w:uiPriority w:val="99"/>
    <w:pPr>
      <w:spacing w:line="310" w:lineRule="exact"/>
      <w:ind w:hanging="269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Garamond" w:hAnsi="Garamond" w:cs="Garamond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Garamond" w:hAnsi="Garamond" w:cs="Garamond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Pr>
      <w:rFonts w:ascii="Garamond" w:hAnsi="Garamond" w:cs="Garamond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D532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3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F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2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2BA"/>
    <w:rPr>
      <w:rFonts w:hAnsi="Garamon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2BA"/>
    <w:rPr>
      <w:rFonts w:hAnsi="Garamond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5A80"/>
    <w:pPr>
      <w:spacing w:after="0" w:line="240" w:lineRule="auto"/>
    </w:pPr>
    <w:rPr>
      <w:rFonts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542" w:lineRule="exact"/>
      <w:ind w:firstLine="518"/>
    </w:pPr>
  </w:style>
  <w:style w:type="paragraph" w:customStyle="1" w:styleId="Style2">
    <w:name w:val="Style2"/>
    <w:basedOn w:val="Normalny"/>
    <w:uiPriority w:val="99"/>
    <w:pPr>
      <w:spacing w:line="269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05" w:lineRule="exact"/>
      <w:ind w:hanging="346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595" w:lineRule="exact"/>
      <w:jc w:val="center"/>
    </w:pPr>
  </w:style>
  <w:style w:type="paragraph" w:customStyle="1" w:styleId="Style7">
    <w:name w:val="Style7"/>
    <w:basedOn w:val="Normalny"/>
    <w:uiPriority w:val="99"/>
    <w:pPr>
      <w:spacing w:line="267" w:lineRule="exact"/>
      <w:ind w:hanging="278"/>
      <w:jc w:val="both"/>
    </w:pPr>
  </w:style>
  <w:style w:type="paragraph" w:customStyle="1" w:styleId="Style8">
    <w:name w:val="Style8"/>
    <w:basedOn w:val="Normalny"/>
    <w:uiPriority w:val="99"/>
    <w:pPr>
      <w:spacing w:line="259" w:lineRule="exact"/>
      <w:ind w:hanging="355"/>
    </w:pPr>
  </w:style>
  <w:style w:type="paragraph" w:customStyle="1" w:styleId="Style9">
    <w:name w:val="Style9"/>
    <w:basedOn w:val="Normalny"/>
    <w:uiPriority w:val="99"/>
    <w:pPr>
      <w:spacing w:line="614" w:lineRule="exact"/>
      <w:ind w:hanging="1469"/>
    </w:pPr>
  </w:style>
  <w:style w:type="paragraph" w:customStyle="1" w:styleId="Style10">
    <w:name w:val="Style10"/>
    <w:basedOn w:val="Normalny"/>
    <w:uiPriority w:val="99"/>
    <w:pPr>
      <w:spacing w:line="312" w:lineRule="exact"/>
      <w:ind w:hanging="432"/>
      <w:jc w:val="both"/>
    </w:pPr>
  </w:style>
  <w:style w:type="paragraph" w:customStyle="1" w:styleId="Style11">
    <w:name w:val="Style11"/>
    <w:basedOn w:val="Normalny"/>
    <w:uiPriority w:val="99"/>
    <w:pPr>
      <w:spacing w:line="310" w:lineRule="exact"/>
      <w:ind w:hanging="269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Garamond" w:hAnsi="Garamond" w:cs="Garamond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Garamond" w:hAnsi="Garamond" w:cs="Garamond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Pr>
      <w:rFonts w:ascii="Garamond" w:hAnsi="Garamond" w:cs="Garamond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D532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3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F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2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2BA"/>
    <w:rPr>
      <w:rFonts w:hAnsi="Garamon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2BA"/>
    <w:rPr>
      <w:rFonts w:hAnsi="Garamond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5A80"/>
    <w:pPr>
      <w:spacing w:after="0" w:line="240" w:lineRule="auto"/>
    </w:pPr>
    <w:rPr>
      <w:rFonts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68BB-096C-4C93-B902-8182CFC0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1474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MS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Sobiecki Dariusz  (BA-F)</dc:creator>
  <cp:lastModifiedBy>Gecyngier Paulina  (BA-F)</cp:lastModifiedBy>
  <cp:revision>8</cp:revision>
  <cp:lastPrinted>2019-01-14T14:50:00Z</cp:lastPrinted>
  <dcterms:created xsi:type="dcterms:W3CDTF">2019-01-15T07:27:00Z</dcterms:created>
  <dcterms:modified xsi:type="dcterms:W3CDTF">2019-01-17T14:57:00Z</dcterms:modified>
</cp:coreProperties>
</file>