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1EB4F4CE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9A1DDE">
        <w:rPr>
          <w:rFonts w:ascii="Arial" w:hAnsi="Arial" w:cs="Arial"/>
          <w:bCs/>
          <w:sz w:val="24"/>
          <w:szCs w:val="24"/>
        </w:rPr>
        <w:t>24 lutego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9A1DDE">
        <w:rPr>
          <w:rFonts w:ascii="Arial" w:hAnsi="Arial" w:cs="Arial"/>
          <w:bCs/>
          <w:sz w:val="24"/>
          <w:szCs w:val="24"/>
        </w:rPr>
        <w:t>3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F88C092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306764" w:rsidRPr="00626972">
        <w:rPr>
          <w:rFonts w:ascii="Arial" w:hAnsi="Arial" w:cs="Arial"/>
          <w:sz w:val="24"/>
          <w:szCs w:val="24"/>
        </w:rPr>
        <w:t>22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306764" w:rsidRPr="00626972">
        <w:rPr>
          <w:rFonts w:ascii="Arial" w:hAnsi="Arial" w:cs="Arial"/>
          <w:sz w:val="24"/>
          <w:szCs w:val="24"/>
        </w:rPr>
        <w:t>17</w:t>
      </w:r>
    </w:p>
    <w:p w14:paraId="336EEF54" w14:textId="07E97B05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C5584C" w:rsidRPr="00626972">
        <w:rPr>
          <w:rFonts w:ascii="Arial" w:hAnsi="Arial" w:cs="Arial"/>
          <w:sz w:val="24"/>
          <w:szCs w:val="24"/>
        </w:rPr>
        <w:t>9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21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09E3A2E9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</w:t>
      </w:r>
      <w:r w:rsidR="00381063">
        <w:rPr>
          <w:rFonts w:ascii="Arial" w:hAnsi="Arial" w:cs="Arial"/>
          <w:iCs/>
          <w:sz w:val="24"/>
          <w:szCs w:val="24"/>
        </w:rPr>
        <w:t>2</w:t>
      </w:r>
      <w:r w:rsidRPr="00626972">
        <w:rPr>
          <w:rFonts w:ascii="Arial" w:hAnsi="Arial" w:cs="Arial"/>
          <w:iCs/>
          <w:sz w:val="24"/>
          <w:szCs w:val="24"/>
        </w:rPr>
        <w:t xml:space="preserve"> r. poz. </w:t>
      </w:r>
      <w:r w:rsidR="00381063">
        <w:rPr>
          <w:rFonts w:ascii="Arial" w:hAnsi="Arial" w:cs="Arial"/>
          <w:iCs/>
          <w:sz w:val="24"/>
          <w:szCs w:val="24"/>
        </w:rPr>
        <w:t>2000</w:t>
      </w:r>
      <w:r w:rsidR="009A1DDE">
        <w:rPr>
          <w:rFonts w:ascii="Arial" w:hAnsi="Arial" w:cs="Arial"/>
          <w:iCs/>
          <w:sz w:val="24"/>
          <w:szCs w:val="24"/>
        </w:rPr>
        <w:t>, 2185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B85B6E" w:rsidRPr="00626972">
        <w:rPr>
          <w:rFonts w:ascii="Arial" w:hAnsi="Arial" w:cs="Arial"/>
          <w:sz w:val="24"/>
          <w:szCs w:val="24"/>
        </w:rPr>
        <w:t xml:space="preserve">orzeczenia Prezydium Rady Narodowej </w:t>
      </w:r>
      <w:r w:rsidRPr="00626972">
        <w:rPr>
          <w:rFonts w:ascii="Arial" w:hAnsi="Arial" w:cs="Arial"/>
          <w:sz w:val="24"/>
          <w:szCs w:val="24"/>
        </w:rPr>
        <w:t>Miasta Stołecznego</w:t>
      </w:r>
      <w:r w:rsidR="00B85B6E" w:rsidRPr="00626972">
        <w:rPr>
          <w:rFonts w:ascii="Arial" w:hAnsi="Arial" w:cs="Arial"/>
          <w:sz w:val="24"/>
          <w:szCs w:val="24"/>
        </w:rPr>
        <w:t xml:space="preserve"> Warszawy z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dnia 2 września 1955 r., nr ST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TN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15J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24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55, dotyczącego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Joteyki 13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381063">
        <w:rPr>
          <w:rFonts w:ascii="Arial" w:hAnsi="Arial" w:cs="Arial"/>
          <w:sz w:val="24"/>
          <w:szCs w:val="24"/>
        </w:rPr>
        <w:t xml:space="preserve">2 </w:t>
      </w:r>
      <w:r w:rsidR="009A1DDE">
        <w:rPr>
          <w:rFonts w:ascii="Arial" w:hAnsi="Arial" w:cs="Arial"/>
          <w:sz w:val="24"/>
          <w:szCs w:val="24"/>
        </w:rPr>
        <w:t>maja</w:t>
      </w:r>
      <w:r w:rsidR="00F25EAB">
        <w:rPr>
          <w:rFonts w:ascii="Arial" w:hAnsi="Arial" w:cs="Arial"/>
          <w:sz w:val="24"/>
          <w:szCs w:val="24"/>
        </w:rPr>
        <w:t xml:space="preserve"> 202</w:t>
      </w:r>
      <w:r w:rsidR="00381063">
        <w:rPr>
          <w:rFonts w:ascii="Arial" w:hAnsi="Arial" w:cs="Arial"/>
          <w:sz w:val="24"/>
          <w:szCs w:val="24"/>
        </w:rPr>
        <w:t>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 xml:space="preserve">do organu prowadzącego postępowanie </w:t>
      </w:r>
      <w:proofErr w:type="gramStart"/>
      <w:r w:rsidRPr="00286D1F">
        <w:rPr>
          <w:rFonts w:ascii="Arial" w:eastAsia="Times New Roman" w:hAnsi="Arial" w:cs="Arial"/>
          <w:sz w:val="24"/>
          <w:szCs w:val="24"/>
        </w:rPr>
        <w:t>myślnik</w:t>
      </w:r>
      <w:proofErr w:type="gramEnd"/>
      <w:r w:rsidRPr="00286D1F">
        <w:rPr>
          <w:rFonts w:ascii="Arial" w:eastAsia="Times New Roman" w:hAnsi="Arial" w:cs="Arial"/>
          <w:sz w:val="24"/>
          <w:szCs w:val="24"/>
        </w:rPr>
        <w:t xml:space="preserve">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2036" w14:textId="77777777" w:rsidR="00F41A6E" w:rsidRDefault="00F41A6E" w:rsidP="00257ED8">
      <w:pPr>
        <w:spacing w:after="0" w:line="240" w:lineRule="auto"/>
      </w:pPr>
      <w:r>
        <w:separator/>
      </w:r>
    </w:p>
  </w:endnote>
  <w:endnote w:type="continuationSeparator" w:id="0">
    <w:p w14:paraId="0587D03C" w14:textId="77777777" w:rsidR="00F41A6E" w:rsidRDefault="00F41A6E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3E5A" w14:textId="77777777" w:rsidR="00F41A6E" w:rsidRDefault="00F41A6E" w:rsidP="00257ED8">
      <w:pPr>
        <w:spacing w:after="0" w:line="240" w:lineRule="auto"/>
      </w:pPr>
      <w:r>
        <w:separator/>
      </w:r>
    </w:p>
  </w:footnote>
  <w:footnote w:type="continuationSeparator" w:id="0">
    <w:p w14:paraId="51CDE3E8" w14:textId="77777777" w:rsidR="00F41A6E" w:rsidRDefault="00F41A6E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9300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81063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923C2B"/>
    <w:rsid w:val="00930557"/>
    <w:rsid w:val="009559E4"/>
    <w:rsid w:val="00980BA1"/>
    <w:rsid w:val="00984858"/>
    <w:rsid w:val="00987988"/>
    <w:rsid w:val="009A188C"/>
    <w:rsid w:val="009A1DDE"/>
    <w:rsid w:val="009A4242"/>
    <w:rsid w:val="009C0A89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25EAB"/>
    <w:rsid w:val="00F32AB7"/>
    <w:rsid w:val="00F37569"/>
    <w:rsid w:val="00F41A6E"/>
    <w:rsid w:val="00F77646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Nowak Damian  (DPA)</cp:lastModifiedBy>
  <cp:revision>21</cp:revision>
  <cp:lastPrinted>2019-06-13T12:29:00Z</cp:lastPrinted>
  <dcterms:created xsi:type="dcterms:W3CDTF">2021-10-26T11:43:00Z</dcterms:created>
  <dcterms:modified xsi:type="dcterms:W3CDTF">2023-03-02T10:22:00Z</dcterms:modified>
</cp:coreProperties>
</file>