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CB20" w14:textId="274FD864" w:rsidR="00816EF0" w:rsidRPr="00013E56" w:rsidRDefault="007B0EF1" w:rsidP="00816E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3E56">
        <w:rPr>
          <w:rFonts w:ascii="Times New Roman" w:eastAsia="Times New Roman" w:hAnsi="Times New Roman" w:cs="Times New Roman"/>
          <w:sz w:val="28"/>
          <w:szCs w:val="28"/>
          <w:lang w:eastAsia="pl-PL"/>
        </w:rPr>
        <w:t>17.09.2020</w:t>
      </w:r>
      <w:r w:rsidR="00816EF0" w:rsidRPr="00013E56">
        <w:rPr>
          <w:rFonts w:ascii="Times New Roman" w:eastAsia="Times New Roman" w:hAnsi="Times New Roman" w:cs="Times New Roman"/>
          <w:sz w:val="28"/>
          <w:szCs w:val="28"/>
          <w:lang w:eastAsia="pl-PL"/>
        </w:rPr>
        <w:t>r.</w:t>
      </w:r>
    </w:p>
    <w:p w14:paraId="24D9521C" w14:textId="3BE36C40" w:rsidR="00816EF0" w:rsidRDefault="00816EF0" w:rsidP="00816E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215F219" w14:textId="77777777" w:rsidR="00816EF0" w:rsidRPr="00013E56" w:rsidRDefault="00816EF0" w:rsidP="00816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EF56840" w14:textId="77777777" w:rsidR="00816EF0" w:rsidRPr="00013E56" w:rsidRDefault="00816EF0" w:rsidP="00816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7AD1773" w14:textId="77BC2B8D" w:rsidR="00816EF0" w:rsidRPr="00013E56" w:rsidRDefault="00816EF0" w:rsidP="00816E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013E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 xml:space="preserve">Premier </w:t>
      </w:r>
    </w:p>
    <w:p w14:paraId="56696A19" w14:textId="77777777" w:rsidR="00816EF0" w:rsidRPr="00013E56" w:rsidRDefault="00816EF0" w:rsidP="00816E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013E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Ul. AL. Ujazdowskie 1/3</w:t>
      </w:r>
    </w:p>
    <w:p w14:paraId="25181A53" w14:textId="77777777" w:rsidR="00816EF0" w:rsidRPr="00013E56" w:rsidRDefault="00816EF0" w:rsidP="00816E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 w:rsidRPr="00013E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Warszawa</w:t>
      </w:r>
    </w:p>
    <w:p w14:paraId="28B6A271" w14:textId="7551154D" w:rsidR="00816EF0" w:rsidRDefault="00816EF0" w:rsidP="00816E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</w:p>
    <w:p w14:paraId="42AB2CD3" w14:textId="77777777" w:rsidR="00D61CA0" w:rsidRDefault="00D61CA0" w:rsidP="00816E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</w:p>
    <w:p w14:paraId="5EB5A58F" w14:textId="799D369D" w:rsidR="00E675D1" w:rsidRDefault="00E675D1" w:rsidP="00D6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</w:p>
    <w:p w14:paraId="1F4512CF" w14:textId="57FAF34B" w:rsidR="00E675D1" w:rsidRPr="00013E56" w:rsidRDefault="00D61CA0" w:rsidP="00D6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PETYCJA W SPRAWIE AKTUALIZACJI WYKAZU LEKÓW DOPUSZCZONYCH DO OBROTU W PUNKTACH APTECZNYCH</w:t>
      </w:r>
    </w:p>
    <w:p w14:paraId="01829D0D" w14:textId="77777777" w:rsidR="00816EF0" w:rsidRPr="00013E56" w:rsidRDefault="00816EF0" w:rsidP="00D61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</w:p>
    <w:p w14:paraId="0ACFA097" w14:textId="77777777" w:rsidR="00816EF0" w:rsidRPr="00013E56" w:rsidRDefault="00816EF0" w:rsidP="00816E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A50826B" w14:textId="77777777" w:rsidR="00816EF0" w:rsidRPr="00013E56" w:rsidRDefault="00816EF0" w:rsidP="00816EF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</w:pPr>
    </w:p>
    <w:p w14:paraId="5DA825BD" w14:textId="6F518218" w:rsidR="00816EF0" w:rsidRPr="00013E56" w:rsidRDefault="00816EF0" w:rsidP="0081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013E5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My niżej podpisani, przedstawiciele </w:t>
      </w:r>
      <w:r w:rsidR="00030C0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……………………..</w:t>
      </w:r>
      <w:r w:rsidRPr="00013E5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oraz technicy farmaceutyczni</w:t>
      </w:r>
      <w:r w:rsidR="00A8709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zrzeszeni </w:t>
      </w:r>
      <w:r w:rsidRPr="00013E56">
        <w:rPr>
          <w:rFonts w:ascii="Times New Roman" w:eastAsia="Times New Roman" w:hAnsi="Times New Roman" w:cs="Times New Roman"/>
          <w:sz w:val="28"/>
          <w:szCs w:val="28"/>
          <w:lang w:eastAsia="pl-PL"/>
        </w:rPr>
        <w:t>zwracamy się do Premiera RP jako zwierzchnika Ministra Zdrowia</w:t>
      </w:r>
      <w:r w:rsidR="00030C0C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…………..</w:t>
      </w:r>
      <w:r w:rsidRPr="00013E5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 </w:t>
      </w:r>
      <w:r w:rsidR="00BA2B4E" w:rsidRPr="00013E56">
        <w:rPr>
          <w:rFonts w:ascii="Times New Roman" w:eastAsia="Times New Roman" w:hAnsi="Times New Roman" w:cs="Times New Roman"/>
          <w:sz w:val="28"/>
          <w:szCs w:val="28"/>
          <w:lang w:eastAsia="pl-PL"/>
        </w:rPr>
        <w:t>natychmiastowe rozpoczęcie prac nad aktualizacją wykazu leków</w:t>
      </w:r>
      <w:r w:rsidR="005E61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dopuszczonych do obrotu w</w:t>
      </w:r>
      <w:r w:rsidR="00BA2B4E" w:rsidRPr="00013E5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punkt</w:t>
      </w:r>
      <w:r w:rsidR="005E617C">
        <w:rPr>
          <w:rFonts w:ascii="Times New Roman" w:eastAsia="Times New Roman" w:hAnsi="Times New Roman" w:cs="Times New Roman"/>
          <w:sz w:val="28"/>
          <w:szCs w:val="28"/>
          <w:lang w:eastAsia="pl-PL"/>
        </w:rPr>
        <w:t>ach</w:t>
      </w:r>
      <w:r w:rsidR="00BA2B4E" w:rsidRPr="00013E5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aptecznych.</w:t>
      </w:r>
    </w:p>
    <w:p w14:paraId="5964085D" w14:textId="3BA2CF85" w:rsidR="0022407A" w:rsidRPr="0022407A" w:rsidRDefault="000C5D96" w:rsidP="00432B88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Zgodnie z treścią</w:t>
      </w:r>
      <w:r w:rsidR="0022407A" w:rsidRPr="0022407A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art. 71.1. ust. 5 Ustawy Prawo Farmaceutyczne, </w:t>
      </w:r>
      <w:r w:rsidR="001B5284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Minister</w:t>
      </w:r>
      <w:r w:rsidR="0022407A" w:rsidRPr="0022407A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Zdrowia </w:t>
      </w:r>
      <w:r w:rsidR="001B5284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ma </w:t>
      </w:r>
      <w:r w:rsidR="0022407A" w:rsidRPr="0022407A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obowiązek aktualizacji</w:t>
      </w:r>
      <w:r w:rsidR="001B5284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w/w wykaz</w:t>
      </w:r>
      <w:r w:rsidR="00596C64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u</w:t>
      </w:r>
      <w:r w:rsidR="001B5284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r w:rsidR="0022407A" w:rsidRPr="0022407A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co 12 miesięcy</w:t>
      </w:r>
      <w:r w:rsidR="00CF4809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.</w:t>
      </w:r>
      <w:r w:rsidR="00725937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r w:rsidR="00432B88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Aktem wykonawczym</w:t>
      </w:r>
      <w:r w:rsidR="0022407A" w:rsidRPr="0022407A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r w:rsidR="00AF28BA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jest </w:t>
      </w:r>
      <w:r w:rsidR="0022407A" w:rsidRPr="0022407A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r w:rsidR="0022407A" w:rsidRPr="002240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Rozporządzeni</w:t>
      </w:r>
      <w:r w:rsidR="00432B8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e </w:t>
      </w:r>
      <w:r w:rsidR="0022407A" w:rsidRPr="002240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Ministra Zdrowia z dnia 22 października 2010 r. w sprawie wykazu produktów leczniczych, które mogą być dopuszczone do obrotu w placówkach obrotu pozaaptecznego oraz punktach aptecznych</w:t>
      </w:r>
      <w:r w:rsidR="00432B8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E8198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</w:t>
      </w:r>
      <w:r w:rsidR="00432B8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22407A" w:rsidRPr="002240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Rozporządzeni</w:t>
      </w:r>
      <w:r w:rsidR="00202D0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e </w:t>
      </w:r>
      <w:r w:rsidR="0022407A" w:rsidRPr="0022407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Ministra Zdrowia z dnia 2 lutego 2009 r. w sprawie kryteriów klasyfikacji produktów leczniczych, które mogą być dopuszczone do obrotu w placówkach obrotu pozaaptecznego oraz punktach aptecznych</w:t>
      </w:r>
      <w:r w:rsidR="004B07D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14:paraId="6DA1BEF5" w14:textId="19E70893" w:rsidR="0022407A" w:rsidRDefault="00A936E1" w:rsidP="002240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Brak aktualizacji </w:t>
      </w:r>
      <w:r w:rsidR="00295E6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w/w rozporządzeń d</w:t>
      </w:r>
      <w:r w:rsidR="0022407A" w:rsidRPr="0022407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oprowadził  do pozbawienia pacjentów wiejskich możliwości zaopatrzenia w </w:t>
      </w:r>
      <w:r w:rsidR="0042224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substancje czynne</w:t>
      </w:r>
      <w:r w:rsidR="007C3DF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– nowości lekowe</w:t>
      </w:r>
      <w:r w:rsidR="003D45B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 któr</w:t>
      </w:r>
      <w:r w:rsidR="00295E6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e</w:t>
      </w:r>
      <w:r w:rsidR="003D45B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zostały dopuszczone do obrotu aptecznego </w:t>
      </w:r>
      <w:r w:rsidR="0019645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w latach</w:t>
      </w:r>
      <w:r w:rsidR="003D45B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2010-2020</w:t>
      </w:r>
      <w:r w:rsidR="0019645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. </w:t>
      </w:r>
    </w:p>
    <w:p w14:paraId="5C65AF19" w14:textId="2B5C10B0" w:rsidR="004438F8" w:rsidRDefault="002C61E0" w:rsidP="002240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W przedmiotowej sprawie interweniowali już</w:t>
      </w:r>
      <w:r w:rsidR="00B574F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wielokrotnie posłowie RP w swoich interpelacjach. </w:t>
      </w:r>
      <w:r w:rsidR="00F2358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Niestety M</w:t>
      </w:r>
      <w:r w:rsidR="006F3A3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inisterstwo </w:t>
      </w:r>
      <w:r w:rsidR="00F2358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Z</w:t>
      </w:r>
      <w:r w:rsidR="006F3A3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drowia</w:t>
      </w:r>
      <w:r w:rsidR="00F2358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pozostaje bierne na problem pacjentów wiejskich. </w:t>
      </w:r>
      <w:r w:rsidR="003323BB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10 lat w naszej ocenie to </w:t>
      </w:r>
      <w:r w:rsidR="002F7CC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bardzo długi czas </w:t>
      </w:r>
      <w:r w:rsidR="000A451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wyczekiwania przez punkty apteczne na nowelizacje listy, zważywszy, że to ustawa nakłada na M</w:t>
      </w:r>
      <w:r w:rsidR="00D013A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inistra Zdrowia</w:t>
      </w:r>
      <w:r w:rsidR="000A4519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4438F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aktualizację co 12 mies. </w:t>
      </w:r>
    </w:p>
    <w:p w14:paraId="602F16D5" w14:textId="70E6A967" w:rsidR="00D87CCD" w:rsidRDefault="00056C3A" w:rsidP="003912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My jako koncesjonariusze podlegamy obowiązkowi ustawowemu </w:t>
      </w:r>
      <w:r w:rsidR="0008238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i znamy konsekwencje w przypadku uchybienia</w:t>
      </w:r>
      <w:r w:rsidR="001B36A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zapisom ustawy. W naszej ocenie Pan jako zwierzchnik </w:t>
      </w:r>
      <w:r w:rsidR="00292A0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Pana Ministra winien stać na straży wypełniania </w:t>
      </w:r>
      <w:r w:rsidR="000C3F5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ustawowych obowiązków</w:t>
      </w:r>
      <w:r w:rsidR="00A77028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dlatego postanowiliśmy </w:t>
      </w:r>
      <w:r w:rsidR="00FA1C8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napisać petycję</w:t>
      </w:r>
      <w:r w:rsidR="00BC390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. Problem dostępu do leków pacjentów wiejskich </w:t>
      </w:r>
      <w:r w:rsidR="0027646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zdecydowanie nasilił się w czasie trwającej pandemii. </w:t>
      </w:r>
      <w:r w:rsidR="00276462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lastRenderedPageBreak/>
        <w:t xml:space="preserve">Pacjenci </w:t>
      </w:r>
      <w:r w:rsidR="00915051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mniej się przemieszczają, częściej zamawiają </w:t>
      </w:r>
      <w:r w:rsidR="003F7FF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leki w lokalnych punktach aptecznych, które nie mogą spełnić </w:t>
      </w:r>
      <w:r w:rsidR="00AA7ED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potrzeb lekowych. </w:t>
      </w:r>
      <w:r w:rsidR="00CB5E0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Rozwiązaniem </w:t>
      </w:r>
      <w:r w:rsidR="0077136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pilnego problemu pacjentów wiejskich jest natychmiastowa aktualizacja listy leków dla punktów aptecznych</w:t>
      </w:r>
      <w:r w:rsid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o substancje czynne</w:t>
      </w:r>
      <w:r w:rsid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F45463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:</w:t>
      </w:r>
      <w:r w:rsid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Docetaxelum</w:t>
      </w:r>
      <w:proofErr w:type="spellEnd"/>
      <w:r w:rsidR="00F45463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Azathioprinum</w:t>
      </w:r>
      <w:proofErr w:type="spellEnd"/>
      <w:r w:rsidR="00F45463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Escitalopramum</w:t>
      </w:r>
      <w:proofErr w:type="spellEnd"/>
      <w:r w:rsidR="00F45463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</w:t>
      </w:r>
      <w:r w:rsidR="000744CC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D87CCD" w:rsidRPr="00D87CCD">
        <w:rPr>
          <w:rFonts w:ascii="Times New Roman" w:eastAsia="Times New Roman" w:hAnsi="Times New Roman" w:cs="Times New Roman"/>
          <w:kern w:val="3"/>
          <w:sz w:val="28"/>
          <w:szCs w:val="28"/>
          <w:lang w:eastAsia="pl-PL" w:bidi="hi-IN"/>
        </w:rPr>
        <w:t>Mycophenolas</w:t>
      </w:r>
      <w:proofErr w:type="spellEnd"/>
      <w:r w:rsidR="000744CC" w:rsidRPr="003912C5">
        <w:rPr>
          <w:rFonts w:ascii="Times New Roman" w:eastAsia="Times New Roman" w:hAnsi="Times New Roman" w:cs="Times New Roman"/>
          <w:kern w:val="3"/>
          <w:sz w:val="28"/>
          <w:szCs w:val="28"/>
          <w:lang w:eastAsia="pl-PL" w:bidi="hi-IN"/>
        </w:rPr>
        <w:t xml:space="preserve">, </w:t>
      </w:r>
      <w:proofErr w:type="spellStart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Tacrolimusum</w:t>
      </w:r>
      <w:proofErr w:type="spellEnd"/>
      <w:r w:rsidR="000744CC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Citalopramum</w:t>
      </w:r>
      <w:proofErr w:type="spellEnd"/>
      <w:r w:rsidR="000744CC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Dapoxetinum</w:t>
      </w:r>
      <w:proofErr w:type="spellEnd"/>
      <w:r w:rsidR="000744CC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Capecitabinum</w:t>
      </w:r>
      <w:proofErr w:type="spellEnd"/>
      <w:r w:rsidR="001B7AC3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</w:t>
      </w:r>
      <w:r w:rsidR="006C1FD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Almotriptani</w:t>
      </w:r>
      <w:proofErr w:type="spellEnd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malas</w:t>
      </w:r>
      <w:proofErr w:type="spellEnd"/>
      <w:r w:rsidR="001B7AC3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Capecitabinum</w:t>
      </w:r>
      <w:proofErr w:type="spellEnd"/>
      <w:r w:rsidR="001B7AC3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Exemestanum</w:t>
      </w:r>
      <w:proofErr w:type="spellEnd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DA1B40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Efavirenzum</w:t>
      </w:r>
      <w:proofErr w:type="spellEnd"/>
      <w:r w:rsidR="00DA1B40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="00DA1B40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B</w:t>
      </w:r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icalutamidum</w:t>
      </w:r>
      <w:proofErr w:type="spellEnd"/>
      <w:r w:rsidR="00DA1B40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,</w:t>
      </w:r>
      <w:r w:rsidR="006C1FDF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Everolimusum</w:t>
      </w:r>
      <w:proofErr w:type="spellEnd"/>
      <w:r w:rsidR="009131EC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Cilostazolum</w:t>
      </w:r>
      <w:proofErr w:type="spellEnd"/>
      <w:r w:rsidR="009131EC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="00D87CCD" w:rsidRPr="00D87CCD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Paliperidonum</w:t>
      </w:r>
      <w:proofErr w:type="spellEnd"/>
      <w:r w:rsidR="00B051A0" w:rsidRPr="003912C5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, </w:t>
      </w:r>
      <w:proofErr w:type="spellStart"/>
      <w:r w:rsidR="00D87CCD" w:rsidRPr="00D87CC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Linagliptyna</w:t>
      </w:r>
      <w:proofErr w:type="spellEnd"/>
      <w:r w:rsidR="002C56F4" w:rsidRPr="003912C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</w:t>
      </w:r>
      <w:proofErr w:type="spellStart"/>
      <w:r w:rsidR="002C56F4" w:rsidRPr="003912C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T</w:t>
      </w:r>
      <w:r w:rsidR="00D87CCD" w:rsidRPr="00D87CC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akrolimus</w:t>
      </w:r>
      <w:proofErr w:type="spellEnd"/>
      <w:r w:rsidR="002C56F4" w:rsidRPr="003912C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</w:t>
      </w:r>
      <w:proofErr w:type="spellStart"/>
      <w:r w:rsidR="00D87CCD" w:rsidRPr="00D87CCD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pl-PL"/>
        </w:rPr>
        <w:t>Empagliflozin</w:t>
      </w:r>
      <w:proofErr w:type="spellEnd"/>
      <w:r w:rsidR="00696603" w:rsidRPr="003912C5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pl-PL"/>
        </w:rPr>
        <w:t xml:space="preserve">, które </w:t>
      </w:r>
      <w:proofErr w:type="spellStart"/>
      <w:r w:rsidR="00696603" w:rsidRPr="003912C5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pl-PL"/>
        </w:rPr>
        <w:t>przekłądają</w:t>
      </w:r>
      <w:proofErr w:type="spellEnd"/>
      <w:r w:rsidR="00696603" w:rsidRPr="003912C5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pl-PL"/>
        </w:rPr>
        <w:t xml:space="preserve"> się na </w:t>
      </w:r>
      <w:r w:rsidR="00263906" w:rsidRPr="003912C5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pl-PL"/>
        </w:rPr>
        <w:t>powszechnie stosowane leki takie jak</w:t>
      </w:r>
      <w:r w:rsidR="00263906" w:rsidRPr="003912C5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pl-PL"/>
        </w:rPr>
        <w:t xml:space="preserve"> : </w:t>
      </w:r>
      <w:proofErr w:type="spellStart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Nouclaud</w:t>
      </w:r>
      <w:proofErr w:type="spellEnd"/>
      <w:r w:rsidR="00981529" w:rsidRP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, </w:t>
      </w:r>
      <w:proofErr w:type="spellStart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Cilostazolum</w:t>
      </w:r>
      <w:proofErr w:type="spellEnd"/>
      <w:r w:rsidR="00981529" w:rsidRP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, </w:t>
      </w:r>
      <w:proofErr w:type="spellStart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Cilozek</w:t>
      </w:r>
      <w:r w:rsidR="00981529" w:rsidRP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,</w:t>
      </w:r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Ultibro</w:t>
      </w:r>
      <w:proofErr w:type="spellEnd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proofErr w:type="spellStart"/>
      <w:r w:rsid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B</w:t>
      </w:r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reezhaler</w:t>
      </w:r>
      <w:proofErr w:type="spellEnd"/>
      <w:r w:rsidR="00981529" w:rsidRP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proofErr w:type="spellStart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Anoro</w:t>
      </w:r>
      <w:proofErr w:type="spellEnd"/>
      <w:r w:rsidR="00981529" w:rsidRP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proofErr w:type="spellStart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Solantra</w:t>
      </w:r>
      <w:proofErr w:type="spellEnd"/>
      <w:r w:rsidR="00981529" w:rsidRP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proofErr w:type="spellStart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Fluomizin</w:t>
      </w:r>
      <w:proofErr w:type="spellEnd"/>
      <w:r w:rsidR="00981529" w:rsidRP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proofErr w:type="spellStart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Spiolto</w:t>
      </w:r>
      <w:proofErr w:type="spellEnd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proofErr w:type="spellStart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respimat</w:t>
      </w:r>
      <w:proofErr w:type="spellEnd"/>
      <w:r w:rsidR="00981529" w:rsidRP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proofErr w:type="spellStart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Cila</w:t>
      </w:r>
      <w:proofErr w:type="spellEnd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proofErr w:type="spellStart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fleet</w:t>
      </w:r>
      <w:proofErr w:type="spellEnd"/>
      <w:r w:rsidR="00981529" w:rsidRP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 </w:t>
      </w:r>
      <w:proofErr w:type="spellStart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Nitroxolin</w:t>
      </w:r>
      <w:proofErr w:type="spellEnd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forte</w:t>
      </w:r>
      <w:r w:rsidR="00696603" w:rsidRP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proofErr w:type="spellStart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Decilosal</w:t>
      </w:r>
      <w:proofErr w:type="spellEnd"/>
      <w:r w:rsidR="00696603" w:rsidRP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proofErr w:type="spellStart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Seebri</w:t>
      </w:r>
      <w:proofErr w:type="spellEnd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r w:rsidR="00696603" w:rsidRP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proofErr w:type="spellStart"/>
      <w:r w:rsidR="00696603" w:rsidRP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B</w:t>
      </w:r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reezehaler</w:t>
      </w:r>
      <w:proofErr w:type="spellEnd"/>
      <w:r w:rsidR="00696603" w:rsidRP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proofErr w:type="spellStart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Jardiance</w:t>
      </w:r>
      <w:proofErr w:type="spellEnd"/>
      <w:r w:rsidR="00696603" w:rsidRPr="003912C5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 </w:t>
      </w:r>
      <w:proofErr w:type="spellStart"/>
      <w:r w:rsidR="00D87CCD" w:rsidRPr="00D87CCD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Megalia</w:t>
      </w:r>
      <w:proofErr w:type="spellEnd"/>
      <w:r w:rsidR="003676CF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.</w:t>
      </w:r>
    </w:p>
    <w:p w14:paraId="24905CB9" w14:textId="5141FB4D" w:rsidR="003676CF" w:rsidRDefault="003676CF" w:rsidP="003912C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</w:pPr>
    </w:p>
    <w:p w14:paraId="03E8E9A4" w14:textId="70873B62" w:rsidR="0070723C" w:rsidRPr="00013E56" w:rsidRDefault="003676CF" w:rsidP="00EC73E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 xml:space="preserve">Dlatego </w:t>
      </w:r>
      <w:r w:rsidR="00EC73E1">
        <w:rPr>
          <w:rFonts w:ascii="Times New Roman" w:eastAsia="Calibri" w:hAnsi="Times New Roman" w:cs="Times New Roman"/>
          <w:color w:val="1C1C1C"/>
          <w:kern w:val="3"/>
          <w:sz w:val="28"/>
          <w:szCs w:val="28"/>
          <w:lang w:eastAsia="zh-CN"/>
        </w:rPr>
        <w:t>p</w:t>
      </w:r>
      <w:r w:rsidR="0070723C" w:rsidRPr="00013E56">
        <w:rPr>
          <w:rFonts w:ascii="Times New Roman" w:eastAsia="Times New Roman" w:hAnsi="Times New Roman" w:cs="Times New Roman"/>
          <w:sz w:val="28"/>
          <w:szCs w:val="28"/>
          <w:lang w:eastAsia="pl-PL"/>
        </w:rPr>
        <w:t>rosimy o przychylne rozpatrzenie naszej petycji</w:t>
      </w:r>
      <w:r w:rsidR="00EC73E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1957ED2E" w14:textId="77777777" w:rsidR="0070723C" w:rsidRPr="00013E56" w:rsidRDefault="0070723C" w:rsidP="00EB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D32C4D1" w14:textId="0EFE18F6" w:rsidR="0070723C" w:rsidRDefault="0070723C" w:rsidP="00EB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51060AC" w14:textId="77777777" w:rsidR="00EC73E1" w:rsidRPr="00013E56" w:rsidRDefault="00EC73E1" w:rsidP="00EB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FB56E39" w14:textId="77777777" w:rsidR="0070723C" w:rsidRPr="00013E56" w:rsidRDefault="0070723C" w:rsidP="00EB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D4246BC" w14:textId="6F78763A" w:rsidR="0070723C" w:rsidRDefault="00FB4C97" w:rsidP="0084745A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Prezes</w:t>
      </w:r>
    </w:p>
    <w:p w14:paraId="04B765A3" w14:textId="7B5C8049" w:rsidR="00535B07" w:rsidRDefault="00FB4C97" w:rsidP="0084745A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Wiceprezes</w:t>
      </w:r>
    </w:p>
    <w:p w14:paraId="0DB28C76" w14:textId="29CDDB31" w:rsidR="00FB4C97" w:rsidRDefault="00FB4C97" w:rsidP="0084745A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 członkowie izby</w:t>
      </w:r>
    </w:p>
    <w:p w14:paraId="5D0B2A3B" w14:textId="77777777" w:rsidR="00CF3843" w:rsidRPr="00013E56" w:rsidRDefault="00CF3843" w:rsidP="0084745A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BB52DDF" w14:textId="77777777" w:rsidR="0070723C" w:rsidRPr="00013E56" w:rsidRDefault="0070723C" w:rsidP="0070723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0AD8C05" w14:textId="77777777" w:rsidR="0070723C" w:rsidRPr="00013E56" w:rsidRDefault="0070723C" w:rsidP="0070723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CE164A6" w14:textId="77777777" w:rsidR="0070723C" w:rsidRPr="00013E56" w:rsidRDefault="0070723C" w:rsidP="0070723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DDEFD0F" w14:textId="77777777" w:rsidR="00AE05D2" w:rsidRPr="00013E56" w:rsidRDefault="00AE05D2" w:rsidP="00EB1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E9F109A" w14:textId="77777777" w:rsidR="00EB197E" w:rsidRPr="00013E56" w:rsidRDefault="00EB197E">
      <w:pPr>
        <w:rPr>
          <w:rFonts w:ascii="Times New Roman" w:hAnsi="Times New Roman" w:cs="Times New Roman"/>
          <w:sz w:val="28"/>
          <w:szCs w:val="28"/>
        </w:rPr>
      </w:pPr>
    </w:p>
    <w:sectPr w:rsidR="00EB197E" w:rsidRPr="00013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592"/>
    <w:multiLevelType w:val="hybridMultilevel"/>
    <w:tmpl w:val="E9ACFC7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F560F"/>
    <w:multiLevelType w:val="multilevel"/>
    <w:tmpl w:val="99C6A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357BC"/>
    <w:multiLevelType w:val="hybridMultilevel"/>
    <w:tmpl w:val="33304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93A54"/>
    <w:multiLevelType w:val="hybridMultilevel"/>
    <w:tmpl w:val="772081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5577E"/>
    <w:multiLevelType w:val="multilevel"/>
    <w:tmpl w:val="853610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D67D5"/>
    <w:multiLevelType w:val="multilevel"/>
    <w:tmpl w:val="37866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4C"/>
    <w:rsid w:val="00004F30"/>
    <w:rsid w:val="00013E56"/>
    <w:rsid w:val="00030C0C"/>
    <w:rsid w:val="00056C3A"/>
    <w:rsid w:val="000744CC"/>
    <w:rsid w:val="00082386"/>
    <w:rsid w:val="000A2031"/>
    <w:rsid w:val="000A4519"/>
    <w:rsid w:val="000C3F50"/>
    <w:rsid w:val="000C5D96"/>
    <w:rsid w:val="00134D83"/>
    <w:rsid w:val="00196453"/>
    <w:rsid w:val="001B36A1"/>
    <w:rsid w:val="001B5284"/>
    <w:rsid w:val="001B7AC3"/>
    <w:rsid w:val="001D51B1"/>
    <w:rsid w:val="00202D05"/>
    <w:rsid w:val="0022407A"/>
    <w:rsid w:val="0024222D"/>
    <w:rsid w:val="00263906"/>
    <w:rsid w:val="00276462"/>
    <w:rsid w:val="00292A01"/>
    <w:rsid w:val="00295E63"/>
    <w:rsid w:val="002C56F4"/>
    <w:rsid w:val="002C61E0"/>
    <w:rsid w:val="002F7CC3"/>
    <w:rsid w:val="003323BB"/>
    <w:rsid w:val="003676CF"/>
    <w:rsid w:val="003912C5"/>
    <w:rsid w:val="003B5B1A"/>
    <w:rsid w:val="003D45BB"/>
    <w:rsid w:val="003F7FF6"/>
    <w:rsid w:val="00422249"/>
    <w:rsid w:val="00432B88"/>
    <w:rsid w:val="004438F8"/>
    <w:rsid w:val="004B07D6"/>
    <w:rsid w:val="004B291F"/>
    <w:rsid w:val="005225E1"/>
    <w:rsid w:val="00535B07"/>
    <w:rsid w:val="00596C64"/>
    <w:rsid w:val="005B215D"/>
    <w:rsid w:val="005E617C"/>
    <w:rsid w:val="00667B7D"/>
    <w:rsid w:val="00696603"/>
    <w:rsid w:val="006B26AF"/>
    <w:rsid w:val="006B6829"/>
    <w:rsid w:val="006C1FDF"/>
    <w:rsid w:val="006F3A36"/>
    <w:rsid w:val="0070723C"/>
    <w:rsid w:val="00725937"/>
    <w:rsid w:val="0076064C"/>
    <w:rsid w:val="00771360"/>
    <w:rsid w:val="007A5B15"/>
    <w:rsid w:val="007B0EF1"/>
    <w:rsid w:val="007B1235"/>
    <w:rsid w:val="007C3DF3"/>
    <w:rsid w:val="00806B28"/>
    <w:rsid w:val="00816EF0"/>
    <w:rsid w:val="0084745A"/>
    <w:rsid w:val="0087682D"/>
    <w:rsid w:val="009131EC"/>
    <w:rsid w:val="00915051"/>
    <w:rsid w:val="0096451A"/>
    <w:rsid w:val="00981529"/>
    <w:rsid w:val="009D5877"/>
    <w:rsid w:val="00A1001B"/>
    <w:rsid w:val="00A530F2"/>
    <w:rsid w:val="00A77028"/>
    <w:rsid w:val="00A8709B"/>
    <w:rsid w:val="00A936E1"/>
    <w:rsid w:val="00AA7EDF"/>
    <w:rsid w:val="00AB4670"/>
    <w:rsid w:val="00AE05D2"/>
    <w:rsid w:val="00AF28BA"/>
    <w:rsid w:val="00B01A35"/>
    <w:rsid w:val="00B051A0"/>
    <w:rsid w:val="00B574F2"/>
    <w:rsid w:val="00BA2B4E"/>
    <w:rsid w:val="00BB0F83"/>
    <w:rsid w:val="00BC3906"/>
    <w:rsid w:val="00C441B0"/>
    <w:rsid w:val="00CB5E03"/>
    <w:rsid w:val="00CF3843"/>
    <w:rsid w:val="00CF4809"/>
    <w:rsid w:val="00D013A9"/>
    <w:rsid w:val="00D104AB"/>
    <w:rsid w:val="00D51077"/>
    <w:rsid w:val="00D61CA0"/>
    <w:rsid w:val="00D856AD"/>
    <w:rsid w:val="00D87CCD"/>
    <w:rsid w:val="00D91909"/>
    <w:rsid w:val="00DA1B40"/>
    <w:rsid w:val="00E675D1"/>
    <w:rsid w:val="00E81988"/>
    <w:rsid w:val="00EB197E"/>
    <w:rsid w:val="00EC73E1"/>
    <w:rsid w:val="00EE2E3F"/>
    <w:rsid w:val="00EF4EDF"/>
    <w:rsid w:val="00F2358B"/>
    <w:rsid w:val="00F45463"/>
    <w:rsid w:val="00FA1C8A"/>
    <w:rsid w:val="00FB40AA"/>
    <w:rsid w:val="00FB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FC18"/>
  <w15:chartTrackingRefBased/>
  <w15:docId w15:val="{1D6587AD-CE96-4E15-9A8C-7FCD2657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51A"/>
    <w:pPr>
      <w:ind w:left="720"/>
      <w:contextualSpacing/>
    </w:pPr>
  </w:style>
  <w:style w:type="character" w:customStyle="1" w:styleId="5yl5">
    <w:name w:val="_5yl5"/>
    <w:basedOn w:val="Domylnaczcionkaakapitu"/>
    <w:rsid w:val="00EB1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Napiercz</dc:creator>
  <cp:keywords/>
  <dc:description/>
  <cp:lastModifiedBy>Puźniak Monika</cp:lastModifiedBy>
  <cp:revision>2</cp:revision>
  <dcterms:created xsi:type="dcterms:W3CDTF">2021-05-25T12:53:00Z</dcterms:created>
  <dcterms:modified xsi:type="dcterms:W3CDTF">2021-05-25T12:53:00Z</dcterms:modified>
</cp:coreProperties>
</file>