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0E52" w14:textId="77777777" w:rsidR="00981DF4" w:rsidRPr="003602EF" w:rsidRDefault="00981DF4" w:rsidP="00981DF4">
      <w:pPr>
        <w:spacing w:before="240"/>
        <w:jc w:val="center"/>
        <w:rPr>
          <w:rFonts w:ascii="Times New Roman" w:hAnsi="Times New Roman" w:cs="Times New Roman"/>
          <w:b/>
        </w:rPr>
      </w:pPr>
      <w:r w:rsidRPr="003602EF">
        <w:rPr>
          <w:rFonts w:ascii="Times New Roman" w:hAnsi="Times New Roman" w:cs="Times New Roman"/>
          <w:b/>
        </w:rPr>
        <w:t>Opis przedmiotu zamówienia</w:t>
      </w:r>
    </w:p>
    <w:p w14:paraId="72CA34AE" w14:textId="77777777" w:rsidR="00981DF4" w:rsidRPr="003602EF" w:rsidRDefault="00981DF4" w:rsidP="00981DF4">
      <w:pPr>
        <w:spacing w:before="240"/>
        <w:jc w:val="both"/>
        <w:rPr>
          <w:rFonts w:ascii="Times New Roman" w:hAnsi="Times New Roman" w:cs="Times New Roman"/>
          <w:b/>
        </w:rPr>
      </w:pPr>
    </w:p>
    <w:p w14:paraId="26306802" w14:textId="77777777" w:rsidR="006340C0" w:rsidRPr="003602EF" w:rsidRDefault="006340C0" w:rsidP="006340C0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3602EF">
        <w:rPr>
          <w:rFonts w:ascii="Times New Roman" w:hAnsi="Times New Roman" w:cs="Times New Roman"/>
          <w:b/>
        </w:rPr>
        <w:t xml:space="preserve">I. CZĘŚĆ OGÓLNA </w:t>
      </w:r>
    </w:p>
    <w:p w14:paraId="2A12EB0C" w14:textId="77777777" w:rsidR="006340C0" w:rsidRPr="003602EF" w:rsidRDefault="006340C0" w:rsidP="006340C0">
      <w:pPr>
        <w:numPr>
          <w:ilvl w:val="0"/>
          <w:numId w:val="2"/>
        </w:numPr>
        <w:spacing w:before="240"/>
        <w:ind w:left="426"/>
        <w:contextualSpacing/>
        <w:jc w:val="both"/>
        <w:rPr>
          <w:rFonts w:ascii="Times New Roman" w:hAnsi="Times New Roman" w:cs="Times New Roman"/>
          <w:bCs/>
        </w:rPr>
      </w:pPr>
      <w:r w:rsidRPr="003602EF">
        <w:rPr>
          <w:rFonts w:ascii="Times New Roman" w:hAnsi="Times New Roman" w:cs="Times New Roman"/>
          <w:bCs/>
        </w:rPr>
        <w:t>Przedmiot zamówienia obejmuje wykonanie i dostarczenie materiałów promocyjnych</w:t>
      </w:r>
      <w:r>
        <w:rPr>
          <w:rFonts w:ascii="Times New Roman" w:hAnsi="Times New Roman" w:cs="Times New Roman"/>
          <w:bCs/>
        </w:rPr>
        <w:t xml:space="preserve"> </w:t>
      </w:r>
      <w:r w:rsidRPr="00A1614C">
        <w:rPr>
          <w:rFonts w:ascii="Times New Roman" w:hAnsi="Times New Roman" w:cs="Times New Roman"/>
          <w:bCs/>
        </w:rPr>
        <w:t>przeznaczonych na upominki dla przedstawicieli Ministerstwa Sprawiedliwości podczas wyjazdów za granicę oraz wizyt delegacji zagranicznych w Polsce</w:t>
      </w:r>
      <w:r w:rsidRPr="003602EF">
        <w:rPr>
          <w:rFonts w:ascii="Times New Roman" w:hAnsi="Times New Roman" w:cs="Times New Roman"/>
          <w:bCs/>
        </w:rPr>
        <w:t>.</w:t>
      </w:r>
    </w:p>
    <w:p w14:paraId="32CFE86D" w14:textId="77777777" w:rsidR="006340C0" w:rsidRPr="003602EF" w:rsidRDefault="006340C0" w:rsidP="006340C0">
      <w:pPr>
        <w:numPr>
          <w:ilvl w:val="0"/>
          <w:numId w:val="2"/>
        </w:numPr>
        <w:spacing w:before="240"/>
        <w:ind w:left="426"/>
        <w:contextualSpacing/>
        <w:jc w:val="both"/>
        <w:rPr>
          <w:rFonts w:ascii="Times New Roman" w:hAnsi="Times New Roman" w:cs="Times New Roman"/>
          <w:bCs/>
        </w:rPr>
      </w:pPr>
      <w:r w:rsidRPr="003602EF">
        <w:rPr>
          <w:rFonts w:ascii="Times New Roman" w:hAnsi="Times New Roman" w:cs="Times New Roman"/>
        </w:rPr>
        <w:t xml:space="preserve">Przedmiot zamówienia składa się z przygotowania projektu, wykonania i dostarczenia do siedziby </w:t>
      </w:r>
      <w:r>
        <w:rPr>
          <w:rFonts w:ascii="Times New Roman" w:hAnsi="Times New Roman" w:cs="Times New Roman"/>
        </w:rPr>
        <w:t>Z</w:t>
      </w:r>
      <w:r w:rsidRPr="003602EF">
        <w:rPr>
          <w:rFonts w:ascii="Times New Roman" w:hAnsi="Times New Roman" w:cs="Times New Roman"/>
        </w:rPr>
        <w:t xml:space="preserve">amawiającego materiałów promocyjnych </w:t>
      </w:r>
      <w:r>
        <w:rPr>
          <w:rFonts w:ascii="Times New Roman" w:hAnsi="Times New Roman" w:cs="Times New Roman"/>
        </w:rPr>
        <w:t>zgodnie z Projektowanymi postanowieniami umowy</w:t>
      </w:r>
      <w:r w:rsidRPr="003602EF">
        <w:rPr>
          <w:rFonts w:ascii="Times New Roman" w:hAnsi="Times New Roman" w:cs="Times New Roman"/>
        </w:rPr>
        <w:t>.</w:t>
      </w:r>
    </w:p>
    <w:p w14:paraId="6D1478DC" w14:textId="77777777" w:rsidR="006340C0" w:rsidRPr="003602EF" w:rsidRDefault="006340C0" w:rsidP="006340C0">
      <w:pPr>
        <w:numPr>
          <w:ilvl w:val="0"/>
          <w:numId w:val="2"/>
        </w:numPr>
        <w:spacing w:before="240" w:after="120"/>
        <w:ind w:left="426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Zamawiający wymaga, by zaoferowane materiały promocyjne były nowe, pełnowartościowe, dobrej jakości, a także charakteryzowały się estetyką oraz starannością wykonania, a</w:t>
      </w:r>
      <w:r>
        <w:rPr>
          <w:rFonts w:ascii="Times New Roman" w:hAnsi="Times New Roman" w:cs="Times New Roman"/>
        </w:rPr>
        <w:t> </w:t>
      </w:r>
      <w:r w:rsidRPr="003602EF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3602EF">
        <w:rPr>
          <w:rFonts w:ascii="Times New Roman" w:hAnsi="Times New Roman" w:cs="Times New Roman"/>
        </w:rPr>
        <w:t>szczególności</w:t>
      </w:r>
      <w:r>
        <w:rPr>
          <w:rFonts w:ascii="Times New Roman" w:hAnsi="Times New Roman" w:cs="Times New Roman"/>
        </w:rPr>
        <w:t>:</w:t>
      </w:r>
    </w:p>
    <w:p w14:paraId="456D72E7" w14:textId="77777777" w:rsidR="006340C0" w:rsidRPr="003602EF" w:rsidRDefault="006340C0" w:rsidP="006340C0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brak zarysowań, przebarwień, pęknięć, ewentualnie innych uszkodzeń,</w:t>
      </w:r>
    </w:p>
    <w:p w14:paraId="12DDDFD0" w14:textId="77777777" w:rsidR="006340C0" w:rsidRPr="003602EF" w:rsidRDefault="006340C0" w:rsidP="006340C0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poszczególne części materiałów promocyjnych są dobrze do siebie dopasowane, zamocowane oraz sklejone,</w:t>
      </w:r>
    </w:p>
    <w:p w14:paraId="64DFE482" w14:textId="77777777" w:rsidR="006340C0" w:rsidRPr="003602EF" w:rsidRDefault="006340C0" w:rsidP="006340C0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graficzne elementy przedmiotu zamówienia nie są starte, nie są rozmazane, popękane ani</w:t>
      </w:r>
      <w:r>
        <w:rPr>
          <w:rFonts w:ascii="Times New Roman" w:hAnsi="Times New Roman" w:cs="Times New Roman"/>
        </w:rPr>
        <w:t> </w:t>
      </w:r>
      <w:r w:rsidRPr="003602EF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> </w:t>
      </w:r>
      <w:r w:rsidRPr="003602EF">
        <w:rPr>
          <w:rFonts w:ascii="Times New Roman" w:hAnsi="Times New Roman" w:cs="Times New Roman"/>
        </w:rPr>
        <w:t>zmieniają  kolorów podczas pocierania,</w:t>
      </w:r>
    </w:p>
    <w:p w14:paraId="7C4E4709" w14:textId="77777777" w:rsidR="006340C0" w:rsidRPr="003602EF" w:rsidRDefault="006340C0" w:rsidP="006340C0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krawędzie są prawidłowo wykończone i nie niosą  niebezpieczeństwa skaleczeń,</w:t>
      </w:r>
    </w:p>
    <w:p w14:paraId="62080F1E" w14:textId="03BA23DE" w:rsidR="006340C0" w:rsidRPr="003602EF" w:rsidRDefault="006340C0" w:rsidP="006340C0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3602EF">
        <w:rPr>
          <w:rFonts w:ascii="Times New Roman" w:hAnsi="Times New Roman" w:cs="Times New Roman"/>
        </w:rPr>
        <w:t>akowanie wszystkich przedmiotów powinno być wykonane tak, aby maksymalnie je</w:t>
      </w:r>
      <w:r>
        <w:rPr>
          <w:rFonts w:ascii="Times New Roman" w:hAnsi="Times New Roman" w:cs="Times New Roman"/>
        </w:rPr>
        <w:t> </w:t>
      </w:r>
      <w:r w:rsidRPr="003602EF">
        <w:rPr>
          <w:rFonts w:ascii="Times New Roman" w:hAnsi="Times New Roman" w:cs="Times New Roman"/>
        </w:rPr>
        <w:t>zabezpieczyć – zastosować odrębne opakowania, wypełniacze itp.</w:t>
      </w:r>
      <w:r>
        <w:rPr>
          <w:rFonts w:ascii="Times New Roman" w:hAnsi="Times New Roman" w:cs="Times New Roman"/>
        </w:rPr>
        <w:t>,</w:t>
      </w:r>
      <w:r w:rsidRPr="003602EF">
        <w:rPr>
          <w:rFonts w:ascii="Times New Roman" w:hAnsi="Times New Roman" w:cs="Times New Roman"/>
        </w:rPr>
        <w:t xml:space="preserve"> aby towar dotarł w</w:t>
      </w:r>
      <w:r>
        <w:rPr>
          <w:rFonts w:ascii="Times New Roman" w:hAnsi="Times New Roman" w:cs="Times New Roman"/>
        </w:rPr>
        <w:t> </w:t>
      </w:r>
      <w:r w:rsidRPr="003602EF">
        <w:rPr>
          <w:rFonts w:ascii="Times New Roman" w:hAnsi="Times New Roman" w:cs="Times New Roman"/>
        </w:rPr>
        <w:t xml:space="preserve">całości, niepognieciony, nieporysowany. </w:t>
      </w:r>
    </w:p>
    <w:p w14:paraId="6A38CCA2" w14:textId="77777777" w:rsidR="006340C0" w:rsidRPr="003602EF" w:rsidRDefault="006340C0" w:rsidP="006340C0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 xml:space="preserve">w wypadku stwierdzenia usterek, w tym błędów w logotypach Wykonawca zobowiązuje się </w:t>
      </w:r>
      <w:r w:rsidRPr="003602EF">
        <w:rPr>
          <w:rFonts w:ascii="Times New Roman" w:hAnsi="Times New Roman" w:cs="Times New Roman"/>
        </w:rPr>
        <w:br/>
        <w:t>na własny koszt odebrać wadliwe materiały i dostarczyć nowe wolne od wad,</w:t>
      </w:r>
    </w:p>
    <w:p w14:paraId="200F61C8" w14:textId="77777777" w:rsidR="006340C0" w:rsidRPr="003602EF" w:rsidRDefault="006340C0" w:rsidP="006340C0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oznakowanie logotypami powinno być dostosowane do materiału</w:t>
      </w:r>
      <w:r>
        <w:rPr>
          <w:rFonts w:ascii="Times New Roman" w:hAnsi="Times New Roman" w:cs="Times New Roman"/>
        </w:rPr>
        <w:t>,</w:t>
      </w:r>
      <w:r w:rsidRPr="003602EF">
        <w:rPr>
          <w:rFonts w:ascii="Times New Roman" w:hAnsi="Times New Roman" w:cs="Times New Roman"/>
        </w:rPr>
        <w:t xml:space="preserve"> na jakim będzie ono</w:t>
      </w:r>
      <w:r>
        <w:rPr>
          <w:rFonts w:ascii="Times New Roman" w:hAnsi="Times New Roman" w:cs="Times New Roman"/>
        </w:rPr>
        <w:t> </w:t>
      </w:r>
      <w:r w:rsidRPr="003602EF">
        <w:rPr>
          <w:rFonts w:ascii="Times New Roman" w:hAnsi="Times New Roman" w:cs="Times New Roman"/>
        </w:rPr>
        <w:t>nadrukowane/naniesione</w:t>
      </w:r>
      <w:r>
        <w:rPr>
          <w:rFonts w:ascii="Times New Roman" w:hAnsi="Times New Roman" w:cs="Times New Roman"/>
        </w:rPr>
        <w:t>,</w:t>
      </w:r>
      <w:r w:rsidRPr="003602EF">
        <w:rPr>
          <w:rFonts w:ascii="Times New Roman" w:hAnsi="Times New Roman" w:cs="Times New Roman"/>
        </w:rPr>
        <w:t xml:space="preserve"> musi spełniać następujące warunki: czytelność logotypów, nieścieralność oraz trwałość,</w:t>
      </w:r>
    </w:p>
    <w:p w14:paraId="092703F6" w14:textId="77777777" w:rsidR="006340C0" w:rsidRPr="003602EF" w:rsidRDefault="006340C0" w:rsidP="006340C0">
      <w:pPr>
        <w:numPr>
          <w:ilvl w:val="0"/>
          <w:numId w:val="1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 xml:space="preserve">każda paczka dostarczona do Zamawiającego z towarem powinna być spakowana </w:t>
      </w:r>
      <w:r w:rsidRPr="003602EF">
        <w:rPr>
          <w:rFonts w:ascii="Times New Roman" w:hAnsi="Times New Roman" w:cs="Times New Roman"/>
        </w:rPr>
        <w:br/>
        <w:t>w karton/pudełko, oklejona taśmą z białą kartką i opisem</w:t>
      </w:r>
      <w:r>
        <w:rPr>
          <w:rFonts w:ascii="Times New Roman" w:hAnsi="Times New Roman" w:cs="Times New Roman"/>
        </w:rPr>
        <w:t>:</w:t>
      </w:r>
      <w:r w:rsidRPr="003602EF">
        <w:rPr>
          <w:rFonts w:ascii="Times New Roman" w:hAnsi="Times New Roman" w:cs="Times New Roman"/>
        </w:rPr>
        <w:t xml:space="preserve"> nazw</w:t>
      </w:r>
      <w:r>
        <w:rPr>
          <w:rFonts w:ascii="Times New Roman" w:hAnsi="Times New Roman" w:cs="Times New Roman"/>
        </w:rPr>
        <w:t>ą</w:t>
      </w:r>
      <w:r w:rsidRPr="003602EF">
        <w:rPr>
          <w:rFonts w:ascii="Times New Roman" w:hAnsi="Times New Roman" w:cs="Times New Roman"/>
        </w:rPr>
        <w:t xml:space="preserve"> towaru, iloś</w:t>
      </w:r>
      <w:r>
        <w:rPr>
          <w:rFonts w:ascii="Times New Roman" w:hAnsi="Times New Roman" w:cs="Times New Roman"/>
        </w:rPr>
        <w:t>cią</w:t>
      </w:r>
      <w:r w:rsidRPr="003602EF">
        <w:rPr>
          <w:rFonts w:ascii="Times New Roman" w:hAnsi="Times New Roman" w:cs="Times New Roman"/>
        </w:rPr>
        <w:t xml:space="preserve"> w paczce.</w:t>
      </w:r>
    </w:p>
    <w:p w14:paraId="38CFA0BA" w14:textId="77777777" w:rsidR="006340C0" w:rsidRPr="003602EF" w:rsidRDefault="006340C0" w:rsidP="006340C0">
      <w:pPr>
        <w:numPr>
          <w:ilvl w:val="0"/>
          <w:numId w:val="2"/>
        </w:numPr>
        <w:spacing w:before="240" w:after="120"/>
        <w:ind w:left="426" w:hanging="283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Wszystkie materiały muszą posiadać oznaczenia graficzne. Wszelkie niezbędne dane  do</w:t>
      </w:r>
      <w:r>
        <w:rPr>
          <w:rFonts w:ascii="Times New Roman" w:hAnsi="Times New Roman" w:cs="Times New Roman"/>
        </w:rPr>
        <w:t> </w:t>
      </w:r>
      <w:r w:rsidRPr="003602EF">
        <w:rPr>
          <w:rFonts w:ascii="Times New Roman" w:hAnsi="Times New Roman" w:cs="Times New Roman"/>
        </w:rPr>
        <w:t xml:space="preserve">znakowania materiałów </w:t>
      </w:r>
      <w:r>
        <w:rPr>
          <w:rFonts w:ascii="Times New Roman" w:hAnsi="Times New Roman" w:cs="Times New Roman"/>
        </w:rPr>
        <w:t>będą</w:t>
      </w:r>
      <w:r w:rsidRPr="003602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udostępnione</w:t>
      </w:r>
      <w:r w:rsidRPr="003602EF">
        <w:rPr>
          <w:rFonts w:ascii="Times New Roman" w:hAnsi="Times New Roman" w:cs="Times New Roman"/>
        </w:rPr>
        <w:t xml:space="preserve"> przez Zamawiającego </w:t>
      </w:r>
      <w:r>
        <w:rPr>
          <w:rFonts w:ascii="Times New Roman" w:hAnsi="Times New Roman" w:cs="Times New Roman"/>
        </w:rPr>
        <w:t xml:space="preserve">Wykonawcy </w:t>
      </w:r>
      <w:r w:rsidRPr="003602EF">
        <w:rPr>
          <w:rFonts w:ascii="Times New Roman" w:hAnsi="Times New Roman" w:cs="Times New Roman"/>
        </w:rPr>
        <w:t>(są one zgodne z logotypami i wytycznymi zawartymi w „Księdze znaku MS”</w:t>
      </w:r>
      <w:r>
        <w:rPr>
          <w:rFonts w:ascii="Times New Roman" w:hAnsi="Times New Roman" w:cs="Times New Roman"/>
        </w:rPr>
        <w:t>, stanowiącej załącznik nr 5 do Projektowanych postanowień umowy</w:t>
      </w:r>
      <w:r w:rsidRPr="003602EF">
        <w:rPr>
          <w:rFonts w:ascii="Times New Roman" w:hAnsi="Times New Roman" w:cs="Times New Roman"/>
        </w:rPr>
        <w:t xml:space="preserve">). Wykonawca na tej podstawie przygotuje do akceptacji Zamawiającego projekty materiałów promocyjno-informacyjnych. Akceptacja </w:t>
      </w:r>
      <w:r w:rsidRPr="005A2304">
        <w:rPr>
          <w:rFonts w:ascii="Times New Roman" w:hAnsi="Times New Roman" w:cs="Times New Roman"/>
        </w:rPr>
        <w:t>materiałów promocyjnych oraz  projekty dotyczące wymaganych oznaczeń (logotypów) zgodnie z księgą znaku MS</w:t>
      </w:r>
      <w:r w:rsidRPr="005A2304" w:rsidDel="005A2304">
        <w:rPr>
          <w:rFonts w:ascii="Times New Roman" w:hAnsi="Times New Roman" w:cs="Times New Roman"/>
        </w:rPr>
        <w:t xml:space="preserve"> </w:t>
      </w:r>
      <w:r w:rsidRPr="003602EF">
        <w:rPr>
          <w:rFonts w:ascii="Times New Roman" w:hAnsi="Times New Roman" w:cs="Times New Roman"/>
        </w:rPr>
        <w:t>będzie</w:t>
      </w:r>
      <w:r>
        <w:rPr>
          <w:rFonts w:ascii="Times New Roman" w:hAnsi="Times New Roman" w:cs="Times New Roman"/>
        </w:rPr>
        <w:t xml:space="preserve"> przebiegała</w:t>
      </w:r>
      <w:r w:rsidRPr="003602EF">
        <w:rPr>
          <w:rFonts w:ascii="Times New Roman" w:hAnsi="Times New Roman" w:cs="Times New Roman"/>
        </w:rPr>
        <w:t xml:space="preserve"> zgodn</w:t>
      </w:r>
      <w:r>
        <w:rPr>
          <w:rFonts w:ascii="Times New Roman" w:hAnsi="Times New Roman" w:cs="Times New Roman"/>
        </w:rPr>
        <w:t>ie</w:t>
      </w:r>
      <w:r w:rsidRPr="003602EF"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</w:rPr>
        <w:t xml:space="preserve">Projektowanymi </w:t>
      </w:r>
      <w:r w:rsidRPr="003602EF">
        <w:rPr>
          <w:rFonts w:ascii="Times New Roman" w:hAnsi="Times New Roman" w:cs="Times New Roman"/>
        </w:rPr>
        <w:t xml:space="preserve">postanowieniami umowy. </w:t>
      </w:r>
    </w:p>
    <w:p w14:paraId="1055C76E" w14:textId="77777777" w:rsidR="006340C0" w:rsidRPr="00086FB4" w:rsidRDefault="006340C0" w:rsidP="006340C0">
      <w:pPr>
        <w:numPr>
          <w:ilvl w:val="0"/>
          <w:numId w:val="2"/>
        </w:numPr>
        <w:spacing w:before="240" w:after="120"/>
        <w:ind w:left="426" w:hanging="283"/>
        <w:jc w:val="both"/>
        <w:rPr>
          <w:rFonts w:ascii="Times New Roman" w:hAnsi="Times New Roman" w:cs="Times New Roman"/>
        </w:rPr>
      </w:pPr>
      <w:r w:rsidRPr="00086FB4">
        <w:rPr>
          <w:rFonts w:ascii="Times New Roman" w:hAnsi="Times New Roman" w:cs="Times New Roman"/>
        </w:rPr>
        <w:t xml:space="preserve">Przy realizacji przedmiotu zamówienia Wykonawca będzie na bieżąco współpracował </w:t>
      </w:r>
      <w:r w:rsidRPr="00086FB4">
        <w:rPr>
          <w:rFonts w:ascii="Times New Roman" w:hAnsi="Times New Roman" w:cs="Times New Roman"/>
        </w:rPr>
        <w:br/>
        <w:t xml:space="preserve">z Zamawiającym i niezwłocznie informował Zamawiającego o wszelkich okolicznościach </w:t>
      </w:r>
      <w:r w:rsidRPr="00086FB4">
        <w:rPr>
          <w:rFonts w:ascii="Times New Roman" w:hAnsi="Times New Roman" w:cs="Times New Roman"/>
        </w:rPr>
        <w:br/>
      </w:r>
      <w:r w:rsidRPr="00086FB4">
        <w:rPr>
          <w:rFonts w:ascii="Times New Roman" w:hAnsi="Times New Roman" w:cs="Times New Roman"/>
        </w:rPr>
        <w:lastRenderedPageBreak/>
        <w:t>mogących mieć wpływ na prawidłowość lub terminowość realizacji przedmiotu zamówienia.</w:t>
      </w:r>
      <w:r>
        <w:rPr>
          <w:rFonts w:ascii="Times New Roman" w:hAnsi="Times New Roman" w:cs="Times New Roman"/>
        </w:rPr>
        <w:t xml:space="preserve">            </w:t>
      </w:r>
      <w:r w:rsidRPr="00086FB4">
        <w:rPr>
          <w:rFonts w:ascii="Times New Roman" w:hAnsi="Times New Roman" w:cs="Times New Roman"/>
        </w:rPr>
        <w:t>Wykonawca i Zamawiający wyznaczą osoby do współpracy i koordynacji realizacji przedmiotu zamówienia</w:t>
      </w:r>
      <w:r>
        <w:rPr>
          <w:rFonts w:ascii="Times New Roman" w:hAnsi="Times New Roman" w:cs="Times New Roman"/>
        </w:rPr>
        <w:t>, zgodnie z Projektowanymi postanowieniami umowy</w:t>
      </w:r>
      <w:r w:rsidRPr="00086FB4">
        <w:rPr>
          <w:rFonts w:ascii="Times New Roman" w:hAnsi="Times New Roman" w:cs="Times New Roman"/>
        </w:rPr>
        <w:t>.</w:t>
      </w:r>
      <w:r w:rsidRPr="00086FB4">
        <w:rPr>
          <w:rFonts w:ascii="Times New Roman" w:eastAsia="Times New Roman" w:hAnsi="Times New Roman" w:cs="Times New Roman"/>
          <w:b/>
        </w:rPr>
        <w:t xml:space="preserve"> </w:t>
      </w:r>
    </w:p>
    <w:p w14:paraId="05560003" w14:textId="77777777" w:rsidR="00981DF4" w:rsidRPr="003602EF" w:rsidRDefault="00981DF4" w:rsidP="00981DF4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</w:p>
    <w:p w14:paraId="4F4B1E06" w14:textId="77777777" w:rsidR="00981DF4" w:rsidRPr="003602EF" w:rsidRDefault="00981DF4" w:rsidP="00981DF4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  <w:r w:rsidRPr="003602EF">
        <w:rPr>
          <w:rFonts w:ascii="Times New Roman" w:eastAsia="Times New Roman" w:hAnsi="Times New Roman" w:cs="Times New Roman"/>
          <w:b/>
        </w:rPr>
        <w:t>II CZĘŚĆ SZCZEGÓŁOWA</w:t>
      </w:r>
    </w:p>
    <w:p w14:paraId="0FCBA918" w14:textId="77777777" w:rsidR="00981DF4" w:rsidRPr="00086FB4" w:rsidRDefault="00981DF4" w:rsidP="00981DF4">
      <w:pPr>
        <w:spacing w:before="240" w:after="0"/>
        <w:jc w:val="both"/>
        <w:rPr>
          <w:rFonts w:ascii="Times New Roman" w:eastAsia="Times New Roman" w:hAnsi="Times New Roman" w:cs="Times New Roman"/>
          <w:bCs/>
        </w:rPr>
      </w:pPr>
      <w:r w:rsidRPr="00086FB4">
        <w:rPr>
          <w:rFonts w:ascii="Times New Roman" w:eastAsia="Times New Roman" w:hAnsi="Times New Roman" w:cs="Times New Roman"/>
          <w:bCs/>
        </w:rPr>
        <w:t>Minimalne wymagania dotyczące materiałów, których dostawa stanowi przedmiot zamówienia:</w:t>
      </w:r>
    </w:p>
    <w:p w14:paraId="1322BA30" w14:textId="77777777" w:rsidR="00981DF4" w:rsidRPr="003602EF" w:rsidRDefault="00981DF4" w:rsidP="00981DF4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78"/>
        <w:gridCol w:w="737"/>
        <w:gridCol w:w="5751"/>
      </w:tblGrid>
      <w:tr w:rsidR="00981DF4" w:rsidRPr="003602EF" w14:paraId="20861512" w14:textId="77777777" w:rsidTr="001C7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8D51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602EF">
              <w:rPr>
                <w:rFonts w:ascii="Times New Roman" w:eastAsia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3A03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02EF">
              <w:rPr>
                <w:rFonts w:ascii="Times New Roman" w:eastAsia="Times New Roman" w:hAnsi="Times New Roman" w:cs="Times New Roman"/>
                <w:b/>
              </w:rPr>
              <w:t>Przedmiot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59E9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02EF">
              <w:rPr>
                <w:rFonts w:ascii="Times New Roman" w:eastAsia="Times New Roman" w:hAnsi="Times New Roman" w:cs="Times New Roman"/>
                <w:b/>
              </w:rPr>
              <w:t xml:space="preserve">Ilość 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0ACC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02EF">
              <w:rPr>
                <w:rFonts w:ascii="Times New Roman" w:eastAsia="Times New Roman" w:hAnsi="Times New Roman" w:cs="Times New Roman"/>
                <w:b/>
              </w:rPr>
              <w:t>Opis</w:t>
            </w:r>
          </w:p>
        </w:tc>
      </w:tr>
      <w:tr w:rsidR="00981DF4" w:rsidRPr="003602EF" w14:paraId="57C9FA4A" w14:textId="77777777" w:rsidTr="001C7ABF">
        <w:trPr>
          <w:trHeight w:val="2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08AA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02E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3347" w14:textId="4682E513" w:rsidR="00981DF4" w:rsidRPr="003602EF" w:rsidRDefault="00120573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="00981DF4" w:rsidRPr="003602EF">
              <w:rPr>
                <w:rFonts w:ascii="Times New Roman" w:eastAsia="Times New Roman" w:hAnsi="Times New Roman" w:cs="Times New Roman"/>
                <w:b/>
              </w:rPr>
              <w:t>ióro wieczne</w:t>
            </w:r>
            <w:r w:rsidR="00981DF4" w:rsidRPr="003602EF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</w:p>
          <w:p w14:paraId="504C1C9C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noProof/>
              </w:rPr>
            </w:pPr>
          </w:p>
          <w:p w14:paraId="12F26338" w14:textId="77777777" w:rsidR="00981DF4" w:rsidRPr="003602EF" w:rsidRDefault="00981DF4" w:rsidP="001C7AB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02E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E3C2B3B" wp14:editId="25533C1F">
                  <wp:extent cx="1517650" cy="781050"/>
                  <wp:effectExtent l="0" t="0" r="6350" b="0"/>
                  <wp:docPr id="30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06F3" w14:textId="5010B13F" w:rsidR="00981DF4" w:rsidRPr="003602EF" w:rsidRDefault="00D12458" w:rsidP="008A5DDF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9E30FF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9902" w14:textId="7796177D" w:rsidR="00C561B1" w:rsidRPr="00C561B1" w:rsidRDefault="0061484C" w:rsidP="0061484C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Pióro wieczne w kolorze czarnym z biało-czerwoną obwódką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 końcu skuwki,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dekorowane odlewem orła wykonanym 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metalu na zakończeniu skuwki. Pióro zapakowane w pudełko wykonane  z tektury litej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gramaturze min.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0g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, grubość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min.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1,5 mm,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oklejone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 papierem o gramaturze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min.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0g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 kolorze ciemnym stonowanym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. Korpus pudełka trwale zespolony z klapką zamykającą. Pudełko zamykane za pomocą magnes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. Wnętrze pudełka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wyłożone miękkim materiałem w kolorze jasnym, np.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ecru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561B1">
              <w:rPr>
                <w:rFonts w:ascii="Times New Roman" w:eastAsia="Times New Roman" w:hAnsi="Times New Roman" w:cs="Times New Roman"/>
                <w:color w:val="000000"/>
              </w:rPr>
              <w:t xml:space="preserve"> Pióro będzie </w:t>
            </w:r>
            <w:r w:rsidR="00C561B1" w:rsidRPr="00C561B1">
              <w:rPr>
                <w:rFonts w:ascii="Times New Roman" w:hAnsi="Times New Roman" w:cs="Times New Roman"/>
                <w:sz w:val="24"/>
                <w:szCs w:val="24"/>
              </w:rPr>
              <w:t>zabezpieczone w pudełku w sposób stabilny, uniemożliwiający ich przemieszczenie.</w:t>
            </w:r>
          </w:p>
          <w:p w14:paraId="7BD7CAD3" w14:textId="77777777" w:rsidR="0061484C" w:rsidRDefault="0061484C" w:rsidP="0061484C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Wykonawca musi wykonać z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naki graficzne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obudowie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pióra wiecznego metodą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tampondruku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dostosowanym kolorze, zgodnie z Księgą Znaku Ministerstwa Sprawiedliwości. Wymagana zawartość znaków: napis „Ministerstwo Sprawiedliwości” oraz wizerunek orła.</w:t>
            </w:r>
          </w:p>
          <w:p w14:paraId="208CEF19" w14:textId="77777777" w:rsidR="0061484C" w:rsidRPr="003602EF" w:rsidRDefault="0061484C" w:rsidP="0061484C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Wykonawca musi wykonać z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naki graficzne 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wieczku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opakowani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w dostosowanym kolorze, zgodnie z Księgą Znaku Ministerstwa Sprawiedliwości, </w:t>
            </w:r>
            <w:bookmarkStart w:id="0" w:name="_Hlk26863359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2B07EF">
              <w:rPr>
                <w:rFonts w:ascii="Times New Roman" w:eastAsia="Times New Roman" w:hAnsi="Times New Roman" w:cs="Times New Roman"/>
                <w:color w:val="000000"/>
              </w:rPr>
              <w:t>technika znakowania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07EF">
              <w:rPr>
                <w:rFonts w:ascii="Times New Roman" w:eastAsia="Times New Roman" w:hAnsi="Times New Roman" w:cs="Times New Roman"/>
                <w:color w:val="000000"/>
              </w:rPr>
              <w:t>zaproponowania przez Wykonawcę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  <w:r w:rsidRPr="002B07EF" w:rsidDel="002B07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Wymagana zawartość znaków: napis „Ministerstwo Sprawiedliwości” oraz wizerunek orła.</w:t>
            </w:r>
          </w:p>
          <w:p w14:paraId="55B69048" w14:textId="785FF785" w:rsidR="00981DF4" w:rsidRPr="003602EF" w:rsidRDefault="00981DF4" w:rsidP="001C7ABF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484C" w:rsidRPr="003602EF" w14:paraId="3215A9A0" w14:textId="77777777" w:rsidTr="001C7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4EAB" w14:textId="0C63325D" w:rsidR="0061484C" w:rsidRPr="003602EF" w:rsidRDefault="0061484C" w:rsidP="0061484C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8CF" w14:textId="375A5638" w:rsidR="0061484C" w:rsidRPr="003602EF" w:rsidRDefault="0061484C" w:rsidP="0061484C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Pr="003602EF">
              <w:rPr>
                <w:rFonts w:ascii="Times New Roman" w:eastAsia="Times New Roman" w:hAnsi="Times New Roman" w:cs="Times New Roman"/>
                <w:b/>
              </w:rPr>
              <w:t>amięć USB</w:t>
            </w:r>
          </w:p>
          <w:p w14:paraId="3897AA01" w14:textId="77777777" w:rsidR="0061484C" w:rsidRPr="003602EF" w:rsidRDefault="0061484C" w:rsidP="0061484C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D61B9D0" w14:textId="77777777" w:rsidR="0061484C" w:rsidRPr="003602EF" w:rsidRDefault="0061484C" w:rsidP="0061484C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02EF">
              <w:rPr>
                <w:rFonts w:ascii="Times New Roman" w:eastAsia="Times New Roman" w:hAnsi="Times New Roman" w:cs="Times New Roman"/>
                <w:noProof/>
              </w:rPr>
              <w:lastRenderedPageBreak/>
              <w:drawing>
                <wp:inline distT="0" distB="0" distL="0" distR="0" wp14:anchorId="56D5A16E" wp14:editId="5C9EDA84">
                  <wp:extent cx="1466850" cy="1174750"/>
                  <wp:effectExtent l="0" t="0" r="0" b="6350"/>
                  <wp:docPr id="17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250D" w14:textId="77777777" w:rsidR="0061484C" w:rsidRPr="003602EF" w:rsidRDefault="0061484C" w:rsidP="0061484C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1663" w14:textId="77777777" w:rsidR="0061484C" w:rsidRDefault="0061484C" w:rsidP="0061484C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Pamięć USB o poj. min. 16GB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obudowa </w:t>
            </w: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wykonana z metalu 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kolorze chromu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ozdobiona </w:t>
            </w:r>
            <w:r w:rsidRPr="003D60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 obu stron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obudowy </w:t>
            </w: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naturalnym bursztynem</w:t>
            </w:r>
            <w:r w:rsidRPr="003D60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Pr="003D60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litym kawałkiem bursztynu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Dopuszcza się, aby pamięć zawierała zawieszkę z metalu.</w:t>
            </w:r>
          </w:p>
          <w:p w14:paraId="0F098B57" w14:textId="360C8CDE" w:rsidR="0061484C" w:rsidRPr="00C561B1" w:rsidRDefault="0061484C" w:rsidP="0061484C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udełko wykonane  z tektury litej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gramaturze min.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0g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, grubość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min.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1,5 mm,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oklejone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 papierem o gramaturze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min. 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0g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kolorze ciemnym stonowanym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. Korpus pudełka trwale zespolony z klapką zamykającą. Pudełko zamykane za pomocą magnes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. Wnętrze pudełka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wyłożone miękkim materiałem w kolorze jasnym, np.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ecru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3D60D1">
              <w:rPr>
                <w:rFonts w:ascii="Times New Roman" w:eastAsia="Times New Roman" w:hAnsi="Times New Roman" w:cs="Times New Roman"/>
                <w:color w:val="000000"/>
              </w:rPr>
              <w:t>Opakowanie powinno zawierać certyfikat autentyczności kamienia w języku polskim i angielskim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561B1">
              <w:rPr>
                <w:rFonts w:ascii="Times New Roman" w:eastAsia="Times New Roman" w:hAnsi="Times New Roman" w:cs="Times New Roman"/>
                <w:color w:val="000000"/>
              </w:rPr>
              <w:t xml:space="preserve"> Pamięć USB będzie </w:t>
            </w:r>
            <w:r w:rsidR="00C561B1" w:rsidRPr="00C561B1">
              <w:rPr>
                <w:rFonts w:ascii="Times New Roman" w:hAnsi="Times New Roman" w:cs="Times New Roman"/>
                <w:sz w:val="24"/>
                <w:szCs w:val="24"/>
              </w:rPr>
              <w:t>zabezpieczon</w:t>
            </w:r>
            <w:r w:rsidR="00C561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561B1" w:rsidRPr="00C561B1">
              <w:rPr>
                <w:rFonts w:ascii="Times New Roman" w:hAnsi="Times New Roman" w:cs="Times New Roman"/>
                <w:sz w:val="24"/>
                <w:szCs w:val="24"/>
              </w:rPr>
              <w:t xml:space="preserve"> w pudełku w sposób stabilny, uniemożliwiający ich przemieszczenie.</w:t>
            </w:r>
          </w:p>
          <w:p w14:paraId="7C3344FF" w14:textId="77777777" w:rsidR="0061484C" w:rsidRPr="003602EF" w:rsidRDefault="0061484C" w:rsidP="0061484C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Wykonawca musi wykonać z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naki graficzne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wieczku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opakowani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 dostosowanym kolorze, zgodnie z Księgą Znaku Ministerstwa Sprawiedliwości,  (</w:t>
            </w:r>
            <w:r w:rsidRPr="002B07EF">
              <w:rPr>
                <w:rFonts w:ascii="Times New Roman" w:eastAsia="Times New Roman" w:hAnsi="Times New Roman" w:cs="Times New Roman"/>
                <w:color w:val="000000"/>
              </w:rPr>
              <w:t>technika znakowania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07EF">
              <w:rPr>
                <w:rFonts w:ascii="Times New Roman" w:eastAsia="Times New Roman" w:hAnsi="Times New Roman" w:cs="Times New Roman"/>
                <w:color w:val="000000"/>
              </w:rPr>
              <w:t>zaproponowania przez Wykonawcę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  <w:r w:rsidRPr="002B07EF" w:rsidDel="002B07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Wymagana zawartość znaków: napis „Ministerstwo Sprawiedliwości” oraz wizerunek orła.</w:t>
            </w:r>
          </w:p>
          <w:p w14:paraId="5C688DD2" w14:textId="55EAD3E9" w:rsidR="0061484C" w:rsidRPr="003602EF" w:rsidRDefault="0061484C" w:rsidP="0061484C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Zdjęcie orientacyjne produktu. </w:t>
            </w:r>
          </w:p>
        </w:tc>
      </w:tr>
      <w:tr w:rsidR="00041DD3" w:rsidRPr="003602EF" w14:paraId="684F895A" w14:textId="77777777" w:rsidTr="001C7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2E07" w14:textId="2EE1710F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8048" w14:textId="77777777" w:rsidR="00041DD3" w:rsidRDefault="00041DD3" w:rsidP="00041DD3">
            <w:pPr>
              <w:spacing w:before="240"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Apaszka </w:t>
            </w:r>
          </w:p>
          <w:p w14:paraId="1BD13DC6" w14:textId="77777777" w:rsidR="00041DD3" w:rsidRDefault="00041DD3" w:rsidP="00041DD3">
            <w:pPr>
              <w:spacing w:before="240"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53B92D2" w14:textId="77777777" w:rsidR="00041DD3" w:rsidRPr="003602EF" w:rsidRDefault="00041DD3" w:rsidP="00041DD3">
            <w:pPr>
              <w:spacing w:before="240"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5531E6D3" wp14:editId="76710391">
                  <wp:extent cx="1499870" cy="1526540"/>
                  <wp:effectExtent l="0" t="0" r="5080" b="0"/>
                  <wp:docPr id="1" name="Obraz 1" descr="AD6-004 Jedwabna Apaszka Druk, Wzór Łowicki, 65x65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6-004 Jedwabna Apaszka Druk, Wzór Łowicki, 65x65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C5D7B" w14:textId="77777777" w:rsidR="00041DD3" w:rsidRPr="003602EF" w:rsidRDefault="00041DD3" w:rsidP="00041DD3">
            <w:pPr>
              <w:spacing w:before="240"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31AED55" w14:textId="77777777" w:rsidR="00041DD3" w:rsidRPr="003602EF" w:rsidRDefault="00041DD3" w:rsidP="00041DD3">
            <w:pPr>
              <w:spacing w:before="240"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B0FB1D1" w14:textId="77777777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3E5" w14:textId="3E8C8FCE" w:rsidR="00041DD3" w:rsidRPr="003602EF" w:rsidRDefault="00041DD3" w:rsidP="00041DD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62B9" w14:textId="77777777" w:rsidR="00041DD3" w:rsidRDefault="00041DD3" w:rsidP="00041DD3">
            <w:pPr>
              <w:spacing w:before="240"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A755A">
              <w:rPr>
                <w:rFonts w:ascii="Times New Roman" w:hAnsi="Times New Roman" w:cs="Times New Roman"/>
                <w:shd w:val="clear" w:color="auto" w:fill="FFFFFF"/>
              </w:rPr>
              <w:t>Jedwabna Apaszka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z nad</w:t>
            </w:r>
            <w:r w:rsidRPr="00FA755A">
              <w:rPr>
                <w:rFonts w:ascii="Times New Roman" w:hAnsi="Times New Roman" w:cs="Times New Roman"/>
                <w:shd w:val="clear" w:color="auto" w:fill="FFFFFF"/>
              </w:rPr>
              <w:t>ruk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owanym</w:t>
            </w:r>
            <w:r w:rsidRPr="00FA755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w</w:t>
            </w:r>
            <w:r w:rsidRPr="00FA755A">
              <w:rPr>
                <w:rFonts w:ascii="Times New Roman" w:hAnsi="Times New Roman" w:cs="Times New Roman"/>
                <w:shd w:val="clear" w:color="auto" w:fill="FFFFFF"/>
              </w:rPr>
              <w:t>z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orem</w:t>
            </w:r>
            <w:r w:rsidRPr="00FA755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ł</w:t>
            </w:r>
            <w:r w:rsidRPr="00FA755A">
              <w:rPr>
                <w:rFonts w:ascii="Times New Roman" w:hAnsi="Times New Roman" w:cs="Times New Roman"/>
                <w:shd w:val="clear" w:color="auto" w:fill="FFFFFF"/>
              </w:rPr>
              <w:t>owicki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m w pełnym kolorze na całej powierzchni apaszki. Wymiary apaszki  </w:t>
            </w:r>
            <w:r w:rsidRPr="00FA755A">
              <w:rPr>
                <w:rFonts w:ascii="Times New Roman" w:hAnsi="Times New Roman" w:cs="Times New Roman"/>
                <w:shd w:val="clear" w:color="auto" w:fill="FFFFFF"/>
              </w:rPr>
              <w:t>65x65cm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(tolerancja wymiaru do 2 cm).</w:t>
            </w:r>
          </w:p>
          <w:p w14:paraId="65EC3AAE" w14:textId="77777777" w:rsidR="00041DD3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udełko wykonane  z tektury litej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gramaturze min.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0g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, grubość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min.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1,5 mm,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oklejone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 papierem o gramaturze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min. 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0g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kolorze ciemnym stonowanym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. Korpus pudełka trwale zespolony z klapką zamykającą. Pudełko zamykane za pomocą magnes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. Wnętrze pudełka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wyłożone miękkim materiałem w kolorze jasnym, np.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ecru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3D60D1">
              <w:rPr>
                <w:rFonts w:ascii="Times New Roman" w:eastAsia="Times New Roman" w:hAnsi="Times New Roman" w:cs="Times New Roman"/>
                <w:color w:val="000000"/>
              </w:rPr>
              <w:t>Opakowanie powinno zawierać certyfikat autentyczności w języku polskim i angielskim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2941F7F" w14:textId="77777777" w:rsidR="00041DD3" w:rsidRPr="00865461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Wykonawca musi wykonać z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naki graficzne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wieczku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opakowani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 dostosowanym kolorze, zgodnie z Księgą Znaku Ministerstwa Sprawiedliwości,  (</w:t>
            </w:r>
            <w:r w:rsidRPr="002B07EF">
              <w:rPr>
                <w:rFonts w:ascii="Times New Roman" w:eastAsia="Times New Roman" w:hAnsi="Times New Roman" w:cs="Times New Roman"/>
                <w:color w:val="000000"/>
              </w:rPr>
              <w:t>technika znakowania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07EF">
              <w:rPr>
                <w:rFonts w:ascii="Times New Roman" w:eastAsia="Times New Roman" w:hAnsi="Times New Roman" w:cs="Times New Roman"/>
                <w:color w:val="000000"/>
              </w:rPr>
              <w:t>zaproponowania przez Wykonawcę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  <w:r w:rsidRPr="002B07EF" w:rsidDel="002B07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Wymagana zawartość znaków: napis „Ministerstwo Sprawiedliwości” oraz wizerunek orła.</w:t>
            </w:r>
          </w:p>
          <w:p w14:paraId="632A496B" w14:textId="77890F65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A755A">
              <w:rPr>
                <w:rFonts w:ascii="Times New Roman" w:eastAsia="Times New Roman" w:hAnsi="Times New Roman" w:cs="Times New Roman"/>
                <w:lang w:eastAsia="pl-PL"/>
              </w:rPr>
              <w:t>Zdjęcie orientacyjne produktu.</w:t>
            </w:r>
          </w:p>
        </w:tc>
      </w:tr>
      <w:tr w:rsidR="00041DD3" w:rsidRPr="003602EF" w14:paraId="0F9580DA" w14:textId="77777777" w:rsidTr="001C7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28B9" w14:textId="3C70AE47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1AE" w14:textId="77777777" w:rsidR="00041DD3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Płyta CD z utworami Fryderyka Chopina</w:t>
            </w:r>
          </w:p>
          <w:p w14:paraId="349B1D33" w14:textId="77777777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8A2C67D" wp14:editId="47A58A24">
                  <wp:extent cx="1499870" cy="1325880"/>
                  <wp:effectExtent l="0" t="0" r="5080" b="7620"/>
                  <wp:docPr id="2" name="Obraz 2" descr="Chopin: Koncerty fortepianowe - Paleczny Pio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opin: Koncerty fortepianowe - Paleczny Pio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BBF0F7" w14:textId="77777777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E17F97C" w14:textId="77777777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0E5F" w14:textId="77777777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 10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2D4" w14:textId="77777777" w:rsidR="00041DD3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Płyta CD – Chopin Koncerty fortepianowe.</w:t>
            </w:r>
          </w:p>
          <w:p w14:paraId="34AFC3CD" w14:textId="4ADFA883" w:rsidR="00041DD3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Wykonawca: pianista, laureat </w:t>
            </w:r>
            <w:r w:rsidRPr="00865461">
              <w:rPr>
                <w:rFonts w:ascii="Times New Roman" w:eastAsia="Times New Roman" w:hAnsi="Times New Roman" w:cs="Times New Roman"/>
                <w:color w:val="000000"/>
              </w:rPr>
              <w:t xml:space="preserve">międzynarodowych konkursów pianistycznych,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 tym </w:t>
            </w:r>
            <w:r w:rsidRPr="00865461">
              <w:rPr>
                <w:rFonts w:ascii="Times New Roman" w:eastAsia="Times New Roman" w:hAnsi="Times New Roman" w:cs="Times New Roman"/>
                <w:color w:val="000000"/>
              </w:rPr>
              <w:t>nagrody na Międzynarodowym Konkursie Pianistycznym im. Fryderyka Chopina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14:paraId="55F75F92" w14:textId="77777777" w:rsidR="00041DD3" w:rsidRPr="00295CC5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Okładka płyty musi zawierać elementy graficzne charakterystyczne dla postaci Fryderyka Chopina, np. </w:t>
            </w:r>
            <w:r w:rsidRPr="00295CC5">
              <w:rPr>
                <w:rFonts w:ascii="Times New Roman" w:eastAsia="Times New Roman" w:hAnsi="Times New Roman" w:cs="Times New Roman"/>
                <w:color w:val="000000"/>
              </w:rPr>
              <w:t xml:space="preserve">wierzbę płaczącą lub wizerunek pomnika Chopina w Łazienkach </w:t>
            </w:r>
            <w:r w:rsidRPr="00295C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Królewskich z wierzbą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Wskazane jest, aby opis płyty był w języku polskim i angielskim.</w:t>
            </w:r>
          </w:p>
          <w:p w14:paraId="0E1A448D" w14:textId="77777777" w:rsidR="00041DD3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udełko wykonane  z tektury litej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gramaturze min.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0g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, grubość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min.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1,5 mm,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oklejone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 papierem o gramaturze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min.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0g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kolorze ciemnym stonowanym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. Korpus pudełka trwale zespolony z klapką zamykającą. Pudełko zamykane za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pomocą magnes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. Wnętrze pudełka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wyłożone miękkim materiałem w kolorze jasnym, np.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ecru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20C486E7" w14:textId="77777777" w:rsidR="00041DD3" w:rsidRDefault="00041DD3" w:rsidP="00041DD3">
            <w:pPr>
              <w:spacing w:before="240"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Wykonawca musi wykonać z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naki graficzne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wieczku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opakowani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 dostosowanym kolorze, zgodnie z Księgą Znaku Ministerstwa Sprawiedliwości,  (</w:t>
            </w:r>
            <w:r w:rsidRPr="002B07EF">
              <w:rPr>
                <w:rFonts w:ascii="Times New Roman" w:eastAsia="Times New Roman" w:hAnsi="Times New Roman" w:cs="Times New Roman"/>
                <w:color w:val="000000"/>
              </w:rPr>
              <w:t>technika znakowania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07EF">
              <w:rPr>
                <w:rFonts w:ascii="Times New Roman" w:eastAsia="Times New Roman" w:hAnsi="Times New Roman" w:cs="Times New Roman"/>
                <w:color w:val="000000"/>
              </w:rPr>
              <w:t>zaproponowania przez Wykonawcę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  <w:r w:rsidRPr="002B07EF" w:rsidDel="002B07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Wymagana zawartość znaków: napis „Ministerstwo Sprawiedliwości” oraz wizerunek orła. </w:t>
            </w:r>
          </w:p>
          <w:p w14:paraId="7A5E52A5" w14:textId="2E780FCE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A755A">
              <w:rPr>
                <w:rFonts w:ascii="Times New Roman" w:eastAsia="Times New Roman" w:hAnsi="Times New Roman" w:cs="Times New Roman"/>
                <w:lang w:eastAsia="pl-PL"/>
              </w:rPr>
              <w:t>Zdjęcie orientacyjne produktu.</w:t>
            </w:r>
          </w:p>
        </w:tc>
      </w:tr>
      <w:tr w:rsidR="00041DD3" w:rsidRPr="003602EF" w14:paraId="6F32D5C5" w14:textId="77777777" w:rsidTr="001C7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D6E0" w14:textId="66D0D805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4B9B" w14:textId="77777777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02EF">
              <w:rPr>
                <w:rFonts w:ascii="Times New Roman" w:eastAsia="Times New Roman" w:hAnsi="Times New Roman" w:cs="Times New Roman"/>
                <w:b/>
              </w:rPr>
              <w:t>Spinki mankietowe</w:t>
            </w:r>
          </w:p>
          <w:p w14:paraId="76FD5970" w14:textId="77777777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02E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4B17406" wp14:editId="16BCE811">
                  <wp:extent cx="1663700" cy="1250950"/>
                  <wp:effectExtent l="0" t="0" r="0" b="6350"/>
                  <wp:docPr id="24" name="Obraz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F9C" w14:textId="251AB72D" w:rsidR="00041DD3" w:rsidRPr="003602EF" w:rsidRDefault="00041DD3" w:rsidP="00041DD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6AF0" w14:textId="77777777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Spinki mankietowe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owalne o wymiarze min. 20x15 mm,          </w:t>
            </w: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wykonane ze srebra próby Ag925, dekorowane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całej powierzchni części ozdobnej</w:t>
            </w: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naturalnym bursztynem</w:t>
            </w:r>
            <w:r w:rsidRPr="003D60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Pr="003D60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litym kawałkiem bursztynu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</w:p>
          <w:p w14:paraId="7EF9A2B8" w14:textId="785F4489" w:rsidR="00C561B1" w:rsidRPr="006340C0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udełko wykonane  z tektury litej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gramaturze min.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0g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, grubość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min.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1,5 mm,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oklejone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 papierem o gramaturze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min. 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0g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kolorze ciemnym stonowanym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. Korpus pudełka trwale zespolony z klapką zamykającą. Pudełko zamykane za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pomocą magnes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. Wnętrze pudełka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wyłożone miękkim materiałem w kolorze jasnym, np.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ecru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3D60D1">
              <w:rPr>
                <w:rFonts w:ascii="Times New Roman" w:eastAsia="Times New Roman" w:hAnsi="Times New Roman" w:cs="Times New Roman"/>
                <w:color w:val="000000"/>
              </w:rPr>
              <w:t>Opakowanie powinno zawierać certyfikat autentyczności kamienia w języku polskim i angielskim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561B1">
              <w:rPr>
                <w:rFonts w:ascii="Times New Roman" w:eastAsia="Times New Roman" w:hAnsi="Times New Roman" w:cs="Times New Roman"/>
                <w:color w:val="000000"/>
              </w:rPr>
              <w:t xml:space="preserve"> Spinki mankietowa będą </w:t>
            </w:r>
            <w:r w:rsidR="00C561B1" w:rsidRPr="00C561B1">
              <w:rPr>
                <w:rFonts w:ascii="Times New Roman" w:hAnsi="Times New Roman" w:cs="Times New Roman"/>
                <w:sz w:val="24"/>
                <w:szCs w:val="24"/>
              </w:rPr>
              <w:t>zabezpieczone w pudełku w sposób stabilny, uniemożliwiający ich przemieszczenie</w:t>
            </w:r>
            <w:r w:rsidR="00634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9530AB" w14:textId="77777777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Wykonawca musi wykonać z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naki graficzne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wieczku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opakowani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 dostosowanym kolorze, zgodnie z Księgą Znaku Ministerstwa Sprawiedliwości,  (</w:t>
            </w:r>
            <w:r w:rsidRPr="002B07EF">
              <w:rPr>
                <w:rFonts w:ascii="Times New Roman" w:eastAsia="Times New Roman" w:hAnsi="Times New Roman" w:cs="Times New Roman"/>
                <w:color w:val="000000"/>
              </w:rPr>
              <w:t>technika znakowania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07EF">
              <w:rPr>
                <w:rFonts w:ascii="Times New Roman" w:eastAsia="Times New Roman" w:hAnsi="Times New Roman" w:cs="Times New Roman"/>
                <w:color w:val="000000"/>
              </w:rPr>
              <w:t>zaproponowania przez Wykonawcę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  <w:r w:rsidRPr="002B07EF" w:rsidDel="002B07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Wymagana zawartość znaków: napis „Ministerstwo Sprawiedliwości” oraz wizerunek orła.</w:t>
            </w:r>
          </w:p>
          <w:p w14:paraId="42AFD95E" w14:textId="4D78ED1B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Zdjęcie orientacyjne produktu.</w:t>
            </w:r>
          </w:p>
        </w:tc>
      </w:tr>
      <w:tr w:rsidR="00041DD3" w:rsidRPr="003602EF" w14:paraId="75AAEC45" w14:textId="77777777" w:rsidTr="001C7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E63" w14:textId="09997987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467" w14:textId="203010DF" w:rsidR="00041DD3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Łańcuszek</w:t>
            </w: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041D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wykonany ze srebra próby Ag925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z wisiorkiem z bursztynem  </w:t>
            </w:r>
          </w:p>
          <w:p w14:paraId="5F91265A" w14:textId="2E03B608" w:rsidR="00041DD3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F3A81">
              <w:rPr>
                <w:rFonts w:ascii="Times New Roman" w:eastAsia="Times New Roman" w:hAnsi="Times New Roman" w:cs="Times New Roman"/>
                <w:b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2097065" wp14:editId="50611A4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519430</wp:posOffset>
                      </wp:positionV>
                      <wp:extent cx="1657350" cy="1193800"/>
                      <wp:effectExtent l="0" t="0" r="0" b="635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1193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A9147" w14:textId="798BB4DD" w:rsidR="00041DD3" w:rsidRDefault="00041DD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A6767C" wp14:editId="16E087CF">
                                        <wp:extent cx="1093470" cy="1093470"/>
                                        <wp:effectExtent l="0" t="0" r="0" b="0"/>
                                        <wp:docPr id="4" name="Obraz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Obraz 5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3470" cy="10934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970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5.15pt;margin-top:40.9pt;width:130.5pt;height:9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" filled="f" stroked="f">
                      <v:textbox>
                        <w:txbxContent>
                          <w:p w14:paraId="16FA9147" w14:textId="798BB4DD" w:rsidR="00041DD3" w:rsidRDefault="00041D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A6767C" wp14:editId="16E087CF">
                                  <wp:extent cx="1093470" cy="1093470"/>
                                  <wp:effectExtent l="0" t="0" r="0" b="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braz 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3470" cy="1093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D83F7F2" w14:textId="101C700F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0A8" w14:textId="70EC29B8" w:rsidR="00041DD3" w:rsidRDefault="00041DD3" w:rsidP="00041DD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9141" w14:textId="77777777" w:rsidR="00041DD3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Łańcuszek</w:t>
            </w: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041D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wykonany ze srebra próby Ag925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z wisiorkiem z bursztynem  </w:t>
            </w:r>
          </w:p>
          <w:p w14:paraId="497DD097" w14:textId="19847EFA" w:rsidR="00041DD3" w:rsidRPr="00CE700B" w:rsidRDefault="00041DD3" w:rsidP="00041DD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7D7D7D"/>
                <w:sz w:val="22"/>
                <w:szCs w:val="22"/>
              </w:rPr>
            </w:pPr>
          </w:p>
          <w:p w14:paraId="04027F70" w14:textId="662A79D3" w:rsidR="00041DD3" w:rsidRPr="00CE700B" w:rsidRDefault="00041DD3" w:rsidP="00041DD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7D7D7D"/>
                <w:sz w:val="22"/>
                <w:szCs w:val="22"/>
              </w:rPr>
            </w:pPr>
            <w:r w:rsidRPr="00CE700B">
              <w:rPr>
                <w:color w:val="000000"/>
                <w:sz w:val="22"/>
                <w:szCs w:val="22"/>
                <w:bdr w:val="none" w:sz="0" w:space="0" w:color="auto" w:frame="1"/>
              </w:rPr>
              <w:t>W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ymiary</w:t>
            </w:r>
            <w:r w:rsidRPr="00CE700B">
              <w:rPr>
                <w:color w:val="000000"/>
                <w:sz w:val="22"/>
                <w:szCs w:val="22"/>
                <w:bdr w:val="none" w:sz="0" w:space="0" w:color="auto" w:frame="1"/>
              </w:rPr>
              <w:t>:</w:t>
            </w:r>
          </w:p>
          <w:p w14:paraId="3D72CC27" w14:textId="2D001B20" w:rsidR="00041DD3" w:rsidRDefault="00041DD3" w:rsidP="00041DD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CE700B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Długość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łańcuszka</w:t>
            </w:r>
            <w:r w:rsidRPr="00CE700B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: 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45</w:t>
            </w:r>
            <w:r w:rsidRPr="00CE700B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cm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,</w:t>
            </w:r>
            <w:r w:rsidRPr="00CE700B">
              <w:rPr>
                <w:color w:val="000000"/>
                <w:sz w:val="22"/>
                <w:szCs w:val="22"/>
                <w:bdr w:val="none" w:sz="0" w:space="0" w:color="auto" w:frame="1"/>
              </w:rPr>
              <w:br/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wymiary bursztynu</w:t>
            </w:r>
            <w:r w:rsidRPr="00CE700B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: 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ok. 1,5 cm x 1,5 cm.</w:t>
            </w:r>
          </w:p>
          <w:p w14:paraId="3E092560" w14:textId="2D9AC061" w:rsidR="00041DD3" w:rsidRDefault="00041DD3" w:rsidP="00041DD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77C55690" w14:textId="7C60B066" w:rsidR="00041DD3" w:rsidRPr="00C561B1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udełko wykonane  z tektury litej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gramaturze min.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0g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, grubość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min.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1,5 mm,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oklejone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 papierem o gramaturze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min. 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0g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kolorze ciemnym stonowanym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. Korpus pudełka trwale zespolony z klapką zamykającą. Pudełko zamykane za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pomocą magnes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. Wnętrze pudełka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wyłożone miękkim materiałem w kolorze jasnym, np.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ecru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3D60D1">
              <w:rPr>
                <w:rFonts w:ascii="Times New Roman" w:eastAsia="Times New Roman" w:hAnsi="Times New Roman" w:cs="Times New Roman"/>
                <w:color w:val="000000"/>
              </w:rPr>
              <w:t>Opakowanie powinno zawierać certyfikat autentyczności kamienia w języku polskim i angielskim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561B1">
              <w:rPr>
                <w:rFonts w:ascii="Times New Roman" w:eastAsia="Times New Roman" w:hAnsi="Times New Roman" w:cs="Times New Roman"/>
                <w:color w:val="000000"/>
              </w:rPr>
              <w:t xml:space="preserve"> Łańcuszek z wisiorkiem  będzie </w:t>
            </w:r>
            <w:r w:rsidR="00C561B1" w:rsidRPr="00C561B1">
              <w:rPr>
                <w:rFonts w:ascii="Times New Roman" w:hAnsi="Times New Roman" w:cs="Times New Roman"/>
                <w:sz w:val="24"/>
                <w:szCs w:val="24"/>
              </w:rPr>
              <w:t>zabezpieczon</w:t>
            </w:r>
            <w:r w:rsidR="00C561B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C561B1" w:rsidRPr="00C561B1">
              <w:rPr>
                <w:rFonts w:ascii="Times New Roman" w:hAnsi="Times New Roman" w:cs="Times New Roman"/>
                <w:sz w:val="24"/>
                <w:szCs w:val="24"/>
              </w:rPr>
              <w:t xml:space="preserve"> w pudełku w sposób stabilny, uniemożliwiający ich przemieszczenie.</w:t>
            </w:r>
          </w:p>
          <w:p w14:paraId="6896D00A" w14:textId="77777777" w:rsidR="00041DD3" w:rsidRPr="003602EF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Wykonawca musi wykonać z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naki graficzne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wieczku 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>opakowani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3602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 dostosowanym kolorze, zgodnie z Księgą Znaku Ministerstwa Sprawiedliwości,  (</w:t>
            </w:r>
            <w:r w:rsidRPr="002B07EF">
              <w:rPr>
                <w:rFonts w:ascii="Times New Roman" w:eastAsia="Times New Roman" w:hAnsi="Times New Roman" w:cs="Times New Roman"/>
                <w:color w:val="000000"/>
              </w:rPr>
              <w:t>technika znakowania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07EF">
              <w:rPr>
                <w:rFonts w:ascii="Times New Roman" w:eastAsia="Times New Roman" w:hAnsi="Times New Roman" w:cs="Times New Roman"/>
                <w:color w:val="000000"/>
              </w:rPr>
              <w:t>zaproponowania przez Wykonawcę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  <w:r w:rsidRPr="002B07EF" w:rsidDel="002B07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Wymagana zawartość znaków: napis „Ministerstwo Sprawiedliwości” oraz wizerunek orła.</w:t>
            </w:r>
          </w:p>
          <w:p w14:paraId="49D4F404" w14:textId="3B1963DD" w:rsidR="00041DD3" w:rsidRPr="00FF3A81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02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Zdjęcie orientacyjne produktu.</w:t>
            </w:r>
          </w:p>
          <w:p w14:paraId="0CDC2CAF" w14:textId="77777777" w:rsidR="00041DD3" w:rsidRPr="00CE700B" w:rsidRDefault="00041DD3" w:rsidP="00041DD3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0C3FD29E" w14:textId="77777777" w:rsidR="00981DF4" w:rsidRPr="003602EF" w:rsidRDefault="00981DF4" w:rsidP="00981DF4">
      <w:pPr>
        <w:spacing w:before="240" w:after="0"/>
        <w:jc w:val="both"/>
        <w:rPr>
          <w:rFonts w:ascii="Times New Roman" w:eastAsia="Times New Roman" w:hAnsi="Times New Roman" w:cs="Times New Roman"/>
        </w:rPr>
      </w:pPr>
      <w:r w:rsidRPr="003602EF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077FA82E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4763A9B4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557232AF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190F4AAE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7AB0A649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65E83DBF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1995B2B6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1EF5C04B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54DEBE5C" w14:textId="77777777" w:rsidR="00981DF4" w:rsidRDefault="00981DF4" w:rsidP="00981DF4">
      <w:pPr>
        <w:spacing w:before="240"/>
        <w:jc w:val="right"/>
        <w:rPr>
          <w:rFonts w:ascii="Times New Roman" w:hAnsi="Times New Roman" w:cs="Times New Roman"/>
        </w:rPr>
      </w:pPr>
    </w:p>
    <w:p w14:paraId="0039A359" w14:textId="77777777" w:rsidR="00FC389D" w:rsidRDefault="009E30FF"/>
    <w:sectPr w:rsidR="00FC3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15AD8"/>
    <w:multiLevelType w:val="hybridMultilevel"/>
    <w:tmpl w:val="39700C18"/>
    <w:lvl w:ilvl="0" w:tplc="3E383D5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140FED"/>
    <w:multiLevelType w:val="hybridMultilevel"/>
    <w:tmpl w:val="41EA2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7609957">
    <w:abstractNumId w:val="0"/>
  </w:num>
  <w:num w:numId="2" w16cid:durableId="82477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F4"/>
    <w:rsid w:val="00041DD3"/>
    <w:rsid w:val="00120573"/>
    <w:rsid w:val="0019502B"/>
    <w:rsid w:val="00336260"/>
    <w:rsid w:val="003948B7"/>
    <w:rsid w:val="003E1CC8"/>
    <w:rsid w:val="004645A5"/>
    <w:rsid w:val="0061484C"/>
    <w:rsid w:val="006340C0"/>
    <w:rsid w:val="006340D3"/>
    <w:rsid w:val="007A28B7"/>
    <w:rsid w:val="007B7E0D"/>
    <w:rsid w:val="007E201A"/>
    <w:rsid w:val="008414E0"/>
    <w:rsid w:val="008924A5"/>
    <w:rsid w:val="008A5DDF"/>
    <w:rsid w:val="008C7BC6"/>
    <w:rsid w:val="00980CC6"/>
    <w:rsid w:val="00981DF4"/>
    <w:rsid w:val="009E30FF"/>
    <w:rsid w:val="00B952D4"/>
    <w:rsid w:val="00C32750"/>
    <w:rsid w:val="00C561B1"/>
    <w:rsid w:val="00CD56B6"/>
    <w:rsid w:val="00CE3CDA"/>
    <w:rsid w:val="00CE700B"/>
    <w:rsid w:val="00D12458"/>
    <w:rsid w:val="00DA36E3"/>
    <w:rsid w:val="00DF7C8B"/>
    <w:rsid w:val="00E24A52"/>
    <w:rsid w:val="00EE7369"/>
    <w:rsid w:val="00F469F4"/>
    <w:rsid w:val="00F816D4"/>
    <w:rsid w:val="00FB7CDA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9BE6"/>
  <w15:chartTrackingRefBased/>
  <w15:docId w15:val="{BCFF8B46-1CD9-4563-BE42-DD17D963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DF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0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1312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3</cp:revision>
  <cp:lastPrinted>2022-09-05T10:42:00Z</cp:lastPrinted>
  <dcterms:created xsi:type="dcterms:W3CDTF">2022-09-07T11:37:00Z</dcterms:created>
  <dcterms:modified xsi:type="dcterms:W3CDTF">2022-09-07T11:39:00Z</dcterms:modified>
</cp:coreProperties>
</file>