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3E521" w14:textId="77777777" w:rsidR="00E8576C" w:rsidRDefault="001520BB" w:rsidP="00E8576C">
      <w:pPr>
        <w:spacing w:before="1" w:line="235" w:lineRule="auto"/>
        <w:ind w:left="7073" w:right="112"/>
        <w:jc w:val="right"/>
        <w:rPr>
          <w:rFonts w:ascii="Times New Roman" w:hAnsi="Times New Roman"/>
          <w:color w:val="231F20"/>
          <w:spacing w:val="-4"/>
          <w:sz w:val="16"/>
          <w:szCs w:val="16"/>
        </w:rPr>
      </w:pPr>
      <w:bookmarkStart w:id="0" w:name="_Hlk187393946"/>
      <w:bookmarkStart w:id="1" w:name="_TOC_250011"/>
      <w:r w:rsidRPr="00900337">
        <w:rPr>
          <w:rFonts w:ascii="Times New Roman" w:hAnsi="Times New Roman"/>
          <w:color w:val="231F20"/>
          <w:spacing w:val="-2"/>
          <w:sz w:val="16"/>
          <w:szCs w:val="16"/>
        </w:rPr>
        <w:t>Załączniki</w:t>
      </w:r>
      <w:bookmarkEnd w:id="0"/>
      <w:r w:rsidRPr="00900337">
        <w:rPr>
          <w:rFonts w:ascii="Times New Roman" w:hAnsi="Times New Roman"/>
          <w:color w:val="231F20"/>
          <w:spacing w:val="-5"/>
          <w:sz w:val="16"/>
          <w:szCs w:val="16"/>
        </w:rPr>
        <w:t xml:space="preserve"> </w:t>
      </w:r>
      <w:r w:rsidRPr="00900337">
        <w:rPr>
          <w:rFonts w:ascii="Times New Roman" w:hAnsi="Times New Roman"/>
          <w:color w:val="231F20"/>
          <w:spacing w:val="-2"/>
          <w:sz w:val="16"/>
          <w:szCs w:val="16"/>
        </w:rPr>
        <w:t>do</w:t>
      </w:r>
      <w:r w:rsidRPr="00900337">
        <w:rPr>
          <w:rFonts w:ascii="Times New Roman" w:hAnsi="Times New Roman"/>
          <w:color w:val="231F20"/>
          <w:spacing w:val="-4"/>
          <w:sz w:val="16"/>
          <w:szCs w:val="16"/>
        </w:rPr>
        <w:t xml:space="preserve"> </w:t>
      </w:r>
      <w:r w:rsidRPr="00900337">
        <w:rPr>
          <w:rFonts w:ascii="Times New Roman" w:hAnsi="Times New Roman"/>
          <w:color w:val="231F20"/>
          <w:spacing w:val="-2"/>
          <w:sz w:val="16"/>
          <w:szCs w:val="16"/>
        </w:rPr>
        <w:t>uchwały</w:t>
      </w:r>
      <w:r w:rsidRPr="00900337">
        <w:rPr>
          <w:rFonts w:ascii="Times New Roman" w:hAnsi="Times New Roman"/>
          <w:color w:val="231F20"/>
          <w:spacing w:val="-4"/>
          <w:sz w:val="16"/>
          <w:szCs w:val="16"/>
        </w:rPr>
        <w:t xml:space="preserve"> </w:t>
      </w:r>
    </w:p>
    <w:p w14:paraId="1D22A891" w14:textId="77777777" w:rsidR="00E8576C" w:rsidRDefault="001520BB" w:rsidP="00E8576C">
      <w:pPr>
        <w:spacing w:before="1" w:line="235" w:lineRule="auto"/>
        <w:ind w:left="7073" w:right="112"/>
        <w:jc w:val="right"/>
        <w:rPr>
          <w:rFonts w:ascii="Times New Roman" w:hAnsi="Times New Roman"/>
          <w:color w:val="231F20"/>
          <w:spacing w:val="-2"/>
          <w:sz w:val="16"/>
          <w:szCs w:val="16"/>
        </w:rPr>
      </w:pPr>
      <w:r w:rsidRPr="00900337">
        <w:rPr>
          <w:rFonts w:ascii="Times New Roman" w:hAnsi="Times New Roman"/>
          <w:color w:val="231F20"/>
          <w:spacing w:val="-2"/>
          <w:sz w:val="16"/>
          <w:szCs w:val="16"/>
        </w:rPr>
        <w:t>Rady</w:t>
      </w:r>
      <w:r w:rsidRPr="00900337">
        <w:rPr>
          <w:rFonts w:ascii="Times New Roman" w:hAnsi="Times New Roman"/>
          <w:color w:val="231F20"/>
          <w:spacing w:val="-4"/>
          <w:sz w:val="16"/>
          <w:szCs w:val="16"/>
        </w:rPr>
        <w:t xml:space="preserve"> </w:t>
      </w:r>
      <w:r w:rsidRPr="00900337">
        <w:rPr>
          <w:rFonts w:ascii="Times New Roman" w:hAnsi="Times New Roman"/>
          <w:color w:val="231F20"/>
          <w:spacing w:val="-2"/>
          <w:sz w:val="16"/>
          <w:szCs w:val="16"/>
        </w:rPr>
        <w:t>Ministrów</w:t>
      </w:r>
    </w:p>
    <w:p w14:paraId="586257C0" w14:textId="55A995FF" w:rsidR="001520BB" w:rsidRPr="00900337" w:rsidRDefault="001520BB" w:rsidP="00E8576C">
      <w:pPr>
        <w:spacing w:before="1" w:line="235" w:lineRule="auto"/>
        <w:ind w:left="7073" w:right="112"/>
        <w:jc w:val="right"/>
        <w:rPr>
          <w:rFonts w:ascii="Times New Roman" w:hAnsi="Times New Roman"/>
          <w:color w:val="231F20"/>
          <w:sz w:val="16"/>
          <w:szCs w:val="16"/>
        </w:rPr>
      </w:pPr>
      <w:r w:rsidRPr="00900337">
        <w:rPr>
          <w:rFonts w:ascii="Times New Roman" w:hAnsi="Times New Roman"/>
          <w:color w:val="231F20"/>
          <w:sz w:val="16"/>
          <w:szCs w:val="16"/>
        </w:rPr>
        <w:t>z dnia ………..  r.</w:t>
      </w:r>
    </w:p>
    <w:p w14:paraId="4FCD3DA9" w14:textId="77777777" w:rsidR="001520BB" w:rsidRPr="00900337" w:rsidRDefault="001520BB" w:rsidP="001520BB">
      <w:pPr>
        <w:spacing w:before="1" w:line="235" w:lineRule="auto"/>
        <w:ind w:left="7073" w:right="112"/>
        <w:rPr>
          <w:rFonts w:ascii="Times New Roman" w:hAnsi="Times New Roman"/>
          <w:color w:val="231F20"/>
          <w:spacing w:val="-2"/>
          <w:sz w:val="16"/>
          <w:szCs w:val="16"/>
        </w:rPr>
      </w:pPr>
    </w:p>
    <w:p w14:paraId="0FC35F3A" w14:textId="77777777" w:rsidR="001520BB" w:rsidRPr="00900337" w:rsidRDefault="001520BB" w:rsidP="00E8576C">
      <w:pPr>
        <w:spacing w:before="1" w:line="235" w:lineRule="auto"/>
        <w:ind w:left="7073" w:right="112"/>
        <w:jc w:val="right"/>
        <w:rPr>
          <w:rFonts w:ascii="Times New Roman" w:hAnsi="Times New Roman"/>
          <w:sz w:val="16"/>
          <w:szCs w:val="16"/>
        </w:rPr>
      </w:pPr>
      <w:r w:rsidRPr="00900337">
        <w:rPr>
          <w:rFonts w:ascii="Times New Roman" w:hAnsi="Times New Roman"/>
          <w:color w:val="231F20"/>
          <w:spacing w:val="-2"/>
          <w:sz w:val="16"/>
          <w:szCs w:val="16"/>
        </w:rPr>
        <w:t>Załącznik</w:t>
      </w:r>
      <w:r w:rsidRPr="00900337">
        <w:rPr>
          <w:rFonts w:ascii="Times New Roman" w:hAnsi="Times New Roman"/>
          <w:color w:val="231F20"/>
          <w:spacing w:val="-5"/>
          <w:sz w:val="16"/>
          <w:szCs w:val="16"/>
        </w:rPr>
        <w:t xml:space="preserve"> nr 1 </w:t>
      </w:r>
    </w:p>
    <w:bookmarkEnd w:id="1"/>
    <w:p w14:paraId="7CE7EC41" w14:textId="77777777" w:rsidR="001520BB" w:rsidRPr="00900337" w:rsidRDefault="001520BB" w:rsidP="001520BB">
      <w:pPr>
        <w:pStyle w:val="Tekstpodstawowy"/>
        <w:spacing w:before="57"/>
        <w:rPr>
          <w:sz w:val="16"/>
          <w:szCs w:val="16"/>
        </w:rPr>
      </w:pPr>
    </w:p>
    <w:p w14:paraId="685F679B" w14:textId="77777777" w:rsidR="001520BB" w:rsidRDefault="001520BB" w:rsidP="001520BB">
      <w:pPr>
        <w:ind w:left="638"/>
        <w:rPr>
          <w:rFonts w:ascii="Calibri Light" w:hAnsi="Calibri Light"/>
          <w:sz w:val="30"/>
        </w:rPr>
      </w:pPr>
      <w:r>
        <w:rPr>
          <w:rFonts w:ascii="Calibri Light" w:hAnsi="Calibri Light"/>
          <w:color w:val="2E5395"/>
          <w:sz w:val="30"/>
        </w:rPr>
        <w:t>Spis</w:t>
      </w:r>
      <w:r>
        <w:rPr>
          <w:rFonts w:ascii="Calibri Light" w:hAnsi="Calibri Light"/>
          <w:color w:val="2E5395"/>
          <w:spacing w:val="10"/>
          <w:sz w:val="30"/>
        </w:rPr>
        <w:t xml:space="preserve"> </w:t>
      </w:r>
      <w:r>
        <w:rPr>
          <w:rFonts w:ascii="Calibri Light" w:hAnsi="Calibri Light"/>
          <w:color w:val="2E5395"/>
          <w:spacing w:val="-2"/>
          <w:sz w:val="30"/>
        </w:rPr>
        <w:t>treści</w:t>
      </w:r>
    </w:p>
    <w:sdt>
      <w:sdtPr>
        <w:rPr>
          <w:b w:val="0"/>
          <w:bCs w:val="0"/>
          <w:sz w:val="22"/>
          <w:szCs w:val="22"/>
        </w:rPr>
        <w:id w:val="434483971"/>
        <w:docPartObj>
          <w:docPartGallery w:val="Table of Contents"/>
          <w:docPartUnique/>
        </w:docPartObj>
      </w:sdtPr>
      <w:sdtContent>
        <w:p w14:paraId="2F169806" w14:textId="77777777" w:rsidR="001520BB" w:rsidRDefault="001520BB" w:rsidP="001520BB">
          <w:pPr>
            <w:pStyle w:val="Spistreci1"/>
            <w:numPr>
              <w:ilvl w:val="0"/>
              <w:numId w:val="1"/>
            </w:numPr>
            <w:tabs>
              <w:tab w:val="left" w:pos="1272"/>
              <w:tab w:val="left" w:leader="dot" w:pos="9231"/>
            </w:tabs>
            <w:spacing w:before="33"/>
            <w:rPr>
              <w:b w:val="0"/>
            </w:rPr>
          </w:pPr>
          <w:hyperlink w:anchor="_TOC_250026" w:history="1">
            <w:r>
              <w:t>Podstawa</w:t>
            </w:r>
            <w:r>
              <w:rPr>
                <w:spacing w:val="-5"/>
              </w:rPr>
              <w:t xml:space="preserve"> </w:t>
            </w:r>
            <w:r>
              <w:t>prawna</w:t>
            </w:r>
            <w:r>
              <w:rPr>
                <w:spacing w:val="-5"/>
              </w:rPr>
              <w:t xml:space="preserve"> </w:t>
            </w:r>
            <w:r>
              <w:t>Programu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inwestycyjnego</w:t>
            </w:r>
            <w:r>
              <w:rPr>
                <w:rFonts w:ascii="Times New Roman"/>
                <w:b w:val="0"/>
              </w:rPr>
              <w:tab/>
            </w:r>
            <w:r>
              <w:rPr>
                <w:b w:val="0"/>
                <w:spacing w:val="-10"/>
              </w:rPr>
              <w:t>3</w:t>
            </w:r>
          </w:hyperlink>
        </w:p>
        <w:p w14:paraId="10D2FB8B" w14:textId="77777777" w:rsidR="001520BB" w:rsidRDefault="001520BB" w:rsidP="001520BB">
          <w:pPr>
            <w:pStyle w:val="Spistreci2"/>
            <w:numPr>
              <w:ilvl w:val="0"/>
              <w:numId w:val="1"/>
            </w:numPr>
            <w:tabs>
              <w:tab w:val="left" w:pos="1272"/>
              <w:tab w:val="left" w:leader="dot" w:pos="9231"/>
            </w:tabs>
            <w:rPr>
              <w:b w:val="0"/>
            </w:rPr>
          </w:pPr>
          <w:r>
            <w:t>Dane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Inwestora</w:t>
          </w:r>
          <w:r>
            <w:rPr>
              <w:rFonts w:ascii="Times New Roman"/>
              <w:b w:val="0"/>
            </w:rPr>
            <w:tab/>
          </w:r>
          <w:r>
            <w:rPr>
              <w:b w:val="0"/>
              <w:spacing w:val="-10"/>
            </w:rPr>
            <w:t>4</w:t>
          </w:r>
        </w:p>
        <w:p w14:paraId="0908C36A" w14:textId="77777777" w:rsidR="001520BB" w:rsidRDefault="001520BB" w:rsidP="001520BB">
          <w:pPr>
            <w:pStyle w:val="Spistreci2"/>
            <w:numPr>
              <w:ilvl w:val="0"/>
              <w:numId w:val="1"/>
            </w:numPr>
            <w:tabs>
              <w:tab w:val="left" w:pos="1272"/>
              <w:tab w:val="left" w:leader="dot" w:pos="9231"/>
            </w:tabs>
            <w:rPr>
              <w:b w:val="0"/>
            </w:rPr>
          </w:pPr>
          <w:r>
            <w:t>Dane</w:t>
          </w:r>
          <w:r>
            <w:rPr>
              <w:spacing w:val="-5"/>
            </w:rPr>
            <w:t xml:space="preserve"> </w:t>
          </w:r>
          <w:r>
            <w:t>Identyfikujące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Inwestycję</w:t>
          </w:r>
          <w:r>
            <w:rPr>
              <w:rFonts w:ascii="Times New Roman" w:hAnsi="Times New Roman"/>
              <w:b w:val="0"/>
            </w:rPr>
            <w:tab/>
          </w:r>
          <w:r>
            <w:rPr>
              <w:b w:val="0"/>
              <w:spacing w:val="-10"/>
            </w:rPr>
            <w:t>4</w:t>
          </w:r>
        </w:p>
        <w:p w14:paraId="303D6AA9" w14:textId="77777777" w:rsidR="001520BB" w:rsidRDefault="001520BB" w:rsidP="001520BB">
          <w:pPr>
            <w:pStyle w:val="Spistreci2"/>
            <w:numPr>
              <w:ilvl w:val="0"/>
              <w:numId w:val="1"/>
            </w:numPr>
            <w:tabs>
              <w:tab w:val="left" w:pos="1272"/>
              <w:tab w:val="left" w:leader="dot" w:pos="9231"/>
            </w:tabs>
            <w:rPr>
              <w:b w:val="0"/>
            </w:rPr>
          </w:pPr>
          <w:r>
            <w:t>Informacje</w:t>
          </w:r>
          <w:r>
            <w:rPr>
              <w:spacing w:val="-6"/>
            </w:rPr>
            <w:t xml:space="preserve"> </w:t>
          </w:r>
          <w:r>
            <w:t>o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Inwestorze</w:t>
          </w:r>
          <w:r>
            <w:rPr>
              <w:rFonts w:ascii="Times New Roman"/>
              <w:b w:val="0"/>
            </w:rPr>
            <w:tab/>
          </w:r>
          <w:r>
            <w:rPr>
              <w:b w:val="0"/>
              <w:spacing w:val="-10"/>
            </w:rPr>
            <w:t>4</w:t>
          </w:r>
        </w:p>
        <w:p w14:paraId="3F31B53A" w14:textId="77777777" w:rsidR="001520BB" w:rsidRDefault="001520BB" w:rsidP="001520BB">
          <w:pPr>
            <w:pStyle w:val="Spistreci3"/>
            <w:numPr>
              <w:ilvl w:val="1"/>
              <w:numId w:val="1"/>
            </w:numPr>
            <w:tabs>
              <w:tab w:val="left" w:pos="1483"/>
              <w:tab w:val="left" w:leader="dot" w:pos="9232"/>
            </w:tabs>
            <w:rPr>
              <w:b w:val="0"/>
            </w:rPr>
          </w:pPr>
          <w:hyperlink w:anchor="_TOC_250025" w:history="1">
            <w:r>
              <w:t>Opis</w:t>
            </w:r>
            <w:r>
              <w:rPr>
                <w:spacing w:val="-4"/>
              </w:rPr>
              <w:t xml:space="preserve"> </w:t>
            </w:r>
            <w:r>
              <w:t>prowadzonej</w:t>
            </w:r>
            <w:r>
              <w:rPr>
                <w:spacing w:val="-2"/>
              </w:rPr>
              <w:t xml:space="preserve"> działalności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b w:val="0"/>
                <w:spacing w:val="-10"/>
              </w:rPr>
              <w:t>4</w:t>
            </w:r>
          </w:hyperlink>
        </w:p>
        <w:p w14:paraId="7102581F" w14:textId="77777777" w:rsidR="001520BB" w:rsidRDefault="001520BB" w:rsidP="001520BB">
          <w:pPr>
            <w:pStyle w:val="Spistreci3"/>
            <w:numPr>
              <w:ilvl w:val="1"/>
              <w:numId w:val="1"/>
            </w:numPr>
            <w:tabs>
              <w:tab w:val="left" w:pos="1483"/>
              <w:tab w:val="left" w:leader="dot" w:pos="9231"/>
            </w:tabs>
            <w:spacing w:before="117"/>
            <w:rPr>
              <w:b w:val="0"/>
            </w:rPr>
          </w:pPr>
          <w:hyperlink w:anchor="_TOC_250024" w:history="1">
            <w:r>
              <w:t>Zasięg</w:t>
            </w:r>
            <w:r>
              <w:rPr>
                <w:spacing w:val="-3"/>
              </w:rPr>
              <w:t xml:space="preserve"> </w:t>
            </w:r>
            <w:r>
              <w:t>odziaływania</w:t>
            </w:r>
            <w:r>
              <w:rPr>
                <w:spacing w:val="-3"/>
              </w:rPr>
              <w:t xml:space="preserve"> </w:t>
            </w:r>
            <w:r>
              <w:t>świadczonych</w:t>
            </w:r>
            <w:r>
              <w:rPr>
                <w:spacing w:val="-2"/>
              </w:rPr>
              <w:t xml:space="preserve"> </w:t>
            </w:r>
            <w:r>
              <w:t>usług</w:t>
            </w:r>
            <w:r>
              <w:rPr>
                <w:spacing w:val="-2"/>
              </w:rPr>
              <w:t xml:space="preserve"> medycznych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b w:val="0"/>
                <w:spacing w:val="-10"/>
              </w:rPr>
              <w:t>5</w:t>
            </w:r>
          </w:hyperlink>
        </w:p>
        <w:p w14:paraId="01FB863E" w14:textId="77777777" w:rsidR="001520BB" w:rsidRDefault="001520BB" w:rsidP="001520BB">
          <w:pPr>
            <w:pStyle w:val="Spistreci3"/>
            <w:numPr>
              <w:ilvl w:val="1"/>
              <w:numId w:val="1"/>
            </w:numPr>
            <w:tabs>
              <w:tab w:val="left" w:pos="1483"/>
              <w:tab w:val="left" w:leader="dot" w:pos="9231"/>
            </w:tabs>
            <w:rPr>
              <w:b w:val="0"/>
            </w:rPr>
          </w:pPr>
          <w:hyperlink w:anchor="_TOC_250023" w:history="1">
            <w:r>
              <w:t>Osiągnięcia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naukowe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b w:val="0"/>
                <w:spacing w:val="-10"/>
              </w:rPr>
              <w:t>6</w:t>
            </w:r>
          </w:hyperlink>
        </w:p>
        <w:p w14:paraId="29599812" w14:textId="77777777" w:rsidR="001520BB" w:rsidRDefault="001520BB" w:rsidP="001520BB">
          <w:pPr>
            <w:pStyle w:val="Spistreci3"/>
            <w:numPr>
              <w:ilvl w:val="1"/>
              <w:numId w:val="1"/>
            </w:numPr>
            <w:tabs>
              <w:tab w:val="left" w:pos="1483"/>
              <w:tab w:val="left" w:leader="dot" w:pos="9231"/>
            </w:tabs>
            <w:rPr>
              <w:b w:val="0"/>
            </w:rPr>
          </w:pPr>
          <w:hyperlink w:anchor="_TOC_250022" w:history="1">
            <w:r>
              <w:t>Potencjał</w:t>
            </w:r>
            <w:r>
              <w:rPr>
                <w:spacing w:val="-2"/>
              </w:rPr>
              <w:t xml:space="preserve"> prawny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b w:val="0"/>
                <w:spacing w:val="-10"/>
              </w:rPr>
              <w:t>7</w:t>
            </w:r>
          </w:hyperlink>
        </w:p>
        <w:p w14:paraId="6D2BB013" w14:textId="77777777" w:rsidR="001520BB" w:rsidRDefault="001520BB" w:rsidP="001520BB">
          <w:pPr>
            <w:pStyle w:val="Spistreci3"/>
            <w:numPr>
              <w:ilvl w:val="1"/>
              <w:numId w:val="1"/>
            </w:numPr>
            <w:tabs>
              <w:tab w:val="left" w:pos="1483"/>
              <w:tab w:val="left" w:leader="dot" w:pos="9231"/>
            </w:tabs>
            <w:rPr>
              <w:b w:val="0"/>
            </w:rPr>
          </w:pPr>
          <w:hyperlink w:anchor="_TOC_250021" w:history="1">
            <w:r>
              <w:t>Potencjał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Finansowy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b w:val="0"/>
                <w:spacing w:val="-10"/>
              </w:rPr>
              <w:t>8</w:t>
            </w:r>
          </w:hyperlink>
        </w:p>
        <w:p w14:paraId="400EA8F6" w14:textId="77777777" w:rsidR="001520BB" w:rsidRDefault="001520BB" w:rsidP="001520BB">
          <w:pPr>
            <w:pStyle w:val="Spistreci3"/>
            <w:numPr>
              <w:ilvl w:val="1"/>
              <w:numId w:val="1"/>
            </w:numPr>
            <w:tabs>
              <w:tab w:val="left" w:pos="1483"/>
              <w:tab w:val="left" w:leader="dot" w:pos="9231"/>
            </w:tabs>
            <w:rPr>
              <w:b w:val="0"/>
            </w:rPr>
          </w:pPr>
          <w:hyperlink w:anchor="_TOC_250020" w:history="1">
            <w:r>
              <w:t>Potencjał</w:t>
            </w:r>
            <w:r>
              <w:rPr>
                <w:spacing w:val="-7"/>
              </w:rPr>
              <w:t xml:space="preserve"> </w:t>
            </w:r>
            <w:r>
              <w:t>Administracyjno-</w:t>
            </w:r>
            <w:r>
              <w:rPr>
                <w:spacing w:val="-2"/>
              </w:rPr>
              <w:t>Techniczny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b w:val="0"/>
                <w:spacing w:val="-10"/>
              </w:rPr>
              <w:t>8</w:t>
            </w:r>
          </w:hyperlink>
        </w:p>
        <w:p w14:paraId="0D74BA1D" w14:textId="77777777" w:rsidR="001520BB" w:rsidRDefault="001520BB" w:rsidP="001520BB">
          <w:pPr>
            <w:pStyle w:val="Spistreci5"/>
            <w:numPr>
              <w:ilvl w:val="2"/>
              <w:numId w:val="1"/>
            </w:numPr>
            <w:tabs>
              <w:tab w:val="left" w:pos="1906"/>
              <w:tab w:val="left" w:leader="dot" w:pos="9125"/>
            </w:tabs>
            <w:rPr>
              <w:b w:val="0"/>
            </w:rPr>
          </w:pPr>
          <w:hyperlink w:anchor="_TOC_250019" w:history="1">
            <w:r>
              <w:t>Zarządzanie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projektem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b w:val="0"/>
                <w:spacing w:val="-5"/>
              </w:rPr>
              <w:t>11</w:t>
            </w:r>
          </w:hyperlink>
        </w:p>
        <w:p w14:paraId="5214AEB8" w14:textId="77777777" w:rsidR="001520BB" w:rsidRDefault="001520BB" w:rsidP="001520BB">
          <w:pPr>
            <w:pStyle w:val="Spistreci1"/>
            <w:numPr>
              <w:ilvl w:val="0"/>
              <w:numId w:val="1"/>
            </w:numPr>
            <w:tabs>
              <w:tab w:val="left" w:pos="1272"/>
              <w:tab w:val="left" w:leader="dot" w:pos="9124"/>
            </w:tabs>
            <w:spacing w:before="117"/>
            <w:rPr>
              <w:b w:val="0"/>
            </w:rPr>
          </w:pPr>
          <w:hyperlink w:anchor="_TOC_250018" w:history="1">
            <w:r>
              <w:t>Sytuacja</w:t>
            </w:r>
            <w:r>
              <w:rPr>
                <w:spacing w:val="-3"/>
              </w:rPr>
              <w:t xml:space="preserve"> </w:t>
            </w:r>
            <w:r>
              <w:t>Demograficzna</w:t>
            </w:r>
            <w:r>
              <w:rPr>
                <w:spacing w:val="-4"/>
              </w:rPr>
              <w:t xml:space="preserve"> </w:t>
            </w:r>
            <w:r>
              <w:t>i Epidemiologiczna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regionie</w:t>
            </w:r>
            <w:r>
              <w:rPr>
                <w:rFonts w:ascii="Times New Roman"/>
                <w:b w:val="0"/>
              </w:rPr>
              <w:tab/>
            </w:r>
            <w:r>
              <w:rPr>
                <w:b w:val="0"/>
                <w:spacing w:val="-5"/>
              </w:rPr>
              <w:t>12</w:t>
            </w:r>
          </w:hyperlink>
        </w:p>
        <w:p w14:paraId="7E7FADEB" w14:textId="77777777" w:rsidR="001520BB" w:rsidRDefault="001520BB" w:rsidP="001520BB">
          <w:pPr>
            <w:pStyle w:val="Spistreci1"/>
            <w:numPr>
              <w:ilvl w:val="0"/>
              <w:numId w:val="1"/>
            </w:numPr>
            <w:tabs>
              <w:tab w:val="left" w:pos="1272"/>
              <w:tab w:val="left" w:leader="dot" w:pos="9124"/>
            </w:tabs>
            <w:rPr>
              <w:b w:val="0"/>
            </w:rPr>
          </w:pPr>
          <w:hyperlink w:anchor="_TOC_250017" w:history="1">
            <w:r>
              <w:t>Diagnoza</w:t>
            </w:r>
            <w:r>
              <w:rPr>
                <w:spacing w:val="-1"/>
              </w:rPr>
              <w:t xml:space="preserve"> </w:t>
            </w:r>
            <w:r>
              <w:t>Usług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Medycznych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b w:val="0"/>
                <w:spacing w:val="-7"/>
              </w:rPr>
              <w:t>16</w:t>
            </w:r>
          </w:hyperlink>
        </w:p>
        <w:p w14:paraId="034011DA" w14:textId="77777777" w:rsidR="001520BB" w:rsidRDefault="001520BB" w:rsidP="001520BB">
          <w:pPr>
            <w:pStyle w:val="Spistreci3"/>
            <w:numPr>
              <w:ilvl w:val="1"/>
              <w:numId w:val="1"/>
            </w:numPr>
            <w:tabs>
              <w:tab w:val="left" w:pos="1483"/>
              <w:tab w:val="left" w:leader="dot" w:pos="9124"/>
            </w:tabs>
            <w:rPr>
              <w:b w:val="0"/>
            </w:rPr>
          </w:pPr>
          <w:hyperlink w:anchor="_TOC_250016" w:history="1">
            <w:r>
              <w:t>Usługi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t>zakresie</w:t>
            </w:r>
            <w:r>
              <w:rPr>
                <w:spacing w:val="-2"/>
              </w:rPr>
              <w:t xml:space="preserve"> </w:t>
            </w:r>
            <w:r>
              <w:t>ochrony zdrowia</w:t>
            </w:r>
            <w:r>
              <w:rPr>
                <w:spacing w:val="-2"/>
              </w:rPr>
              <w:t xml:space="preserve"> </w:t>
            </w:r>
            <w:r>
              <w:t xml:space="preserve">w </w:t>
            </w:r>
            <w:r>
              <w:rPr>
                <w:spacing w:val="-2"/>
              </w:rPr>
              <w:t>regionie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b w:val="0"/>
                <w:spacing w:val="-5"/>
              </w:rPr>
              <w:t>16</w:t>
            </w:r>
          </w:hyperlink>
        </w:p>
        <w:p w14:paraId="4BF986E0" w14:textId="77777777" w:rsidR="001520BB" w:rsidRDefault="001520BB" w:rsidP="001520BB">
          <w:pPr>
            <w:pStyle w:val="Spistreci3"/>
            <w:numPr>
              <w:ilvl w:val="1"/>
              <w:numId w:val="1"/>
            </w:numPr>
            <w:tabs>
              <w:tab w:val="left" w:pos="1483"/>
              <w:tab w:val="left" w:leader="dot" w:pos="9124"/>
            </w:tabs>
            <w:rPr>
              <w:b w:val="0"/>
            </w:rPr>
          </w:pPr>
          <w:hyperlink w:anchor="_TOC_250015" w:history="1">
            <w:r>
              <w:t>Dane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świadczeniach</w:t>
            </w:r>
            <w:r>
              <w:rPr>
                <w:spacing w:val="-1"/>
              </w:rPr>
              <w:t xml:space="preserve"> </w:t>
            </w:r>
            <w:r>
              <w:t>opieki</w:t>
            </w:r>
            <w:r>
              <w:rPr>
                <w:spacing w:val="-2"/>
              </w:rPr>
              <w:t xml:space="preserve"> </w:t>
            </w:r>
            <w:r>
              <w:t>zdrowotnej</w:t>
            </w:r>
            <w:r>
              <w:rPr>
                <w:spacing w:val="-2"/>
              </w:rPr>
              <w:t xml:space="preserve"> </w:t>
            </w:r>
            <w:r>
              <w:t>udzielanych</w:t>
            </w:r>
            <w:r>
              <w:rPr>
                <w:spacing w:val="-3"/>
              </w:rPr>
              <w:t xml:space="preserve"> </w:t>
            </w:r>
            <w:r>
              <w:t>przez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podmiot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b w:val="0"/>
                <w:spacing w:val="-5"/>
              </w:rPr>
              <w:t>19</w:t>
            </w:r>
          </w:hyperlink>
        </w:p>
        <w:p w14:paraId="3EB81F70" w14:textId="77777777" w:rsidR="001520BB" w:rsidRDefault="001520BB" w:rsidP="001520BB">
          <w:pPr>
            <w:pStyle w:val="Spistreci1"/>
            <w:numPr>
              <w:ilvl w:val="0"/>
              <w:numId w:val="1"/>
            </w:numPr>
            <w:tabs>
              <w:tab w:val="left" w:pos="1272"/>
              <w:tab w:val="left" w:leader="dot" w:pos="9124"/>
            </w:tabs>
            <w:rPr>
              <w:b w:val="0"/>
            </w:rPr>
          </w:pPr>
          <w:hyperlink w:anchor="_TOC_250014" w:history="1">
            <w:r>
              <w:t>Strategiczne</w:t>
            </w:r>
            <w:r>
              <w:rPr>
                <w:spacing w:val="-3"/>
              </w:rPr>
              <w:t xml:space="preserve"> </w:t>
            </w:r>
            <w:r>
              <w:t>kierunki</w:t>
            </w:r>
            <w:r>
              <w:rPr>
                <w:spacing w:val="-3"/>
              </w:rPr>
              <w:t xml:space="preserve"> </w:t>
            </w:r>
            <w:r>
              <w:t>rozwoju</w:t>
            </w:r>
            <w:r>
              <w:rPr>
                <w:spacing w:val="-2"/>
              </w:rPr>
              <w:t xml:space="preserve"> </w:t>
            </w:r>
            <w:r>
              <w:t>opieki</w:t>
            </w:r>
            <w:r>
              <w:rPr>
                <w:spacing w:val="-2"/>
              </w:rPr>
              <w:t xml:space="preserve"> </w:t>
            </w:r>
            <w:r>
              <w:t>medycznej</w:t>
            </w:r>
            <w:r>
              <w:rPr>
                <w:spacing w:val="-3"/>
              </w:rPr>
              <w:t xml:space="preserve"> </w:t>
            </w:r>
            <w:r>
              <w:t xml:space="preserve">w </w:t>
            </w:r>
            <w:r>
              <w:rPr>
                <w:spacing w:val="-2"/>
              </w:rPr>
              <w:t>Polsce</w:t>
            </w:r>
            <w:r>
              <w:rPr>
                <w:rFonts w:ascii="Times New Roman"/>
                <w:b w:val="0"/>
              </w:rPr>
              <w:tab/>
            </w:r>
            <w:r>
              <w:rPr>
                <w:b w:val="0"/>
                <w:spacing w:val="-5"/>
              </w:rPr>
              <w:t>21</w:t>
            </w:r>
          </w:hyperlink>
        </w:p>
        <w:p w14:paraId="389AD0EC" w14:textId="77777777" w:rsidR="001520BB" w:rsidRDefault="001520BB" w:rsidP="001520BB">
          <w:pPr>
            <w:pStyle w:val="Spistreci2"/>
            <w:numPr>
              <w:ilvl w:val="0"/>
              <w:numId w:val="1"/>
            </w:numPr>
            <w:tabs>
              <w:tab w:val="left" w:pos="1272"/>
              <w:tab w:val="left" w:leader="dot" w:pos="9124"/>
            </w:tabs>
            <w:spacing w:before="119"/>
            <w:rPr>
              <w:b w:val="0"/>
            </w:rPr>
          </w:pPr>
          <w:r>
            <w:t xml:space="preserve">Opis </w:t>
          </w:r>
          <w:r>
            <w:rPr>
              <w:spacing w:val="-2"/>
            </w:rPr>
            <w:t>Inwestycji</w:t>
          </w:r>
          <w:r>
            <w:rPr>
              <w:rFonts w:ascii="Times New Roman"/>
              <w:b w:val="0"/>
            </w:rPr>
            <w:tab/>
          </w:r>
          <w:r>
            <w:rPr>
              <w:b w:val="0"/>
              <w:spacing w:val="-5"/>
            </w:rPr>
            <w:t>24</w:t>
          </w:r>
        </w:p>
        <w:p w14:paraId="264DC148" w14:textId="77777777" w:rsidR="001520BB" w:rsidRDefault="001520BB" w:rsidP="001520BB">
          <w:pPr>
            <w:pStyle w:val="Spistreci3"/>
            <w:numPr>
              <w:ilvl w:val="1"/>
              <w:numId w:val="1"/>
            </w:numPr>
            <w:tabs>
              <w:tab w:val="left" w:pos="1483"/>
              <w:tab w:val="left" w:leader="dot" w:pos="9124"/>
            </w:tabs>
            <w:spacing w:before="116"/>
            <w:rPr>
              <w:b w:val="0"/>
            </w:rPr>
          </w:pPr>
          <w:hyperlink w:anchor="_TOC_250013" w:history="1">
            <w:r>
              <w:t>Aktualny</w:t>
            </w:r>
            <w:r>
              <w:rPr>
                <w:spacing w:val="-3"/>
              </w:rPr>
              <w:t xml:space="preserve"> </w:t>
            </w:r>
            <w:r>
              <w:t>stan</w:t>
            </w:r>
            <w:r>
              <w:rPr>
                <w:spacing w:val="-2"/>
              </w:rPr>
              <w:t xml:space="preserve"> </w:t>
            </w:r>
            <w:r>
              <w:t>techniczny</w:t>
            </w:r>
            <w:r>
              <w:rPr>
                <w:spacing w:val="-2"/>
              </w:rPr>
              <w:t xml:space="preserve"> infrastruktury</w:t>
            </w:r>
            <w:r>
              <w:rPr>
                <w:rFonts w:ascii="Times New Roman"/>
                <w:b w:val="0"/>
              </w:rPr>
              <w:tab/>
            </w:r>
            <w:r>
              <w:rPr>
                <w:b w:val="0"/>
                <w:spacing w:val="-5"/>
              </w:rPr>
              <w:t>36</w:t>
            </w:r>
          </w:hyperlink>
        </w:p>
        <w:p w14:paraId="0FFCAEF1" w14:textId="77777777" w:rsidR="001520BB" w:rsidRDefault="001520BB" w:rsidP="001520BB">
          <w:pPr>
            <w:pStyle w:val="Spistreci3"/>
            <w:numPr>
              <w:ilvl w:val="1"/>
              <w:numId w:val="1"/>
            </w:numPr>
            <w:tabs>
              <w:tab w:val="left" w:pos="1483"/>
              <w:tab w:val="left" w:leader="dot" w:pos="9124"/>
            </w:tabs>
            <w:rPr>
              <w:b w:val="0"/>
            </w:rPr>
          </w:pPr>
          <w:hyperlink w:anchor="_TOC_250012" w:history="1">
            <w:r>
              <w:t>Cel</w:t>
            </w:r>
            <w:r>
              <w:rPr>
                <w:spacing w:val="-1"/>
              </w:rPr>
              <w:t xml:space="preserve"> </w:t>
            </w:r>
            <w:r>
              <w:t>ogólny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programu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b w:val="0"/>
                <w:spacing w:val="-5"/>
              </w:rPr>
              <w:t>37</w:t>
            </w:r>
          </w:hyperlink>
        </w:p>
        <w:p w14:paraId="6BD00779" w14:textId="77777777" w:rsidR="001520BB" w:rsidRDefault="001520BB" w:rsidP="001520BB">
          <w:pPr>
            <w:pStyle w:val="Spistreci3"/>
            <w:numPr>
              <w:ilvl w:val="1"/>
              <w:numId w:val="1"/>
            </w:numPr>
            <w:tabs>
              <w:tab w:val="left" w:pos="1483"/>
              <w:tab w:val="left" w:leader="dot" w:pos="9125"/>
            </w:tabs>
            <w:spacing w:before="119"/>
            <w:rPr>
              <w:b w:val="0"/>
            </w:rPr>
          </w:pPr>
          <w:hyperlink w:anchor="_TOC_250011" w:history="1">
            <w:r>
              <w:t>Cele</w:t>
            </w:r>
            <w:r>
              <w:rPr>
                <w:spacing w:val="-4"/>
              </w:rPr>
              <w:t xml:space="preserve"> </w:t>
            </w:r>
            <w:r>
              <w:t>szczegółowe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programu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b w:val="0"/>
                <w:spacing w:val="-5"/>
              </w:rPr>
              <w:t>37</w:t>
            </w:r>
          </w:hyperlink>
        </w:p>
        <w:p w14:paraId="26BBA871" w14:textId="77777777" w:rsidR="001520BB" w:rsidRDefault="001520BB" w:rsidP="001520BB">
          <w:pPr>
            <w:pStyle w:val="Spistreci2"/>
            <w:numPr>
              <w:ilvl w:val="0"/>
              <w:numId w:val="1"/>
            </w:numPr>
            <w:tabs>
              <w:tab w:val="left" w:pos="1272"/>
              <w:tab w:val="left" w:leader="dot" w:pos="9125"/>
            </w:tabs>
            <w:rPr>
              <w:b w:val="0"/>
            </w:rPr>
          </w:pPr>
          <w:hyperlink w:anchor="_TOC_250010" w:history="1">
            <w:r>
              <w:t>Zakres</w:t>
            </w:r>
            <w:r>
              <w:rPr>
                <w:spacing w:val="-2"/>
              </w:rPr>
              <w:t xml:space="preserve"> </w:t>
            </w:r>
            <w:r>
              <w:t>rzeczowo-finansowy</w:t>
            </w:r>
            <w:r>
              <w:rPr>
                <w:spacing w:val="-2"/>
              </w:rPr>
              <w:t xml:space="preserve"> inwestycji</w:t>
            </w:r>
            <w:r>
              <w:rPr>
                <w:rFonts w:ascii="Times New Roman"/>
                <w:b w:val="0"/>
              </w:rPr>
              <w:tab/>
            </w:r>
            <w:r>
              <w:rPr>
                <w:b w:val="0"/>
                <w:spacing w:val="-5"/>
              </w:rPr>
              <w:t>39</w:t>
            </w:r>
          </w:hyperlink>
        </w:p>
        <w:p w14:paraId="0839B7B8" w14:textId="40F4A6F3" w:rsidR="001520BB" w:rsidRDefault="00782317" w:rsidP="001520BB">
          <w:pPr>
            <w:pStyle w:val="Spistreci4"/>
            <w:numPr>
              <w:ilvl w:val="1"/>
              <w:numId w:val="1"/>
            </w:numPr>
            <w:tabs>
              <w:tab w:val="left" w:pos="1483"/>
              <w:tab w:val="left" w:leader="dot" w:pos="9124"/>
            </w:tabs>
            <w:rPr>
              <w:b w:val="0"/>
            </w:rPr>
          </w:pPr>
          <w:hyperlink w:anchor="_TOC_250009" w:history="1">
            <w:r>
              <w:t>Prognozowane zestawienie źródeł finansowania inwestycji</w:t>
            </w:r>
            <w:r w:rsidR="001520BB">
              <w:rPr>
                <w:rFonts w:ascii="Times New Roman" w:hAnsi="Times New Roman"/>
                <w:b w:val="0"/>
              </w:rPr>
              <w:tab/>
            </w:r>
            <w:r w:rsidR="001520BB">
              <w:rPr>
                <w:b w:val="0"/>
                <w:spacing w:val="-5"/>
              </w:rPr>
              <w:t>4</w:t>
            </w:r>
            <w:r w:rsidR="00DE313F">
              <w:rPr>
                <w:b w:val="0"/>
                <w:spacing w:val="-5"/>
              </w:rPr>
              <w:t>0</w:t>
            </w:r>
          </w:hyperlink>
        </w:p>
        <w:p w14:paraId="0C22E8A1" w14:textId="4495415C" w:rsidR="001520BB" w:rsidRDefault="00DE313F" w:rsidP="0013345F">
          <w:pPr>
            <w:pStyle w:val="Spistreci4"/>
            <w:numPr>
              <w:ilvl w:val="1"/>
              <w:numId w:val="1"/>
            </w:numPr>
            <w:tabs>
              <w:tab w:val="left" w:pos="1483"/>
              <w:tab w:val="left" w:leader="dot" w:pos="9124"/>
            </w:tabs>
            <w:rPr>
              <w:b w:val="0"/>
            </w:rPr>
          </w:pPr>
          <w:hyperlink w:anchor="_TOC_250008" w:history="1">
            <w:r>
              <w:t>Prognozowany harmonogram rzeczowy inwestycji</w:t>
            </w:r>
            <w:r w:rsidR="001520BB">
              <w:rPr>
                <w:rFonts w:ascii="Times New Roman" w:hAnsi="Times New Roman"/>
                <w:b w:val="0"/>
              </w:rPr>
              <w:tab/>
            </w:r>
            <w:r w:rsidR="001520BB">
              <w:rPr>
                <w:b w:val="0"/>
                <w:spacing w:val="-5"/>
              </w:rPr>
              <w:t>41</w:t>
            </w:r>
          </w:hyperlink>
        </w:p>
        <w:p w14:paraId="32432BED" w14:textId="1C6FDB52" w:rsidR="001520BB" w:rsidRDefault="0013345F" w:rsidP="001520BB">
          <w:pPr>
            <w:pStyle w:val="Spistreci2"/>
            <w:numPr>
              <w:ilvl w:val="0"/>
              <w:numId w:val="1"/>
            </w:numPr>
            <w:tabs>
              <w:tab w:val="left" w:pos="1272"/>
              <w:tab w:val="left" w:leader="dot" w:pos="9124"/>
            </w:tabs>
            <w:spacing w:before="117"/>
            <w:rPr>
              <w:b w:val="0"/>
            </w:rPr>
          </w:pPr>
          <w:r>
            <w:t>Prognozowane m</w:t>
          </w:r>
          <w:r w:rsidR="001520BB">
            <w:t xml:space="preserve">ierniki </w:t>
          </w:r>
          <w:r>
            <w:t>s</w:t>
          </w:r>
          <w:r w:rsidR="001520BB">
            <w:t xml:space="preserve">topnia </w:t>
          </w:r>
          <w:r>
            <w:t>r</w:t>
          </w:r>
          <w:r w:rsidR="001520BB">
            <w:t xml:space="preserve">ealizacji </w:t>
          </w:r>
          <w:r>
            <w:rPr>
              <w:spacing w:val="-2"/>
            </w:rPr>
            <w:t>i</w:t>
          </w:r>
          <w:r w:rsidR="001520BB">
            <w:rPr>
              <w:spacing w:val="-2"/>
            </w:rPr>
            <w:t>nwestycji</w:t>
          </w:r>
          <w:r w:rsidR="001520BB">
            <w:rPr>
              <w:rFonts w:ascii="Times New Roman"/>
              <w:b w:val="0"/>
            </w:rPr>
            <w:tab/>
          </w:r>
          <w:r w:rsidR="001520BB">
            <w:rPr>
              <w:b w:val="0"/>
              <w:spacing w:val="-5"/>
            </w:rPr>
            <w:t>4</w:t>
          </w:r>
          <w:r>
            <w:rPr>
              <w:b w:val="0"/>
              <w:spacing w:val="-5"/>
            </w:rPr>
            <w:t>1</w:t>
          </w:r>
        </w:p>
        <w:p w14:paraId="55F8E8DB" w14:textId="77777777" w:rsidR="001520BB" w:rsidRDefault="001520BB" w:rsidP="001520BB">
          <w:pPr>
            <w:pStyle w:val="Spistreci2"/>
            <w:numPr>
              <w:ilvl w:val="0"/>
              <w:numId w:val="1"/>
            </w:numPr>
            <w:tabs>
              <w:tab w:val="left" w:pos="1272"/>
              <w:tab w:val="left" w:leader="dot" w:pos="9124"/>
            </w:tabs>
            <w:rPr>
              <w:b w:val="0"/>
            </w:rPr>
          </w:pPr>
          <w:hyperlink w:anchor="_TOC_250006" w:history="1">
            <w:r>
              <w:t>Planowane</w:t>
            </w:r>
            <w:r>
              <w:rPr>
                <w:spacing w:val="-3"/>
              </w:rPr>
              <w:t xml:space="preserve"> </w:t>
            </w:r>
            <w:r>
              <w:t>efekty</w:t>
            </w:r>
            <w:r>
              <w:rPr>
                <w:spacing w:val="-2"/>
              </w:rPr>
              <w:t xml:space="preserve"> </w:t>
            </w:r>
            <w:r>
              <w:t>realizacji</w:t>
            </w:r>
            <w:r>
              <w:rPr>
                <w:spacing w:val="-2"/>
              </w:rPr>
              <w:t xml:space="preserve"> inwestycji</w:t>
            </w:r>
            <w:r>
              <w:rPr>
                <w:rFonts w:ascii="Times New Roman"/>
                <w:b w:val="0"/>
              </w:rPr>
              <w:tab/>
            </w:r>
            <w:r>
              <w:rPr>
                <w:b w:val="0"/>
                <w:spacing w:val="-5"/>
              </w:rPr>
              <w:t>42</w:t>
            </w:r>
          </w:hyperlink>
        </w:p>
        <w:p w14:paraId="4909F785" w14:textId="77777777" w:rsidR="001520BB" w:rsidRDefault="001520BB" w:rsidP="001520BB">
          <w:pPr>
            <w:pStyle w:val="Spistreci3"/>
            <w:numPr>
              <w:ilvl w:val="1"/>
              <w:numId w:val="1"/>
            </w:numPr>
            <w:tabs>
              <w:tab w:val="left" w:pos="1695"/>
              <w:tab w:val="left" w:leader="dot" w:pos="9124"/>
            </w:tabs>
            <w:ind w:left="1695" w:hanging="846"/>
            <w:rPr>
              <w:b w:val="0"/>
            </w:rPr>
          </w:pPr>
          <w:hyperlink w:anchor="_TOC_250005" w:history="1">
            <w:r>
              <w:t>Planowane</w:t>
            </w:r>
            <w:r>
              <w:rPr>
                <w:spacing w:val="-1"/>
              </w:rPr>
              <w:t xml:space="preserve"> </w:t>
            </w:r>
            <w:r>
              <w:t>efekty</w:t>
            </w:r>
            <w:r>
              <w:rPr>
                <w:spacing w:val="-1"/>
              </w:rPr>
              <w:t xml:space="preserve"> </w:t>
            </w:r>
            <w:r>
              <w:t>dla pacjenta</w:t>
            </w:r>
            <w:r>
              <w:rPr>
                <w:spacing w:val="-1"/>
              </w:rPr>
              <w:t xml:space="preserve"> </w:t>
            </w:r>
            <w:r>
              <w:t>uzyskane</w:t>
            </w:r>
            <w:r>
              <w:rPr>
                <w:spacing w:val="-1"/>
              </w:rPr>
              <w:t xml:space="preserve"> </w:t>
            </w:r>
            <w:r>
              <w:t>w</w:t>
            </w:r>
            <w:r>
              <w:rPr>
                <w:spacing w:val="2"/>
              </w:rPr>
              <w:t xml:space="preserve"> </w:t>
            </w:r>
            <w:r>
              <w:t>wyniku</w:t>
            </w:r>
            <w:r>
              <w:rPr>
                <w:spacing w:val="-1"/>
              </w:rPr>
              <w:t xml:space="preserve"> </w:t>
            </w:r>
            <w:r>
              <w:t xml:space="preserve">realizacji </w:t>
            </w:r>
            <w:r>
              <w:rPr>
                <w:spacing w:val="-2"/>
              </w:rPr>
              <w:t>inwestycji</w:t>
            </w:r>
            <w:r>
              <w:rPr>
                <w:rFonts w:ascii="Times New Roman"/>
                <w:b w:val="0"/>
              </w:rPr>
              <w:tab/>
            </w:r>
            <w:r>
              <w:rPr>
                <w:b w:val="0"/>
                <w:spacing w:val="-5"/>
              </w:rPr>
              <w:t>43</w:t>
            </w:r>
          </w:hyperlink>
        </w:p>
        <w:p w14:paraId="1E697A9E" w14:textId="77777777" w:rsidR="001520BB" w:rsidRDefault="001520BB" w:rsidP="001520BB">
          <w:pPr>
            <w:pStyle w:val="Spistreci3"/>
            <w:numPr>
              <w:ilvl w:val="1"/>
              <w:numId w:val="1"/>
            </w:numPr>
            <w:tabs>
              <w:tab w:val="left" w:pos="1695"/>
              <w:tab w:val="left" w:leader="dot" w:pos="9125"/>
            </w:tabs>
            <w:ind w:left="1695" w:hanging="846"/>
            <w:rPr>
              <w:b w:val="0"/>
            </w:rPr>
          </w:pPr>
          <w:hyperlink w:anchor="_TOC_250004" w:history="1">
            <w:r>
              <w:t>Planowane</w:t>
            </w:r>
            <w:r>
              <w:rPr>
                <w:spacing w:val="-2"/>
              </w:rPr>
              <w:t xml:space="preserve"> </w:t>
            </w:r>
            <w:r>
              <w:t>efekty</w:t>
            </w:r>
            <w:r>
              <w:rPr>
                <w:spacing w:val="-2"/>
              </w:rPr>
              <w:t xml:space="preserve"> </w:t>
            </w:r>
            <w:r>
              <w:t>medyczne</w:t>
            </w:r>
            <w:r>
              <w:rPr>
                <w:spacing w:val="-3"/>
              </w:rPr>
              <w:t xml:space="preserve"> </w:t>
            </w:r>
            <w:r>
              <w:t>uzyskane w</w:t>
            </w:r>
            <w:r>
              <w:rPr>
                <w:spacing w:val="1"/>
              </w:rPr>
              <w:t xml:space="preserve"> </w:t>
            </w:r>
            <w:r>
              <w:t>wyniku</w:t>
            </w:r>
            <w:r>
              <w:rPr>
                <w:spacing w:val="-2"/>
              </w:rPr>
              <w:t xml:space="preserve"> </w:t>
            </w:r>
            <w:r>
              <w:t>realizacji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inwestycji</w:t>
            </w:r>
            <w:r>
              <w:rPr>
                <w:rFonts w:ascii="Times New Roman"/>
                <w:b w:val="0"/>
              </w:rPr>
              <w:tab/>
            </w:r>
            <w:r>
              <w:rPr>
                <w:b w:val="0"/>
                <w:spacing w:val="-5"/>
              </w:rPr>
              <w:t>43</w:t>
            </w:r>
          </w:hyperlink>
        </w:p>
        <w:p w14:paraId="4F91B5F2" w14:textId="77777777" w:rsidR="001520BB" w:rsidRDefault="001520BB" w:rsidP="001520BB">
          <w:pPr>
            <w:pStyle w:val="Spistreci2"/>
            <w:numPr>
              <w:ilvl w:val="0"/>
              <w:numId w:val="1"/>
            </w:numPr>
            <w:tabs>
              <w:tab w:val="left" w:pos="1272"/>
              <w:tab w:val="left" w:leader="dot" w:pos="9125"/>
            </w:tabs>
            <w:rPr>
              <w:b w:val="0"/>
            </w:rPr>
          </w:pPr>
          <w:r>
            <w:t>Ocena</w:t>
          </w:r>
          <w:r>
            <w:rPr>
              <w:spacing w:val="-2"/>
            </w:rPr>
            <w:t xml:space="preserve"> </w:t>
          </w:r>
          <w:r>
            <w:t>Efektywności</w:t>
          </w:r>
          <w:r>
            <w:rPr>
              <w:spacing w:val="-2"/>
            </w:rPr>
            <w:t xml:space="preserve"> Inwestycji</w:t>
          </w:r>
          <w:r>
            <w:rPr>
              <w:rFonts w:ascii="Times New Roman" w:hAnsi="Times New Roman"/>
              <w:b w:val="0"/>
            </w:rPr>
            <w:tab/>
          </w:r>
          <w:r>
            <w:rPr>
              <w:b w:val="0"/>
              <w:spacing w:val="-5"/>
            </w:rPr>
            <w:t>45</w:t>
          </w:r>
        </w:p>
        <w:p w14:paraId="23FDE7BF" w14:textId="77777777" w:rsidR="001520BB" w:rsidRDefault="001520BB" w:rsidP="001520BB">
          <w:pPr>
            <w:pStyle w:val="Spistreci1"/>
            <w:numPr>
              <w:ilvl w:val="0"/>
              <w:numId w:val="1"/>
            </w:numPr>
            <w:tabs>
              <w:tab w:val="left" w:pos="1272"/>
              <w:tab w:val="left" w:leader="dot" w:pos="9124"/>
            </w:tabs>
            <w:rPr>
              <w:b w:val="0"/>
            </w:rPr>
          </w:pPr>
          <w:hyperlink w:anchor="_TOC_250003" w:history="1">
            <w:r>
              <w:t>Analiza</w:t>
            </w:r>
            <w:r>
              <w:rPr>
                <w:spacing w:val="-2"/>
              </w:rPr>
              <w:t xml:space="preserve"> </w:t>
            </w:r>
            <w:r>
              <w:t>celowości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możliwości</w:t>
            </w:r>
            <w:r>
              <w:rPr>
                <w:spacing w:val="-2"/>
              </w:rPr>
              <w:t xml:space="preserve"> </w:t>
            </w:r>
            <w:r>
              <w:t>realizacji</w:t>
            </w:r>
            <w:r>
              <w:rPr>
                <w:spacing w:val="-2"/>
              </w:rPr>
              <w:t xml:space="preserve"> </w:t>
            </w:r>
            <w:r>
              <w:t>inwestycji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etapami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b w:val="0"/>
                <w:spacing w:val="-5"/>
              </w:rPr>
              <w:t>45</w:t>
            </w:r>
          </w:hyperlink>
        </w:p>
        <w:p w14:paraId="5EB05444" w14:textId="77777777" w:rsidR="001520BB" w:rsidRDefault="001520BB" w:rsidP="001520BB">
          <w:pPr>
            <w:pStyle w:val="Spistreci1"/>
            <w:numPr>
              <w:ilvl w:val="0"/>
              <w:numId w:val="1"/>
            </w:numPr>
            <w:tabs>
              <w:tab w:val="left" w:pos="1272"/>
              <w:tab w:val="left" w:leader="dot" w:pos="9124"/>
            </w:tabs>
            <w:spacing w:before="117" w:line="261" w:lineRule="auto"/>
            <w:ind w:left="638" w:right="738" w:firstLine="0"/>
            <w:rPr>
              <w:b w:val="0"/>
            </w:rPr>
          </w:pPr>
          <w:hyperlink w:anchor="_TOC_250002" w:history="1">
            <w:r>
              <w:t>Dane o planowanym okresie zagospodarowania obiektów budowlanych</w:t>
            </w:r>
            <w:r>
              <w:rPr>
                <w:spacing w:val="-1"/>
              </w:rPr>
              <w:t xml:space="preserve"> </w:t>
            </w:r>
            <w:r>
              <w:t>i innych</w:t>
            </w:r>
            <w:r>
              <w:rPr>
                <w:spacing w:val="-1"/>
              </w:rPr>
              <w:t xml:space="preserve"> </w:t>
            </w:r>
            <w:r>
              <w:t>składników majątkowych</w:t>
            </w:r>
            <w:r>
              <w:rPr>
                <w:spacing w:val="-4"/>
              </w:rPr>
              <w:t xml:space="preserve"> </w:t>
            </w:r>
            <w:r>
              <w:t>po</w:t>
            </w:r>
            <w:r>
              <w:rPr>
                <w:spacing w:val="-3"/>
              </w:rPr>
              <w:t xml:space="preserve"> </w:t>
            </w:r>
            <w:r>
              <w:t>zakończeniu</w:t>
            </w:r>
            <w:r>
              <w:rPr>
                <w:spacing w:val="-3"/>
              </w:rPr>
              <w:t xml:space="preserve"> </w:t>
            </w:r>
            <w:r>
              <w:t>realizacji</w:t>
            </w:r>
            <w:r>
              <w:rPr>
                <w:spacing w:val="-2"/>
              </w:rPr>
              <w:t xml:space="preserve"> inwestycji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b w:val="0"/>
                <w:spacing w:val="-5"/>
              </w:rPr>
              <w:t>46</w:t>
            </w:r>
          </w:hyperlink>
        </w:p>
        <w:p w14:paraId="2D9D924A" w14:textId="77777777" w:rsidR="001520BB" w:rsidRDefault="001520BB" w:rsidP="0055150E">
          <w:pPr>
            <w:pStyle w:val="Spistreci1"/>
            <w:numPr>
              <w:ilvl w:val="0"/>
              <w:numId w:val="1"/>
            </w:numPr>
            <w:tabs>
              <w:tab w:val="left" w:pos="1272"/>
              <w:tab w:val="left" w:leader="dot" w:pos="9124"/>
            </w:tabs>
            <w:spacing w:before="94" w:line="360" w:lineRule="auto"/>
            <w:rPr>
              <w:b w:val="0"/>
            </w:rPr>
          </w:pPr>
          <w:hyperlink w:anchor="_TOC_250001" w:history="1">
            <w:r>
              <w:t>Monitoring</w:t>
            </w:r>
            <w:r>
              <w:rPr>
                <w:spacing w:val="-4"/>
              </w:rPr>
              <w:t xml:space="preserve"> </w:t>
            </w:r>
            <w:r>
              <w:t>Programu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inwestycyjnego</w:t>
            </w:r>
            <w:r>
              <w:rPr>
                <w:rFonts w:ascii="Times New Roman"/>
                <w:b w:val="0"/>
              </w:rPr>
              <w:tab/>
            </w:r>
            <w:r>
              <w:rPr>
                <w:b w:val="0"/>
                <w:spacing w:val="-5"/>
              </w:rPr>
              <w:t>47</w:t>
            </w:r>
          </w:hyperlink>
        </w:p>
        <w:p w14:paraId="79494853" w14:textId="2E0DF6E2" w:rsidR="001B130E" w:rsidRDefault="0055150E" w:rsidP="0055150E">
          <w:pPr>
            <w:spacing w:line="360" w:lineRule="auto"/>
            <w:ind w:left="426" w:hanging="142"/>
          </w:pPr>
          <w:r>
            <w:rPr>
              <w:sz w:val="21"/>
              <w:szCs w:val="21"/>
            </w:rPr>
            <w:t xml:space="preserve">       </w:t>
          </w:r>
          <w:r w:rsidR="001520BB" w:rsidRPr="0055150E">
            <w:rPr>
              <w:b/>
              <w:bCs/>
              <w:sz w:val="21"/>
              <w:szCs w:val="21"/>
            </w:rPr>
            <w:t>16.</w:t>
          </w:r>
          <w:r w:rsidR="001520BB" w:rsidRPr="0055150E">
            <w:rPr>
              <w:sz w:val="21"/>
              <w:szCs w:val="21"/>
            </w:rPr>
            <w:t xml:space="preserve"> </w:t>
          </w:r>
          <w:r>
            <w:rPr>
              <w:sz w:val="21"/>
              <w:szCs w:val="21"/>
            </w:rPr>
            <w:t xml:space="preserve">       </w:t>
          </w:r>
          <w:hyperlink w:anchor="_TOC_250000" w:history="1">
            <w:r w:rsidR="001520BB" w:rsidRPr="0055150E">
              <w:rPr>
                <w:b/>
                <w:bCs/>
                <w:sz w:val="21"/>
                <w:szCs w:val="21"/>
              </w:rPr>
              <w:t>Prawo</w:t>
            </w:r>
            <w:r w:rsidR="001520BB" w:rsidRPr="0055150E">
              <w:rPr>
                <w:b/>
                <w:bCs/>
                <w:spacing w:val="-2"/>
                <w:sz w:val="21"/>
                <w:szCs w:val="21"/>
              </w:rPr>
              <w:t xml:space="preserve"> </w:t>
            </w:r>
            <w:r w:rsidR="001520BB" w:rsidRPr="0055150E">
              <w:rPr>
                <w:b/>
                <w:bCs/>
                <w:sz w:val="21"/>
                <w:szCs w:val="21"/>
              </w:rPr>
              <w:t>do</w:t>
            </w:r>
            <w:r w:rsidR="001520BB" w:rsidRPr="0055150E">
              <w:rPr>
                <w:b/>
                <w:bCs/>
                <w:spacing w:val="-1"/>
                <w:sz w:val="21"/>
                <w:szCs w:val="21"/>
              </w:rPr>
              <w:t xml:space="preserve"> </w:t>
            </w:r>
            <w:r w:rsidR="001520BB" w:rsidRPr="0055150E">
              <w:rPr>
                <w:b/>
                <w:bCs/>
                <w:sz w:val="21"/>
                <w:szCs w:val="21"/>
              </w:rPr>
              <w:t>dysponowania</w:t>
            </w:r>
            <w:r w:rsidR="001520BB" w:rsidRPr="0055150E">
              <w:rPr>
                <w:b/>
                <w:bCs/>
                <w:spacing w:val="-1"/>
                <w:sz w:val="21"/>
                <w:szCs w:val="21"/>
              </w:rPr>
              <w:t xml:space="preserve"> </w:t>
            </w:r>
            <w:r w:rsidR="001520BB" w:rsidRPr="0055150E">
              <w:rPr>
                <w:b/>
                <w:bCs/>
                <w:sz w:val="21"/>
                <w:szCs w:val="21"/>
              </w:rPr>
              <w:t>nieruchomością</w:t>
            </w:r>
            <w:r w:rsidR="001520BB" w:rsidRPr="0055150E">
              <w:rPr>
                <w:b/>
                <w:bCs/>
                <w:spacing w:val="-2"/>
                <w:sz w:val="21"/>
                <w:szCs w:val="21"/>
              </w:rPr>
              <w:t xml:space="preserve"> </w:t>
            </w:r>
            <w:r w:rsidR="001520BB" w:rsidRPr="0055150E">
              <w:rPr>
                <w:b/>
                <w:bCs/>
                <w:sz w:val="21"/>
                <w:szCs w:val="21"/>
              </w:rPr>
              <w:t>na</w:t>
            </w:r>
            <w:r w:rsidR="001520BB" w:rsidRPr="0055150E">
              <w:rPr>
                <w:b/>
                <w:bCs/>
                <w:spacing w:val="-2"/>
                <w:sz w:val="21"/>
                <w:szCs w:val="21"/>
              </w:rPr>
              <w:t xml:space="preserve"> </w:t>
            </w:r>
            <w:r w:rsidR="001520BB" w:rsidRPr="0055150E">
              <w:rPr>
                <w:b/>
                <w:bCs/>
                <w:sz w:val="21"/>
                <w:szCs w:val="21"/>
              </w:rPr>
              <w:t xml:space="preserve">cele </w:t>
            </w:r>
            <w:r w:rsidR="001520BB" w:rsidRPr="0055150E">
              <w:rPr>
                <w:b/>
                <w:bCs/>
                <w:spacing w:val="-2"/>
                <w:sz w:val="21"/>
                <w:szCs w:val="21"/>
              </w:rPr>
              <w:t>budowlane</w:t>
            </w:r>
            <w:r w:rsidRPr="0055150E">
              <w:rPr>
                <w:b/>
                <w:bCs/>
                <w:spacing w:val="-2"/>
                <w:sz w:val="21"/>
                <w:szCs w:val="21"/>
              </w:rPr>
              <w:t xml:space="preserve"> </w:t>
            </w:r>
            <w:r w:rsidRPr="0055150E">
              <w:rPr>
                <w:sz w:val="21"/>
                <w:szCs w:val="21"/>
              </w:rPr>
              <w:t>………………………</w:t>
            </w:r>
            <w:r>
              <w:rPr>
                <w:sz w:val="21"/>
                <w:szCs w:val="21"/>
              </w:rPr>
              <w:t>……………..</w:t>
            </w:r>
            <w:r w:rsidRPr="0055150E">
              <w:rPr>
                <w:sz w:val="21"/>
                <w:szCs w:val="21"/>
              </w:rPr>
              <w:t>………</w:t>
            </w:r>
            <w:r w:rsidR="001520BB" w:rsidRPr="0055150E">
              <w:rPr>
                <w:spacing w:val="-5"/>
                <w:sz w:val="21"/>
                <w:szCs w:val="21"/>
              </w:rPr>
              <w:t>47</w:t>
            </w:r>
          </w:hyperlink>
        </w:p>
      </w:sdtContent>
    </w:sdt>
    <w:sectPr w:rsidR="001B130E" w:rsidSect="005436A7">
      <w:pgSz w:w="11910" w:h="16840"/>
      <w:pgMar w:top="1202" w:right="902" w:bottom="1298" w:left="919" w:header="953" w:footer="1106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763293"/>
    <w:multiLevelType w:val="multilevel"/>
    <w:tmpl w:val="79563F92"/>
    <w:lvl w:ilvl="0">
      <w:start w:val="1"/>
      <w:numFmt w:val="decimal"/>
      <w:lvlText w:val="%1."/>
      <w:lvlJc w:val="left"/>
      <w:pPr>
        <w:ind w:left="1272" w:hanging="634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483" w:hanging="634"/>
      </w:pPr>
      <w:rPr>
        <w:rFonts w:ascii="Calibri" w:eastAsia="Calibri Light" w:hAnsi="Calibri" w:cs="Calibri" w:hint="default"/>
        <w:b w:val="0"/>
        <w:bCs w:val="0"/>
        <w:i w:val="0"/>
        <w:iCs w:val="0"/>
        <w:spacing w:val="-3"/>
        <w:w w:val="100"/>
        <w:sz w:val="21"/>
        <w:szCs w:val="21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906" w:hanging="845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3">
      <w:numFmt w:val="bullet"/>
      <w:lvlText w:val="•"/>
      <w:lvlJc w:val="left"/>
      <w:pPr>
        <w:ind w:left="1900" w:hanging="84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069" w:hanging="84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238" w:hanging="84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408" w:hanging="84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77" w:hanging="84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46" w:hanging="845"/>
      </w:pPr>
      <w:rPr>
        <w:rFonts w:hint="default"/>
        <w:lang w:val="pl-PL" w:eastAsia="en-US" w:bidi="ar-SA"/>
      </w:rPr>
    </w:lvl>
  </w:abstractNum>
  <w:num w:numId="1" w16cid:durableId="1322857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56C"/>
    <w:rsid w:val="00065363"/>
    <w:rsid w:val="0013345F"/>
    <w:rsid w:val="001520BB"/>
    <w:rsid w:val="001B130E"/>
    <w:rsid w:val="002C3483"/>
    <w:rsid w:val="00300C9B"/>
    <w:rsid w:val="00305077"/>
    <w:rsid w:val="003F104D"/>
    <w:rsid w:val="004801BD"/>
    <w:rsid w:val="00533053"/>
    <w:rsid w:val="005436A7"/>
    <w:rsid w:val="0055150E"/>
    <w:rsid w:val="0068456C"/>
    <w:rsid w:val="00782317"/>
    <w:rsid w:val="008A5285"/>
    <w:rsid w:val="00900337"/>
    <w:rsid w:val="00B12303"/>
    <w:rsid w:val="00D21050"/>
    <w:rsid w:val="00D33EEC"/>
    <w:rsid w:val="00DE313F"/>
    <w:rsid w:val="00E8576C"/>
    <w:rsid w:val="00E9137D"/>
    <w:rsid w:val="00E93319"/>
    <w:rsid w:val="00EF2875"/>
    <w:rsid w:val="00EF5F0E"/>
    <w:rsid w:val="00FC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B9B0F"/>
  <w15:chartTrackingRefBased/>
  <w15:docId w15:val="{72E78656-A9C8-496C-B1D8-E6934744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20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845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4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45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45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45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45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45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45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45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45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45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45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456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456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45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45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45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45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45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4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45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45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4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45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45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456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45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456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456C"/>
    <w:rPr>
      <w:b/>
      <w:bCs/>
      <w:smallCaps/>
      <w:color w:val="0F4761" w:themeColor="accent1" w:themeShade="BF"/>
      <w:spacing w:val="5"/>
    </w:rPr>
  </w:style>
  <w:style w:type="paragraph" w:styleId="Spistreci1">
    <w:name w:val="toc 1"/>
    <w:basedOn w:val="Normalny"/>
    <w:uiPriority w:val="1"/>
    <w:qFormat/>
    <w:rsid w:val="001520BB"/>
    <w:pPr>
      <w:spacing w:before="118"/>
      <w:ind w:left="1272" w:hanging="634"/>
    </w:pPr>
    <w:rPr>
      <w:b/>
      <w:bCs/>
      <w:sz w:val="21"/>
      <w:szCs w:val="21"/>
    </w:rPr>
  </w:style>
  <w:style w:type="paragraph" w:styleId="Spistreci2">
    <w:name w:val="toc 2"/>
    <w:basedOn w:val="Normalny"/>
    <w:uiPriority w:val="1"/>
    <w:qFormat/>
    <w:rsid w:val="001520BB"/>
    <w:pPr>
      <w:spacing w:before="118"/>
      <w:ind w:left="1272" w:hanging="634"/>
    </w:pPr>
    <w:rPr>
      <w:b/>
      <w:bCs/>
      <w:sz w:val="21"/>
      <w:szCs w:val="21"/>
    </w:rPr>
  </w:style>
  <w:style w:type="paragraph" w:styleId="Spistreci3">
    <w:name w:val="toc 3"/>
    <w:basedOn w:val="Normalny"/>
    <w:uiPriority w:val="1"/>
    <w:qFormat/>
    <w:rsid w:val="001520BB"/>
    <w:pPr>
      <w:spacing w:before="118"/>
      <w:ind w:left="1483" w:hanging="634"/>
    </w:pPr>
    <w:rPr>
      <w:b/>
      <w:bCs/>
      <w:sz w:val="21"/>
      <w:szCs w:val="21"/>
    </w:rPr>
  </w:style>
  <w:style w:type="paragraph" w:styleId="Spistreci4">
    <w:name w:val="toc 4"/>
    <w:basedOn w:val="Normalny"/>
    <w:uiPriority w:val="1"/>
    <w:qFormat/>
    <w:rsid w:val="001520BB"/>
    <w:pPr>
      <w:spacing w:before="118"/>
      <w:ind w:left="1483" w:hanging="634"/>
    </w:pPr>
    <w:rPr>
      <w:b/>
      <w:bCs/>
      <w:sz w:val="21"/>
      <w:szCs w:val="21"/>
    </w:rPr>
  </w:style>
  <w:style w:type="paragraph" w:styleId="Spistreci5">
    <w:name w:val="toc 5"/>
    <w:basedOn w:val="Normalny"/>
    <w:uiPriority w:val="1"/>
    <w:qFormat/>
    <w:rsid w:val="001520BB"/>
    <w:pPr>
      <w:spacing w:before="118"/>
      <w:ind w:left="1906" w:hanging="845"/>
    </w:pPr>
    <w:rPr>
      <w:b/>
      <w:bCs/>
      <w:sz w:val="21"/>
      <w:szCs w:val="21"/>
    </w:rPr>
  </w:style>
  <w:style w:type="paragraph" w:styleId="Tekstpodstawowy">
    <w:name w:val="Body Text"/>
    <w:basedOn w:val="Normalny"/>
    <w:link w:val="TekstpodstawowyZnak"/>
    <w:uiPriority w:val="1"/>
    <w:qFormat/>
    <w:rsid w:val="001520BB"/>
    <w:rPr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520BB"/>
    <w:rPr>
      <w:rFonts w:ascii="Calibri" w:eastAsia="Calibri" w:hAnsi="Calibri" w:cs="Calibri"/>
      <w:kern w:val="0"/>
      <w:sz w:val="19"/>
      <w:szCs w:val="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Sosnowska Agnieszka</dc:creator>
  <cp:keywords/>
  <dc:description/>
  <cp:lastModifiedBy>Kęska-Leszyńska Eliza</cp:lastModifiedBy>
  <cp:revision>3</cp:revision>
  <dcterms:created xsi:type="dcterms:W3CDTF">2025-02-27T10:57:00Z</dcterms:created>
  <dcterms:modified xsi:type="dcterms:W3CDTF">2025-02-27T10:58:00Z</dcterms:modified>
</cp:coreProperties>
</file>