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2711" w14:textId="60D3A921" w:rsidR="00DC18AA" w:rsidRDefault="00DC18AA" w:rsidP="00DC18AA">
      <w:pPr>
        <w:spacing w:before="2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</w:t>
      </w:r>
    </w:p>
    <w:p w14:paraId="22780E52" w14:textId="5482FBFB" w:rsidR="00981DF4" w:rsidRPr="003602EF" w:rsidRDefault="00DC18AA" w:rsidP="00981DF4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</w:t>
      </w:r>
      <w:r w:rsidR="00981DF4" w:rsidRPr="003602EF">
        <w:rPr>
          <w:rFonts w:ascii="Times New Roman" w:hAnsi="Times New Roman" w:cs="Times New Roman"/>
          <w:b/>
        </w:rPr>
        <w:t>pis przedmiotu zamówienia</w:t>
      </w:r>
    </w:p>
    <w:p w14:paraId="72CA34AE" w14:textId="77777777" w:rsidR="00981DF4" w:rsidRPr="003602EF" w:rsidRDefault="00981DF4" w:rsidP="00981DF4">
      <w:pPr>
        <w:spacing w:before="240"/>
        <w:jc w:val="both"/>
        <w:rPr>
          <w:rFonts w:ascii="Times New Roman" w:hAnsi="Times New Roman" w:cs="Times New Roman"/>
          <w:b/>
        </w:rPr>
      </w:pPr>
    </w:p>
    <w:p w14:paraId="5253EFB2" w14:textId="77777777" w:rsidR="00981DF4" w:rsidRPr="003602EF" w:rsidRDefault="00981DF4" w:rsidP="00981DF4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 xml:space="preserve">I. CZĘŚĆ OGÓLNA </w:t>
      </w:r>
    </w:p>
    <w:p w14:paraId="791F5C7F" w14:textId="77777777" w:rsidR="00981DF4" w:rsidRPr="003602EF" w:rsidRDefault="00981DF4" w:rsidP="00981DF4">
      <w:pPr>
        <w:numPr>
          <w:ilvl w:val="0"/>
          <w:numId w:val="2"/>
        </w:numPr>
        <w:spacing w:before="240"/>
        <w:ind w:left="426"/>
        <w:contextualSpacing/>
        <w:jc w:val="both"/>
        <w:rPr>
          <w:rFonts w:ascii="Times New Roman" w:hAnsi="Times New Roman" w:cs="Times New Roman"/>
          <w:bCs/>
        </w:rPr>
      </w:pPr>
      <w:r w:rsidRPr="003602EF">
        <w:rPr>
          <w:rFonts w:ascii="Times New Roman" w:hAnsi="Times New Roman" w:cs="Times New Roman"/>
          <w:bCs/>
        </w:rPr>
        <w:t>Przedmiot zamówienia obejmuje wykonanie i dostarczenie materiałów promocyjnych.</w:t>
      </w:r>
    </w:p>
    <w:p w14:paraId="432C765D" w14:textId="77777777" w:rsidR="00981DF4" w:rsidRPr="003602EF" w:rsidRDefault="00981DF4" w:rsidP="00981DF4">
      <w:pPr>
        <w:numPr>
          <w:ilvl w:val="0"/>
          <w:numId w:val="2"/>
        </w:numPr>
        <w:spacing w:before="240"/>
        <w:ind w:left="426"/>
        <w:contextualSpacing/>
        <w:jc w:val="both"/>
        <w:rPr>
          <w:rFonts w:ascii="Times New Roman" w:hAnsi="Times New Roman" w:cs="Times New Roman"/>
          <w:bCs/>
        </w:rPr>
      </w:pPr>
      <w:r w:rsidRPr="003602EF">
        <w:rPr>
          <w:rFonts w:ascii="Times New Roman" w:hAnsi="Times New Roman" w:cs="Times New Roman"/>
        </w:rPr>
        <w:t>Przedmiot zamówienia składa się z przygotowania projektu, wykonania i dostarczenia do siedziby zamawiającego materiałów promocyjnych zgodnie z projektem i wymaganiami Zamawiającego.</w:t>
      </w:r>
    </w:p>
    <w:p w14:paraId="1BC59BF0" w14:textId="77777777" w:rsidR="00981DF4" w:rsidRPr="003602EF" w:rsidRDefault="00981DF4" w:rsidP="00981DF4">
      <w:pPr>
        <w:numPr>
          <w:ilvl w:val="0"/>
          <w:numId w:val="2"/>
        </w:numPr>
        <w:spacing w:before="240" w:after="120"/>
        <w:ind w:left="426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Zamawiający wymaga, by zaoferowane materiały promocyjne były nowe, pełnowartościowe, dobrej jakości, a także charakteryzowały się estetyką oraz starannością wykonania, a w szczególności;</w:t>
      </w:r>
    </w:p>
    <w:p w14:paraId="06FC0AFA" w14:textId="77777777" w:rsidR="00981DF4" w:rsidRPr="003602EF" w:rsidRDefault="00981DF4" w:rsidP="00981DF4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brak zarysowań, przebarwień, pęknięć, ewentualnie innych uszkodzeń,</w:t>
      </w:r>
    </w:p>
    <w:p w14:paraId="0E3DC28F" w14:textId="77777777" w:rsidR="00981DF4" w:rsidRPr="003602EF" w:rsidRDefault="00981DF4" w:rsidP="00981DF4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poszczególne części materiałów promocyjnych są dobrze do siebie dopasowane, zamocowane oraz sklejone,</w:t>
      </w:r>
    </w:p>
    <w:p w14:paraId="725DA217" w14:textId="77777777" w:rsidR="00981DF4" w:rsidRPr="003602EF" w:rsidRDefault="00981DF4" w:rsidP="00981DF4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graficzne elementy przedmiotu zamówienia nie są starte, nie są rozmazane, popękane ani nie zmieniają  kolorów podczas pocierania,</w:t>
      </w:r>
    </w:p>
    <w:p w14:paraId="0D204AC3" w14:textId="77777777" w:rsidR="00981DF4" w:rsidRPr="003602EF" w:rsidRDefault="00981DF4" w:rsidP="00981DF4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krawędzie są prawidłowo wykończone i nie niosące  niebezpieczeństwa skaleczeń,</w:t>
      </w:r>
    </w:p>
    <w:p w14:paraId="2AE0DECD" w14:textId="77777777" w:rsidR="00981DF4" w:rsidRPr="003602EF" w:rsidRDefault="00981DF4" w:rsidP="00981DF4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zaoferowana przez Wykonawcę cena powinna zawierać wszystkie koszty związane z realizacją i dostarczeniem zamówienia, w tym: wykonanie, znakowanie, pakowanie, transport, ubezpieczenie na czas transportu oraz dostarczenia do siedziby Zamawiającego. Pakowanie wszystkich przedmiotów powinno być wykonane tak, aby maksymalnie je zabezpieczyć – zastosować odrębne opakowania, wypełniacze itp. aby towar dotarł w całości, niepognieciony, nieporysowany. Towar uszkodzony zostanie zwrócony Wykonawcy. Wykonawca ma obowiązek jego wymiany na pełnowartościowy. </w:t>
      </w:r>
    </w:p>
    <w:p w14:paraId="0FD02EA6" w14:textId="77777777" w:rsidR="00981DF4" w:rsidRPr="003602EF" w:rsidRDefault="00981DF4" w:rsidP="00981DF4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w wypadku stwierdzenia usterek, w tym błędów w logotypach Wykonawca zobowiązuje się </w:t>
      </w:r>
      <w:r w:rsidRPr="003602EF">
        <w:rPr>
          <w:rFonts w:ascii="Times New Roman" w:hAnsi="Times New Roman" w:cs="Times New Roman"/>
        </w:rPr>
        <w:br/>
        <w:t>na własny koszt odebrać wadliwe materiały i dostarczyć nowe wolne od wad,</w:t>
      </w:r>
    </w:p>
    <w:p w14:paraId="409A576B" w14:textId="77777777" w:rsidR="00981DF4" w:rsidRPr="003602EF" w:rsidRDefault="00981DF4" w:rsidP="00981DF4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oznakowanie logotypami powinno być dostosowane do materiału na jakim będzie ono nadrukowane/naniesione musi spełniać następujące warunki: czytelność logotypów, nieścieralność oraz trwałość,</w:t>
      </w:r>
    </w:p>
    <w:p w14:paraId="7C1877CA" w14:textId="77777777" w:rsidR="00981DF4" w:rsidRPr="003602EF" w:rsidRDefault="00981DF4" w:rsidP="00981DF4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każda paczka dostarczona do Zamawiającego z towarem powinna być spakowana </w:t>
      </w:r>
      <w:r w:rsidRPr="003602EF">
        <w:rPr>
          <w:rFonts w:ascii="Times New Roman" w:hAnsi="Times New Roman" w:cs="Times New Roman"/>
        </w:rPr>
        <w:br/>
        <w:t>w karton/pudełko, oklejona taśmą z białą kartką i opisem</w:t>
      </w:r>
      <w:r w:rsidR="007B7E0D">
        <w:rPr>
          <w:rFonts w:ascii="Times New Roman" w:hAnsi="Times New Roman" w:cs="Times New Roman"/>
        </w:rPr>
        <w:t>:</w:t>
      </w:r>
      <w:r w:rsidRPr="003602EF">
        <w:rPr>
          <w:rFonts w:ascii="Times New Roman" w:hAnsi="Times New Roman" w:cs="Times New Roman"/>
        </w:rPr>
        <w:t xml:space="preserve"> nazw</w:t>
      </w:r>
      <w:r w:rsidR="007B7E0D">
        <w:rPr>
          <w:rFonts w:ascii="Times New Roman" w:hAnsi="Times New Roman" w:cs="Times New Roman"/>
        </w:rPr>
        <w:t>ą</w:t>
      </w:r>
      <w:r w:rsidRPr="003602EF">
        <w:rPr>
          <w:rFonts w:ascii="Times New Roman" w:hAnsi="Times New Roman" w:cs="Times New Roman"/>
        </w:rPr>
        <w:t xml:space="preserve"> towaru, iloś</w:t>
      </w:r>
      <w:r w:rsidR="007B7E0D">
        <w:rPr>
          <w:rFonts w:ascii="Times New Roman" w:hAnsi="Times New Roman" w:cs="Times New Roman"/>
        </w:rPr>
        <w:t>cią</w:t>
      </w:r>
      <w:r w:rsidRPr="003602EF">
        <w:rPr>
          <w:rFonts w:ascii="Times New Roman" w:hAnsi="Times New Roman" w:cs="Times New Roman"/>
        </w:rPr>
        <w:t xml:space="preserve"> w paczce.</w:t>
      </w:r>
    </w:p>
    <w:p w14:paraId="51B86B01" w14:textId="77777777" w:rsidR="00981DF4" w:rsidRPr="003602EF" w:rsidRDefault="00981DF4" w:rsidP="00981DF4">
      <w:pPr>
        <w:numPr>
          <w:ilvl w:val="0"/>
          <w:numId w:val="2"/>
        </w:numPr>
        <w:spacing w:before="240" w:after="120"/>
        <w:ind w:left="426" w:hanging="283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Wszystkie materiały muszą posiadać oznaczenia graficzne. Wszelkie niezbędne dane  do znakowania materiałów </w:t>
      </w:r>
      <w:r w:rsidR="008A5DDF">
        <w:rPr>
          <w:rFonts w:ascii="Times New Roman" w:hAnsi="Times New Roman" w:cs="Times New Roman"/>
        </w:rPr>
        <w:t>będą</w:t>
      </w:r>
      <w:r w:rsidRPr="003602EF">
        <w:rPr>
          <w:rFonts w:ascii="Times New Roman" w:hAnsi="Times New Roman" w:cs="Times New Roman"/>
        </w:rPr>
        <w:t xml:space="preserve"> wskazane przez Zamawiającego (są one zgodne z logotypami </w:t>
      </w:r>
      <w:r w:rsidRPr="003602EF">
        <w:rPr>
          <w:rFonts w:ascii="Times New Roman" w:hAnsi="Times New Roman" w:cs="Times New Roman"/>
        </w:rPr>
        <w:br/>
        <w:t xml:space="preserve">i wytycznymi zawartymi w „Księdze znaku MS”). Wykonawca na tej podstawie przygotuje do akceptacji Zamawiającego projekty materiałów promocyjno-informacyjnych. Akceptacja projektów, o których mowa w zdaniu poprzednim będzie zgodnie z postanowieniami umowy. </w:t>
      </w:r>
    </w:p>
    <w:p w14:paraId="2AEDF17D" w14:textId="77777777" w:rsidR="00981DF4" w:rsidRPr="00086FB4" w:rsidRDefault="00981DF4" w:rsidP="00981DF4">
      <w:pPr>
        <w:numPr>
          <w:ilvl w:val="0"/>
          <w:numId w:val="2"/>
        </w:numPr>
        <w:spacing w:before="240" w:after="120"/>
        <w:ind w:left="426" w:hanging="283"/>
        <w:jc w:val="both"/>
        <w:rPr>
          <w:rFonts w:ascii="Times New Roman" w:hAnsi="Times New Roman" w:cs="Times New Roman"/>
        </w:rPr>
      </w:pPr>
      <w:r w:rsidRPr="00086FB4">
        <w:rPr>
          <w:rFonts w:ascii="Times New Roman" w:hAnsi="Times New Roman" w:cs="Times New Roman"/>
        </w:rPr>
        <w:lastRenderedPageBreak/>
        <w:t xml:space="preserve">Przy realizacji przedmiotu zamówienia Wykonawca będzie na bieżąco współpracował </w:t>
      </w:r>
      <w:r w:rsidRPr="00086FB4">
        <w:rPr>
          <w:rFonts w:ascii="Times New Roman" w:hAnsi="Times New Roman" w:cs="Times New Roman"/>
        </w:rPr>
        <w:br/>
        <w:t xml:space="preserve">z Zamawiającym i niezwłocznie informował Zamawiającego o wszelkich okolicznościach </w:t>
      </w:r>
      <w:r w:rsidRPr="00086FB4">
        <w:rPr>
          <w:rFonts w:ascii="Times New Roman" w:hAnsi="Times New Roman" w:cs="Times New Roman"/>
        </w:rPr>
        <w:br/>
        <w:t>mogących mieć wpływ na prawidłowość lub terminowość realizacji przedmiotu zamówienia.</w:t>
      </w:r>
      <w:r>
        <w:rPr>
          <w:rFonts w:ascii="Times New Roman" w:hAnsi="Times New Roman" w:cs="Times New Roman"/>
        </w:rPr>
        <w:t xml:space="preserve">            </w:t>
      </w:r>
      <w:r w:rsidRPr="00086FB4">
        <w:rPr>
          <w:rFonts w:ascii="Times New Roman" w:hAnsi="Times New Roman" w:cs="Times New Roman"/>
        </w:rPr>
        <w:t>Wykonawca i Zamawiający wyznaczą osoby do współpracy i koordynacji realizacji przedmiotu zamówienia oraz osoby zastępujące, w przypadku ich nieobecności.</w:t>
      </w:r>
      <w:r w:rsidRPr="00086FB4">
        <w:rPr>
          <w:rFonts w:ascii="Times New Roman" w:eastAsia="Times New Roman" w:hAnsi="Times New Roman" w:cs="Times New Roman"/>
          <w:b/>
        </w:rPr>
        <w:t xml:space="preserve"> </w:t>
      </w:r>
    </w:p>
    <w:p w14:paraId="05560003" w14:textId="77777777" w:rsidR="00981DF4" w:rsidRPr="003602EF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</w:p>
    <w:p w14:paraId="4F4B1E06" w14:textId="77777777" w:rsidR="00981DF4" w:rsidRPr="003602EF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 w:rsidRPr="003602EF">
        <w:rPr>
          <w:rFonts w:ascii="Times New Roman" w:eastAsia="Times New Roman" w:hAnsi="Times New Roman" w:cs="Times New Roman"/>
          <w:b/>
        </w:rPr>
        <w:t>II CZĘŚĆ SZCZEGÓŁOWA</w:t>
      </w:r>
    </w:p>
    <w:p w14:paraId="0FCBA918" w14:textId="77777777" w:rsidR="00981DF4" w:rsidRPr="00086FB4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  <w:bCs/>
        </w:rPr>
      </w:pPr>
      <w:r w:rsidRPr="00086FB4">
        <w:rPr>
          <w:rFonts w:ascii="Times New Roman" w:eastAsia="Times New Roman" w:hAnsi="Times New Roman" w:cs="Times New Roman"/>
          <w:bCs/>
        </w:rPr>
        <w:t>Minimalne wymagania dotyczące materiałów, których dostawa stanowi przedmiot zamówienia:</w:t>
      </w:r>
    </w:p>
    <w:p w14:paraId="1322BA30" w14:textId="77777777" w:rsidR="00981DF4" w:rsidRPr="003602EF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78"/>
        <w:gridCol w:w="737"/>
        <w:gridCol w:w="5751"/>
      </w:tblGrid>
      <w:tr w:rsidR="00981DF4" w:rsidRPr="003602EF" w14:paraId="20861512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8D51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02EF">
              <w:rPr>
                <w:rFonts w:ascii="Times New Roman" w:eastAsia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3A03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b/>
              </w:rPr>
              <w:t>Przedmiot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59E9" w14:textId="48BBF170" w:rsidR="00981DF4" w:rsidRPr="00646FCD" w:rsidRDefault="00646FCD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Liczba</w:t>
            </w:r>
            <w:r w:rsidR="00981DF4" w:rsidRPr="00646F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0ACC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b/>
              </w:rPr>
              <w:t>Opis</w:t>
            </w:r>
          </w:p>
        </w:tc>
      </w:tr>
      <w:tr w:rsidR="00981DF4" w:rsidRPr="003602EF" w14:paraId="57C9FA4A" w14:textId="77777777" w:rsidTr="001C7ABF">
        <w:trPr>
          <w:trHeight w:val="2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08AA" w14:textId="4B771123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b/>
              </w:rPr>
              <w:t>1</w:t>
            </w:r>
            <w:r w:rsidR="00C5395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347" w14:textId="4682E513" w:rsidR="00981DF4" w:rsidRPr="003602EF" w:rsidRDefault="00120573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="00981DF4" w:rsidRPr="003602EF">
              <w:rPr>
                <w:rFonts w:ascii="Times New Roman" w:eastAsia="Times New Roman" w:hAnsi="Times New Roman" w:cs="Times New Roman"/>
                <w:b/>
              </w:rPr>
              <w:t>ióro wieczne</w:t>
            </w:r>
            <w:r w:rsidR="00981DF4" w:rsidRPr="003602EF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  <w:p w14:paraId="504C1C9C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  <w:p w14:paraId="12F26338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E3C2B3B" wp14:editId="25533C1F">
                  <wp:extent cx="1517650" cy="781050"/>
                  <wp:effectExtent l="0" t="0" r="6350" b="0"/>
                  <wp:docPr id="3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6F3" w14:textId="42EF2168" w:rsidR="00981DF4" w:rsidRPr="003602EF" w:rsidRDefault="00755072" w:rsidP="008A5DD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8D8A" w14:textId="0DF8BEBE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Pióro wieczne w kolorze czarnym z biało-czerwoną obwódką dekorowane odlewem orła wykonanym z metalu na zakończeniu skuwki. Pióro zapakowane w pudełko wykonane  ręcznie z tektury litej gładzonej 960g, grubość 1,5-2 mm, kaszerowane papierem o gramaturze 120g. Korpus pudełka trwale zespolony z klapką zamykającą. Pudełko zamykane za pomocą dwóch magnesów neodymowych. Wnętrze pudełka wykonane </w:t>
            </w:r>
            <w:r w:rsidR="008414E0">
              <w:rPr>
                <w:rFonts w:ascii="Times New Roman" w:eastAsia="Times New Roman" w:hAnsi="Times New Roman" w:cs="Times New Roman"/>
                <w:color w:val="000000"/>
              </w:rPr>
              <w:t xml:space="preserve">z weluru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w kolorze </w:t>
            </w:r>
            <w:r w:rsidR="006D58DA" w:rsidRPr="003602EF">
              <w:rPr>
                <w:rFonts w:ascii="Times New Roman" w:eastAsia="Times New Roman" w:hAnsi="Times New Roman" w:cs="Times New Roman"/>
                <w:color w:val="000000"/>
              </w:rPr>
              <w:t>écru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5DACB50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Znaki graficzne na opakowaniu</w:t>
            </w:r>
            <w:bookmarkStart w:id="0" w:name="_Hlk26863359"/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bookmarkEnd w:id="0"/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oznakowanie – nadruk na </w:t>
            </w:r>
            <w:r w:rsidR="00CD56B6">
              <w:rPr>
                <w:rFonts w:ascii="Times New Roman" w:eastAsia="Times New Roman" w:hAnsi="Times New Roman" w:cs="Times New Roman"/>
                <w:color w:val="000000"/>
              </w:rPr>
              <w:t>piórze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3602EF">
              <w:rPr>
                <w:rFonts w:ascii="Times New Roman" w:eastAsia="Times New Roman" w:hAnsi="Times New Roman" w:cs="Times New Roman"/>
                <w:color w:val="000000"/>
              </w:rPr>
              <w:t>tampondruk</w:t>
            </w:r>
            <w:proofErr w:type="spellEnd"/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, na pudełku - wytłoczenie. </w:t>
            </w:r>
          </w:p>
          <w:p w14:paraId="55B69048" w14:textId="77777777" w:rsidR="00981DF4" w:rsidRPr="003602EF" w:rsidRDefault="00981DF4" w:rsidP="001C7ABF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Zdjęcie orientacyjne produktu.</w:t>
            </w:r>
          </w:p>
        </w:tc>
      </w:tr>
      <w:tr w:rsidR="00981DF4" w:rsidRPr="003602EF" w14:paraId="684F895A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E07" w14:textId="74AF026C" w:rsidR="00981DF4" w:rsidRPr="003602EF" w:rsidRDefault="00020B4E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C5395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048" w14:textId="77777777" w:rsidR="00981DF4" w:rsidRDefault="008A5DDF" w:rsidP="001C7ABF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Apaszka </w:t>
            </w:r>
          </w:p>
          <w:p w14:paraId="1BD13DC6" w14:textId="77777777" w:rsidR="008A5DDF" w:rsidRDefault="008A5DDF" w:rsidP="001C7ABF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53B92D2" w14:textId="77777777" w:rsidR="008A5DDF" w:rsidRPr="003602EF" w:rsidRDefault="008A5DDF" w:rsidP="001C7ABF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5531E6D3" wp14:editId="76710391">
                  <wp:extent cx="1499870" cy="1526540"/>
                  <wp:effectExtent l="0" t="0" r="5080" b="0"/>
                  <wp:docPr id="1" name="Obraz 1" descr="AD6-004 Jedwabna Apaszka Druk, Wzór Łowicki, 65x65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6-004 Jedwabna Apaszka Druk, Wzór Łowicki, 65x65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C5D7B" w14:textId="77777777" w:rsidR="00981DF4" w:rsidRPr="003602EF" w:rsidRDefault="00981DF4" w:rsidP="001C7ABF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31AED55" w14:textId="77777777" w:rsidR="00981DF4" w:rsidRPr="003602EF" w:rsidRDefault="00981DF4" w:rsidP="001C7ABF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B0FB1D1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3E5" w14:textId="49C306D6" w:rsidR="00981DF4" w:rsidRPr="003602EF" w:rsidRDefault="00755072" w:rsidP="004645A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C5395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F149" w14:textId="4C7BE7C5" w:rsidR="00FB7CDA" w:rsidRDefault="00FB7CDA" w:rsidP="00FB7CDA">
            <w:pPr>
              <w:spacing w:before="240" w:after="0"/>
              <w:jc w:val="both"/>
              <w:rPr>
                <w:rFonts w:ascii="Times New Roman" w:hAnsi="Times New Roman" w:cs="Times New Roman"/>
                <w:color w:val="131313"/>
                <w:shd w:val="clear" w:color="auto" w:fill="FFFFFF"/>
              </w:rPr>
            </w:pPr>
            <w:r w:rsidRPr="008A5DDF">
              <w:rPr>
                <w:rFonts w:ascii="Times New Roman" w:hAnsi="Times New Roman" w:cs="Times New Roman"/>
                <w:color w:val="131313"/>
                <w:shd w:val="clear" w:color="auto" w:fill="FFFFFF"/>
              </w:rPr>
              <w:t>Jedwabna Apaszka</w:t>
            </w:r>
            <w:r>
              <w:rPr>
                <w:rFonts w:ascii="Times New Roman" w:hAnsi="Times New Roman" w:cs="Times New Roman"/>
                <w:color w:val="131313"/>
                <w:shd w:val="clear" w:color="auto" w:fill="FFFFFF"/>
              </w:rPr>
              <w:t xml:space="preserve"> </w:t>
            </w:r>
          </w:p>
          <w:p w14:paraId="5FC42FDF" w14:textId="0EEACF85" w:rsidR="00FB7CDA" w:rsidRDefault="00336260" w:rsidP="00FB7CDA">
            <w:pPr>
              <w:spacing w:before="240" w:after="0"/>
              <w:jc w:val="both"/>
              <w:rPr>
                <w:rFonts w:ascii="Times New Roman" w:hAnsi="Times New Roman" w:cs="Times New Roman"/>
                <w:color w:val="13131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31313"/>
                <w:shd w:val="clear" w:color="auto" w:fill="FFFFFF"/>
              </w:rPr>
              <w:t>Wzór kwiatowy</w:t>
            </w:r>
            <w:r w:rsidR="00FB7CDA" w:rsidRPr="008A5DDF">
              <w:rPr>
                <w:rFonts w:ascii="Times New Roman" w:hAnsi="Times New Roman" w:cs="Times New Roman"/>
                <w:color w:val="131313"/>
                <w:shd w:val="clear" w:color="auto" w:fill="FFFFFF"/>
              </w:rPr>
              <w:t>, 65x65cm</w:t>
            </w:r>
          </w:p>
          <w:p w14:paraId="046D5A41" w14:textId="5C04F444" w:rsidR="00DA36E3" w:rsidRDefault="00CE3CDA" w:rsidP="00FB7CDA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Apaszka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zapakowana w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pudełko 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prezentowe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wykonane  ręcznie z tektury litej gładzonej 960g, grubość 1,5-2 mm, kaszerowane papierem o gramaturze 120g. Korpus pudełka trwale zespolony z klapką zamykającą. Pudełko zamykane za pomocą dwóch magnesów neodymowych. Wnętrze pudełka wykonane z</w:t>
            </w:r>
            <w:r w:rsidR="008414E0">
              <w:rPr>
                <w:rFonts w:ascii="Times New Roman" w:eastAsia="Times New Roman" w:hAnsi="Times New Roman" w:cs="Times New Roman"/>
                <w:color w:val="000000"/>
              </w:rPr>
              <w:t xml:space="preserve"> weluru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w kolorze </w:t>
            </w:r>
            <w:r w:rsidR="006D58DA" w:rsidRPr="003602EF">
              <w:rPr>
                <w:rFonts w:ascii="Times New Roman" w:eastAsia="Times New Roman" w:hAnsi="Times New Roman" w:cs="Times New Roman"/>
                <w:color w:val="000000"/>
              </w:rPr>
              <w:t>écru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22C13BA" w14:textId="77777777" w:rsidR="00FB7CDA" w:rsidRPr="00CD56B6" w:rsidRDefault="00CD56B6" w:rsidP="00FB7CDA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Znaki graficzne na opakowaniu: na pudełku – wytłoczenie. </w:t>
            </w:r>
            <w:r w:rsidR="004645A5">
              <w:rPr>
                <w:rFonts w:ascii="Times New Roman" w:hAnsi="Times New Roman" w:cs="Times New Roman"/>
                <w:color w:val="131313"/>
                <w:shd w:val="clear" w:color="auto" w:fill="FFFFFF"/>
              </w:rPr>
              <w:t xml:space="preserve"> </w:t>
            </w:r>
          </w:p>
          <w:p w14:paraId="1FFDB58B" w14:textId="77777777" w:rsidR="008A5DDF" w:rsidRDefault="00FB7CDA" w:rsidP="00FB7CDA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Zdjęcie orientacyjne produktu.</w:t>
            </w:r>
          </w:p>
          <w:p w14:paraId="632A496B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</w:tr>
      <w:tr w:rsidR="00981DF4" w:rsidRPr="003602EF" w14:paraId="0F9580DA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28B9" w14:textId="7BDE4136" w:rsidR="00981DF4" w:rsidRPr="003602EF" w:rsidRDefault="00345AC7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  <w:r w:rsidR="00C5395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D33" w14:textId="0BB0EA77" w:rsidR="004645A5" w:rsidRPr="003602EF" w:rsidRDefault="00FF52C2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F52C2">
              <w:rPr>
                <w:rFonts w:ascii="Times New Roman" w:eastAsia="Times New Roman" w:hAnsi="Times New Roman" w:cs="Times New Roman"/>
                <w:b/>
              </w:rPr>
              <w:t xml:space="preserve">Zestaw – notes z długopisem, </w:t>
            </w:r>
            <w:r w:rsidR="00730BAE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1D1F81CB" wp14:editId="37826B4C">
                  <wp:extent cx="1023620" cy="1534563"/>
                  <wp:effectExtent l="0" t="0" r="5080" b="8890"/>
                  <wp:docPr id="1943034030" name="Obraz 1" descr="Obraz zawierający Materiały biurowe, w pomieszczeniu, etui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34030" name="Obraz 1" descr="Obraz zawierający Materiały biurowe, w pomieszczeniu, etui&#10;&#10;Zawartość wygenerowana przez AI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47" cy="154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BBF0F7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E17F97C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0E5F" w14:textId="02941572" w:rsidR="00981DF4" w:rsidRPr="003602EF" w:rsidRDefault="00CD56B6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755072">
              <w:rPr>
                <w:rFonts w:ascii="Times New Roman" w:eastAsia="Times New Roman" w:hAnsi="Times New Roman" w:cs="Times New Roman"/>
                <w:b/>
              </w:rPr>
              <w:t>5</w:t>
            </w:r>
            <w:r w:rsidR="00C5395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591" w14:textId="2E559449" w:rsidR="00FF52C2" w:rsidRPr="00FF52C2" w:rsidRDefault="00FF52C2" w:rsidP="00FF52C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2C2">
              <w:rPr>
                <w:rFonts w:ascii="Times New Roman" w:eastAsia="Times New Roman" w:hAnsi="Times New Roman" w:cs="Times New Roman"/>
                <w:color w:val="000000"/>
              </w:rPr>
              <w:t xml:space="preserve">Zestaw – notes z długopisem,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notes w formacie A5</w:t>
            </w:r>
            <w:r w:rsidRPr="00FF52C2">
              <w:rPr>
                <w:rFonts w:ascii="Times New Roman" w:eastAsia="Times New Roman" w:hAnsi="Times New Roman" w:cs="Times New Roman"/>
                <w:color w:val="000000"/>
              </w:rPr>
              <w:t xml:space="preserve"> w kolorze czarnym</w:t>
            </w:r>
            <w:r w:rsidR="00730BA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730BAE" w:rsidRPr="00730BAE">
              <w:rPr>
                <w:rFonts w:ascii="Times New Roman" w:eastAsia="Times New Roman" w:hAnsi="Times New Roman" w:cs="Times New Roman"/>
                <w:color w:val="000000"/>
              </w:rPr>
              <w:t>zamykany na pasek z magnetycznym zapięciem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długopis </w:t>
            </w:r>
            <w:r w:rsidR="00020B4E" w:rsidRPr="00020B4E">
              <w:rPr>
                <w:rFonts w:ascii="Times New Roman" w:eastAsia="Times New Roman" w:hAnsi="Times New Roman" w:cs="Times New Roman"/>
                <w:color w:val="000000"/>
              </w:rPr>
              <w:t>w kolorze czarnym z biało-czerwoną obwódką dekorowane odlewem orła wykonanym z metalu na zakończeniu skuwki</w:t>
            </w:r>
            <w:r w:rsidRPr="00FF52C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Zestaw</w:t>
            </w:r>
            <w:r w:rsidRPr="00FF52C2">
              <w:rPr>
                <w:rFonts w:ascii="Times New Roman" w:eastAsia="Times New Roman" w:hAnsi="Times New Roman" w:cs="Times New Roman"/>
                <w:color w:val="000000"/>
              </w:rPr>
              <w:t xml:space="preserve"> zapakowan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Pr="00FF52C2">
              <w:rPr>
                <w:rFonts w:ascii="Times New Roman" w:eastAsia="Times New Roman" w:hAnsi="Times New Roman" w:cs="Times New Roman"/>
                <w:color w:val="000000"/>
              </w:rPr>
              <w:t xml:space="preserve"> w pudełko wykonane  ręcznie z tektury litej gładzonej 960g, grubość 1,5-2 mm, kaszerowane papierem o gramaturze 120g. Korpus pudełka trwale zespolony z klapką zamykającą. Pudełko zamykane za pomocą dwóch magnesów neodymowych. Wnętrze pudełka wykonane z weluru w kolorze </w:t>
            </w:r>
            <w:r w:rsidR="006D58DA" w:rsidRPr="00FF52C2">
              <w:rPr>
                <w:rFonts w:ascii="Times New Roman" w:eastAsia="Times New Roman" w:hAnsi="Times New Roman" w:cs="Times New Roman"/>
                <w:color w:val="000000"/>
              </w:rPr>
              <w:t>écru</w:t>
            </w:r>
            <w:r w:rsidRPr="00FF52C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7249BD9" w14:textId="2EC09818" w:rsidR="00FF52C2" w:rsidRPr="00FF52C2" w:rsidRDefault="00FF52C2" w:rsidP="00FF52C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2C2">
              <w:rPr>
                <w:rFonts w:ascii="Times New Roman" w:eastAsia="Times New Roman" w:hAnsi="Times New Roman" w:cs="Times New Roman"/>
                <w:color w:val="000000"/>
              </w:rPr>
              <w:t xml:space="preserve">Znaki graficzne na opakowaniu: oznakowanie </w:t>
            </w:r>
            <w:r w:rsidRPr="0060279D">
              <w:rPr>
                <w:rFonts w:ascii="Times New Roman" w:eastAsia="Times New Roman" w:hAnsi="Times New Roman" w:cs="Times New Roman"/>
                <w:color w:val="000000"/>
              </w:rPr>
              <w:t xml:space="preserve">– nadruk na </w:t>
            </w:r>
            <w:r w:rsidR="0060279D">
              <w:rPr>
                <w:rFonts w:ascii="Times New Roman" w:eastAsia="Times New Roman" w:hAnsi="Times New Roman" w:cs="Times New Roman"/>
                <w:color w:val="000000"/>
              </w:rPr>
              <w:t>długopisie</w:t>
            </w:r>
            <w:r w:rsidR="000A3322">
              <w:rPr>
                <w:rFonts w:ascii="Times New Roman" w:eastAsia="Times New Roman" w:hAnsi="Times New Roman" w:cs="Times New Roman"/>
                <w:color w:val="000000"/>
              </w:rPr>
              <w:t xml:space="preserve"> oraz notesie</w:t>
            </w:r>
            <w:r w:rsidRPr="0060279D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60279D">
              <w:rPr>
                <w:rFonts w:ascii="Times New Roman" w:eastAsia="Times New Roman" w:hAnsi="Times New Roman" w:cs="Times New Roman"/>
                <w:color w:val="000000"/>
              </w:rPr>
              <w:t>tampondruk</w:t>
            </w:r>
            <w:proofErr w:type="spellEnd"/>
            <w:r w:rsidRPr="0060279D">
              <w:rPr>
                <w:rFonts w:ascii="Times New Roman" w:eastAsia="Times New Roman" w:hAnsi="Times New Roman" w:cs="Times New Roman"/>
                <w:color w:val="000000"/>
              </w:rPr>
              <w:t>, na pudełku - wytłoczenie.</w:t>
            </w:r>
            <w:r w:rsidRPr="00FF52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A5E52A5" w14:textId="527BBB4F" w:rsidR="00981DF4" w:rsidRPr="003602EF" w:rsidRDefault="00FF52C2" w:rsidP="00FF52C2">
            <w:pPr>
              <w:spacing w:before="240"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F52C2">
              <w:rPr>
                <w:rFonts w:ascii="Times New Roman" w:eastAsia="Times New Roman" w:hAnsi="Times New Roman" w:cs="Times New Roman"/>
                <w:color w:val="000000"/>
              </w:rPr>
              <w:t>Zdjęcie orientacyjne produktu.</w:t>
            </w:r>
          </w:p>
        </w:tc>
      </w:tr>
      <w:tr w:rsidR="00981DF4" w:rsidRPr="003602EF" w14:paraId="6F32D5C5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D6E0" w14:textId="6B1F3E34" w:rsidR="00981DF4" w:rsidRPr="003602EF" w:rsidRDefault="00345AC7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C5395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4B9B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b/>
              </w:rPr>
              <w:t>Spinki mankietowe</w:t>
            </w:r>
          </w:p>
          <w:p w14:paraId="76FD5970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4B17406" wp14:editId="16BCE811">
                  <wp:extent cx="1663700" cy="1250950"/>
                  <wp:effectExtent l="0" t="0" r="0" b="6350"/>
                  <wp:docPr id="24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F9C" w14:textId="662299BE" w:rsidR="00981DF4" w:rsidRPr="003602EF" w:rsidRDefault="00755072" w:rsidP="00CE3CDA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C5395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2AD" w14:textId="55BD3C63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Spinki mankietowe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owalne o wymiarach między 13 – 16 mm,          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wykonane ze srebra próby Ag925, dekorowane bursztynem.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Opakowane w pudełko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ymiar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ach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6,5x6,5 cm.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wykonane  ręcznie z tektury litej gładzonej 960g, grubość 1,5-2 mm, kaszerowane papierem o gramaturze 120g. Korpus pudełka trwale zespolony z klapką zamykającą. Pudełko zamykane za pomocą dwóch magnesów neodymowych. Wnętrze pudełka wykonane </w:t>
            </w:r>
            <w:r w:rsidR="008414E0">
              <w:rPr>
                <w:rFonts w:ascii="Times New Roman" w:eastAsia="Times New Roman" w:hAnsi="Times New Roman" w:cs="Times New Roman"/>
                <w:color w:val="000000"/>
              </w:rPr>
              <w:t>z weluru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w kolorze </w:t>
            </w:r>
            <w:proofErr w:type="spellStart"/>
            <w:r w:rsidRPr="003602EF">
              <w:rPr>
                <w:rFonts w:ascii="Times New Roman" w:eastAsia="Times New Roman" w:hAnsi="Times New Roman" w:cs="Times New Roman"/>
                <w:color w:val="000000"/>
              </w:rPr>
              <w:t>ecru</w:t>
            </w:r>
            <w:proofErr w:type="spellEnd"/>
            <w:r w:rsidRPr="003602EF">
              <w:rPr>
                <w:rFonts w:ascii="Times New Roman" w:eastAsia="Times New Roman" w:hAnsi="Times New Roman" w:cs="Times New Roman"/>
                <w:color w:val="000000"/>
              </w:rPr>
              <w:t>. Pudełko musi zawierać certyfikat autentyczności w języku polskim i angielskim.</w:t>
            </w:r>
          </w:p>
          <w:p w14:paraId="77779C30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Znaki graficzne na opakowaniu: na pudełku – wytłoczenie. </w:t>
            </w:r>
          </w:p>
          <w:p w14:paraId="42AFD95E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Zdjęcie orientacyjne produktu. </w:t>
            </w:r>
          </w:p>
        </w:tc>
      </w:tr>
      <w:tr w:rsidR="003851D1" w:rsidRPr="003602EF" w14:paraId="5AA0B20C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7F9" w14:textId="711A3092" w:rsidR="003851D1" w:rsidRDefault="00345AC7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385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692" w14:textId="21781BA2" w:rsidR="003851D1" w:rsidRDefault="003851D1" w:rsidP="003851D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51D1">
              <w:rPr>
                <w:rFonts w:ascii="Times New Roman" w:eastAsia="Times New Roman" w:hAnsi="Times New Roman" w:cs="Times New Roman"/>
                <w:b/>
              </w:rPr>
              <w:t>Zestaw – pióro i długopis</w:t>
            </w:r>
            <w:r w:rsidRPr="00A52C6F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A7F3EF2" wp14:editId="4E9E7FC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520066</wp:posOffset>
                      </wp:positionV>
                      <wp:extent cx="1665605" cy="1130300"/>
                      <wp:effectExtent l="0" t="0" r="0" b="0"/>
                      <wp:wrapSquare wrapText="bothSides"/>
                      <wp:docPr id="3695405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5605" cy="113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2CD6D" w14:textId="77777777" w:rsidR="003851D1" w:rsidRDefault="003851D1" w:rsidP="003851D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86BE5B" wp14:editId="682E9594">
                                        <wp:extent cx="1277620" cy="851746"/>
                                        <wp:effectExtent l="0" t="0" r="0" b="5715"/>
                                        <wp:docPr id="1590248950" name="Obraz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90248950" name="Obraz 2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77620" cy="8517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F3E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40.95pt;width:131.15pt;height:8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4hDgIAAPcDAAAOAAAAZHJzL2Uyb0RvYy54bWysU9tu2zAMfR+wfxD0vthJk6w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" stroked="f">
                      <v:textbox>
                        <w:txbxContent>
                          <w:p w14:paraId="3772CD6D" w14:textId="77777777" w:rsidR="003851D1" w:rsidRDefault="003851D1" w:rsidP="003851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86BE5B" wp14:editId="682E9594">
                                  <wp:extent cx="1277620" cy="851746"/>
                                  <wp:effectExtent l="0" t="0" r="0" b="5715"/>
                                  <wp:docPr id="1590248950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0248950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7620" cy="8517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73789B8" w14:textId="77777777" w:rsidR="003851D1" w:rsidRPr="00A52C6F" w:rsidRDefault="003851D1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EA7" w14:textId="33AC5823" w:rsidR="003851D1" w:rsidRDefault="00755072" w:rsidP="00CE3CDA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3851D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3FC1" w14:textId="408EB81B" w:rsidR="003851D1" w:rsidRPr="003851D1" w:rsidRDefault="003851D1" w:rsidP="003851D1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3851D1">
              <w:rPr>
                <w:color w:val="000000"/>
                <w:sz w:val="22"/>
                <w:szCs w:val="22"/>
                <w:bdr w:val="none" w:sz="0" w:space="0" w:color="auto" w:frame="1"/>
              </w:rPr>
              <w:t>Pióro wieczne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i długopis</w:t>
            </w:r>
            <w:r w:rsidRPr="003851D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w kolorze 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czarnym</w:t>
            </w:r>
            <w:r w:rsidRPr="003851D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z biało-czerwoną obwódką dekorowane odlewem orła wykonanym z metalu na zakończeniu skuwki. Pióro</w:t>
            </w:r>
            <w:r w:rsidR="009571B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i długopis</w:t>
            </w:r>
            <w:r w:rsidRPr="003851D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zapakowane w pudełko wykonane  ręcznie z tektury litej gładzonej 960g, grubość 1,5-2 mm, kaszerowane papierem o gramaturze 120g. Korpus pudełka trwale zespolony z klapką zamykającą. Pudełko zamykane za pomocą dwóch magnesów neodymowych . Wnętrze pudełka wykonane z weluru w kolorze czarnym. </w:t>
            </w:r>
          </w:p>
          <w:p w14:paraId="7C8FA1D5" w14:textId="45C6BD87" w:rsidR="003851D1" w:rsidRPr="003851D1" w:rsidRDefault="003851D1" w:rsidP="003851D1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3851D1">
              <w:rPr>
                <w:color w:val="000000"/>
                <w:sz w:val="22"/>
                <w:szCs w:val="22"/>
                <w:bdr w:val="none" w:sz="0" w:space="0" w:color="auto" w:frame="1"/>
              </w:rPr>
              <w:t>Znaki graficzne na opakowaniu: oznakowanie – nadruk na piórze</w:t>
            </w:r>
            <w:r w:rsidR="0060279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i długopisie</w:t>
            </w:r>
            <w:r w:rsidRPr="003851D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: </w:t>
            </w:r>
            <w:proofErr w:type="spellStart"/>
            <w:r w:rsidRPr="003851D1">
              <w:rPr>
                <w:color w:val="000000"/>
                <w:sz w:val="22"/>
                <w:szCs w:val="22"/>
                <w:bdr w:val="none" w:sz="0" w:space="0" w:color="auto" w:frame="1"/>
              </w:rPr>
              <w:t>tampondruk</w:t>
            </w:r>
            <w:proofErr w:type="spellEnd"/>
            <w:r w:rsidRPr="003851D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, na pudełku - wytłoczenie. </w:t>
            </w:r>
          </w:p>
          <w:p w14:paraId="67C3B918" w14:textId="2D40569A" w:rsidR="003851D1" w:rsidRPr="00A52C6F" w:rsidRDefault="003851D1" w:rsidP="003851D1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3851D1">
              <w:rPr>
                <w:color w:val="000000"/>
                <w:sz w:val="22"/>
                <w:szCs w:val="22"/>
                <w:bdr w:val="none" w:sz="0" w:space="0" w:color="auto" w:frame="1"/>
              </w:rPr>
              <w:t>Zdjęcie orientacyjne produktu.</w:t>
            </w:r>
          </w:p>
        </w:tc>
      </w:tr>
      <w:tr w:rsidR="00675765" w:rsidRPr="003602EF" w14:paraId="5E133870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EC7" w14:textId="15923B95" w:rsidR="00675765" w:rsidRDefault="00345AC7" w:rsidP="009571BD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  <w:r w:rsidR="0067576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4B23" w14:textId="6A7C6E03" w:rsidR="00675765" w:rsidRDefault="000E48A1" w:rsidP="009571BD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E48A1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1D8C30E" wp14:editId="568E16C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678180</wp:posOffset>
                      </wp:positionV>
                      <wp:extent cx="1481455" cy="990600"/>
                      <wp:effectExtent l="0" t="0" r="4445" b="0"/>
                      <wp:wrapSquare wrapText="bothSides"/>
                      <wp:docPr id="31531936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45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888DE" w14:textId="2CFCAD6F" w:rsidR="000E48A1" w:rsidRDefault="000E48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964DF8" wp14:editId="20AB67C3">
                                        <wp:extent cx="1186815" cy="890270"/>
                                        <wp:effectExtent l="0" t="0" r="0" b="5080"/>
                                        <wp:docPr id="930642840" name="Obraz 1" descr="Obraz zawierający akcesoria, etui&#10;&#10;Zawartość wygenerowana przez AI może być niepoprawna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0642840" name="Obraz 1" descr="Obraz zawierający akcesoria, etui&#10;&#10;Zawartość wygenerowana przez AI może być niepoprawna.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86815" cy="890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8C30E" id="_x0000_s1027" type="#_x0000_t202" style="position:absolute;left:0;text-align:left;margin-left:-4.25pt;margin-top:53.4pt;width:116.65pt;height:7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" stroked="f">
                      <v:textbox>
                        <w:txbxContent>
                          <w:p w14:paraId="0F9888DE" w14:textId="2CFCAD6F" w:rsidR="000E48A1" w:rsidRDefault="000E48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964DF8" wp14:editId="20AB67C3">
                                  <wp:extent cx="1186815" cy="890270"/>
                                  <wp:effectExtent l="0" t="0" r="0" b="5080"/>
                                  <wp:docPr id="930642840" name="Obraz 1" descr="Obraz zawierający akcesoria, etui&#10;&#10;Zawartość wygenerowana przez AI może być niepoprawn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0642840" name="Obraz 1" descr="Obraz zawierający akcesoria, etui&#10;&#10;Zawartość wygenerowana przez AI może być niepoprawna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6815" cy="890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75765">
              <w:rPr>
                <w:rFonts w:ascii="Times New Roman" w:eastAsia="Times New Roman" w:hAnsi="Times New Roman" w:cs="Times New Roman"/>
                <w:b/>
              </w:rPr>
              <w:t xml:space="preserve">Torba prezentowa </w:t>
            </w:r>
            <w:r w:rsidRPr="000E48A1">
              <w:rPr>
                <w:rFonts w:ascii="Times New Roman" w:eastAsia="Times New Roman" w:hAnsi="Times New Roman" w:cs="Times New Roman"/>
                <w:b/>
              </w:rPr>
              <w:t>rozmiar 24x</w:t>
            </w:r>
            <w:r w:rsidR="00FB432B">
              <w:rPr>
                <w:rFonts w:ascii="Times New Roman" w:eastAsia="Times New Roman" w:hAnsi="Times New Roman" w:cs="Times New Roman"/>
                <w:b/>
              </w:rPr>
              <w:t>7</w:t>
            </w:r>
            <w:r w:rsidRPr="000E48A1">
              <w:rPr>
                <w:rFonts w:ascii="Times New Roman" w:eastAsia="Times New Roman" w:hAnsi="Times New Roman" w:cs="Times New Roman"/>
                <w:b/>
              </w:rPr>
              <w:t>x20</w:t>
            </w:r>
          </w:p>
          <w:p w14:paraId="424D1C7B" w14:textId="56DB196C" w:rsidR="00675765" w:rsidRPr="009571BD" w:rsidRDefault="00675765" w:rsidP="009571BD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503" w14:textId="3902D601" w:rsidR="00675765" w:rsidRDefault="00500401" w:rsidP="009571B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53360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5DE8" w14:textId="23EB4311" w:rsidR="000E48A1" w:rsidRPr="000E48A1" w:rsidRDefault="00FB432B" w:rsidP="000E48A1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Torba prezentowa </w:t>
            </w:r>
            <w:r w:rsidR="000E48A1" w:rsidRPr="000E48A1">
              <w:rPr>
                <w:color w:val="000000"/>
                <w:sz w:val="22"/>
                <w:szCs w:val="22"/>
                <w:bdr w:val="none" w:sz="0" w:space="0" w:color="auto" w:frame="1"/>
              </w:rPr>
              <w:t>rozmiar 24x</w:t>
            </w:r>
            <w:r w:rsidR="009D1DA1">
              <w:rPr>
                <w:color w:val="000000"/>
                <w:sz w:val="22"/>
                <w:szCs w:val="22"/>
                <w:bdr w:val="none" w:sz="0" w:space="0" w:color="auto" w:frame="1"/>
              </w:rPr>
              <w:t>9</w:t>
            </w:r>
            <w:r w:rsidR="000E48A1" w:rsidRPr="000E48A1">
              <w:rPr>
                <w:color w:val="000000"/>
                <w:sz w:val="22"/>
                <w:szCs w:val="22"/>
                <w:bdr w:val="none" w:sz="0" w:space="0" w:color="auto" w:frame="1"/>
              </w:rPr>
              <w:t>x20 (podstawa x wysokość</w:t>
            </w:r>
            <w:r w:rsidR="00646FC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x </w:t>
            </w:r>
            <w:r w:rsidR="00500401">
              <w:rPr>
                <w:color w:val="000000"/>
                <w:sz w:val="22"/>
                <w:szCs w:val="22"/>
                <w:bdr w:val="none" w:sz="0" w:space="0" w:color="auto" w:frame="1"/>
              </w:rPr>
              <w:t>szerokość</w:t>
            </w:r>
            <w:r w:rsidR="000E48A1" w:rsidRPr="000E48A1">
              <w:rPr>
                <w:color w:val="000000"/>
                <w:sz w:val="22"/>
                <w:szCs w:val="22"/>
                <w:bdr w:val="none" w:sz="0" w:space="0" w:color="auto" w:frame="1"/>
              </w:rPr>
              <w:t>)</w:t>
            </w:r>
          </w:p>
          <w:p w14:paraId="4E3C24AC" w14:textId="4C170789" w:rsidR="00675765" w:rsidRDefault="00FB432B" w:rsidP="0067576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P</w:t>
            </w:r>
            <w:r w:rsidR="000E48A1" w:rsidRPr="000E48A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apier </w:t>
            </w:r>
            <w:r w:rsidR="00653360">
              <w:rPr>
                <w:color w:val="000000"/>
                <w:sz w:val="22"/>
                <w:szCs w:val="22"/>
                <w:bdr w:val="none" w:sz="0" w:space="0" w:color="auto" w:frame="1"/>
              </w:rPr>
              <w:t>laminowany,</w:t>
            </w:r>
            <w:r w:rsidR="000E48A1" w:rsidRPr="000E48A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kolor torby granatowy</w:t>
            </w:r>
            <w:r w:rsidR="00653360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. 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U</w:t>
            </w:r>
            <w:r w:rsidR="000E48A1" w:rsidRPr="000E48A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chwyt sznurek </w:t>
            </w:r>
            <w:r w:rsidR="0047219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przewlekany </w:t>
            </w:r>
            <w:r w:rsidR="000E48A1" w:rsidRPr="000E48A1">
              <w:rPr>
                <w:color w:val="000000"/>
                <w:sz w:val="22"/>
                <w:szCs w:val="22"/>
                <w:bdr w:val="none" w:sz="0" w:space="0" w:color="auto" w:frame="1"/>
              </w:rPr>
              <w:t>wiązany 5mm, długość 2x50cm</w:t>
            </w:r>
            <w:r w:rsidR="000E48A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; </w:t>
            </w:r>
            <w:r w:rsidR="00675765" w:rsidRPr="0067576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wzmocnione dno karton min.  450 g/m2, wzmocnienie zakładki </w:t>
            </w:r>
            <w:r w:rsidR="00500401" w:rsidRPr="00675765">
              <w:rPr>
                <w:color w:val="000000"/>
                <w:sz w:val="22"/>
                <w:szCs w:val="22"/>
                <w:bdr w:val="none" w:sz="0" w:space="0" w:color="auto" w:frame="1"/>
              </w:rPr>
              <w:t>górnej</w:t>
            </w:r>
            <w:r w:rsidR="00675765" w:rsidRPr="0067576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tekturą o  gramaturze min.  900 g/m2,</w:t>
            </w:r>
          </w:p>
          <w:p w14:paraId="422B7EA7" w14:textId="1FC63A31" w:rsidR="00250552" w:rsidRDefault="00FB432B" w:rsidP="00FB432B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FB432B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Znaki graficzne na opakowaniu: </w:t>
            </w:r>
            <w:r w:rsidR="00250552"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nadruk: </w:t>
            </w:r>
            <w:proofErr w:type="spellStart"/>
            <w:r w:rsidR="00250552"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>tampondru</w:t>
            </w:r>
            <w:r w:rsidR="00434E1B">
              <w:rPr>
                <w:color w:val="000000"/>
                <w:sz w:val="22"/>
                <w:szCs w:val="22"/>
                <w:bdr w:val="none" w:sz="0" w:space="0" w:color="auto" w:frame="1"/>
              </w:rPr>
              <w:t>k</w:t>
            </w:r>
            <w:proofErr w:type="spellEnd"/>
            <w:r w:rsidR="00434E1B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lub </w:t>
            </w:r>
            <w:proofErr w:type="spellStart"/>
            <w:r w:rsidR="00434E1B">
              <w:rPr>
                <w:color w:val="000000"/>
                <w:sz w:val="22"/>
                <w:szCs w:val="22"/>
                <w:bdr w:val="none" w:sz="0" w:space="0" w:color="auto" w:frame="1"/>
              </w:rPr>
              <w:t>cmyk</w:t>
            </w:r>
            <w:proofErr w:type="spellEnd"/>
          </w:p>
          <w:p w14:paraId="7A77B978" w14:textId="45ED7843" w:rsidR="00FB432B" w:rsidRPr="009571BD" w:rsidRDefault="00FB432B" w:rsidP="00FB432B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FB432B">
              <w:rPr>
                <w:color w:val="000000"/>
                <w:sz w:val="22"/>
                <w:szCs w:val="22"/>
                <w:bdr w:val="none" w:sz="0" w:space="0" w:color="auto" w:frame="1"/>
              </w:rPr>
              <w:t>Zdjęcie orientacyjne produktu</w:t>
            </w:r>
          </w:p>
        </w:tc>
      </w:tr>
      <w:tr w:rsidR="00250552" w:rsidRPr="003602EF" w14:paraId="7DEC50B0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DEA" w14:textId="57AE95B1" w:rsidR="00250552" w:rsidRDefault="00345AC7" w:rsidP="009571BD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25055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D226" w14:textId="079042BD" w:rsidR="00250552" w:rsidRDefault="00250552" w:rsidP="0025055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E48A1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192DF4F" wp14:editId="5A8DBBE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678180</wp:posOffset>
                      </wp:positionV>
                      <wp:extent cx="1481455" cy="990600"/>
                      <wp:effectExtent l="0" t="0" r="4445" b="0"/>
                      <wp:wrapSquare wrapText="bothSides"/>
                      <wp:docPr id="106069050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45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E73EB" w14:textId="77777777" w:rsidR="00250552" w:rsidRDefault="00250552" w:rsidP="0025055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944451" wp14:editId="4723DF97">
                                        <wp:extent cx="1186815" cy="890111"/>
                                        <wp:effectExtent l="0" t="0" r="0" b="5715"/>
                                        <wp:docPr id="1759462979" name="Obraz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59462979" name="Obraz 1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86815" cy="8901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2DF4F" id="_x0000_s1028" type="#_x0000_t202" style="position:absolute;left:0;text-align:left;margin-left:-4.25pt;margin-top:53.4pt;width:116.65pt;height:7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" stroked="f">
                      <v:textbox>
                        <w:txbxContent>
                          <w:p w14:paraId="64CE73EB" w14:textId="77777777" w:rsidR="00250552" w:rsidRDefault="00250552" w:rsidP="002505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944451" wp14:editId="4723DF97">
                                  <wp:extent cx="1186815" cy="890111"/>
                                  <wp:effectExtent l="0" t="0" r="0" b="5715"/>
                                  <wp:docPr id="1759462979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9462979" name="Obraz 1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6815" cy="8901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Torba prezentowa </w:t>
            </w:r>
            <w:r w:rsidRPr="000E48A1">
              <w:rPr>
                <w:rFonts w:ascii="Times New Roman" w:eastAsia="Times New Roman" w:hAnsi="Times New Roman" w:cs="Times New Roman"/>
                <w:b/>
              </w:rPr>
              <w:t xml:space="preserve">rozmiar </w:t>
            </w:r>
            <w:r w:rsidR="009D1DA1" w:rsidRPr="009D1DA1">
              <w:rPr>
                <w:rFonts w:ascii="Times New Roman" w:eastAsia="Times New Roman" w:hAnsi="Times New Roman" w:cs="Times New Roman"/>
                <w:b/>
              </w:rPr>
              <w:t>24x9x34</w:t>
            </w:r>
          </w:p>
          <w:p w14:paraId="54DBB996" w14:textId="77777777" w:rsidR="00250552" w:rsidRPr="000E48A1" w:rsidRDefault="00250552" w:rsidP="009571BD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9673" w14:textId="621CA187" w:rsidR="00250552" w:rsidRDefault="00500401" w:rsidP="009571B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53360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88A" w14:textId="291C1EB1" w:rsidR="00250552" w:rsidRPr="00250552" w:rsidRDefault="00250552" w:rsidP="00250552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Torba prezentowa rozmiar </w:t>
            </w:r>
            <w:r w:rsidR="009D1DA1" w:rsidRPr="009D1DA1">
              <w:rPr>
                <w:color w:val="000000"/>
                <w:sz w:val="22"/>
                <w:szCs w:val="22"/>
                <w:bdr w:val="none" w:sz="0" w:space="0" w:color="auto" w:frame="1"/>
              </w:rPr>
              <w:t>24x9x34</w:t>
            </w:r>
            <w:r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(podstawa x wysokość</w:t>
            </w:r>
            <w:r w:rsidR="00646FC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x szerokość</w:t>
            </w:r>
            <w:r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>)</w:t>
            </w:r>
          </w:p>
          <w:p w14:paraId="4FD71FAC" w14:textId="28080EE2" w:rsidR="00250552" w:rsidRPr="00250552" w:rsidRDefault="00653360" w:rsidP="00250552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P</w:t>
            </w:r>
            <w:r w:rsidRPr="000E48A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apier 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laminowany,</w:t>
            </w:r>
            <w:r w:rsidRPr="000E48A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kolor torby granatowy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. </w:t>
            </w:r>
            <w:r w:rsidR="00250552"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Uchwyt sznurek </w:t>
            </w:r>
            <w:r w:rsidR="0047219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przewlekany </w:t>
            </w:r>
            <w:r w:rsidR="00250552"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wiązany 5mm, długość 2x50cm; wzmocnione dno karton min.  450 g/m2, wzmocnienie zakładki </w:t>
            </w:r>
            <w:r w:rsidR="00500401"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>górnej</w:t>
            </w:r>
            <w:r w:rsidR="00250552"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tekturą o  gramaturze min.  900 g/m2,</w:t>
            </w:r>
          </w:p>
          <w:p w14:paraId="0AE6E5A6" w14:textId="26FA2CDC" w:rsidR="00250552" w:rsidRPr="00250552" w:rsidRDefault="00250552" w:rsidP="00250552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Znaki graficzne na opakowaniu: nadruk: </w:t>
            </w:r>
            <w:proofErr w:type="spellStart"/>
            <w:r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>tampondruk</w:t>
            </w:r>
            <w:proofErr w:type="spellEnd"/>
            <w:r w:rsidR="00434E1B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lub </w:t>
            </w:r>
            <w:proofErr w:type="spellStart"/>
            <w:r w:rsidR="00434E1B">
              <w:rPr>
                <w:color w:val="000000"/>
                <w:sz w:val="22"/>
                <w:szCs w:val="22"/>
                <w:bdr w:val="none" w:sz="0" w:space="0" w:color="auto" w:frame="1"/>
              </w:rPr>
              <w:t>cmyk</w:t>
            </w:r>
            <w:proofErr w:type="spellEnd"/>
          </w:p>
          <w:p w14:paraId="16776863" w14:textId="5704D4D0" w:rsidR="00250552" w:rsidRDefault="00250552" w:rsidP="00250552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250552">
              <w:rPr>
                <w:color w:val="000000"/>
                <w:sz w:val="22"/>
                <w:szCs w:val="22"/>
                <w:bdr w:val="none" w:sz="0" w:space="0" w:color="auto" w:frame="1"/>
              </w:rPr>
              <w:t>Zdjęcie orientacyjne produktu</w:t>
            </w:r>
          </w:p>
        </w:tc>
      </w:tr>
    </w:tbl>
    <w:p w14:paraId="0C3FD29E" w14:textId="77777777" w:rsidR="00981DF4" w:rsidRPr="003602EF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3602EF">
        <w:rPr>
          <w:rFonts w:ascii="Times New Roman" w:eastAsia="Times New Roman" w:hAnsi="Times New Roman" w:cs="Times New Roman"/>
        </w:rPr>
        <w:t xml:space="preserve"> </w:t>
      </w:r>
    </w:p>
    <w:p w14:paraId="077FA82E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4763A9B4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557232AF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190F4AAE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7AB0A649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65E83DBF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1995B2B6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1EF5C04B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54DEBE5C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0039A359" w14:textId="77777777" w:rsidR="008E7686" w:rsidRDefault="008E7686"/>
    <w:sectPr w:rsidR="008E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15AD8"/>
    <w:multiLevelType w:val="hybridMultilevel"/>
    <w:tmpl w:val="39700C18"/>
    <w:lvl w:ilvl="0" w:tplc="3E383D5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6791668">
    <w:abstractNumId w:val="0"/>
  </w:num>
  <w:num w:numId="2" w16cid:durableId="138729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F4"/>
    <w:rsid w:val="00020B4E"/>
    <w:rsid w:val="0002273D"/>
    <w:rsid w:val="000A3322"/>
    <w:rsid w:val="000D4F5F"/>
    <w:rsid w:val="000E48A1"/>
    <w:rsid w:val="00120573"/>
    <w:rsid w:val="00134CA7"/>
    <w:rsid w:val="0019502B"/>
    <w:rsid w:val="001A743D"/>
    <w:rsid w:val="001B5FB7"/>
    <w:rsid w:val="001D09EB"/>
    <w:rsid w:val="00250552"/>
    <w:rsid w:val="00336260"/>
    <w:rsid w:val="00345AC7"/>
    <w:rsid w:val="003851D1"/>
    <w:rsid w:val="003F3F23"/>
    <w:rsid w:val="00415EE0"/>
    <w:rsid w:val="004254AD"/>
    <w:rsid w:val="00434E1B"/>
    <w:rsid w:val="004645A5"/>
    <w:rsid w:val="0047219E"/>
    <w:rsid w:val="00500401"/>
    <w:rsid w:val="00512421"/>
    <w:rsid w:val="005C43A4"/>
    <w:rsid w:val="0060279D"/>
    <w:rsid w:val="006340D3"/>
    <w:rsid w:val="00646FCD"/>
    <w:rsid w:val="00653360"/>
    <w:rsid w:val="00675765"/>
    <w:rsid w:val="006D58DA"/>
    <w:rsid w:val="00730BAE"/>
    <w:rsid w:val="00755072"/>
    <w:rsid w:val="007A28B7"/>
    <w:rsid w:val="007B7E0D"/>
    <w:rsid w:val="007C31A0"/>
    <w:rsid w:val="007E201A"/>
    <w:rsid w:val="00813EC6"/>
    <w:rsid w:val="008414E0"/>
    <w:rsid w:val="00842EF0"/>
    <w:rsid w:val="00872BE9"/>
    <w:rsid w:val="008924A5"/>
    <w:rsid w:val="008A5DDF"/>
    <w:rsid w:val="008D69D0"/>
    <w:rsid w:val="008E7686"/>
    <w:rsid w:val="009571BD"/>
    <w:rsid w:val="00980CC6"/>
    <w:rsid w:val="00981DF4"/>
    <w:rsid w:val="00995E1D"/>
    <w:rsid w:val="009A3A2E"/>
    <w:rsid w:val="009D1DA1"/>
    <w:rsid w:val="00A16F3E"/>
    <w:rsid w:val="00A25FB0"/>
    <w:rsid w:val="00A52C6F"/>
    <w:rsid w:val="00A671B5"/>
    <w:rsid w:val="00AC5720"/>
    <w:rsid w:val="00AF664A"/>
    <w:rsid w:val="00B33E2A"/>
    <w:rsid w:val="00B36E7D"/>
    <w:rsid w:val="00C0435F"/>
    <w:rsid w:val="00C53956"/>
    <w:rsid w:val="00C83B5F"/>
    <w:rsid w:val="00C91156"/>
    <w:rsid w:val="00CD56B6"/>
    <w:rsid w:val="00CE3CDA"/>
    <w:rsid w:val="00CE700B"/>
    <w:rsid w:val="00D83D5C"/>
    <w:rsid w:val="00DA36E3"/>
    <w:rsid w:val="00DC18AA"/>
    <w:rsid w:val="00DF7C8B"/>
    <w:rsid w:val="00E133C6"/>
    <w:rsid w:val="00EB22AE"/>
    <w:rsid w:val="00EE0B52"/>
    <w:rsid w:val="00EE7369"/>
    <w:rsid w:val="00F06673"/>
    <w:rsid w:val="00F74FD9"/>
    <w:rsid w:val="00F816D4"/>
    <w:rsid w:val="00FB432B"/>
    <w:rsid w:val="00FB7CDA"/>
    <w:rsid w:val="00FF3A8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9BE6"/>
  <w15:chartTrackingRefBased/>
  <w15:docId w15:val="{BCFF8B46-1CD9-4563-BE42-DD17D96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55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0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0.jpg"/><Relationship Id="rId5" Type="http://schemas.openxmlformats.org/officeDocument/2006/relationships/webSettings" Target="webSettings.xml"/><Relationship Id="rId15" Type="http://schemas.openxmlformats.org/officeDocument/2006/relationships/image" Target="media/image7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8597-92CE-44AE-840D-B52F4E0E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2</cp:revision>
  <dcterms:created xsi:type="dcterms:W3CDTF">2025-09-30T17:52:00Z</dcterms:created>
  <dcterms:modified xsi:type="dcterms:W3CDTF">2025-09-30T17:52:00Z</dcterms:modified>
</cp:coreProperties>
</file>