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F6" w:rsidRPr="00566FB3" w:rsidRDefault="00306616" w:rsidP="00566FB3">
      <w:pPr>
        <w:pStyle w:val="Bodytext10"/>
        <w:framePr w:w="7981" w:h="1066" w:wrap="none" w:hAnchor="page" w:x="1321" w:y="39"/>
        <w:spacing w:after="60" w:line="240" w:lineRule="auto"/>
        <w:rPr>
          <w:rStyle w:val="Bodytext1"/>
          <w:sz w:val="22"/>
          <w:szCs w:val="22"/>
        </w:rPr>
      </w:pPr>
      <w:bookmarkStart w:id="0" w:name="_GoBack"/>
      <w:bookmarkEnd w:id="0"/>
      <w:r>
        <w:rPr>
          <w:rStyle w:val="Bodytext1"/>
          <w:sz w:val="22"/>
          <w:szCs w:val="22"/>
        </w:rPr>
        <w:t xml:space="preserve">PD: Petycja w sprawie dożywotnich zakazów </w:t>
      </w:r>
      <w:r w:rsidRPr="00566FB3">
        <w:rPr>
          <w:rStyle w:val="Bodytext1"/>
          <w:sz w:val="22"/>
          <w:szCs w:val="22"/>
        </w:rPr>
        <w:t>wjazdu do Pol</w:t>
      </w:r>
      <w:r w:rsidR="00566FB3" w:rsidRPr="00566FB3">
        <w:rPr>
          <w:rStyle w:val="Bodytext1"/>
          <w:sz w:val="22"/>
          <w:szCs w:val="22"/>
        </w:rPr>
        <w:t>ski zag</w:t>
      </w:r>
      <w:bookmarkStart w:id="1" w:name="bookmark2"/>
      <w:r w:rsidR="00566FB3" w:rsidRPr="00566FB3">
        <w:rPr>
          <w:rStyle w:val="Bodytext1"/>
          <w:bCs/>
          <w:sz w:val="22"/>
          <w:szCs w:val="22"/>
        </w:rPr>
        <w:t>ranicznych chuliganów</w:t>
      </w:r>
      <w:bookmarkEnd w:id="1"/>
      <w:r w:rsidR="00566FB3" w:rsidRPr="00566FB3">
        <w:rPr>
          <w:rStyle w:val="Bodytext1"/>
          <w:sz w:val="22"/>
          <w:szCs w:val="22"/>
        </w:rPr>
        <w:t xml:space="preserve"> </w:t>
      </w:r>
      <w:r w:rsidRPr="00566FB3">
        <w:rPr>
          <w:rStyle w:val="Bodytext1"/>
          <w:sz w:val="22"/>
          <w:szCs w:val="22"/>
        </w:rPr>
        <w:t>stadionowych.</w:t>
      </w:r>
    </w:p>
    <w:p w:rsidR="00F223F6" w:rsidRDefault="00306616" w:rsidP="00566FB3">
      <w:pPr>
        <w:pStyle w:val="Bodytext20"/>
        <w:framePr w:w="7981" w:h="1066" w:wrap="none" w:hAnchor="page" w:x="1321" w:y="39"/>
        <w:spacing w:after="60"/>
      </w:pPr>
      <w:r>
        <w:rPr>
          <w:rStyle w:val="Bodytext2"/>
        </w:rPr>
        <w:t>Kancelaria Prezydenta do &amp;</w:t>
      </w:r>
      <w:proofErr w:type="spellStart"/>
      <w:r>
        <w:rPr>
          <w:rStyle w:val="Bodytext2"/>
        </w:rPr>
        <w:t>Sekretariat_WSS</w:t>
      </w:r>
      <w:proofErr w:type="spellEnd"/>
    </w:p>
    <w:p w:rsidR="00F223F6" w:rsidRDefault="00306616" w:rsidP="00566FB3">
      <w:pPr>
        <w:pStyle w:val="Bodytext20"/>
        <w:framePr w:w="7981" w:h="1066" w:wrap="none" w:hAnchor="page" w:x="1321" w:y="39"/>
        <w:spacing w:after="60"/>
      </w:pPr>
      <w:r>
        <w:rPr>
          <w:rStyle w:val="Bodytext2"/>
        </w:rPr>
        <w:t xml:space="preserve">Wysłane przez Iwona </w:t>
      </w:r>
      <w:proofErr w:type="spellStart"/>
      <w:r>
        <w:rPr>
          <w:rStyle w:val="Bodytext2"/>
        </w:rPr>
        <w:t>Sma</w:t>
      </w:r>
      <w:r w:rsidR="00566FB3">
        <w:rPr>
          <w:rStyle w:val="Bodytext2"/>
        </w:rPr>
        <w:t>ź</w:t>
      </w:r>
      <w:proofErr w:type="spellEnd"/>
    </w:p>
    <w:p w:rsidR="00F223F6" w:rsidRDefault="00F223F6" w:rsidP="00566FB3">
      <w:pPr>
        <w:pStyle w:val="Heading210"/>
        <w:keepNext/>
        <w:keepLines/>
        <w:framePr w:w="1351" w:h="856" w:wrap="none" w:hAnchor="page" w:x="9406" w:y="1"/>
        <w:rPr>
          <w:sz w:val="22"/>
          <w:szCs w:val="22"/>
        </w:rPr>
      </w:pPr>
    </w:p>
    <w:p w:rsidR="00F223F6" w:rsidRDefault="00306616" w:rsidP="00566FB3">
      <w:pPr>
        <w:pStyle w:val="Bodytext20"/>
        <w:framePr w:w="1351" w:h="856" w:wrap="none" w:hAnchor="page" w:x="9406" w:y="1"/>
        <w:spacing w:after="0"/>
        <w:jc w:val="right"/>
      </w:pPr>
      <w:r>
        <w:rPr>
          <w:rStyle w:val="Bodytext2"/>
        </w:rPr>
        <w:t>29.05.2025 09:39</w:t>
      </w:r>
    </w:p>
    <w:p w:rsidR="00F223F6" w:rsidRDefault="00306616">
      <w:pPr>
        <w:pStyle w:val="Bodytext20"/>
        <w:framePr w:w="288" w:h="557" w:wrap="none" w:hAnchor="page" w:x="1681" w:y="1350"/>
        <w:spacing w:after="120"/>
      </w:pPr>
      <w:r>
        <w:rPr>
          <w:rStyle w:val="Bodytext2"/>
        </w:rPr>
        <w:t>Od</w:t>
      </w:r>
    </w:p>
    <w:p w:rsidR="00F223F6" w:rsidRDefault="00306616">
      <w:pPr>
        <w:pStyle w:val="Bodytext20"/>
        <w:framePr w:w="288" w:h="557" w:wrap="none" w:hAnchor="page" w:x="1681" w:y="1350"/>
        <w:spacing w:after="0"/>
      </w:pPr>
      <w:r>
        <w:rPr>
          <w:rStyle w:val="Bodytext2"/>
        </w:rPr>
        <w:t>Do</w:t>
      </w:r>
    </w:p>
    <w:p w:rsidR="00F223F6" w:rsidRDefault="00306616">
      <w:pPr>
        <w:pStyle w:val="Bodytext20"/>
        <w:framePr w:w="2678" w:h="638" w:wrap="none" w:hAnchor="page" w:x="2824" w:y="1359"/>
        <w:spacing w:after="0" w:line="406" w:lineRule="auto"/>
      </w:pPr>
      <w:r>
        <w:rPr>
          <w:rStyle w:val="Bodytext2"/>
        </w:rPr>
        <w:t>Kancelaria Prezydenta/</w:t>
      </w:r>
      <w:proofErr w:type="spellStart"/>
      <w:r>
        <w:rPr>
          <w:rStyle w:val="Bodytext2"/>
        </w:rPr>
        <w:t>UMWMain</w:t>
      </w:r>
      <w:proofErr w:type="spellEnd"/>
      <w:r>
        <w:rPr>
          <w:rStyle w:val="Bodytext2"/>
        </w:rPr>
        <w:t xml:space="preserve"> &amp;</w:t>
      </w:r>
      <w:proofErr w:type="spellStart"/>
      <w:r>
        <w:rPr>
          <w:rStyle w:val="Bodytext2"/>
        </w:rPr>
        <w:t>Sekretariat_WSS</w:t>
      </w:r>
      <w:proofErr w:type="spellEnd"/>
    </w:p>
    <w:p w:rsidR="00F223F6" w:rsidRDefault="00306616">
      <w:pPr>
        <w:pStyle w:val="Bodytext20"/>
        <w:framePr w:w="3043" w:h="240" w:wrap="none" w:hAnchor="page" w:x="1677" w:y="2003"/>
        <w:spacing w:after="0"/>
      </w:pPr>
      <w:r>
        <w:rPr>
          <w:rStyle w:val="Bodytext2"/>
        </w:rPr>
        <w:t>Wysiane przez</w:t>
      </w:r>
      <w:r w:rsidR="00566FB3">
        <w:rPr>
          <w:rStyle w:val="Bodytext2"/>
        </w:rPr>
        <w:t xml:space="preserve"> </w:t>
      </w:r>
      <w:proofErr w:type="spellStart"/>
      <w:r>
        <w:rPr>
          <w:rStyle w:val="Bodytext2"/>
        </w:rPr>
        <w:t>lwona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Smaź</w:t>
      </w:r>
      <w:proofErr w:type="spellEnd"/>
      <w:r>
        <w:rPr>
          <w:rStyle w:val="Bodytext2"/>
        </w:rPr>
        <w:t>/</w:t>
      </w:r>
      <w:proofErr w:type="spellStart"/>
      <w:r>
        <w:rPr>
          <w:rStyle w:val="Bodytext2"/>
        </w:rPr>
        <w:t>UMWMain</w:t>
      </w:r>
      <w:proofErr w:type="spellEnd"/>
    </w:p>
    <w:p w:rsidR="00F223F6" w:rsidRDefault="00F223F6">
      <w:pPr>
        <w:spacing w:line="360" w:lineRule="exact"/>
      </w:pPr>
    </w:p>
    <w:p w:rsidR="00F223F6" w:rsidRDefault="00F223F6">
      <w:pPr>
        <w:spacing w:line="360" w:lineRule="exact"/>
      </w:pPr>
    </w:p>
    <w:p w:rsidR="00F223F6" w:rsidRDefault="00F223F6">
      <w:pPr>
        <w:spacing w:line="360" w:lineRule="exact"/>
      </w:pPr>
    </w:p>
    <w:p w:rsidR="00F223F6" w:rsidRDefault="00F223F6">
      <w:pPr>
        <w:spacing w:line="360" w:lineRule="exact"/>
      </w:pPr>
    </w:p>
    <w:p w:rsidR="00F223F6" w:rsidRDefault="00F223F6">
      <w:pPr>
        <w:spacing w:line="360" w:lineRule="exact"/>
      </w:pPr>
    </w:p>
    <w:p w:rsidR="00F223F6" w:rsidRDefault="00F223F6">
      <w:pPr>
        <w:spacing w:line="360" w:lineRule="exact"/>
      </w:pPr>
    </w:p>
    <w:p w:rsidR="00F223F6" w:rsidRDefault="00F223F6">
      <w:pPr>
        <w:spacing w:line="360" w:lineRule="exact"/>
      </w:pPr>
    </w:p>
    <w:p w:rsidR="00F223F6" w:rsidRDefault="00F223F6">
      <w:pPr>
        <w:spacing w:after="714" w:line="1" w:lineRule="exact"/>
      </w:pPr>
    </w:p>
    <w:p w:rsidR="00F223F6" w:rsidRDefault="00F223F6">
      <w:pPr>
        <w:spacing w:line="1" w:lineRule="exact"/>
        <w:sectPr w:rsidR="00F223F6">
          <w:headerReference w:type="default" r:id="rId7"/>
          <w:pgSz w:w="11900" w:h="16840"/>
          <w:pgMar w:top="1657" w:right="216" w:bottom="1207" w:left="1320" w:header="1229" w:footer="779" w:gutter="0"/>
          <w:cols w:space="720"/>
          <w:noEndnote/>
          <w:docGrid w:linePitch="360"/>
        </w:sectPr>
      </w:pPr>
    </w:p>
    <w:p w:rsidR="00F223F6" w:rsidRDefault="00306616">
      <w:pPr>
        <w:pStyle w:val="Bodytext20"/>
        <w:spacing w:after="40"/>
      </w:pPr>
      <w:r>
        <w:rPr>
          <w:rStyle w:val="Bodytext2"/>
        </w:rPr>
        <w:t>Urząd Miejski Wrocławia</w:t>
      </w:r>
    </w:p>
    <w:p w:rsidR="00F223F6" w:rsidRDefault="00306616">
      <w:pPr>
        <w:pStyle w:val="Bodytext20"/>
        <w:spacing w:after="860" w:line="269" w:lineRule="auto"/>
      </w:pPr>
      <w:r>
        <w:rPr>
          <w:rStyle w:val="Bodytext2"/>
        </w:rPr>
        <w:t xml:space="preserve">Biuro Prezydenta </w:t>
      </w:r>
      <w:r w:rsidR="00566FB3">
        <w:rPr>
          <w:rStyle w:val="Bodytext2"/>
        </w:rPr>
        <w:t xml:space="preserve">     </w:t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  <w:t xml:space="preserve">     </w:t>
      </w:r>
      <w:r>
        <w:rPr>
          <w:rStyle w:val="Bodytext2"/>
        </w:rPr>
        <w:t xml:space="preserve">Kancelaria Prezydenta </w:t>
      </w:r>
      <w:r w:rsidR="00566FB3">
        <w:rPr>
          <w:rStyle w:val="Bodytext2"/>
        </w:rPr>
        <w:t xml:space="preserve">   </w:t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  <w:t xml:space="preserve">          </w:t>
      </w:r>
      <w:r>
        <w:rPr>
          <w:rStyle w:val="Bodytext2"/>
        </w:rPr>
        <w:t xml:space="preserve">Sukiennice 9 </w:t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  <w:t xml:space="preserve">   </w:t>
      </w:r>
      <w:r>
        <w:rPr>
          <w:rStyle w:val="Bodytext2"/>
        </w:rPr>
        <w:t xml:space="preserve">50-107 Wrocław </w:t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  <w:t xml:space="preserve">    </w:t>
      </w:r>
      <w:r>
        <w:rPr>
          <w:rStyle w:val="Bodytext2"/>
        </w:rPr>
        <w:t xml:space="preserve">tel. (071) 777 89 55; (071) 777 89 56 </w:t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</w:r>
      <w:r w:rsidR="00566FB3">
        <w:rPr>
          <w:rStyle w:val="Bodytext2"/>
        </w:rPr>
        <w:tab/>
        <w:t xml:space="preserve">             </w:t>
      </w:r>
      <w:r>
        <w:rPr>
          <w:rStyle w:val="Bodytext2"/>
        </w:rPr>
        <w:t xml:space="preserve">email: </w:t>
      </w:r>
      <w:hyperlink r:id="rId8" w:history="1">
        <w:r w:rsidR="00566FB3" w:rsidRPr="00467A1E">
          <w:rPr>
            <w:rStyle w:val="Hipercze"/>
          </w:rPr>
          <w:t>kancelaria.prezydenta@um.</w:t>
        </w:r>
        <w:r w:rsidR="00566FB3" w:rsidRPr="00467A1E">
          <w:rPr>
            <w:rStyle w:val="Hipercze"/>
            <w:lang w:val="en-US" w:eastAsia="en-US" w:bidi="en-US"/>
          </w:rPr>
          <w:t>wroc.pl</w:t>
        </w:r>
      </w:hyperlink>
    </w:p>
    <w:p w:rsidR="00F223F6" w:rsidRDefault="00306616">
      <w:pPr>
        <w:pStyle w:val="Tablecaption10"/>
      </w:pPr>
      <w:r>
        <w:rPr>
          <w:rStyle w:val="Tablecaption1"/>
        </w:rPr>
        <w:t xml:space="preserve">— Przesłane przez: Iwona </w:t>
      </w:r>
      <w:proofErr w:type="spellStart"/>
      <w:r>
        <w:rPr>
          <w:rStyle w:val="Tablecaption1"/>
        </w:rPr>
        <w:t>Smaź</w:t>
      </w:r>
      <w:proofErr w:type="spellEnd"/>
      <w:r>
        <w:rPr>
          <w:rStyle w:val="Tablecaption1"/>
        </w:rPr>
        <w:t>/</w:t>
      </w:r>
      <w:proofErr w:type="spellStart"/>
      <w:r>
        <w:rPr>
          <w:rStyle w:val="Tablecaption1"/>
        </w:rPr>
        <w:t>UMWMain</w:t>
      </w:r>
      <w:proofErr w:type="spellEnd"/>
      <w:r>
        <w:rPr>
          <w:rStyle w:val="Tablecaption1"/>
        </w:rPr>
        <w:t xml:space="preserve"> w dniu 29.05.2025 09:39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9221"/>
      </w:tblGrid>
      <w:tr w:rsidR="00F223F6">
        <w:trPr>
          <w:trHeight w:hRule="exact" w:val="216"/>
          <w:jc w:val="center"/>
        </w:trPr>
        <w:tc>
          <w:tcPr>
            <w:tcW w:w="1018" w:type="dxa"/>
            <w:shd w:val="clear" w:color="auto" w:fill="auto"/>
          </w:tcPr>
          <w:p w:rsidR="00F223F6" w:rsidRDefault="003066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Od:</w:t>
            </w:r>
          </w:p>
        </w:tc>
        <w:tc>
          <w:tcPr>
            <w:tcW w:w="9221" w:type="dxa"/>
            <w:shd w:val="clear" w:color="auto" w:fill="auto"/>
          </w:tcPr>
          <w:p w:rsidR="00F223F6" w:rsidRDefault="00F223F6">
            <w:pPr>
              <w:pStyle w:val="Other10"/>
              <w:spacing w:after="0" w:line="240" w:lineRule="auto"/>
              <w:ind w:firstLine="420"/>
              <w:rPr>
                <w:sz w:val="17"/>
                <w:szCs w:val="17"/>
              </w:rPr>
            </w:pPr>
          </w:p>
        </w:tc>
      </w:tr>
      <w:tr w:rsidR="00F223F6">
        <w:trPr>
          <w:trHeight w:hRule="exact" w:val="408"/>
          <w:jc w:val="center"/>
        </w:trPr>
        <w:tc>
          <w:tcPr>
            <w:tcW w:w="1018" w:type="dxa"/>
            <w:shd w:val="clear" w:color="auto" w:fill="auto"/>
          </w:tcPr>
          <w:p w:rsidR="00F223F6" w:rsidRDefault="003066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Do:</w:t>
            </w:r>
          </w:p>
        </w:tc>
        <w:tc>
          <w:tcPr>
            <w:tcW w:w="9221" w:type="dxa"/>
            <w:shd w:val="clear" w:color="auto" w:fill="auto"/>
            <w:vAlign w:val="bottom"/>
          </w:tcPr>
          <w:p w:rsidR="00F223F6" w:rsidRDefault="00F021A4">
            <w:pPr>
              <w:pStyle w:val="Other10"/>
              <w:spacing w:after="0" w:line="240" w:lineRule="auto"/>
              <w:ind w:left="420" w:firstLine="20"/>
              <w:rPr>
                <w:sz w:val="17"/>
                <w:szCs w:val="17"/>
              </w:rPr>
            </w:pPr>
            <w:hyperlink r:id="rId9" w:history="1">
              <w:r w:rsidR="00306616">
                <w:rPr>
                  <w:rStyle w:val="Other1"/>
                  <w:sz w:val="17"/>
                  <w:szCs w:val="17"/>
                  <w:lang w:val="en-US" w:eastAsia="en-US" w:bidi="en-US"/>
                </w:rPr>
                <w:t>kontak@mswia.gov.pl</w:t>
              </w:r>
            </w:hyperlink>
            <w:r w:rsidR="00306616">
              <w:rPr>
                <w:rStyle w:val="Other1"/>
                <w:sz w:val="17"/>
                <w:szCs w:val="17"/>
                <w:lang w:val="en-US" w:eastAsia="en-US" w:bidi="en-US"/>
              </w:rPr>
              <w:t xml:space="preserve">, </w:t>
            </w:r>
            <w:hyperlink r:id="rId10" w:history="1">
              <w:r w:rsidR="00306616">
                <w:rPr>
                  <w:rStyle w:val="Other1"/>
                  <w:sz w:val="17"/>
                  <w:szCs w:val="17"/>
                  <w:lang w:val="en-US" w:eastAsia="en-US" w:bidi="en-US"/>
                </w:rPr>
                <w:t>kancelaria.prezydenta@um.wroc.pl</w:t>
              </w:r>
            </w:hyperlink>
            <w:r w:rsidR="00306616">
              <w:rPr>
                <w:rStyle w:val="Other1"/>
                <w:sz w:val="17"/>
                <w:szCs w:val="17"/>
                <w:lang w:val="en-US" w:eastAsia="en-US" w:bidi="en-US"/>
              </w:rPr>
              <w:t xml:space="preserve">, </w:t>
            </w:r>
            <w:hyperlink r:id="rId11" w:history="1">
              <w:r w:rsidR="00306616">
                <w:rPr>
                  <w:rStyle w:val="Other1"/>
                  <w:sz w:val="17"/>
                  <w:szCs w:val="17"/>
                  <w:lang w:val="en-US" w:eastAsia="en-US" w:bidi="en-US"/>
                </w:rPr>
                <w:t>kontaktkwp@wr.policja.gov.pl</w:t>
              </w:r>
            </w:hyperlink>
            <w:r w:rsidR="00306616">
              <w:rPr>
                <w:rStyle w:val="Other1"/>
                <w:sz w:val="17"/>
                <w:szCs w:val="17"/>
                <w:lang w:val="en-US" w:eastAsia="en-US" w:bidi="en-US"/>
              </w:rPr>
              <w:t xml:space="preserve">, </w:t>
            </w:r>
            <w:hyperlink r:id="rId12" w:history="1">
              <w:r w:rsidR="00306616">
                <w:rPr>
                  <w:rStyle w:val="Other1"/>
                  <w:sz w:val="17"/>
                  <w:szCs w:val="17"/>
                  <w:lang w:val="en-US" w:eastAsia="en-US" w:bidi="en-US"/>
                </w:rPr>
                <w:t>wojsekr@duw.pl</w:t>
              </w:r>
            </w:hyperlink>
          </w:p>
        </w:tc>
      </w:tr>
      <w:tr w:rsidR="00F223F6">
        <w:trPr>
          <w:trHeight w:hRule="exact" w:val="187"/>
          <w:jc w:val="center"/>
        </w:trPr>
        <w:tc>
          <w:tcPr>
            <w:tcW w:w="1018" w:type="dxa"/>
            <w:shd w:val="clear" w:color="auto" w:fill="auto"/>
          </w:tcPr>
          <w:p w:rsidR="00F223F6" w:rsidRDefault="003066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Data:</w:t>
            </w:r>
          </w:p>
        </w:tc>
        <w:tc>
          <w:tcPr>
            <w:tcW w:w="9221" w:type="dxa"/>
            <w:shd w:val="clear" w:color="auto" w:fill="auto"/>
          </w:tcPr>
          <w:p w:rsidR="00F223F6" w:rsidRDefault="00306616">
            <w:pPr>
              <w:pStyle w:val="Other10"/>
              <w:spacing w:after="0" w:line="240" w:lineRule="auto"/>
              <w:ind w:firstLine="42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28.05.202518:16</w:t>
            </w:r>
          </w:p>
        </w:tc>
      </w:tr>
      <w:tr w:rsidR="00F223F6">
        <w:trPr>
          <w:trHeight w:hRule="exact" w:val="475"/>
          <w:jc w:val="center"/>
        </w:trPr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F223F6" w:rsidRDefault="003066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Temat:</w:t>
            </w:r>
          </w:p>
        </w:tc>
        <w:tc>
          <w:tcPr>
            <w:tcW w:w="9221" w:type="dxa"/>
            <w:tcBorders>
              <w:bottom w:val="single" w:sz="4" w:space="0" w:color="auto"/>
            </w:tcBorders>
            <w:shd w:val="clear" w:color="auto" w:fill="auto"/>
          </w:tcPr>
          <w:p w:rsidR="00F223F6" w:rsidRDefault="00306616">
            <w:pPr>
              <w:pStyle w:val="Other10"/>
              <w:spacing w:after="0" w:line="254" w:lineRule="auto"/>
              <w:ind w:left="420" w:firstLine="2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Petycja w sprawie dożywotnich zakazów wjazdu do Polski dla zagranicznych chuliganów stadionowych.</w:t>
            </w:r>
          </w:p>
        </w:tc>
      </w:tr>
    </w:tbl>
    <w:p w:rsidR="00F223F6" w:rsidRDefault="00F223F6">
      <w:pPr>
        <w:spacing w:after="499" w:line="1" w:lineRule="exact"/>
      </w:pPr>
    </w:p>
    <w:p w:rsidR="00F223F6" w:rsidRDefault="00306616">
      <w:pPr>
        <w:pStyle w:val="Bodytext10"/>
        <w:spacing w:after="40" w:line="298" w:lineRule="auto"/>
      </w:pPr>
      <w:r>
        <w:rPr>
          <w:rStyle w:val="Bodytext1"/>
        </w:rPr>
        <w:t>Szanowni Państwo,</w:t>
      </w:r>
    </w:p>
    <w:p w:rsidR="00F223F6" w:rsidRDefault="00306616">
      <w:pPr>
        <w:pStyle w:val="Bodytext10"/>
        <w:spacing w:after="40" w:line="298" w:lineRule="auto"/>
      </w:pPr>
      <w:r>
        <w:rPr>
          <w:rStyle w:val="Bodytext1"/>
        </w:rPr>
        <w:t>w związku z wydarzeniami, do których doszło we Wrocławiu w dniach poprzedzających finał Ligi Konferencji Europy UEFA 2025, jako obywatel/ka wyrażam stanowczy sprzeciw wobec zachowania pseudokibiców, którzy przyjechali do Polski nie w duchu sportowej rywalizacji, lecz z zamiarem wszczynania zamieszek i niszczenia przestrzeni miejskiej.</w:t>
      </w:r>
    </w:p>
    <w:p w:rsidR="00F223F6" w:rsidRDefault="00306616">
      <w:pPr>
        <w:pStyle w:val="Bodytext10"/>
        <w:spacing w:after="40"/>
      </w:pPr>
      <w:r>
        <w:rPr>
          <w:rStyle w:val="Bodytext1"/>
        </w:rPr>
        <w:t>Zniszczenia, do jakich doszło na terenie Starego Miasta we Wrocławiu - będącego perłą dziedzictwa narodowego i</w:t>
      </w:r>
      <w:r w:rsidR="00566FB3">
        <w:rPr>
          <w:rStyle w:val="Bodytext1"/>
        </w:rPr>
        <w:t> </w:t>
      </w:r>
      <w:r>
        <w:rPr>
          <w:rStyle w:val="Bodytext1"/>
        </w:rPr>
        <w:t>ważnym symbolem odbudowy powojennej Polski - są aktem skrajnego wandalizmu i braku szacunku wobec naszego kraju, jego mieszkańców i historii.</w:t>
      </w:r>
    </w:p>
    <w:p w:rsidR="00F223F6" w:rsidRDefault="00306616">
      <w:pPr>
        <w:pStyle w:val="Bodytext10"/>
        <w:spacing w:after="40" w:line="298" w:lineRule="auto"/>
      </w:pPr>
      <w:r>
        <w:rPr>
          <w:rStyle w:val="Bodytext1"/>
        </w:rPr>
        <w:t>W związku z powyższym apeluję o:</w:t>
      </w:r>
    </w:p>
    <w:p w:rsidR="00F223F6" w:rsidRDefault="00306616">
      <w:pPr>
        <w:pStyle w:val="Bodytext10"/>
        <w:numPr>
          <w:ilvl w:val="0"/>
          <w:numId w:val="2"/>
        </w:numPr>
        <w:tabs>
          <w:tab w:val="left" w:pos="306"/>
        </w:tabs>
        <w:spacing w:line="298" w:lineRule="auto"/>
      </w:pPr>
      <w:r>
        <w:rPr>
          <w:rStyle w:val="Bodytext1"/>
        </w:rPr>
        <w:t>Wprowadzenie dożywotnich zakazów wjazdu do Polski wobec każdego cudzoziemca, który zostanie prawomocnie skazany za udział w aktach przemocy, wandalizmu lub starciach z policją na tle pseudokibicowskim.</w:t>
      </w:r>
    </w:p>
    <w:p w:rsidR="00F223F6" w:rsidRDefault="00306616">
      <w:pPr>
        <w:pStyle w:val="Bodytext10"/>
        <w:numPr>
          <w:ilvl w:val="0"/>
          <w:numId w:val="2"/>
        </w:numPr>
        <w:tabs>
          <w:tab w:val="left" w:pos="306"/>
        </w:tabs>
        <w:spacing w:line="290" w:lineRule="auto"/>
      </w:pPr>
      <w:r>
        <w:rPr>
          <w:rStyle w:val="Bodytext1"/>
        </w:rPr>
        <w:t>Zwiększenie współpracy służb porządkowych z organami w krajach pochodzenia takich osób (np. Wielka Brytania, Hiszpania), by skutecznie egzekwować takie zakazy.</w:t>
      </w:r>
    </w:p>
    <w:p w:rsidR="00F223F6" w:rsidRDefault="00306616">
      <w:pPr>
        <w:pStyle w:val="Bodytext10"/>
        <w:numPr>
          <w:ilvl w:val="0"/>
          <w:numId w:val="2"/>
        </w:numPr>
        <w:tabs>
          <w:tab w:val="left" w:pos="311"/>
        </w:tabs>
        <w:spacing w:after="140" w:line="293" w:lineRule="auto"/>
      </w:pPr>
      <w:r>
        <w:rPr>
          <w:rStyle w:val="Bodytext1"/>
        </w:rPr>
        <w:t>Publiczne poinformowanie społeczeństwa o konsekwencjach prawnych wobec zatrzymanych oraz działaniach zabezpieczających miasto przed podobnymi incydentami w przyszłości.</w:t>
      </w:r>
    </w:p>
    <w:p w:rsidR="00F223F6" w:rsidRDefault="00306616">
      <w:pPr>
        <w:pStyle w:val="Bodytext10"/>
        <w:spacing w:after="40" w:line="298" w:lineRule="auto"/>
      </w:pPr>
      <w:r>
        <w:rPr>
          <w:rStyle w:val="Bodytext1"/>
        </w:rPr>
        <w:t>Sport powinien łączyć ludzi, a nie stanowić pretekstu do agresji. Polska jest krajem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gościnnym, lecz nie może być miejscem bezkarnego łamania prawa przez zagranicznych chuliganów. Czas na</w:t>
      </w:r>
      <w:r w:rsidR="00566FB3">
        <w:rPr>
          <w:rStyle w:val="Bodytext1"/>
        </w:rPr>
        <w:t> </w:t>
      </w:r>
      <w:r>
        <w:rPr>
          <w:rStyle w:val="Bodytext1"/>
        </w:rPr>
        <w:t>konkretne działania.</w:t>
      </w:r>
    </w:p>
    <w:p w:rsidR="00F223F6" w:rsidRDefault="00306616">
      <w:pPr>
        <w:pStyle w:val="Bodytext10"/>
        <w:spacing w:after="0" w:line="286" w:lineRule="auto"/>
      </w:pPr>
      <w:r>
        <w:rPr>
          <w:rStyle w:val="Bodytext1"/>
        </w:rPr>
        <w:t>Z poważaniem,</w:t>
      </w:r>
    </w:p>
    <w:p w:rsidR="00F223F6" w:rsidRDefault="00F223F6">
      <w:pPr>
        <w:pStyle w:val="Bodytext10"/>
        <w:spacing w:after="0" w:line="286" w:lineRule="auto"/>
      </w:pPr>
    </w:p>
    <w:sectPr w:rsidR="00F223F6">
      <w:type w:val="continuous"/>
      <w:pgSz w:w="11900" w:h="16840"/>
      <w:pgMar w:top="1585" w:right="226" w:bottom="1279" w:left="1431" w:header="1157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A4" w:rsidRDefault="00F021A4">
      <w:r>
        <w:separator/>
      </w:r>
    </w:p>
  </w:endnote>
  <w:endnote w:type="continuationSeparator" w:id="0">
    <w:p w:rsidR="00F021A4" w:rsidRDefault="00F0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A4" w:rsidRDefault="00F021A4"/>
  </w:footnote>
  <w:footnote w:type="continuationSeparator" w:id="0">
    <w:p w:rsidR="00F021A4" w:rsidRDefault="00F02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F6" w:rsidRDefault="00F223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7480"/>
    <w:multiLevelType w:val="multilevel"/>
    <w:tmpl w:val="3362AD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E0051E"/>
    <w:multiLevelType w:val="multilevel"/>
    <w:tmpl w:val="16203E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F6"/>
    <w:rsid w:val="00306616"/>
    <w:rsid w:val="00566FB3"/>
    <w:rsid w:val="005A2B6C"/>
    <w:rsid w:val="00B7722C"/>
    <w:rsid w:val="00BC184B"/>
    <w:rsid w:val="00F021A4"/>
    <w:rsid w:val="00F2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745A9-4F7F-4C76-9E2D-04D48F4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w w:val="70"/>
      <w:u w:val="none"/>
    </w:rPr>
  </w:style>
  <w:style w:type="character" w:customStyle="1" w:styleId="Bodytext6">
    <w:name w:val="Body text|6_"/>
    <w:basedOn w:val="Domylnaczcionkaakapitu"/>
    <w:link w:val="Bodytext6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w w:val="80"/>
      <w:sz w:val="22"/>
      <w:szCs w:val="22"/>
    </w:rPr>
  </w:style>
  <w:style w:type="paragraph" w:customStyle="1" w:styleId="Bodytext10">
    <w:name w:val="Body text|1"/>
    <w:basedOn w:val="Normalny"/>
    <w:link w:val="Bodytext1"/>
    <w:pPr>
      <w:spacing w:after="80" w:line="295" w:lineRule="auto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alny"/>
    <w:link w:val="Bodytext4"/>
    <w:pPr>
      <w:spacing w:line="235" w:lineRule="auto"/>
      <w:ind w:firstLine="200"/>
    </w:pPr>
    <w:rPr>
      <w:sz w:val="13"/>
      <w:szCs w:val="13"/>
    </w:rPr>
  </w:style>
  <w:style w:type="paragraph" w:customStyle="1" w:styleId="Heading110">
    <w:name w:val="Heading #1|1"/>
    <w:basedOn w:val="Normalny"/>
    <w:link w:val="Heading11"/>
    <w:pPr>
      <w:jc w:val="center"/>
      <w:outlineLvl w:val="0"/>
    </w:pPr>
    <w:rPr>
      <w:rFonts w:ascii="Arial" w:eastAsia="Arial" w:hAnsi="Arial" w:cs="Arial"/>
    </w:rPr>
  </w:style>
  <w:style w:type="paragraph" w:customStyle="1" w:styleId="Bodytext30">
    <w:name w:val="Body text|3"/>
    <w:basedOn w:val="Normalny"/>
    <w:link w:val="Bodytext3"/>
    <w:pPr>
      <w:spacing w:line="336" w:lineRule="auto"/>
      <w:ind w:left="6540"/>
      <w:jc w:val="right"/>
    </w:pPr>
    <w:rPr>
      <w:rFonts w:ascii="Arial" w:eastAsia="Arial" w:hAnsi="Arial" w:cs="Arial"/>
      <w:sz w:val="13"/>
      <w:szCs w:val="13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  <w:lang w:val="en-US" w:eastAsia="en-US" w:bidi="en-US"/>
    </w:rPr>
  </w:style>
  <w:style w:type="paragraph" w:customStyle="1" w:styleId="Bodytext20">
    <w:name w:val="Body text|2"/>
    <w:basedOn w:val="Normalny"/>
    <w:link w:val="Bodytext2"/>
    <w:pPr>
      <w:spacing w:after="50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alny"/>
    <w:link w:val="Heading21"/>
    <w:pPr>
      <w:spacing w:after="360"/>
      <w:outlineLvl w:val="1"/>
    </w:pPr>
    <w:rPr>
      <w:b/>
      <w:bCs/>
      <w:w w:val="70"/>
    </w:rPr>
  </w:style>
  <w:style w:type="paragraph" w:customStyle="1" w:styleId="Bodytext60">
    <w:name w:val="Body text|6"/>
    <w:basedOn w:val="Normalny"/>
    <w:link w:val="Bodytext6"/>
    <w:rPr>
      <w:sz w:val="15"/>
      <w:szCs w:val="15"/>
    </w:rPr>
  </w:style>
  <w:style w:type="paragraph" w:customStyle="1" w:styleId="Bodytext50">
    <w:name w:val="Body text|5"/>
    <w:basedOn w:val="Normalny"/>
    <w:link w:val="Bodytext5"/>
    <w:pPr>
      <w:spacing w:line="223" w:lineRule="auto"/>
      <w:jc w:val="center"/>
    </w:pPr>
    <w:rPr>
      <w:rFonts w:ascii="Arial" w:eastAsia="Arial" w:hAnsi="Arial" w:cs="Arial"/>
      <w:sz w:val="30"/>
      <w:szCs w:val="30"/>
    </w:rPr>
  </w:style>
  <w:style w:type="paragraph" w:customStyle="1" w:styleId="Tablecaption10">
    <w:name w:val="Table caption|1"/>
    <w:basedOn w:val="Normalny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alny"/>
    <w:link w:val="Other1"/>
    <w:pPr>
      <w:spacing w:after="80" w:line="295" w:lineRule="auto"/>
    </w:pPr>
    <w:rPr>
      <w:rFonts w:ascii="Arial" w:eastAsia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66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prezydenta@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wojsekr@du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kwp@wr.policj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.prezydenta@um.wro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2025-07-19T13:24:00Z</dcterms:created>
  <dcterms:modified xsi:type="dcterms:W3CDTF">2025-07-19T13:24:00Z</dcterms:modified>
</cp:coreProperties>
</file>