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A16" w:rsidRDefault="00FF10AB" w:rsidP="00FF10AB">
      <w:pPr>
        <w:pStyle w:val="OZNPROJEKTUwskazaniedatylubwersjiprojektu"/>
      </w:pPr>
      <w:r>
        <w:t xml:space="preserve">Projekt z dnia </w:t>
      </w:r>
      <w:r w:rsidR="004F216F">
        <w:t>13</w:t>
      </w:r>
      <w:r w:rsidR="002C06C1">
        <w:t xml:space="preserve"> sierpnia</w:t>
      </w:r>
      <w:r w:rsidR="00404757">
        <w:t xml:space="preserve"> 2026</w:t>
      </w:r>
      <w:bookmarkStart w:id="0" w:name="_GoBack"/>
      <w:bookmarkEnd w:id="0"/>
      <w:r>
        <w:t xml:space="preserve"> r.</w:t>
      </w:r>
    </w:p>
    <w:p w:rsidR="00FF10AB" w:rsidRDefault="00FF10AB" w:rsidP="00FF10AB">
      <w:pPr>
        <w:pStyle w:val="OZNPROJEKTUwskazaniedatylubwersjiprojektu"/>
      </w:pPr>
      <w:r>
        <w:t xml:space="preserve">Etap: </w:t>
      </w:r>
      <w:r w:rsidR="00D81A2F">
        <w:t>uzgodnienia, opiniowanie, konsultacje publiczne</w:t>
      </w:r>
    </w:p>
    <w:p w:rsidR="00FF10AB" w:rsidRDefault="00FF10AB" w:rsidP="00FF10AB">
      <w:pPr>
        <w:pStyle w:val="OZNRODZAKTUtznustawalubrozporzdzenieiorganwydajcy"/>
      </w:pPr>
    </w:p>
    <w:p w:rsidR="00FF10AB" w:rsidRDefault="00FF10AB" w:rsidP="00FF10AB">
      <w:pPr>
        <w:pStyle w:val="OZNRODZAKTUtznustawalubrozporzdzenieiorganwydajcy"/>
      </w:pPr>
      <w:r>
        <w:t>Uchwała nr …</w:t>
      </w:r>
    </w:p>
    <w:p w:rsidR="00FF10AB" w:rsidRDefault="00FF10AB" w:rsidP="00FF10AB">
      <w:pPr>
        <w:pStyle w:val="OZNRODZAKTUtznustawalubrozporzdzenieiorganwydajcy"/>
      </w:pPr>
      <w:r>
        <w:t>Rady Ministrów</w:t>
      </w:r>
    </w:p>
    <w:p w:rsidR="00FF10AB" w:rsidRDefault="00FF10AB" w:rsidP="00FF10AB">
      <w:pPr>
        <w:pStyle w:val="DATAAKTUdatauchwalenialubwydaniaaktu"/>
      </w:pPr>
      <w:r>
        <w:t>z dnia …. 2026 r.</w:t>
      </w:r>
    </w:p>
    <w:p w:rsidR="00FF10AB" w:rsidRDefault="00FF10AB" w:rsidP="00FF10AB">
      <w:pPr>
        <w:pStyle w:val="TYTUAKTUprzedmiotregulacjiustawylubrozporzdzenia"/>
      </w:pPr>
      <w:r>
        <w:t>w sprawie zatwierdzenia Programu Ochrony Ludności i Obrony Cywilnej na lata 2027-2031</w:t>
      </w:r>
    </w:p>
    <w:p w:rsidR="00FF10AB" w:rsidRDefault="00FF10AB" w:rsidP="00FF10AB">
      <w:pPr>
        <w:pStyle w:val="NIEARTTEKSTtekstnieartykuowanynppodstprawnarozplubpreambua"/>
      </w:pPr>
      <w:r>
        <w:t>Na podstawie art. 156 ust. 1 ustawy z dnia 5 grudnia 2024 r. o ochronie ludności i obronie cywilnej (Dz. U. poz. 1907, z 2025 r. poz. 1705 oraz z 2026 r. poz. 646</w:t>
      </w:r>
      <w:r w:rsidR="002C06C1">
        <w:t xml:space="preserve"> i 815</w:t>
      </w:r>
      <w:r>
        <w:t>) Rada Ministrów uchwala, co następuje:</w:t>
      </w:r>
    </w:p>
    <w:p w:rsidR="00FF10AB" w:rsidRDefault="00FF10AB" w:rsidP="00FF10AB">
      <w:pPr>
        <w:pStyle w:val="ARTartustawynprozporzdzenia"/>
      </w:pPr>
      <w:r w:rsidRPr="00FF10AB">
        <w:rPr>
          <w:rStyle w:val="Ppogrubienie"/>
        </w:rPr>
        <w:t>§ 1.</w:t>
      </w:r>
      <w:r>
        <w:t xml:space="preserve"> </w:t>
      </w:r>
      <w:r w:rsidRPr="00FF10AB">
        <w:t>Zatwierdza się Program Ochrony Ludności i Obrony Cywilnej na lata 202</w:t>
      </w:r>
      <w:r>
        <w:t>7</w:t>
      </w:r>
      <w:r w:rsidRPr="00FF10AB">
        <w:t>–20</w:t>
      </w:r>
      <w:r>
        <w:t>31</w:t>
      </w:r>
      <w:r w:rsidRPr="00FF10AB">
        <w:t>, który stanowi załącznik do uchwały.</w:t>
      </w:r>
    </w:p>
    <w:p w:rsidR="00FF10AB" w:rsidRDefault="00FF10AB" w:rsidP="00FF10AB">
      <w:pPr>
        <w:pStyle w:val="ARTartustawynprozporzdzenia"/>
      </w:pPr>
      <w:r w:rsidRPr="00FF10AB">
        <w:rPr>
          <w:rStyle w:val="Ppogrubienie"/>
        </w:rPr>
        <w:t>§ 2.</w:t>
      </w:r>
      <w:r>
        <w:t xml:space="preserve"> Uchwała wchodzi w życie z dniem następującym po dniu ogłoszenia.</w:t>
      </w:r>
    </w:p>
    <w:p w:rsidR="00FF10AB" w:rsidRDefault="00FF10AB" w:rsidP="00FF10AB">
      <w:pPr>
        <w:pStyle w:val="NAZORGWYDnazwaorganuwydajcegoprojektowanyakt"/>
      </w:pPr>
      <w:r>
        <w:t>Prezes Rady Ministrów</w:t>
      </w:r>
    </w:p>
    <w:p w:rsidR="00404757" w:rsidRDefault="00404757" w:rsidP="00404757">
      <w:pPr>
        <w:pStyle w:val="NAZORGWYDnazwaorganuwydajcegoprojektowanyakt"/>
        <w:ind w:left="0"/>
        <w:jc w:val="left"/>
      </w:pPr>
    </w:p>
    <w:p w:rsidR="00404757" w:rsidRDefault="00404757" w:rsidP="00404757">
      <w:pPr>
        <w:pStyle w:val="NAZORGWYDnazwaorganuwydajcegoprojektowanyakt"/>
        <w:ind w:left="0"/>
        <w:jc w:val="left"/>
      </w:pPr>
    </w:p>
    <w:p w:rsidR="00404757" w:rsidRDefault="00404757" w:rsidP="00404757">
      <w:pPr>
        <w:pStyle w:val="NAZORGWYDnazwaorganuwydajcegoprojektowanyakt"/>
        <w:ind w:left="0"/>
        <w:jc w:val="left"/>
      </w:pPr>
    </w:p>
    <w:p w:rsidR="00404757" w:rsidRDefault="00404757" w:rsidP="00404757">
      <w:pPr>
        <w:pStyle w:val="NAZORGWYDnazwaorganuwydajcegoprojektowanyakt"/>
        <w:ind w:left="0"/>
        <w:jc w:val="left"/>
      </w:pPr>
    </w:p>
    <w:p w:rsidR="00404757" w:rsidRDefault="00404757" w:rsidP="00404757">
      <w:pPr>
        <w:pStyle w:val="NAZORGWYDnazwaorganuwydajcegoprojektowanyakt"/>
        <w:ind w:left="0"/>
        <w:jc w:val="left"/>
      </w:pPr>
    </w:p>
    <w:p w:rsidR="00404757" w:rsidRDefault="00404757" w:rsidP="00404757">
      <w:pPr>
        <w:pStyle w:val="NAZORGWYDnazwaorganuwydajcegoprojektowanyakt"/>
        <w:ind w:left="0"/>
        <w:jc w:val="left"/>
      </w:pPr>
    </w:p>
    <w:p w:rsidR="00404757" w:rsidRDefault="00404757" w:rsidP="00404757">
      <w:pPr>
        <w:pStyle w:val="NAZORGWYDnazwaorganuwydajcegoprojektowanyakt"/>
        <w:ind w:left="0"/>
        <w:jc w:val="left"/>
      </w:pPr>
    </w:p>
    <w:p w:rsidR="00404757" w:rsidRPr="00404757" w:rsidRDefault="00404757" w:rsidP="00404757">
      <w:r w:rsidRPr="00404757">
        <w:t>Za zgodność pod względem prawnym,</w:t>
      </w:r>
    </w:p>
    <w:p w:rsidR="00404757" w:rsidRPr="00404757" w:rsidRDefault="00404757" w:rsidP="00404757">
      <w:r w:rsidRPr="00404757">
        <w:t xml:space="preserve">legislacyjnym i redakcyjnym </w:t>
      </w:r>
    </w:p>
    <w:p w:rsidR="00404757" w:rsidRPr="00404757" w:rsidRDefault="00404757" w:rsidP="00404757">
      <w:r w:rsidRPr="00404757">
        <w:t>Elżbieta Skop</w:t>
      </w:r>
    </w:p>
    <w:p w:rsidR="00404757" w:rsidRPr="00404757" w:rsidRDefault="00404757" w:rsidP="00404757">
      <w:r w:rsidRPr="00404757">
        <w:t>Zastępca Dyrektora Departamentu Prawnego</w:t>
      </w:r>
    </w:p>
    <w:p w:rsidR="00404757" w:rsidRDefault="00404757" w:rsidP="00404757">
      <w:r w:rsidRPr="00404757">
        <w:t>Ministerstwo Spraw Wewnętrznych i Administracji</w:t>
      </w:r>
    </w:p>
    <w:p w:rsidR="00404757" w:rsidRPr="00404757" w:rsidRDefault="00404757" w:rsidP="00404757">
      <w:r>
        <w:t>17.08.2026 r.</w:t>
      </w:r>
    </w:p>
    <w:p w:rsidR="00404757" w:rsidRPr="00737F6A" w:rsidRDefault="00404757" w:rsidP="00404757">
      <w:pPr>
        <w:pStyle w:val="NAZORGWYDnazwaorganuwydajcegoprojektowanyakt"/>
        <w:ind w:left="0"/>
        <w:jc w:val="left"/>
      </w:pPr>
    </w:p>
    <w:sectPr w:rsidR="00404757" w:rsidRPr="00737F6A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EDC" w:rsidRDefault="00714EDC">
      <w:r>
        <w:separator/>
      </w:r>
    </w:p>
  </w:endnote>
  <w:endnote w:type="continuationSeparator" w:id="0">
    <w:p w:rsidR="00714EDC" w:rsidRDefault="00714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EDC" w:rsidRDefault="00714EDC">
      <w:r>
        <w:separator/>
      </w:r>
    </w:p>
  </w:footnote>
  <w:footnote w:type="continuationSeparator" w:id="0">
    <w:p w:rsidR="00714EDC" w:rsidRDefault="00714E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0AB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19C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65A0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C06C1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4757"/>
    <w:rsid w:val="00407332"/>
    <w:rsid w:val="00407828"/>
    <w:rsid w:val="00413D8E"/>
    <w:rsid w:val="004140F2"/>
    <w:rsid w:val="00417B22"/>
    <w:rsid w:val="00421085"/>
    <w:rsid w:val="0042465E"/>
    <w:rsid w:val="00424B1F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16F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4EDC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E5FD8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5289"/>
    <w:rsid w:val="009A7968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1A2F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1A25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1FBF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0AB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90FC26"/>
  <w15:docId w15:val="{1D3B122A-75EA-4519-9162-710D69979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4757"/>
    <w:pPr>
      <w:spacing w:line="240" w:lineRule="auto"/>
    </w:pPr>
    <w:rPr>
      <w:rFonts w:ascii="Calibri" w:eastAsiaTheme="minorHAns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widowControl w:val="0"/>
      <w:suppressAutoHyphens/>
      <w:spacing w:before="480" w:line="36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widowControl w:val="0"/>
      <w:tabs>
        <w:tab w:val="center" w:pos="4536"/>
        <w:tab w:val="right" w:pos="9072"/>
      </w:tabs>
      <w:suppressAutoHyphens/>
      <w:spacing w:line="360" w:lineRule="auto"/>
    </w:pPr>
    <w:rPr>
      <w:rFonts w:ascii="Times" w:eastAsia="Times New Roman" w:hAnsi="Times"/>
      <w:kern w:val="1"/>
      <w:sz w:val="24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widowControl w:val="0"/>
      <w:tabs>
        <w:tab w:val="center" w:pos="4536"/>
        <w:tab w:val="right" w:pos="9072"/>
      </w:tabs>
      <w:suppressAutoHyphens/>
      <w:spacing w:line="360" w:lineRule="auto"/>
    </w:pPr>
    <w:rPr>
      <w:rFonts w:ascii="Times" w:eastAsia="Times New Roman" w:hAnsi="Times"/>
      <w:kern w:val="1"/>
      <w:sz w:val="24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pPr>
      <w:widowControl w:val="0"/>
      <w:autoSpaceDE w:val="0"/>
      <w:autoSpaceDN w:val="0"/>
      <w:adjustRightInd w:val="0"/>
      <w:spacing w:line="360" w:lineRule="auto"/>
    </w:pPr>
    <w:rPr>
      <w:rFonts w:ascii="Times" w:eastAsia="Times New Roman" w:hAnsi="Times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pPr>
      <w:widowControl w:val="0"/>
      <w:autoSpaceDE w:val="0"/>
      <w:autoSpaceDN w:val="0"/>
      <w:adjustRightInd w:val="0"/>
      <w:spacing w:line="360" w:lineRule="auto"/>
    </w:pPr>
    <w:rPr>
      <w:rFonts w:ascii="Times" w:eastAsia="Times New Roman" w:hAnsi="Times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widowControl w:val="0"/>
      <w:autoSpaceDE w:val="0"/>
      <w:autoSpaceDN w:val="0"/>
      <w:adjustRightInd w:val="0"/>
      <w:spacing w:line="360" w:lineRule="auto"/>
    </w:pPr>
    <w:rPr>
      <w:rFonts w:ascii="Times New Roman" w:eastAsiaTheme="minorEastAsia" w:hAnsi="Times New Roman" w:cs="Arial"/>
      <w:b/>
      <w:i/>
      <w:sz w:val="24"/>
      <w:szCs w:val="20"/>
      <w:lang w:eastAsia="pl-PL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ind w:left="283" w:hanging="170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suppressAutoHyphens/>
      <w:autoSpaceDE w:val="0"/>
      <w:autoSpaceDN w:val="0"/>
      <w:adjustRightInd w:val="0"/>
      <w:spacing w:line="360" w:lineRule="auto"/>
      <w:ind w:firstLine="510"/>
    </w:pPr>
    <w:rPr>
      <w:rFonts w:ascii="Times" w:eastAsiaTheme="minorEastAsia" w:hAnsi="Times" w:cs="Arial"/>
      <w:bCs/>
      <w:kern w:val="24"/>
      <w:sz w:val="24"/>
      <w:szCs w:val="20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suppressAutoHyphens/>
      <w:autoSpaceDE w:val="0"/>
      <w:autoSpaceDN w:val="0"/>
      <w:adjustRightInd w:val="0"/>
      <w:spacing w:line="360" w:lineRule="auto"/>
      <w:jc w:val="center"/>
    </w:pPr>
    <w:rPr>
      <w:rFonts w:ascii="Times" w:eastAsiaTheme="minorEastAsia" w:hAnsi="Times" w:cs="Arial"/>
      <w:bCs/>
      <w:kern w:val="24"/>
      <w:sz w:val="24"/>
      <w:szCs w:val="20"/>
      <w:lang w:eastAsia="pl-PL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30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skop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30C23B3-2F55-489F-85BB-3C2CC15A0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11</TotalTime>
  <Pages>1</Pages>
  <Words>118</Words>
  <Characters>710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Rybacki Wojciech</dc:creator>
  <cp:lastModifiedBy>DP</cp:lastModifiedBy>
  <cp:revision>7</cp:revision>
  <cp:lastPrinted>2012-04-23T06:39:00Z</cp:lastPrinted>
  <dcterms:created xsi:type="dcterms:W3CDTF">2026-06-09T06:38:00Z</dcterms:created>
  <dcterms:modified xsi:type="dcterms:W3CDTF">2026-08-18T12:18:00Z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