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D" w14:textId="1F251DAF" w:rsidR="00DD7E05" w:rsidRPr="00EA1453" w:rsidRDefault="00DD7E05" w:rsidP="00EA1453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37758CA7" w14:textId="17D91B9D" w:rsid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230219">
        <w:rPr>
          <w:rFonts w:ascii="Arial" w:hAnsi="Arial" w:cs="Arial"/>
          <w:b/>
          <w:sz w:val="24"/>
          <w:szCs w:val="24"/>
        </w:rPr>
        <w:t>Warszawa, dnia 9 marca 2022 r.</w:t>
      </w:r>
    </w:p>
    <w:p w14:paraId="7F050191" w14:textId="7E1A05F7" w:rsid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763E352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36F6782D" w14:textId="5BC7E96A" w:rsidR="007C1D43" w:rsidRDefault="00230219" w:rsidP="00230219">
      <w:pPr>
        <w:spacing w:after="48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30219">
        <w:rPr>
          <w:rFonts w:ascii="Arial" w:hAnsi="Arial" w:cs="Arial"/>
          <w:b/>
          <w:bCs/>
          <w:sz w:val="24"/>
          <w:szCs w:val="24"/>
        </w:rPr>
        <w:t>Sygn. akt KR VI R 17</w:t>
      </w:r>
      <w:r w:rsidR="00A92705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Pr="00230219">
        <w:rPr>
          <w:rFonts w:ascii="Arial" w:hAnsi="Arial" w:cs="Arial"/>
          <w:b/>
          <w:bCs/>
          <w:sz w:val="24"/>
          <w:szCs w:val="24"/>
        </w:rPr>
        <w:t xml:space="preserve">22 </w:t>
      </w:r>
    </w:p>
    <w:p w14:paraId="012BE41D" w14:textId="77777777" w:rsidR="007C1D43" w:rsidRDefault="007C1D43" w:rsidP="00230219">
      <w:pPr>
        <w:spacing w:after="48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419040F" w14:textId="77777777" w:rsidR="007C1D43" w:rsidRDefault="007C1D43" w:rsidP="00230219">
      <w:pPr>
        <w:spacing w:after="48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3A1B491" w14:textId="3A845EC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30219">
        <w:rPr>
          <w:rFonts w:ascii="Arial" w:hAnsi="Arial" w:cs="Arial"/>
          <w:b/>
          <w:bCs/>
          <w:sz w:val="24"/>
          <w:szCs w:val="24"/>
        </w:rPr>
        <w:t>DPA-</w:t>
      </w:r>
      <w:r w:rsidR="007C1D43">
        <w:rPr>
          <w:rFonts w:ascii="Arial" w:hAnsi="Arial" w:cs="Arial"/>
          <w:b/>
          <w:bCs/>
          <w:sz w:val="24"/>
          <w:szCs w:val="24"/>
        </w:rPr>
        <w:t>V</w:t>
      </w:r>
      <w:r w:rsidRPr="00230219">
        <w:rPr>
          <w:rFonts w:ascii="Arial" w:hAnsi="Arial" w:cs="Arial"/>
          <w:b/>
          <w:bCs/>
          <w:sz w:val="24"/>
          <w:szCs w:val="24"/>
        </w:rPr>
        <w:t>I. 9130.7.2022</w:t>
      </w:r>
    </w:p>
    <w:p w14:paraId="5D98E69B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DD3B089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CDE55B8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30219">
        <w:rPr>
          <w:rFonts w:ascii="Arial" w:hAnsi="Arial" w:cs="Arial"/>
          <w:b/>
          <w:bCs/>
          <w:sz w:val="24"/>
          <w:szCs w:val="24"/>
        </w:rPr>
        <w:t>POSTANOWIENIE</w:t>
      </w:r>
    </w:p>
    <w:p w14:paraId="188B3D47" w14:textId="30735D03" w:rsid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C40931" w14:textId="77777777" w:rsidR="00A92705" w:rsidRPr="00230219" w:rsidRDefault="00A92705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E0BFD74" w14:textId="77777777" w:rsid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 xml:space="preserve">Komisja do spraw reprywatyzacji nieruchomości warszawskich w składzie: </w:t>
      </w:r>
    </w:p>
    <w:p w14:paraId="30BA8092" w14:textId="73304675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Przewodniczący Komisji: Sebastian Kaleta Członkowie Komisji:</w:t>
      </w:r>
    </w:p>
    <w:p w14:paraId="7DE32838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 xml:space="preserve">Paweł Lisiecki, Bartłomiej Opaliński, Wiktor </w:t>
      </w:r>
      <w:proofErr w:type="spellStart"/>
      <w:r w:rsidRPr="00230219">
        <w:rPr>
          <w:rFonts w:ascii="Arial" w:hAnsi="Arial" w:cs="Arial"/>
          <w:bCs/>
          <w:sz w:val="24"/>
          <w:szCs w:val="24"/>
        </w:rPr>
        <w:t>Klimiuk</w:t>
      </w:r>
      <w:proofErr w:type="spellEnd"/>
      <w:r w:rsidRPr="00230219">
        <w:rPr>
          <w:rFonts w:ascii="Arial" w:hAnsi="Arial" w:cs="Arial"/>
          <w:bCs/>
          <w:sz w:val="24"/>
          <w:szCs w:val="24"/>
        </w:rPr>
        <w:t xml:space="preserve">, Łukasz </w:t>
      </w:r>
      <w:proofErr w:type="spellStart"/>
      <w:r w:rsidRPr="00230219">
        <w:rPr>
          <w:rFonts w:ascii="Arial" w:hAnsi="Arial" w:cs="Arial"/>
          <w:bCs/>
          <w:sz w:val="24"/>
          <w:szCs w:val="24"/>
        </w:rPr>
        <w:t>Kondratko</w:t>
      </w:r>
      <w:proofErr w:type="spellEnd"/>
      <w:r w:rsidRPr="00230219">
        <w:rPr>
          <w:rFonts w:ascii="Arial" w:hAnsi="Arial" w:cs="Arial"/>
          <w:bCs/>
          <w:sz w:val="24"/>
          <w:szCs w:val="24"/>
        </w:rPr>
        <w:t>, Robert Kropiwnicki, Jan Mosiński, Sławomir Potapowicz, Adam Zieliński,</w:t>
      </w:r>
    </w:p>
    <w:p w14:paraId="2FD90761" w14:textId="58CB636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po rozpoznaniu w dniu 9 marca 2022 r. na posiedzeniu niejawnym sprawy w przedmiocie</w:t>
      </w:r>
      <w:r w:rsidRPr="00230219">
        <w:rPr>
          <w:rFonts w:ascii="Arial" w:hAnsi="Arial" w:cs="Arial"/>
          <w:bCs/>
          <w:sz w:val="24"/>
          <w:szCs w:val="24"/>
        </w:rPr>
        <w:br/>
        <w:t>decyzji Prezydenta m.st. Warszawy z dnia lutego 2008 r. nr zmieniającej</w:t>
      </w:r>
      <w:r w:rsidRPr="00230219">
        <w:rPr>
          <w:rFonts w:ascii="Arial" w:hAnsi="Arial" w:cs="Arial"/>
          <w:bCs/>
          <w:sz w:val="24"/>
          <w:szCs w:val="24"/>
        </w:rPr>
        <w:br/>
        <w:t>decyzję Prezydenta m.st. Warszawy z dnia stycznia 2005 r. nr</w:t>
      </w:r>
      <w:r w:rsidRPr="00230219">
        <w:rPr>
          <w:rFonts w:ascii="Arial" w:hAnsi="Arial" w:cs="Arial"/>
          <w:bCs/>
          <w:sz w:val="24"/>
          <w:szCs w:val="24"/>
        </w:rPr>
        <w:br/>
        <w:t>ustanawiającą prawo użytkowania wieczystego do udziału wynoszącego 0,7754 ułamkowej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części zabudowanego gruntu o powierzchni 234 m</w:t>
      </w:r>
      <w:r w:rsidR="005565F3">
        <w:rPr>
          <w:rFonts w:ascii="Arial" w:hAnsi="Arial" w:cs="Arial"/>
          <w:bCs/>
          <w:sz w:val="24"/>
          <w:szCs w:val="24"/>
        </w:rPr>
        <w:t xml:space="preserve"> kwadratowych</w:t>
      </w:r>
      <w:r w:rsidRPr="00230219">
        <w:rPr>
          <w:rFonts w:ascii="Arial" w:hAnsi="Arial" w:cs="Arial"/>
          <w:bCs/>
          <w:sz w:val="24"/>
          <w:szCs w:val="24"/>
        </w:rPr>
        <w:t xml:space="preserve"> oznaczonego jako działka ewidencyjna nr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w obrębie</w:t>
      </w:r>
      <w:r w:rsidRPr="00230219">
        <w:rPr>
          <w:rFonts w:ascii="Arial" w:hAnsi="Arial" w:cs="Arial"/>
          <w:bCs/>
          <w:sz w:val="24"/>
          <w:szCs w:val="24"/>
        </w:rPr>
        <w:tab/>
        <w:t>, oraz odmawiającą ustanowienia prawa użytkowania wieczystego do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30219">
        <w:rPr>
          <w:rFonts w:ascii="Arial" w:hAnsi="Arial" w:cs="Arial"/>
          <w:bCs/>
          <w:sz w:val="24"/>
          <w:szCs w:val="24"/>
        </w:rPr>
        <w:t>udziału wynoszącego 0,2246 ułamkowej części zabudowanego gruntu o pow. 234 m</w:t>
      </w:r>
      <w:r w:rsidR="005565F3">
        <w:rPr>
          <w:rFonts w:ascii="Arial" w:hAnsi="Arial" w:cs="Arial"/>
          <w:bCs/>
          <w:sz w:val="24"/>
          <w:szCs w:val="24"/>
        </w:rPr>
        <w:t xml:space="preserve"> kwadratowych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30219">
        <w:rPr>
          <w:rFonts w:ascii="Arial" w:hAnsi="Arial" w:cs="Arial"/>
          <w:bCs/>
          <w:sz w:val="24"/>
          <w:szCs w:val="24"/>
        </w:rPr>
        <w:t>położonego w Warszawie przy ulicy Grochowskiej 325, dla której Sąd Rejonowy dla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W-M</w:t>
      </w:r>
      <w:r w:rsidRPr="00230219">
        <w:rPr>
          <w:rFonts w:ascii="Arial" w:hAnsi="Arial" w:cs="Arial"/>
          <w:bCs/>
          <w:sz w:val="24"/>
          <w:szCs w:val="24"/>
        </w:rPr>
        <w:tab/>
        <w:t xml:space="preserve"> 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C1D43">
        <w:rPr>
          <w:rFonts w:ascii="Arial" w:hAnsi="Arial" w:cs="Arial"/>
          <w:bCs/>
          <w:sz w:val="24"/>
          <w:szCs w:val="24"/>
        </w:rPr>
        <w:t>W</w:t>
      </w:r>
      <w:proofErr w:type="spellEnd"/>
      <w:r w:rsidRPr="00230219">
        <w:rPr>
          <w:rFonts w:ascii="Arial" w:hAnsi="Arial" w:cs="Arial"/>
          <w:bCs/>
          <w:sz w:val="24"/>
          <w:szCs w:val="24"/>
        </w:rPr>
        <w:t xml:space="preserve"> prowadzi księgę wieczystą nr</w:t>
      </w:r>
      <w:r w:rsidRPr="00230219">
        <w:rPr>
          <w:rFonts w:ascii="Arial" w:hAnsi="Arial" w:cs="Arial"/>
          <w:bCs/>
          <w:sz w:val="24"/>
          <w:szCs w:val="24"/>
        </w:rPr>
        <w:tab/>
        <w:t>dawne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oznaczenie wykazem hipotecznym nr „ ",</w:t>
      </w:r>
    </w:p>
    <w:p w14:paraId="05B9FD72" w14:textId="356DB880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z udziałem stron: Miasta Stołecznego Warszawy, TZ</w:t>
      </w:r>
      <w:r w:rsidR="005565F3">
        <w:rPr>
          <w:rFonts w:ascii="Arial" w:hAnsi="Arial" w:cs="Arial"/>
          <w:bCs/>
          <w:sz w:val="24"/>
          <w:szCs w:val="24"/>
        </w:rPr>
        <w:t>S</w:t>
      </w:r>
      <w:r w:rsidR="007C1D43">
        <w:rPr>
          <w:rFonts w:ascii="Arial" w:hAnsi="Arial" w:cs="Arial"/>
          <w:bCs/>
          <w:sz w:val="24"/>
          <w:szCs w:val="24"/>
        </w:rPr>
        <w:t>,</w:t>
      </w:r>
      <w:r w:rsidRPr="00230219">
        <w:rPr>
          <w:rFonts w:ascii="Arial" w:hAnsi="Arial" w:cs="Arial"/>
          <w:bCs/>
          <w:sz w:val="24"/>
          <w:szCs w:val="24"/>
        </w:rPr>
        <w:t xml:space="preserve"> 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S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J C</w:t>
      </w:r>
      <w:r w:rsidR="007C1D43">
        <w:rPr>
          <w:rFonts w:ascii="Arial" w:hAnsi="Arial" w:cs="Arial"/>
          <w:bCs/>
          <w:sz w:val="24"/>
          <w:szCs w:val="24"/>
        </w:rPr>
        <w:t>,</w:t>
      </w:r>
      <w:r w:rsidRPr="00230219">
        <w:rPr>
          <w:rFonts w:ascii="Arial" w:hAnsi="Arial" w:cs="Arial"/>
          <w:bCs/>
          <w:sz w:val="24"/>
          <w:szCs w:val="24"/>
        </w:rPr>
        <w:tab/>
        <w:t>W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K,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 xml:space="preserve"> A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M Ś</w:t>
      </w:r>
      <w:r w:rsidR="007C1D43">
        <w:rPr>
          <w:rFonts w:ascii="Arial" w:hAnsi="Arial" w:cs="Arial"/>
          <w:bCs/>
          <w:sz w:val="24"/>
          <w:szCs w:val="24"/>
        </w:rPr>
        <w:t>,</w:t>
      </w:r>
    </w:p>
    <w:p w14:paraId="7166589D" w14:textId="14B2CCCE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A</w:t>
      </w:r>
      <w:r w:rsidR="007C1D43">
        <w:rPr>
          <w:rFonts w:ascii="Arial" w:hAnsi="Arial" w:cs="Arial"/>
          <w:bCs/>
          <w:sz w:val="24"/>
          <w:szCs w:val="24"/>
        </w:rPr>
        <w:t xml:space="preserve"> B, </w:t>
      </w:r>
      <w:r w:rsidRPr="00230219">
        <w:rPr>
          <w:rFonts w:ascii="Arial" w:hAnsi="Arial" w:cs="Arial"/>
          <w:bCs/>
          <w:sz w:val="24"/>
          <w:szCs w:val="24"/>
        </w:rPr>
        <w:t>J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A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M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D J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 -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P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A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M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S, I M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S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H</w:t>
      </w:r>
      <w:r w:rsidR="007C1D43">
        <w:rPr>
          <w:rFonts w:ascii="Arial" w:hAnsi="Arial" w:cs="Arial"/>
          <w:bCs/>
          <w:sz w:val="24"/>
          <w:szCs w:val="24"/>
        </w:rPr>
        <w:t xml:space="preserve"> E</w:t>
      </w:r>
      <w:r w:rsidRPr="00230219">
        <w:rPr>
          <w:rFonts w:ascii="Arial" w:hAnsi="Arial" w:cs="Arial"/>
          <w:bCs/>
          <w:sz w:val="24"/>
          <w:szCs w:val="24"/>
        </w:rPr>
        <w:t xml:space="preserve"> P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ab/>
        <w:t>A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G</w:t>
      </w:r>
      <w:r w:rsidR="007C1D43">
        <w:rPr>
          <w:rFonts w:ascii="Arial" w:hAnsi="Arial" w:cs="Arial"/>
          <w:bCs/>
          <w:sz w:val="24"/>
          <w:szCs w:val="24"/>
        </w:rPr>
        <w:t>,</w:t>
      </w:r>
      <w:r w:rsidRPr="00230219">
        <w:rPr>
          <w:rFonts w:ascii="Arial" w:hAnsi="Arial" w:cs="Arial"/>
          <w:bCs/>
          <w:sz w:val="24"/>
          <w:szCs w:val="24"/>
        </w:rPr>
        <w:tab/>
        <w:t>W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>T S</w:t>
      </w:r>
      <w:r w:rsidR="007C1D43">
        <w:rPr>
          <w:rFonts w:ascii="Arial" w:hAnsi="Arial" w:cs="Arial"/>
          <w:bCs/>
          <w:sz w:val="24"/>
          <w:szCs w:val="24"/>
        </w:rPr>
        <w:t xml:space="preserve">, </w:t>
      </w:r>
      <w:r w:rsidRPr="00230219">
        <w:rPr>
          <w:rFonts w:ascii="Arial" w:hAnsi="Arial" w:cs="Arial"/>
          <w:bCs/>
          <w:sz w:val="24"/>
          <w:szCs w:val="24"/>
        </w:rPr>
        <w:t>K</w:t>
      </w:r>
      <w:r w:rsidR="007C1D43">
        <w:rPr>
          <w:rFonts w:ascii="Arial" w:hAnsi="Arial" w:cs="Arial"/>
          <w:bCs/>
          <w:sz w:val="24"/>
          <w:szCs w:val="24"/>
        </w:rPr>
        <w:t xml:space="preserve"> </w:t>
      </w:r>
      <w:r w:rsidRPr="00230219">
        <w:rPr>
          <w:rFonts w:ascii="Arial" w:hAnsi="Arial" w:cs="Arial"/>
          <w:bCs/>
          <w:sz w:val="24"/>
          <w:szCs w:val="24"/>
        </w:rPr>
        <w:t xml:space="preserve">E </w:t>
      </w:r>
      <w:r w:rsidR="007C1D43">
        <w:rPr>
          <w:rFonts w:ascii="Arial" w:hAnsi="Arial" w:cs="Arial"/>
          <w:bCs/>
          <w:sz w:val="24"/>
          <w:szCs w:val="24"/>
        </w:rPr>
        <w:t>P</w:t>
      </w:r>
      <w:r w:rsidRPr="00230219">
        <w:rPr>
          <w:rFonts w:ascii="Arial" w:hAnsi="Arial" w:cs="Arial"/>
          <w:bCs/>
          <w:sz w:val="24"/>
          <w:szCs w:val="24"/>
        </w:rPr>
        <w:t xml:space="preserve"> </w:t>
      </w:r>
    </w:p>
    <w:p w14:paraId="7B119450" w14:textId="7FA1731D" w:rsidR="00230219" w:rsidRDefault="00230219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230219">
        <w:rPr>
          <w:rFonts w:ascii="Arial" w:hAnsi="Arial" w:cs="Arial"/>
          <w:b/>
          <w:sz w:val="24"/>
          <w:szCs w:val="24"/>
        </w:rPr>
        <w:lastRenderedPageBreak/>
        <w:t>postanawia:</w:t>
      </w:r>
    </w:p>
    <w:p w14:paraId="6FCA2953" w14:textId="77777777" w:rsidR="00A92705" w:rsidRPr="00230219" w:rsidRDefault="00A92705" w:rsidP="0023021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73C83B" w14:textId="77777777" w:rsidR="00230219" w:rsidRPr="00230219" w:rsidRDefault="00230219" w:rsidP="00230219">
      <w:pPr>
        <w:numPr>
          <w:ilvl w:val="0"/>
          <w:numId w:val="7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rozpoznawczego;</w:t>
      </w:r>
    </w:p>
    <w:p w14:paraId="30D57359" w14:textId="77777777" w:rsidR="00230219" w:rsidRPr="00230219" w:rsidRDefault="00230219" w:rsidP="00230219">
      <w:pPr>
        <w:numPr>
          <w:ilvl w:val="0"/>
          <w:numId w:val="7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30219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Publicznej, na stronie podmiotowej urzędu obsługującego Ministra Sprawiedliwości.</w:t>
      </w:r>
    </w:p>
    <w:p w14:paraId="3CF35B2C" w14:textId="77777777" w:rsidR="00230219" w:rsidRDefault="00230219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E806A46" w14:textId="3C204492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</w:t>
      </w:r>
      <w:r w:rsidRPr="00EA1453">
        <w:rPr>
          <w:rFonts w:ascii="Arial" w:hAnsi="Arial" w:cs="Arial"/>
          <w:b/>
          <w:sz w:val="24"/>
          <w:szCs w:val="24"/>
        </w:rPr>
        <w:tab/>
      </w:r>
    </w:p>
    <w:p w14:paraId="5174EFBB" w14:textId="498355D3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EA1453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EA1453">
        <w:rPr>
          <w:rFonts w:ascii="Arial" w:hAnsi="Arial" w:cs="Arial"/>
          <w:b/>
          <w:sz w:val="24"/>
          <w:szCs w:val="24"/>
        </w:rPr>
        <w:t xml:space="preserve"> </w:t>
      </w:r>
      <w:r w:rsidRPr="00EA1453">
        <w:rPr>
          <w:rFonts w:ascii="Arial" w:hAnsi="Arial" w:cs="Arial"/>
          <w:b/>
          <w:sz w:val="24"/>
          <w:szCs w:val="24"/>
        </w:rPr>
        <w:t xml:space="preserve"> </w:t>
      </w:r>
    </w:p>
    <w:p w14:paraId="64432FFD" w14:textId="7F8B80A4" w:rsidR="00C21004" w:rsidRDefault="009D468D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Sebastian Kaleta</w:t>
      </w:r>
    </w:p>
    <w:p w14:paraId="25D312A9" w14:textId="2D7F9345" w:rsidR="00230219" w:rsidRDefault="00230219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241888C" w14:textId="5AE4D556" w:rsidR="00230219" w:rsidRDefault="00230219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Pouczenie</w:t>
      </w:r>
    </w:p>
    <w:p w14:paraId="1CEC721F" w14:textId="77777777" w:rsidR="00230219" w:rsidRDefault="00230219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F365968" w14:textId="77777777" w:rsidR="00230219" w:rsidRPr="00230219" w:rsidRDefault="00230219" w:rsidP="0023021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30219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3239987B" w14:textId="77777777" w:rsidR="00EA1453" w:rsidRPr="00230219" w:rsidRDefault="00EA1453" w:rsidP="00EA145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sectPr w:rsidR="00EA1453" w:rsidRPr="00230219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F738" w14:textId="77777777" w:rsidR="0084460D" w:rsidRDefault="0084460D">
      <w:pPr>
        <w:spacing w:after="0" w:line="240" w:lineRule="auto"/>
      </w:pPr>
      <w:r>
        <w:separator/>
      </w:r>
    </w:p>
  </w:endnote>
  <w:endnote w:type="continuationSeparator" w:id="0">
    <w:p w14:paraId="4812972D" w14:textId="77777777" w:rsidR="0084460D" w:rsidRDefault="0084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A8B6" w14:textId="77777777" w:rsidR="0084460D" w:rsidRDefault="0084460D">
      <w:pPr>
        <w:spacing w:after="0" w:line="240" w:lineRule="auto"/>
      </w:pPr>
      <w:r>
        <w:separator/>
      </w:r>
    </w:p>
  </w:footnote>
  <w:footnote w:type="continuationSeparator" w:id="0">
    <w:p w14:paraId="0D27D4C9" w14:textId="77777777" w:rsidR="0084460D" w:rsidRDefault="0084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84460D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A1453">
    <w:pPr>
      <w:pStyle w:val="Nagwek"/>
    </w:pPr>
    <w:r>
      <w:rPr>
        <w:noProof/>
        <w:lang w:eastAsia="pl-PL"/>
      </w:rPr>
      <w:drawing>
        <wp:inline distT="0" distB="0" distL="0" distR="0" wp14:anchorId="65C84070" wp14:editId="71E210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307E1"/>
    <w:multiLevelType w:val="singleLevel"/>
    <w:tmpl w:val="D42E61A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F827EE6"/>
    <w:multiLevelType w:val="hybridMultilevel"/>
    <w:tmpl w:val="6B0632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30EAE"/>
    <w:rsid w:val="00044DD2"/>
    <w:rsid w:val="00053BA5"/>
    <w:rsid w:val="00077749"/>
    <w:rsid w:val="000B47A0"/>
    <w:rsid w:val="000C7612"/>
    <w:rsid w:val="00110C61"/>
    <w:rsid w:val="001266FD"/>
    <w:rsid w:val="00132ED7"/>
    <w:rsid w:val="00133EA2"/>
    <w:rsid w:val="001403E0"/>
    <w:rsid w:val="0014719A"/>
    <w:rsid w:val="001629BE"/>
    <w:rsid w:val="00193376"/>
    <w:rsid w:val="001A6AE0"/>
    <w:rsid w:val="001A7D45"/>
    <w:rsid w:val="001A7F6E"/>
    <w:rsid w:val="001C74CE"/>
    <w:rsid w:val="001F1CE4"/>
    <w:rsid w:val="001F1F28"/>
    <w:rsid w:val="00227393"/>
    <w:rsid w:val="00230219"/>
    <w:rsid w:val="00242796"/>
    <w:rsid w:val="002442B0"/>
    <w:rsid w:val="0028039F"/>
    <w:rsid w:val="00281B08"/>
    <w:rsid w:val="0029354E"/>
    <w:rsid w:val="002A0F9C"/>
    <w:rsid w:val="002D7EB6"/>
    <w:rsid w:val="002E59B2"/>
    <w:rsid w:val="002F1BC2"/>
    <w:rsid w:val="002F28EE"/>
    <w:rsid w:val="00346489"/>
    <w:rsid w:val="00357C83"/>
    <w:rsid w:val="00361960"/>
    <w:rsid w:val="003903B8"/>
    <w:rsid w:val="003919D8"/>
    <w:rsid w:val="003A7D27"/>
    <w:rsid w:val="003C3465"/>
    <w:rsid w:val="003C4595"/>
    <w:rsid w:val="004411D3"/>
    <w:rsid w:val="004B1D2F"/>
    <w:rsid w:val="004C3A58"/>
    <w:rsid w:val="004C5204"/>
    <w:rsid w:val="004D6657"/>
    <w:rsid w:val="0050666C"/>
    <w:rsid w:val="00506C8C"/>
    <w:rsid w:val="00522C90"/>
    <w:rsid w:val="00523177"/>
    <w:rsid w:val="0053270B"/>
    <w:rsid w:val="005565F3"/>
    <w:rsid w:val="005753E2"/>
    <w:rsid w:val="005C1CAC"/>
    <w:rsid w:val="005D1276"/>
    <w:rsid w:val="005E28E5"/>
    <w:rsid w:val="005E3F61"/>
    <w:rsid w:val="00617103"/>
    <w:rsid w:val="00622B47"/>
    <w:rsid w:val="00630B0A"/>
    <w:rsid w:val="00650E41"/>
    <w:rsid w:val="006720D6"/>
    <w:rsid w:val="00687934"/>
    <w:rsid w:val="00687C4B"/>
    <w:rsid w:val="00692DEC"/>
    <w:rsid w:val="006A6B38"/>
    <w:rsid w:val="006D75E8"/>
    <w:rsid w:val="006E6020"/>
    <w:rsid w:val="00711854"/>
    <w:rsid w:val="0074616A"/>
    <w:rsid w:val="00746F25"/>
    <w:rsid w:val="0075162C"/>
    <w:rsid w:val="00757CF2"/>
    <w:rsid w:val="00781882"/>
    <w:rsid w:val="007A5302"/>
    <w:rsid w:val="007B587B"/>
    <w:rsid w:val="007C0711"/>
    <w:rsid w:val="007C1D43"/>
    <w:rsid w:val="007C27D5"/>
    <w:rsid w:val="0081546A"/>
    <w:rsid w:val="00842400"/>
    <w:rsid w:val="0084460D"/>
    <w:rsid w:val="00871CAE"/>
    <w:rsid w:val="0088409A"/>
    <w:rsid w:val="00887D7E"/>
    <w:rsid w:val="008C0A08"/>
    <w:rsid w:val="008D4163"/>
    <w:rsid w:val="008E1949"/>
    <w:rsid w:val="008E6354"/>
    <w:rsid w:val="009004AB"/>
    <w:rsid w:val="00901C10"/>
    <w:rsid w:val="00954F2F"/>
    <w:rsid w:val="00955225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130F7"/>
    <w:rsid w:val="00A23D03"/>
    <w:rsid w:val="00A346B8"/>
    <w:rsid w:val="00A648E5"/>
    <w:rsid w:val="00A858B2"/>
    <w:rsid w:val="00A92705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63F1B"/>
    <w:rsid w:val="00D7218A"/>
    <w:rsid w:val="00DA28AA"/>
    <w:rsid w:val="00DD7E05"/>
    <w:rsid w:val="00DE1049"/>
    <w:rsid w:val="00DF1A7E"/>
    <w:rsid w:val="00DF5390"/>
    <w:rsid w:val="00E0151F"/>
    <w:rsid w:val="00E94C34"/>
    <w:rsid w:val="00EA1453"/>
    <w:rsid w:val="00EE0A9C"/>
    <w:rsid w:val="00F15E62"/>
    <w:rsid w:val="00F275DD"/>
    <w:rsid w:val="00F56AC4"/>
    <w:rsid w:val="00F60FE4"/>
    <w:rsid w:val="00F61859"/>
    <w:rsid w:val="00F71F13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</dc:title>
  <dc:subject/>
  <dc:creator>Stępień Katarzyna  (DPA)</dc:creator>
  <cp:keywords/>
  <dc:description/>
  <cp:lastModifiedBy>Warchoł Marcin  (DPA)</cp:lastModifiedBy>
  <cp:revision>2</cp:revision>
  <dcterms:created xsi:type="dcterms:W3CDTF">2022-03-18T12:42:00Z</dcterms:created>
  <dcterms:modified xsi:type="dcterms:W3CDTF">2022-03-18T12:42:00Z</dcterms:modified>
</cp:coreProperties>
</file>