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5FA7151" w:rsidR="00D208B3" w:rsidRPr="00836B9F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i/>
          <w:iCs/>
          <w:lang w:eastAsia="pl-PL"/>
        </w:rPr>
      </w:pPr>
      <w:r w:rsidRPr="00836B9F">
        <w:rPr>
          <w:rFonts w:ascii="Arial" w:hAnsi="Arial" w:cs="Arial"/>
          <w:bCs/>
          <w:i/>
          <w:iCs/>
          <w:u w:val="single"/>
        </w:rPr>
        <w:t xml:space="preserve">Załącznik nr </w:t>
      </w:r>
      <w:r w:rsidR="0023661E" w:rsidRPr="00836B9F">
        <w:rPr>
          <w:rFonts w:ascii="Arial" w:hAnsi="Arial" w:cs="Arial"/>
          <w:bCs/>
          <w:i/>
          <w:iCs/>
          <w:u w:val="single"/>
        </w:rPr>
        <w:t>1</w:t>
      </w:r>
      <w:r w:rsidRPr="00836B9F">
        <w:rPr>
          <w:rFonts w:ascii="Arial" w:hAnsi="Arial" w:cs="Arial"/>
          <w:bCs/>
          <w:i/>
          <w:iCs/>
        </w:rPr>
        <w:t xml:space="preserve"> do Umowy nr </w:t>
      </w:r>
      <w:r w:rsidRPr="00836B9F">
        <w:rPr>
          <w:rFonts w:ascii="Arial" w:eastAsia="Arial Unicode MS" w:hAnsi="Arial" w:cs="Arial"/>
          <w:bCs/>
          <w:i/>
          <w:iCs/>
          <w:lang w:eastAsia="pl-PL"/>
        </w:rPr>
        <w:t xml:space="preserve">[•] </w:t>
      </w:r>
      <w:r w:rsidRPr="00836B9F">
        <w:rPr>
          <w:rFonts w:ascii="Arial" w:hAnsi="Arial" w:cs="Arial"/>
          <w:bCs/>
          <w:i/>
          <w:iCs/>
        </w:rPr>
        <w:t xml:space="preserve">z dnia </w:t>
      </w:r>
      <w:r w:rsidRPr="00836B9F">
        <w:rPr>
          <w:rFonts w:ascii="Arial" w:eastAsia="Arial Unicode MS" w:hAnsi="Arial" w:cs="Arial"/>
          <w:bCs/>
          <w:i/>
          <w:iCs/>
          <w:lang w:eastAsia="pl-PL"/>
        </w:rPr>
        <w:t>[•]</w:t>
      </w:r>
    </w:p>
    <w:p w14:paraId="61FE8111" w14:textId="04E791B2" w:rsidR="006A0606" w:rsidRPr="00836B9F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42CD0CD7" w14:textId="77777777" w:rsidR="00545BDD" w:rsidRPr="00836B9F" w:rsidRDefault="00545BDD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836B9F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836B9F">
        <w:rPr>
          <w:rFonts w:ascii="Arial" w:hAnsi="Arial" w:cs="Arial"/>
          <w:b/>
        </w:rPr>
        <w:t>ZAKRES USŁUG</w:t>
      </w:r>
    </w:p>
    <w:p w14:paraId="4000B5E9" w14:textId="77777777" w:rsidR="00C134B5" w:rsidRPr="00836B9F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1CF3A090" w14:textId="54DC2CB0" w:rsidR="00545BDD" w:rsidRPr="00836B9F" w:rsidRDefault="00545BDD" w:rsidP="00836B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Kreowanie wizji architektury rozwiązań w różnych działach merytorycznych,</w:t>
      </w:r>
    </w:p>
    <w:p w14:paraId="496375CD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Zapewnienie pełnego strategicznego planu działania według zmieniających się potrzeb biznesowych i możliwości technologicznych aktualnie wykorzystywanych przez Zamawiającego,</w:t>
      </w:r>
    </w:p>
    <w:p w14:paraId="07AB09E0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Projektowanie rozwiązań ICT,</w:t>
      </w:r>
    </w:p>
    <w:p w14:paraId="47A6860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 xml:space="preserve">Prowadzenie mediacji między stronami przy podejmowaniu kluczowych decyzji architektonicznych, przygotowywanie opracowań niezbędnych do przeprowadzenia prezentacji wymaganych </w:t>
      </w:r>
      <w:proofErr w:type="spellStart"/>
      <w:r w:rsidRPr="00836B9F">
        <w:rPr>
          <w:rFonts w:ascii="Arial" w:hAnsi="Arial" w:cs="Arial"/>
        </w:rPr>
        <w:t>architektur</w:t>
      </w:r>
      <w:proofErr w:type="spellEnd"/>
      <w:r w:rsidRPr="00836B9F">
        <w:rPr>
          <w:rFonts w:ascii="Arial" w:hAnsi="Arial" w:cs="Arial"/>
        </w:rPr>
        <w:t xml:space="preserve">, wspomaganie Zamawiającego na etapie uzgodnień. </w:t>
      </w:r>
    </w:p>
    <w:p w14:paraId="5A70A876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Konsultacje specjalistyczne w zakresie architektury rozwiązania i projektu integracyjnego oraz dotyczących ich standardów,</w:t>
      </w:r>
    </w:p>
    <w:p w14:paraId="2EFBA29E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Pomoc dla pracowników Zamawiającego w zdefiniowaniu problemów (zarówno z obszaru IT jak i biznesowych), które muszą zostać rozwiązane,</w:t>
      </w:r>
    </w:p>
    <w:p w14:paraId="069A4285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Wspieranie analiz biznesowych (re-inżynieria procesów biznesowych, prowadzenie i organizacja warsztatów, zbieranie i uzgadnianie, dokumentowanie wymagań),</w:t>
      </w:r>
    </w:p>
    <w:p w14:paraId="66F6A7DB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Odpowiedzialność za opracowanie projektu integracyjnego rozwiązań informatycznych,</w:t>
      </w:r>
    </w:p>
    <w:p w14:paraId="1F925799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Uczestnictwo w procesie specyfikacji potrzeb w zakresie oprogramowania, na potrzeby infrastruktury Zamawiającego,</w:t>
      </w:r>
    </w:p>
    <w:p w14:paraId="4C3756A8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Współpraca w zakresie architektury rozwiązania i projektu integracyjnego z inżynierami Zamawiającego,</w:t>
      </w:r>
    </w:p>
    <w:p w14:paraId="02044F3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Opracowanie i utrzymanie standardów dotyczących obszaru architektury rozwiązań,</w:t>
      </w:r>
    </w:p>
    <w:p w14:paraId="7A5F9ED5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Wspieranie innowacji, ocena dostępnych technologii IT, przezwyciężanie status quo,</w:t>
      </w:r>
    </w:p>
    <w:p w14:paraId="415D57E1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Przestrzeganie zasad dotyczących bezpieczeństwa danych osobowych oraz zachowania tajemnicy wszelkich informacji związanych z wykonywaniem usług na rzecz Zamawiającego.</w:t>
      </w:r>
    </w:p>
    <w:p w14:paraId="35011EF1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Wypracowanie i ustrukturyzowanie potrzeb biznesowych dla kolejnych wydań projektu,</w:t>
      </w:r>
    </w:p>
    <w:p w14:paraId="070CD2FB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Opracowywanie koncepcji architektury rozwiązania przy stosowaniu standardów oraz dobrych praktyk w zakresie systemów IT dla warstw: aplikacji, integracji oraz modelu danych,</w:t>
      </w:r>
    </w:p>
    <w:p w14:paraId="120688FB" w14:textId="198F3DBA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Weryfik</w:t>
      </w:r>
      <w:r w:rsidR="00836B9F">
        <w:rPr>
          <w:rFonts w:ascii="Arial" w:hAnsi="Arial" w:cs="Arial"/>
        </w:rPr>
        <w:t>owanie</w:t>
      </w:r>
      <w:r w:rsidRPr="00836B9F">
        <w:rPr>
          <w:rFonts w:ascii="Arial" w:hAnsi="Arial" w:cs="Arial"/>
        </w:rPr>
        <w:t xml:space="preserve"> spójności poszczególnych wymagań oraz zgodności z koncepcją architektoniczną rozwiązania,</w:t>
      </w:r>
    </w:p>
    <w:p w14:paraId="1FC1B59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 xml:space="preserve">Zarządzanie </w:t>
      </w:r>
      <w:proofErr w:type="spellStart"/>
      <w:r w:rsidRPr="00836B9F">
        <w:rPr>
          <w:rFonts w:ascii="Arial" w:hAnsi="Arial" w:cs="Arial"/>
        </w:rPr>
        <w:t>roadmapą</w:t>
      </w:r>
      <w:proofErr w:type="spellEnd"/>
      <w:r w:rsidRPr="00836B9F">
        <w:rPr>
          <w:rFonts w:ascii="Arial" w:hAnsi="Arial" w:cs="Arial"/>
        </w:rPr>
        <w:t xml:space="preserve"> architektoniczną,</w:t>
      </w:r>
    </w:p>
    <w:p w14:paraId="6560225E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Wsparcie analityków systemowych na etapie opracowywania wymagań do zmian dla poszczególnych systemów,</w:t>
      </w:r>
    </w:p>
    <w:p w14:paraId="3413590D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Udział w przygotowywaniu przypadków biznesowych.</w:t>
      </w:r>
    </w:p>
    <w:p w14:paraId="52436F4D" w14:textId="039F9A6B" w:rsidR="006A0606" w:rsidRPr="00836B9F" w:rsidRDefault="006A0606" w:rsidP="00545BDD">
      <w:p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</w:p>
    <w:sectPr w:rsidR="006A0606" w:rsidRPr="0083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A743C"/>
    <w:rsid w:val="0023661E"/>
    <w:rsid w:val="002570D6"/>
    <w:rsid w:val="004056FA"/>
    <w:rsid w:val="00545BDD"/>
    <w:rsid w:val="005A5A1A"/>
    <w:rsid w:val="006A0606"/>
    <w:rsid w:val="006D1262"/>
    <w:rsid w:val="006D7259"/>
    <w:rsid w:val="00710A1E"/>
    <w:rsid w:val="0072444C"/>
    <w:rsid w:val="00737797"/>
    <w:rsid w:val="00836B9F"/>
    <w:rsid w:val="00A6773B"/>
    <w:rsid w:val="00A732D8"/>
    <w:rsid w:val="00C134B5"/>
    <w:rsid w:val="00C3181B"/>
    <w:rsid w:val="00D208B3"/>
    <w:rsid w:val="00D9537C"/>
    <w:rsid w:val="00DE605E"/>
    <w:rsid w:val="00DE63EE"/>
    <w:rsid w:val="00EC2601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2022-06-20T11:38:00Z</dcterms:created>
  <dcterms:modified xsi:type="dcterms:W3CDTF">2022-06-20T11:38:00Z</dcterms:modified>
</cp:coreProperties>
</file>