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CAA6892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03A4F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6C02983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E4B44">
        <w:rPr>
          <w:rFonts w:ascii="Arial" w:hAnsi="Arial" w:cs="Arial"/>
          <w:b/>
          <w:bCs/>
          <w:sz w:val="24"/>
          <w:szCs w:val="24"/>
        </w:rPr>
        <w:t>5</w:t>
      </w:r>
      <w:r w:rsidR="00AF3C09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B9F16F0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E4B4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05338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03A4F">
        <w:rPr>
          <w:rFonts w:ascii="Arial" w:hAnsi="Arial" w:cs="Arial"/>
          <w:color w:val="000000"/>
          <w:sz w:val="24"/>
          <w:szCs w:val="24"/>
          <w:lang w:eastAsia="pl-PL"/>
        </w:rPr>
        <w:t>49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CFE66C3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4B48AC">
        <w:rPr>
          <w:rFonts w:ascii="Arial" w:eastAsiaTheme="minorHAnsi" w:hAnsi="Arial" w:cs="Arial"/>
          <w:b/>
          <w:sz w:val="24"/>
          <w:szCs w:val="24"/>
          <w:lang w:eastAsia="en-US"/>
        </w:rPr>
        <w:t>88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393E699D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59E40D17" w14:textId="6B0B2DFF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03A4F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520FBFA9" w:rsidR="00F047E5" w:rsidRPr="00CF2E4E" w:rsidRDefault="00FD1CAE" w:rsidP="009E4B44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9E4B44">
        <w:rPr>
          <w:rFonts w:ascii="Arial" w:hAnsi="Arial" w:cs="Arial"/>
          <w:bCs/>
          <w:sz w:val="24"/>
          <w:szCs w:val="24"/>
        </w:rPr>
        <w:t>y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05338C">
        <w:rPr>
          <w:rFonts w:ascii="Arial" w:hAnsi="Arial" w:cs="Arial"/>
          <w:bCs/>
          <w:sz w:val="24"/>
          <w:szCs w:val="24"/>
        </w:rPr>
        <w:t xml:space="preserve">Prokuratora Regionalnego w W, </w:t>
      </w:r>
      <w:r w:rsidR="00AF3C09">
        <w:rPr>
          <w:rFonts w:ascii="Arial" w:hAnsi="Arial" w:cs="Arial"/>
          <w:bCs/>
          <w:sz w:val="24"/>
          <w:szCs w:val="24"/>
        </w:rPr>
        <w:t>B S-K, T C, J M, B P, następców prawnych J G, A K, J G, J G, B M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72510349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AF3C09">
        <w:rPr>
          <w:rFonts w:ascii="Arial" w:hAnsi="Arial" w:cs="Arial"/>
          <w:b/>
          <w:sz w:val="24"/>
          <w:szCs w:val="24"/>
        </w:rPr>
        <w:t>A</w:t>
      </w:r>
      <w:r w:rsidRPr="00C327BC">
        <w:rPr>
          <w:rFonts w:ascii="Arial" w:hAnsi="Arial" w:cs="Arial"/>
          <w:b/>
          <w:sz w:val="24"/>
          <w:szCs w:val="24"/>
        </w:rPr>
        <w:t>l</w:t>
      </w:r>
      <w:r w:rsidR="00B03A4F">
        <w:rPr>
          <w:rFonts w:ascii="Arial" w:hAnsi="Arial" w:cs="Arial"/>
          <w:b/>
          <w:sz w:val="24"/>
          <w:szCs w:val="24"/>
        </w:rPr>
        <w:t>ei</w:t>
      </w:r>
      <w:r w:rsidR="00305224">
        <w:rPr>
          <w:rFonts w:ascii="Arial" w:hAnsi="Arial" w:cs="Arial"/>
          <w:b/>
          <w:sz w:val="24"/>
          <w:szCs w:val="24"/>
        </w:rPr>
        <w:t xml:space="preserve"> </w:t>
      </w:r>
      <w:r w:rsidR="00AF3C09">
        <w:rPr>
          <w:rFonts w:ascii="Arial" w:hAnsi="Arial" w:cs="Arial"/>
          <w:b/>
          <w:sz w:val="24"/>
          <w:szCs w:val="24"/>
        </w:rPr>
        <w:t>Wilanowskiej (d</w:t>
      </w:r>
      <w:r w:rsidR="00B03A4F">
        <w:rPr>
          <w:rFonts w:ascii="Arial" w:hAnsi="Arial" w:cs="Arial"/>
          <w:b/>
          <w:sz w:val="24"/>
          <w:szCs w:val="24"/>
        </w:rPr>
        <w:t>awnej</w:t>
      </w:r>
      <w:r w:rsidR="00AF3C09">
        <w:rPr>
          <w:rFonts w:ascii="Arial" w:hAnsi="Arial" w:cs="Arial"/>
          <w:b/>
          <w:sz w:val="24"/>
          <w:szCs w:val="24"/>
        </w:rPr>
        <w:t xml:space="preserve"> ul. Pęchersk</w:t>
      </w:r>
      <w:r w:rsidR="00B03A4F">
        <w:rPr>
          <w:rFonts w:ascii="Arial" w:hAnsi="Arial" w:cs="Arial"/>
          <w:b/>
          <w:sz w:val="24"/>
          <w:szCs w:val="24"/>
        </w:rPr>
        <w:t>iej</w:t>
      </w:r>
      <w:r w:rsidR="00AF3C09">
        <w:rPr>
          <w:rFonts w:ascii="Arial" w:hAnsi="Arial" w:cs="Arial"/>
          <w:b/>
          <w:sz w:val="24"/>
          <w:szCs w:val="24"/>
        </w:rPr>
        <w:t xml:space="preserve"> 3)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W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05338C">
        <w:rPr>
          <w:rFonts w:ascii="Arial" w:hAnsi="Arial" w:cs="Arial"/>
          <w:sz w:val="24"/>
          <w:szCs w:val="24"/>
        </w:rPr>
        <w:t xml:space="preserve"> </w:t>
      </w:r>
      <w:bookmarkStart w:id="2" w:name="_Hlk115865054"/>
      <w:r w:rsidR="0005338C">
        <w:rPr>
          <w:rFonts w:ascii="Arial" w:hAnsi="Arial" w:cs="Arial"/>
          <w:sz w:val="24"/>
          <w:szCs w:val="24"/>
        </w:rPr>
        <w:t xml:space="preserve">– </w:t>
      </w:r>
      <w:r w:rsidR="00AF3C09">
        <w:rPr>
          <w:rFonts w:ascii="Arial" w:hAnsi="Arial" w:cs="Arial"/>
          <w:sz w:val="24"/>
          <w:szCs w:val="24"/>
        </w:rPr>
        <w:t>działki ewid. nr</w:t>
      </w:r>
      <w:r w:rsidR="00F1489D">
        <w:rPr>
          <w:rFonts w:ascii="Arial" w:hAnsi="Arial" w:cs="Arial"/>
          <w:sz w:val="24"/>
          <w:szCs w:val="24"/>
        </w:rPr>
        <w:t>;</w:t>
      </w:r>
    </w:p>
    <w:p w14:paraId="10962432" w14:textId="77777777" w:rsidR="00AF3C09" w:rsidRDefault="00AF3C09" w:rsidP="00AF3C09">
      <w:pPr>
        <w:pStyle w:val="Akapitzlist"/>
        <w:spacing w:before="480" w:after="0"/>
        <w:jc w:val="left"/>
        <w:rPr>
          <w:rFonts w:ascii="Arial" w:hAnsi="Arial" w:cs="Arial"/>
          <w:sz w:val="24"/>
          <w:szCs w:val="24"/>
        </w:rPr>
      </w:pPr>
    </w:p>
    <w:bookmarkEnd w:id="2"/>
    <w:p w14:paraId="2C7ED41A" w14:textId="6BFE9AD9" w:rsidR="00F1489D" w:rsidRPr="00AF3C09" w:rsidRDefault="00F1489D" w:rsidP="00AF3C09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AF3C09">
        <w:rPr>
          <w:rFonts w:ascii="Arial" w:hAnsi="Arial" w:cs="Arial"/>
          <w:b/>
          <w:sz w:val="24"/>
          <w:szCs w:val="24"/>
        </w:rPr>
        <w:t>A</w:t>
      </w:r>
      <w:r w:rsidR="00AF3C09" w:rsidRPr="00C327BC">
        <w:rPr>
          <w:rFonts w:ascii="Arial" w:hAnsi="Arial" w:cs="Arial"/>
          <w:b/>
          <w:sz w:val="24"/>
          <w:szCs w:val="24"/>
        </w:rPr>
        <w:t>l</w:t>
      </w:r>
      <w:r w:rsidR="00B03A4F">
        <w:rPr>
          <w:rFonts w:ascii="Arial" w:hAnsi="Arial" w:cs="Arial"/>
          <w:b/>
          <w:sz w:val="24"/>
          <w:szCs w:val="24"/>
        </w:rPr>
        <w:t>ei</w:t>
      </w:r>
      <w:r w:rsidR="00AF3C09">
        <w:rPr>
          <w:rFonts w:ascii="Arial" w:hAnsi="Arial" w:cs="Arial"/>
          <w:b/>
          <w:sz w:val="24"/>
          <w:szCs w:val="24"/>
        </w:rPr>
        <w:t xml:space="preserve"> Wilanowskiej (d</w:t>
      </w:r>
      <w:r w:rsidR="00B03A4F">
        <w:rPr>
          <w:rFonts w:ascii="Arial" w:hAnsi="Arial" w:cs="Arial"/>
          <w:b/>
          <w:sz w:val="24"/>
          <w:szCs w:val="24"/>
        </w:rPr>
        <w:t>awnej</w:t>
      </w:r>
      <w:r w:rsidR="00AF3C09">
        <w:rPr>
          <w:rFonts w:ascii="Arial" w:hAnsi="Arial" w:cs="Arial"/>
          <w:b/>
          <w:sz w:val="24"/>
          <w:szCs w:val="24"/>
        </w:rPr>
        <w:t xml:space="preserve"> ul. Pęchersk</w:t>
      </w:r>
      <w:r w:rsidR="00B03A4F">
        <w:rPr>
          <w:rFonts w:ascii="Arial" w:hAnsi="Arial" w:cs="Arial"/>
          <w:b/>
          <w:sz w:val="24"/>
          <w:szCs w:val="24"/>
        </w:rPr>
        <w:t>iej</w:t>
      </w:r>
      <w:r w:rsidR="00AF3C09">
        <w:rPr>
          <w:rFonts w:ascii="Arial" w:hAnsi="Arial" w:cs="Arial"/>
          <w:b/>
          <w:sz w:val="24"/>
          <w:szCs w:val="24"/>
        </w:rPr>
        <w:t xml:space="preserve"> 3)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BB067A">
        <w:rPr>
          <w:rFonts w:ascii="Arial" w:hAnsi="Arial" w:cs="Arial"/>
          <w:sz w:val="24"/>
          <w:szCs w:val="24"/>
        </w:rPr>
        <w:t xml:space="preserve"> – </w:t>
      </w:r>
      <w:r w:rsidR="00AF3C09">
        <w:rPr>
          <w:rFonts w:ascii="Arial" w:hAnsi="Arial" w:cs="Arial"/>
          <w:sz w:val="24"/>
          <w:szCs w:val="24"/>
        </w:rPr>
        <w:t>działki ewid. nr</w:t>
      </w:r>
      <w:r w:rsidR="00BB067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CF2E4E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B48A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6F0A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38C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5224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48AC"/>
    <w:rsid w:val="004B7123"/>
    <w:rsid w:val="004C082C"/>
    <w:rsid w:val="004C424F"/>
    <w:rsid w:val="004C5D39"/>
    <w:rsid w:val="004D18C1"/>
    <w:rsid w:val="004D36AA"/>
    <w:rsid w:val="004E3FF6"/>
    <w:rsid w:val="004F021D"/>
    <w:rsid w:val="004F03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4CA7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4B44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019D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C09"/>
    <w:rsid w:val="00AF41FF"/>
    <w:rsid w:val="00B03A4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1B1E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67A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0E17"/>
    <w:rsid w:val="00CA2172"/>
    <w:rsid w:val="00CA3335"/>
    <w:rsid w:val="00CB43A5"/>
    <w:rsid w:val="00CC04F5"/>
    <w:rsid w:val="00CC6730"/>
    <w:rsid w:val="00CD0D40"/>
    <w:rsid w:val="00CD2593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58/22 w przedmiocie zabezpieczenia postępowania</vt:lpstr>
    </vt:vector>
  </TitlesOfParts>
  <Company>MS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59/22 w przedmiocie zabezpieczenia postępowania</dc:title>
  <dc:creator>Dalkowska Anna  (DWOiP)</dc:creator>
  <cp:lastModifiedBy>Mykietyn-Furca Beata  (DPA)</cp:lastModifiedBy>
  <cp:revision>36</cp:revision>
  <cp:lastPrinted>2019-01-30T15:24:00Z</cp:lastPrinted>
  <dcterms:created xsi:type="dcterms:W3CDTF">2021-11-19T09:23:00Z</dcterms:created>
  <dcterms:modified xsi:type="dcterms:W3CDTF">2022-10-05T12:53:00Z</dcterms:modified>
</cp:coreProperties>
</file>