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2B39B" w14:textId="6110E1C0" w:rsidR="00223C38" w:rsidRPr="006C7784" w:rsidRDefault="00223C38" w:rsidP="00E11E98">
      <w:pPr>
        <w:spacing w:before="60" w:after="60" w:line="259" w:lineRule="auto"/>
        <w:jc w:val="center"/>
        <w:rPr>
          <w:rFonts w:ascii="Arial" w:hAnsi="Arial"/>
          <w:b/>
          <w:bCs/>
          <w:i/>
          <w:sz w:val="28"/>
        </w:rPr>
      </w:pPr>
      <w:r w:rsidRPr="006C7784">
        <w:rPr>
          <w:rFonts w:ascii="Arial" w:hAnsi="Arial"/>
          <w:b/>
          <w:bCs/>
          <w:sz w:val="28"/>
        </w:rPr>
        <w:t xml:space="preserve">UMOWA </w:t>
      </w:r>
      <w:r w:rsidR="00004CC7" w:rsidRPr="006C7784">
        <w:rPr>
          <w:rFonts w:ascii="Arial" w:hAnsi="Arial"/>
          <w:b/>
          <w:bCs/>
          <w:sz w:val="28"/>
        </w:rPr>
        <w:t>n</w:t>
      </w:r>
      <w:r w:rsidR="00EB1E10" w:rsidRPr="006C7784">
        <w:rPr>
          <w:rFonts w:ascii="Arial" w:hAnsi="Arial"/>
          <w:b/>
          <w:bCs/>
          <w:sz w:val="28"/>
        </w:rPr>
        <w:t xml:space="preserve">r </w:t>
      </w:r>
      <w:r w:rsidR="00004CC7" w:rsidRPr="006C7784">
        <w:rPr>
          <w:rFonts w:ascii="Arial" w:hAnsi="Arial"/>
          <w:b/>
          <w:bCs/>
          <w:sz w:val="28"/>
        </w:rPr>
        <w:t>[●]</w:t>
      </w:r>
    </w:p>
    <w:p w14:paraId="5B212F9A" w14:textId="77777777" w:rsidR="00223C38" w:rsidRPr="006C7784" w:rsidRDefault="00223C38" w:rsidP="00E11E98">
      <w:pPr>
        <w:spacing w:before="60" w:after="60" w:line="259" w:lineRule="auto"/>
        <w:rPr>
          <w:rFonts w:ascii="Arial" w:hAnsi="Arial"/>
          <w:b/>
          <w:bCs/>
        </w:rPr>
      </w:pPr>
    </w:p>
    <w:p w14:paraId="4EA45F7D" w14:textId="77777777" w:rsidR="00004CC7" w:rsidRPr="00800FC6" w:rsidRDefault="00004CC7" w:rsidP="00E11E98">
      <w:pPr>
        <w:autoSpaceDE w:val="0"/>
        <w:autoSpaceDN w:val="0"/>
        <w:adjustRightInd w:val="0"/>
        <w:spacing w:before="60" w:after="60" w:line="259" w:lineRule="auto"/>
        <w:rPr>
          <w:rFonts w:ascii="Arial" w:eastAsia="Arial Unicode MS" w:hAnsi="Arial"/>
          <w:lang w:eastAsia="pl-PL"/>
        </w:rPr>
      </w:pPr>
      <w:r w:rsidRPr="00800FC6">
        <w:rPr>
          <w:rFonts w:ascii="Arial" w:eastAsia="Arial Unicode MS" w:hAnsi="Arial"/>
          <w:lang w:eastAsia="pl-PL"/>
        </w:rPr>
        <w:t>zawarta w [●] w dniu [●]* w formie elektronicznej**, pomiędzy:</w:t>
      </w:r>
    </w:p>
    <w:p w14:paraId="12F03061" w14:textId="77777777" w:rsidR="00004CC7" w:rsidRPr="00800FC6" w:rsidRDefault="00004CC7" w:rsidP="00E11E98">
      <w:pPr>
        <w:autoSpaceDE w:val="0"/>
        <w:autoSpaceDN w:val="0"/>
        <w:adjustRightInd w:val="0"/>
        <w:spacing w:before="60" w:after="60" w:line="259" w:lineRule="auto"/>
        <w:rPr>
          <w:rFonts w:ascii="Arial" w:eastAsia="Arial Unicode MS" w:hAnsi="Arial"/>
          <w:lang w:eastAsia="pl-PL"/>
        </w:rPr>
      </w:pPr>
    </w:p>
    <w:p w14:paraId="237CB748" w14:textId="69F214ED" w:rsidR="00004CC7" w:rsidRPr="00800FC6" w:rsidRDefault="00004CC7" w:rsidP="00E11E98">
      <w:pPr>
        <w:autoSpaceDE w:val="0"/>
        <w:autoSpaceDN w:val="0"/>
        <w:adjustRightInd w:val="0"/>
        <w:spacing w:before="60" w:after="60" w:line="259" w:lineRule="auto"/>
        <w:rPr>
          <w:rFonts w:ascii="Arial" w:eastAsia="Arial Unicode MS" w:hAnsi="Arial"/>
          <w:lang w:eastAsia="pl-PL"/>
        </w:rPr>
      </w:pPr>
      <w:r w:rsidRPr="00800FC6">
        <w:rPr>
          <w:rFonts w:ascii="Arial" w:eastAsia="Arial Unicode MS" w:hAnsi="Arial"/>
          <w:b/>
          <w:bCs/>
          <w:lang w:eastAsia="pl-PL"/>
        </w:rPr>
        <w:t>Skarbem Państwa - Ministrem Sprawiedliwości</w:t>
      </w:r>
      <w:r w:rsidRPr="00800FC6">
        <w:rPr>
          <w:rFonts w:ascii="Arial" w:eastAsia="Arial Unicode MS" w:hAnsi="Arial"/>
          <w:lang w:eastAsia="pl-PL"/>
        </w:rPr>
        <w:t>, adres do doręczeń: Aleje Ujazdowskie 11, 00-567 Warszawa, zwanym dalej „</w:t>
      </w:r>
      <w:r w:rsidRPr="00800FC6">
        <w:rPr>
          <w:rFonts w:ascii="Arial" w:eastAsia="Arial Unicode MS" w:hAnsi="Arial"/>
          <w:b/>
          <w:bCs/>
          <w:lang w:eastAsia="pl-PL"/>
        </w:rPr>
        <w:t>Zamawiającym</w:t>
      </w:r>
      <w:r w:rsidRPr="00800FC6">
        <w:rPr>
          <w:rFonts w:ascii="Arial" w:eastAsia="Arial Unicode MS" w:hAnsi="Arial"/>
          <w:lang w:eastAsia="pl-PL"/>
        </w:rPr>
        <w:t>” – w imieniu którego działa:</w:t>
      </w:r>
    </w:p>
    <w:p w14:paraId="029007EC" w14:textId="72015BF7" w:rsidR="00004CC7" w:rsidRPr="00800FC6" w:rsidRDefault="00004CC7" w:rsidP="00E11E98">
      <w:pPr>
        <w:autoSpaceDE w:val="0"/>
        <w:autoSpaceDN w:val="0"/>
        <w:adjustRightInd w:val="0"/>
        <w:spacing w:before="60" w:after="60" w:line="259" w:lineRule="auto"/>
        <w:rPr>
          <w:rFonts w:ascii="Arial" w:eastAsia="Arial Unicode MS" w:hAnsi="Arial"/>
          <w:lang w:eastAsia="pl-PL"/>
        </w:rPr>
      </w:pPr>
      <w:r w:rsidRPr="00800FC6">
        <w:rPr>
          <w:rFonts w:ascii="Arial" w:hAnsi="Arial"/>
        </w:rPr>
        <w:t>[●]</w:t>
      </w:r>
      <w:r w:rsidRPr="00800FC6">
        <w:rPr>
          <w:rFonts w:ascii="Arial" w:eastAsia="Arial Unicode MS" w:hAnsi="Arial"/>
          <w:lang w:eastAsia="pl-PL"/>
        </w:rPr>
        <w:t xml:space="preserve"> – </w:t>
      </w:r>
      <w:r w:rsidRPr="00800FC6">
        <w:rPr>
          <w:rFonts w:ascii="Arial" w:hAnsi="Arial"/>
        </w:rPr>
        <w:t>[●]</w:t>
      </w:r>
      <w:r w:rsidRPr="00800FC6">
        <w:rPr>
          <w:rFonts w:ascii="Arial" w:eastAsia="Arial Unicode MS" w:hAnsi="Arial"/>
          <w:lang w:eastAsia="pl-PL"/>
        </w:rPr>
        <w:t xml:space="preserve">, na podstawie upoważnienia nr </w:t>
      </w:r>
      <w:r w:rsidRPr="00800FC6">
        <w:rPr>
          <w:rFonts w:ascii="Arial" w:hAnsi="Arial"/>
        </w:rPr>
        <w:t>[●]</w:t>
      </w:r>
      <w:r w:rsidRPr="00800FC6">
        <w:rPr>
          <w:rFonts w:ascii="Arial" w:eastAsia="Arial Unicode MS" w:hAnsi="Arial"/>
          <w:lang w:eastAsia="pl-PL"/>
        </w:rPr>
        <w:t>,</w:t>
      </w:r>
    </w:p>
    <w:p w14:paraId="6A8C9623" w14:textId="77777777" w:rsidR="00004CC7" w:rsidRPr="00800FC6" w:rsidRDefault="00004CC7" w:rsidP="00E11E98">
      <w:pPr>
        <w:autoSpaceDE w:val="0"/>
        <w:autoSpaceDN w:val="0"/>
        <w:adjustRightInd w:val="0"/>
        <w:spacing w:before="60" w:after="60" w:line="259" w:lineRule="auto"/>
        <w:rPr>
          <w:rFonts w:ascii="Arial" w:eastAsia="Arial Unicode MS" w:hAnsi="Arial"/>
          <w:lang w:eastAsia="pl-PL"/>
        </w:rPr>
      </w:pPr>
    </w:p>
    <w:p w14:paraId="2E68BFC5" w14:textId="77777777" w:rsidR="00004CC7" w:rsidRPr="00800FC6" w:rsidRDefault="00004CC7" w:rsidP="00E11E98">
      <w:pPr>
        <w:autoSpaceDE w:val="0"/>
        <w:autoSpaceDN w:val="0"/>
        <w:adjustRightInd w:val="0"/>
        <w:spacing w:before="60" w:after="60" w:line="259" w:lineRule="auto"/>
        <w:rPr>
          <w:rFonts w:ascii="Arial" w:eastAsia="Arial Unicode MS" w:hAnsi="Arial"/>
          <w:lang w:eastAsia="pl-PL"/>
        </w:rPr>
      </w:pPr>
      <w:r w:rsidRPr="00800FC6">
        <w:rPr>
          <w:rFonts w:ascii="Arial" w:eastAsia="Arial Unicode MS" w:hAnsi="Arial"/>
          <w:lang w:eastAsia="pl-PL"/>
        </w:rPr>
        <w:t>a</w:t>
      </w:r>
    </w:p>
    <w:p w14:paraId="0391A723" w14:textId="77777777" w:rsidR="00004CC7" w:rsidRPr="00800FC6" w:rsidRDefault="00004CC7" w:rsidP="00E11E98">
      <w:pPr>
        <w:autoSpaceDE w:val="0"/>
        <w:autoSpaceDN w:val="0"/>
        <w:adjustRightInd w:val="0"/>
        <w:spacing w:before="60" w:after="60" w:line="259" w:lineRule="auto"/>
        <w:rPr>
          <w:rFonts w:ascii="Arial" w:eastAsia="Arial Unicode MS" w:hAnsi="Arial"/>
          <w:lang w:eastAsia="pl-PL"/>
        </w:rPr>
      </w:pPr>
    </w:p>
    <w:p w14:paraId="05C59088" w14:textId="73927313" w:rsidR="00004CC7" w:rsidRPr="00800FC6" w:rsidRDefault="00004CC7" w:rsidP="00E11E98">
      <w:pPr>
        <w:autoSpaceDE w:val="0"/>
        <w:autoSpaceDN w:val="0"/>
        <w:adjustRightInd w:val="0"/>
        <w:spacing w:before="60" w:after="60" w:line="259" w:lineRule="auto"/>
        <w:rPr>
          <w:rFonts w:ascii="Arial" w:eastAsia="Arial Unicode MS" w:hAnsi="Arial"/>
          <w:lang w:eastAsia="pl-PL"/>
        </w:rPr>
      </w:pPr>
      <w:r w:rsidRPr="00800FC6">
        <w:rPr>
          <w:rFonts w:ascii="Arial" w:hAnsi="Arial"/>
        </w:rPr>
        <w:t>[●]</w:t>
      </w:r>
      <w:r w:rsidRPr="00800FC6">
        <w:rPr>
          <w:rFonts w:ascii="Arial" w:eastAsia="Arial Unicode MS" w:hAnsi="Arial"/>
          <w:lang w:eastAsia="pl-PL"/>
        </w:rPr>
        <w:t xml:space="preserve"> </w:t>
      </w:r>
      <w:r w:rsidRPr="00800FC6">
        <w:rPr>
          <w:rFonts w:ascii="Arial" w:hAnsi="Arial"/>
          <w:bCs/>
          <w:lang w:eastAsia="ar-SA"/>
        </w:rPr>
        <w:t xml:space="preserve">z siedzibą w </w:t>
      </w:r>
      <w:r w:rsidRPr="00800FC6">
        <w:rPr>
          <w:rFonts w:ascii="Arial" w:hAnsi="Arial"/>
        </w:rPr>
        <w:t>[●]</w:t>
      </w:r>
      <w:r w:rsidRPr="00800FC6">
        <w:rPr>
          <w:rFonts w:ascii="Arial" w:hAnsi="Arial"/>
          <w:bCs/>
          <w:lang w:eastAsia="ar-SA"/>
        </w:rPr>
        <w:t xml:space="preserve">, wpisaną do rejestru przedsiębiorców Krajowego Rejestru Sądowego prowadzonego przez Sąd Rejonowy </w:t>
      </w:r>
      <w:r w:rsidRPr="00800FC6">
        <w:rPr>
          <w:rFonts w:ascii="Arial" w:hAnsi="Arial"/>
        </w:rPr>
        <w:t>[●]</w:t>
      </w:r>
      <w:r w:rsidRPr="00800FC6">
        <w:rPr>
          <w:rFonts w:ascii="Arial" w:hAnsi="Arial"/>
          <w:bCs/>
          <w:lang w:eastAsia="ar-SA"/>
        </w:rPr>
        <w:t xml:space="preserve">, </w:t>
      </w:r>
      <w:r w:rsidRPr="00800FC6">
        <w:rPr>
          <w:rFonts w:ascii="Arial" w:hAnsi="Arial"/>
        </w:rPr>
        <w:t>[●]</w:t>
      </w:r>
      <w:r w:rsidRPr="00800FC6">
        <w:rPr>
          <w:rFonts w:ascii="Arial" w:hAnsi="Arial"/>
          <w:bCs/>
          <w:lang w:eastAsia="ar-SA"/>
        </w:rPr>
        <w:t xml:space="preserve"> Wydział Gospodarczy Krajowego Rejestru Sądowego pod numerem KRS </w:t>
      </w:r>
      <w:r w:rsidRPr="00800FC6">
        <w:rPr>
          <w:rFonts w:ascii="Arial" w:hAnsi="Arial"/>
        </w:rPr>
        <w:t>[●]</w:t>
      </w:r>
      <w:r w:rsidRPr="00800FC6">
        <w:rPr>
          <w:rFonts w:ascii="Arial" w:hAnsi="Arial"/>
          <w:bCs/>
          <w:lang w:eastAsia="ar-SA"/>
        </w:rPr>
        <w:t xml:space="preserve">, NIP </w:t>
      </w:r>
      <w:r w:rsidRPr="00800FC6">
        <w:rPr>
          <w:rFonts w:ascii="Arial" w:hAnsi="Arial"/>
        </w:rPr>
        <w:t>[●]</w:t>
      </w:r>
      <w:r w:rsidRPr="00800FC6">
        <w:rPr>
          <w:rFonts w:ascii="Arial" w:hAnsi="Arial"/>
          <w:bCs/>
          <w:lang w:eastAsia="ar-SA"/>
        </w:rPr>
        <w:t xml:space="preserve">, kapitał zakładowy: </w:t>
      </w:r>
      <w:r w:rsidRPr="00800FC6">
        <w:rPr>
          <w:rFonts w:ascii="Arial" w:hAnsi="Arial"/>
        </w:rPr>
        <w:t xml:space="preserve">[●] </w:t>
      </w:r>
      <w:r w:rsidRPr="00800FC6">
        <w:rPr>
          <w:rFonts w:ascii="Arial" w:hAnsi="Arial"/>
          <w:bCs/>
          <w:lang w:eastAsia="ar-SA"/>
        </w:rPr>
        <w:t xml:space="preserve">złotych, kapitał wpłacony: </w:t>
      </w:r>
      <w:r w:rsidRPr="00800FC6">
        <w:rPr>
          <w:rFonts w:ascii="Arial" w:hAnsi="Arial"/>
        </w:rPr>
        <w:t xml:space="preserve">[●] </w:t>
      </w:r>
      <w:r w:rsidRPr="00800FC6">
        <w:rPr>
          <w:rFonts w:ascii="Arial" w:hAnsi="Arial"/>
          <w:bCs/>
          <w:lang w:eastAsia="ar-SA"/>
        </w:rPr>
        <w:t xml:space="preserve">złotych, </w:t>
      </w:r>
      <w:r w:rsidRPr="00800FC6">
        <w:rPr>
          <w:rFonts w:ascii="Arial" w:eastAsia="Arial Unicode MS" w:hAnsi="Arial"/>
          <w:lang w:eastAsia="pl-PL"/>
        </w:rPr>
        <w:t>zwaną dalej „</w:t>
      </w:r>
      <w:r w:rsidRPr="00800FC6">
        <w:rPr>
          <w:rFonts w:ascii="Arial" w:eastAsia="Arial Unicode MS" w:hAnsi="Arial"/>
          <w:b/>
          <w:bCs/>
          <w:lang w:eastAsia="pl-PL"/>
        </w:rPr>
        <w:t>Wykonawcą</w:t>
      </w:r>
      <w:r w:rsidRPr="00800FC6">
        <w:rPr>
          <w:rFonts w:ascii="Arial" w:eastAsia="Arial Unicode MS" w:hAnsi="Arial"/>
          <w:lang w:eastAsia="pl-PL"/>
        </w:rPr>
        <w:t>” – reprezentowaną przez:</w:t>
      </w:r>
    </w:p>
    <w:p w14:paraId="07466855" w14:textId="77777777" w:rsidR="00004CC7" w:rsidRPr="00800FC6" w:rsidRDefault="00004CC7" w:rsidP="00E11E98">
      <w:pPr>
        <w:autoSpaceDE w:val="0"/>
        <w:autoSpaceDN w:val="0"/>
        <w:adjustRightInd w:val="0"/>
        <w:spacing w:before="60" w:after="60" w:line="259" w:lineRule="auto"/>
        <w:rPr>
          <w:rFonts w:ascii="Arial" w:eastAsia="Arial Unicode MS" w:hAnsi="Arial"/>
          <w:lang w:eastAsia="pl-PL"/>
        </w:rPr>
      </w:pPr>
      <w:r w:rsidRPr="00800FC6">
        <w:rPr>
          <w:rFonts w:ascii="Arial" w:hAnsi="Arial"/>
        </w:rPr>
        <w:t>[●]</w:t>
      </w:r>
      <w:r w:rsidRPr="00800FC6">
        <w:rPr>
          <w:rFonts w:ascii="Arial" w:eastAsia="Arial Unicode MS" w:hAnsi="Arial"/>
          <w:lang w:eastAsia="pl-PL"/>
        </w:rPr>
        <w:t xml:space="preserve"> – </w:t>
      </w:r>
      <w:r w:rsidRPr="00800FC6">
        <w:rPr>
          <w:rFonts w:ascii="Arial" w:hAnsi="Arial"/>
        </w:rPr>
        <w:t>[●]</w:t>
      </w:r>
      <w:r w:rsidRPr="00800FC6">
        <w:rPr>
          <w:rFonts w:ascii="Arial" w:eastAsia="Arial Unicode MS" w:hAnsi="Arial"/>
          <w:lang w:eastAsia="pl-PL"/>
        </w:rPr>
        <w:t xml:space="preserve">, co potwierdza odpis aktualny z KRS </w:t>
      </w:r>
      <w:r w:rsidRPr="00800FC6">
        <w:rPr>
          <w:rFonts w:ascii="Arial" w:hAnsi="Arial"/>
        </w:rPr>
        <w:t>/ na podstawie pełnomocnictwa z dnia [●].</w:t>
      </w:r>
    </w:p>
    <w:p w14:paraId="331D3DD3" w14:textId="77777777" w:rsidR="00004CC7" w:rsidRPr="00800FC6" w:rsidRDefault="00004CC7" w:rsidP="00E11E98">
      <w:pPr>
        <w:autoSpaceDE w:val="0"/>
        <w:autoSpaceDN w:val="0"/>
        <w:adjustRightInd w:val="0"/>
        <w:spacing w:before="60" w:after="60" w:line="259" w:lineRule="auto"/>
        <w:rPr>
          <w:rFonts w:ascii="Arial" w:eastAsia="Arial Unicode MS" w:hAnsi="Arial"/>
          <w:lang w:eastAsia="pl-PL"/>
        </w:rPr>
      </w:pPr>
    </w:p>
    <w:p w14:paraId="03D9A34B" w14:textId="397C5E33" w:rsidR="00004CC7" w:rsidRPr="00800FC6" w:rsidRDefault="00004CC7" w:rsidP="00E11E98">
      <w:pPr>
        <w:autoSpaceDE w:val="0"/>
        <w:autoSpaceDN w:val="0"/>
        <w:adjustRightInd w:val="0"/>
        <w:spacing w:before="60" w:after="60" w:line="259" w:lineRule="auto"/>
        <w:rPr>
          <w:rFonts w:ascii="Arial" w:hAnsi="Arial"/>
          <w:lang w:eastAsia="pl-PL"/>
        </w:rPr>
      </w:pPr>
      <w:r w:rsidRPr="00800FC6">
        <w:rPr>
          <w:rFonts w:ascii="Arial" w:eastAsia="Arial Unicode MS" w:hAnsi="Arial"/>
          <w:lang w:eastAsia="pl-PL"/>
        </w:rPr>
        <w:t>Zamawiający i Wykonawca mogą być też zwani każdy z osobna „</w:t>
      </w:r>
      <w:r w:rsidRPr="00800FC6">
        <w:rPr>
          <w:rFonts w:ascii="Arial" w:eastAsia="Arial Unicode MS" w:hAnsi="Arial"/>
          <w:b/>
          <w:bCs/>
          <w:lang w:eastAsia="pl-PL"/>
        </w:rPr>
        <w:t>Stroną</w:t>
      </w:r>
      <w:r w:rsidRPr="00800FC6">
        <w:rPr>
          <w:rFonts w:ascii="Arial" w:eastAsia="Arial Unicode MS" w:hAnsi="Arial"/>
          <w:lang w:eastAsia="pl-PL"/>
        </w:rPr>
        <w:t>” lub łącznie „</w:t>
      </w:r>
      <w:r w:rsidRPr="00800FC6">
        <w:rPr>
          <w:rFonts w:ascii="Arial" w:eastAsia="Arial Unicode MS" w:hAnsi="Arial"/>
          <w:b/>
          <w:bCs/>
          <w:lang w:eastAsia="pl-PL"/>
        </w:rPr>
        <w:t>Stronami</w:t>
      </w:r>
      <w:r w:rsidRPr="00800FC6">
        <w:rPr>
          <w:rFonts w:ascii="Arial" w:eastAsia="Arial Unicode MS" w:hAnsi="Arial"/>
          <w:lang w:eastAsia="pl-PL"/>
        </w:rPr>
        <w:t>”.</w:t>
      </w:r>
    </w:p>
    <w:p w14:paraId="5A0C0340" w14:textId="77777777" w:rsidR="00004CC7" w:rsidRPr="006C7784" w:rsidRDefault="00004CC7" w:rsidP="00E11E98">
      <w:pPr>
        <w:spacing w:before="60" w:after="60" w:line="259" w:lineRule="auto"/>
        <w:rPr>
          <w:rFonts w:ascii="Arial" w:hAnsi="Arial"/>
          <w:b/>
          <w:bCs/>
        </w:rPr>
      </w:pPr>
    </w:p>
    <w:p w14:paraId="328702B4" w14:textId="4DA78E37" w:rsidR="00D5374B" w:rsidRPr="006C7784" w:rsidRDefault="00004CC7" w:rsidP="00E11E98">
      <w:pPr>
        <w:pStyle w:val="Style10"/>
        <w:widowControl/>
        <w:spacing w:before="60" w:after="60" w:line="259" w:lineRule="auto"/>
        <w:ind w:left="567" w:hanging="283"/>
        <w:jc w:val="center"/>
        <w:rPr>
          <w:rStyle w:val="FontStyle44"/>
          <w:rFonts w:ascii="Arial" w:hAnsi="Arial" w:cs="Arial"/>
          <w:sz w:val="22"/>
          <w:szCs w:val="22"/>
        </w:rPr>
      </w:pPr>
      <w:r w:rsidRPr="006C7784">
        <w:rPr>
          <w:rStyle w:val="FontStyle44"/>
          <w:rFonts w:ascii="Arial" w:hAnsi="Arial" w:cs="Arial"/>
          <w:sz w:val="22"/>
          <w:szCs w:val="22"/>
        </w:rPr>
        <w:t>Preambuła</w:t>
      </w:r>
    </w:p>
    <w:p w14:paraId="3F3A275B" w14:textId="5A4CEA17" w:rsidR="00761E5A" w:rsidRPr="007C0C47" w:rsidRDefault="00D5374B" w:rsidP="00E11E98">
      <w:pPr>
        <w:widowControl w:val="0"/>
        <w:spacing w:before="60" w:after="60" w:line="259" w:lineRule="auto"/>
        <w:rPr>
          <w:rFonts w:ascii="Arial" w:hAnsi="Arial"/>
          <w:bCs/>
        </w:rPr>
      </w:pPr>
      <w:r w:rsidRPr="007C0C47">
        <w:rPr>
          <w:rFonts w:ascii="Arial" w:hAnsi="Arial"/>
          <w:bCs/>
        </w:rPr>
        <w:t>W</w:t>
      </w:r>
      <w:r w:rsidR="00761E5A" w:rsidRPr="007C0C47">
        <w:rPr>
          <w:rFonts w:ascii="Arial" w:hAnsi="Arial"/>
          <w:bCs/>
        </w:rPr>
        <w:t xml:space="preserve"> wyniku rozstrzygniętego postępowania o udzielenie zamówienia publicznego prowadzonego w trybie przetargu nieograniczonego </w:t>
      </w:r>
      <w:r w:rsidR="00004CC7" w:rsidRPr="007C0C47">
        <w:rPr>
          <w:rFonts w:ascii="Arial" w:hAnsi="Arial"/>
          <w:bCs/>
        </w:rPr>
        <w:t>na [●]</w:t>
      </w:r>
      <w:r w:rsidR="00761E5A" w:rsidRPr="007C0C47">
        <w:rPr>
          <w:rFonts w:ascii="Arial" w:hAnsi="Arial"/>
          <w:bCs/>
        </w:rPr>
        <w:t xml:space="preserve"> (BF-II-</w:t>
      </w:r>
      <w:r w:rsidR="00004CC7" w:rsidRPr="007C0C47">
        <w:rPr>
          <w:rFonts w:ascii="Arial" w:hAnsi="Arial"/>
          <w:bCs/>
        </w:rPr>
        <w:t>[●]</w:t>
      </w:r>
      <w:r w:rsidR="00761E5A" w:rsidRPr="007C0C47">
        <w:rPr>
          <w:rFonts w:ascii="Arial" w:hAnsi="Arial"/>
          <w:bCs/>
        </w:rPr>
        <w:t xml:space="preserve">) zgodnie z przepisami </w:t>
      </w:r>
      <w:r w:rsidR="00004CC7" w:rsidRPr="007C0C47">
        <w:rPr>
          <w:rFonts w:ascii="Arial" w:hAnsi="Arial"/>
          <w:bCs/>
        </w:rPr>
        <w:t>U</w:t>
      </w:r>
      <w:r w:rsidR="00761E5A" w:rsidRPr="007C0C47">
        <w:rPr>
          <w:rFonts w:ascii="Arial" w:hAnsi="Arial"/>
          <w:bCs/>
        </w:rPr>
        <w:t xml:space="preserve">stawy </w:t>
      </w:r>
      <w:r w:rsidR="00004CC7" w:rsidRPr="007C0C47">
        <w:rPr>
          <w:rFonts w:ascii="Arial" w:hAnsi="Arial"/>
          <w:bCs/>
        </w:rPr>
        <w:t xml:space="preserve">z </w:t>
      </w:r>
      <w:r w:rsidR="00B43545" w:rsidRPr="007C0C47">
        <w:rPr>
          <w:rFonts w:ascii="Arial" w:hAnsi="Arial"/>
          <w:bCs/>
        </w:rPr>
        <w:t xml:space="preserve">11 września 2019 </w:t>
      </w:r>
      <w:r w:rsidR="00761E5A" w:rsidRPr="007C0C47">
        <w:rPr>
          <w:rFonts w:ascii="Arial" w:hAnsi="Arial"/>
          <w:bCs/>
        </w:rPr>
        <w:t>Prawo zamówień publicznych, została zawarta umowa o następującej treści:</w:t>
      </w:r>
    </w:p>
    <w:p w14:paraId="27190446" w14:textId="77777777" w:rsidR="00223C38" w:rsidRPr="006C7784" w:rsidRDefault="00223C38" w:rsidP="00E11E98">
      <w:pPr>
        <w:widowControl w:val="0"/>
        <w:spacing w:before="60" w:after="60" w:line="259" w:lineRule="auto"/>
        <w:rPr>
          <w:rFonts w:ascii="Arial" w:hAnsi="Arial"/>
        </w:rPr>
      </w:pPr>
      <w:r w:rsidRPr="006C7784">
        <w:rPr>
          <w:rFonts w:ascii="Arial" w:hAnsi="Arial"/>
        </w:rPr>
        <w:br w:type="page"/>
      </w:r>
    </w:p>
    <w:p w14:paraId="05C5BE3C" w14:textId="77777777" w:rsidR="00AD7647" w:rsidRPr="006C7784" w:rsidRDefault="00AD7647" w:rsidP="00E11E98">
      <w:pPr>
        <w:pBdr>
          <w:bottom w:val="single" w:sz="12" w:space="1" w:color="auto"/>
        </w:pBdr>
        <w:spacing w:before="60" w:after="60" w:line="259" w:lineRule="auto"/>
        <w:rPr>
          <w:rFonts w:ascii="Arial" w:hAnsi="Arial"/>
          <w:b/>
          <w:bCs/>
        </w:rPr>
      </w:pPr>
    </w:p>
    <w:p w14:paraId="0E1FBE3F" w14:textId="77777777" w:rsidR="00AD7647" w:rsidRPr="006C7784" w:rsidRDefault="00AD7647" w:rsidP="00E11E98">
      <w:pPr>
        <w:pBdr>
          <w:bottom w:val="single" w:sz="12" w:space="1" w:color="auto"/>
        </w:pBdr>
        <w:spacing w:before="60" w:after="60" w:line="259" w:lineRule="auto"/>
        <w:rPr>
          <w:rFonts w:ascii="Arial" w:hAnsi="Arial"/>
          <w:b/>
          <w:bCs/>
        </w:rPr>
      </w:pPr>
    </w:p>
    <w:p w14:paraId="72D21E12" w14:textId="77777777" w:rsidR="00AD7647" w:rsidRPr="006C7784" w:rsidRDefault="00AD7647" w:rsidP="00E11E98">
      <w:pPr>
        <w:pBdr>
          <w:bottom w:val="single" w:sz="12" w:space="1" w:color="auto"/>
        </w:pBdr>
        <w:spacing w:before="60" w:after="60" w:line="259" w:lineRule="auto"/>
        <w:rPr>
          <w:rFonts w:ascii="Arial" w:hAnsi="Arial"/>
          <w:b/>
          <w:bCs/>
        </w:rPr>
      </w:pPr>
    </w:p>
    <w:p w14:paraId="01D898AC" w14:textId="77777777" w:rsidR="00AD7647" w:rsidRPr="006C7784" w:rsidRDefault="00AD7647" w:rsidP="00E11E98">
      <w:pPr>
        <w:pBdr>
          <w:bottom w:val="single" w:sz="12" w:space="1" w:color="auto"/>
        </w:pBdr>
        <w:spacing w:before="60" w:after="60" w:line="259" w:lineRule="auto"/>
        <w:rPr>
          <w:rFonts w:ascii="Arial" w:hAnsi="Arial"/>
          <w:b/>
          <w:bCs/>
        </w:rPr>
      </w:pPr>
      <w:r w:rsidRPr="006C7784">
        <w:rPr>
          <w:rFonts w:ascii="Arial" w:hAnsi="Arial"/>
          <w:b/>
          <w:bCs/>
        </w:rPr>
        <w:t>SPIS TREŚCI</w:t>
      </w:r>
    </w:p>
    <w:p w14:paraId="6D65A2F9" w14:textId="77777777" w:rsidR="00AD7647" w:rsidRPr="006C7784" w:rsidRDefault="00AD7647" w:rsidP="00E11E98">
      <w:pPr>
        <w:spacing w:before="60" w:after="60" w:line="259" w:lineRule="auto"/>
        <w:rPr>
          <w:rFonts w:ascii="Arial" w:hAnsi="Arial"/>
          <w:b/>
          <w:bCs/>
        </w:rPr>
      </w:pPr>
    </w:p>
    <w:p w14:paraId="6F2A15E7" w14:textId="77777777" w:rsidR="00AD7647" w:rsidRPr="006C7784" w:rsidRDefault="00AD7647" w:rsidP="00E11E98">
      <w:pPr>
        <w:spacing w:before="60" w:after="60" w:line="259" w:lineRule="auto"/>
        <w:rPr>
          <w:rFonts w:ascii="Arial" w:hAnsi="Arial"/>
          <w:b/>
          <w:bCs/>
        </w:rPr>
      </w:pPr>
    </w:p>
    <w:p w14:paraId="70B43649" w14:textId="129D2C2B" w:rsidR="00E11E98" w:rsidRPr="00E11E98" w:rsidRDefault="00AD7647" w:rsidP="00E11E98">
      <w:pPr>
        <w:pStyle w:val="Spistreci2"/>
        <w:spacing w:before="60" w:after="60" w:line="259" w:lineRule="auto"/>
        <w:rPr>
          <w:rFonts w:ascii="Arial" w:eastAsiaTheme="minorEastAsia" w:hAnsi="Arial"/>
          <w:noProof/>
          <w:kern w:val="2"/>
          <w:lang w:eastAsia="pl-PL"/>
          <w14:ligatures w14:val="standardContextual"/>
        </w:rPr>
      </w:pPr>
      <w:r w:rsidRPr="00E11E98">
        <w:rPr>
          <w:rFonts w:ascii="Arial" w:hAnsi="Arial"/>
        </w:rPr>
        <w:fldChar w:fldCharType="begin"/>
      </w:r>
      <w:r w:rsidRPr="00E11E98">
        <w:rPr>
          <w:rFonts w:ascii="Arial" w:hAnsi="Arial"/>
        </w:rPr>
        <w:instrText xml:space="preserve"> TOC \o "1-3" </w:instrText>
      </w:r>
      <w:r w:rsidRPr="00E11E98">
        <w:rPr>
          <w:rFonts w:ascii="Arial" w:hAnsi="Arial"/>
        </w:rPr>
        <w:fldChar w:fldCharType="separate"/>
      </w:r>
      <w:r w:rsidR="00E11E98" w:rsidRPr="00E11E98">
        <w:rPr>
          <w:rFonts w:ascii="Arial" w:hAnsi="Arial"/>
          <w:noProof/>
        </w:rPr>
        <w:t>§ 1</w:t>
      </w:r>
      <w:r w:rsidR="00E11E98" w:rsidRPr="00E11E98">
        <w:rPr>
          <w:rFonts w:ascii="Arial" w:eastAsiaTheme="minorEastAsia" w:hAnsi="Arial"/>
          <w:noProof/>
          <w:kern w:val="2"/>
          <w:lang w:eastAsia="pl-PL"/>
          <w14:ligatures w14:val="standardContextual"/>
        </w:rPr>
        <w:tab/>
      </w:r>
      <w:r w:rsidR="00E11E98" w:rsidRPr="00E11E98">
        <w:rPr>
          <w:rFonts w:ascii="Arial" w:hAnsi="Arial"/>
          <w:noProof/>
        </w:rPr>
        <w:t>DEFINICJE:</w:t>
      </w:r>
      <w:r w:rsidR="00E11E98" w:rsidRPr="00E11E98">
        <w:rPr>
          <w:rFonts w:ascii="Arial" w:hAnsi="Arial"/>
          <w:noProof/>
        </w:rPr>
        <w:tab/>
      </w:r>
      <w:r w:rsidR="00E11E98" w:rsidRPr="00E11E98">
        <w:rPr>
          <w:rFonts w:ascii="Arial" w:hAnsi="Arial"/>
          <w:noProof/>
        </w:rPr>
        <w:fldChar w:fldCharType="begin"/>
      </w:r>
      <w:r w:rsidR="00E11E98" w:rsidRPr="00E11E98">
        <w:rPr>
          <w:rFonts w:ascii="Arial" w:hAnsi="Arial"/>
          <w:noProof/>
        </w:rPr>
        <w:instrText xml:space="preserve"> PAGEREF _Toc140677467 \h </w:instrText>
      </w:r>
      <w:r w:rsidR="00E11E98" w:rsidRPr="00E11E98">
        <w:rPr>
          <w:rFonts w:ascii="Arial" w:hAnsi="Arial"/>
          <w:noProof/>
        </w:rPr>
      </w:r>
      <w:r w:rsidR="00E11E98" w:rsidRPr="00E11E98">
        <w:rPr>
          <w:rFonts w:ascii="Arial" w:hAnsi="Arial"/>
          <w:noProof/>
        </w:rPr>
        <w:fldChar w:fldCharType="separate"/>
      </w:r>
      <w:r w:rsidR="003E7A64">
        <w:rPr>
          <w:rFonts w:ascii="Arial" w:hAnsi="Arial"/>
          <w:noProof/>
        </w:rPr>
        <w:t>3</w:t>
      </w:r>
      <w:r w:rsidR="00E11E98" w:rsidRPr="00E11E98">
        <w:rPr>
          <w:rFonts w:ascii="Arial" w:hAnsi="Arial"/>
          <w:noProof/>
        </w:rPr>
        <w:fldChar w:fldCharType="end"/>
      </w:r>
    </w:p>
    <w:p w14:paraId="4C93782B" w14:textId="4554F783" w:rsidR="00E11E98" w:rsidRPr="00E11E98" w:rsidRDefault="00E11E98" w:rsidP="00E11E98">
      <w:pPr>
        <w:pStyle w:val="Spistreci2"/>
        <w:spacing w:before="60" w:after="60" w:line="259" w:lineRule="auto"/>
        <w:rPr>
          <w:rFonts w:ascii="Arial" w:eastAsiaTheme="minorEastAsia" w:hAnsi="Arial"/>
          <w:noProof/>
          <w:kern w:val="2"/>
          <w:lang w:eastAsia="pl-PL"/>
          <w14:ligatures w14:val="standardContextual"/>
        </w:rPr>
      </w:pPr>
      <w:r w:rsidRPr="00E11E98">
        <w:rPr>
          <w:rFonts w:ascii="Arial" w:hAnsi="Arial"/>
          <w:noProof/>
        </w:rPr>
        <w:t>§ 2</w:t>
      </w:r>
      <w:r w:rsidRPr="00E11E98">
        <w:rPr>
          <w:rFonts w:ascii="Arial" w:eastAsiaTheme="minorEastAsia" w:hAnsi="Arial"/>
          <w:noProof/>
          <w:kern w:val="2"/>
          <w:lang w:eastAsia="pl-PL"/>
          <w14:ligatures w14:val="standardContextual"/>
        </w:rPr>
        <w:tab/>
      </w:r>
      <w:r w:rsidRPr="00E11E98">
        <w:rPr>
          <w:rFonts w:ascii="Arial" w:hAnsi="Arial"/>
          <w:noProof/>
        </w:rPr>
        <w:t>PRZEDMIOT UMOWY</w:t>
      </w:r>
      <w:r w:rsidRPr="00E11E98">
        <w:rPr>
          <w:rFonts w:ascii="Arial" w:hAnsi="Arial"/>
          <w:noProof/>
        </w:rPr>
        <w:tab/>
      </w:r>
      <w:r w:rsidRPr="00E11E98">
        <w:rPr>
          <w:rFonts w:ascii="Arial" w:hAnsi="Arial"/>
          <w:noProof/>
        </w:rPr>
        <w:fldChar w:fldCharType="begin"/>
      </w:r>
      <w:r w:rsidRPr="00E11E98">
        <w:rPr>
          <w:rFonts w:ascii="Arial" w:hAnsi="Arial"/>
          <w:noProof/>
        </w:rPr>
        <w:instrText xml:space="preserve"> PAGEREF _Toc140677468 \h </w:instrText>
      </w:r>
      <w:r w:rsidRPr="00E11E98">
        <w:rPr>
          <w:rFonts w:ascii="Arial" w:hAnsi="Arial"/>
          <w:noProof/>
        </w:rPr>
      </w:r>
      <w:r w:rsidRPr="00E11E98">
        <w:rPr>
          <w:rFonts w:ascii="Arial" w:hAnsi="Arial"/>
          <w:noProof/>
        </w:rPr>
        <w:fldChar w:fldCharType="separate"/>
      </w:r>
      <w:r w:rsidR="003E7A64">
        <w:rPr>
          <w:rFonts w:ascii="Arial" w:hAnsi="Arial"/>
          <w:noProof/>
        </w:rPr>
        <w:t>6</w:t>
      </w:r>
      <w:r w:rsidRPr="00E11E98">
        <w:rPr>
          <w:rFonts w:ascii="Arial" w:hAnsi="Arial"/>
          <w:noProof/>
        </w:rPr>
        <w:fldChar w:fldCharType="end"/>
      </w:r>
    </w:p>
    <w:p w14:paraId="5075E7F5" w14:textId="386E4BF7" w:rsidR="00E11E98" w:rsidRPr="00E11E98" w:rsidRDefault="00E11E98" w:rsidP="00E11E98">
      <w:pPr>
        <w:pStyle w:val="Spistreci2"/>
        <w:spacing w:before="60" w:after="60" w:line="259" w:lineRule="auto"/>
        <w:rPr>
          <w:rFonts w:ascii="Arial" w:eastAsiaTheme="minorEastAsia" w:hAnsi="Arial"/>
          <w:noProof/>
          <w:kern w:val="2"/>
          <w:lang w:eastAsia="pl-PL"/>
          <w14:ligatures w14:val="standardContextual"/>
        </w:rPr>
      </w:pPr>
      <w:r w:rsidRPr="00E11E98">
        <w:rPr>
          <w:rFonts w:ascii="Arial" w:hAnsi="Arial"/>
          <w:noProof/>
        </w:rPr>
        <w:t>§ 3</w:t>
      </w:r>
      <w:r w:rsidRPr="00E11E98">
        <w:rPr>
          <w:rFonts w:ascii="Arial" w:eastAsiaTheme="minorEastAsia" w:hAnsi="Arial"/>
          <w:noProof/>
          <w:kern w:val="2"/>
          <w:lang w:eastAsia="pl-PL"/>
          <w14:ligatures w14:val="standardContextual"/>
        </w:rPr>
        <w:tab/>
      </w:r>
      <w:r w:rsidRPr="00E11E98">
        <w:rPr>
          <w:rFonts w:ascii="Arial" w:hAnsi="Arial"/>
          <w:noProof/>
        </w:rPr>
        <w:t>ZASADY REALIZACJI PRZEDMIOTU UMOWY</w:t>
      </w:r>
      <w:r w:rsidRPr="00E11E98">
        <w:rPr>
          <w:rFonts w:ascii="Arial" w:hAnsi="Arial"/>
          <w:noProof/>
        </w:rPr>
        <w:tab/>
      </w:r>
      <w:r w:rsidRPr="00E11E98">
        <w:rPr>
          <w:rFonts w:ascii="Arial" w:hAnsi="Arial"/>
          <w:noProof/>
        </w:rPr>
        <w:fldChar w:fldCharType="begin"/>
      </w:r>
      <w:r w:rsidRPr="00E11E98">
        <w:rPr>
          <w:rFonts w:ascii="Arial" w:hAnsi="Arial"/>
          <w:noProof/>
        </w:rPr>
        <w:instrText xml:space="preserve"> PAGEREF _Toc140677469 \h </w:instrText>
      </w:r>
      <w:r w:rsidRPr="00E11E98">
        <w:rPr>
          <w:rFonts w:ascii="Arial" w:hAnsi="Arial"/>
          <w:noProof/>
        </w:rPr>
      </w:r>
      <w:r w:rsidRPr="00E11E98">
        <w:rPr>
          <w:rFonts w:ascii="Arial" w:hAnsi="Arial"/>
          <w:noProof/>
        </w:rPr>
        <w:fldChar w:fldCharType="separate"/>
      </w:r>
      <w:r w:rsidR="003E7A64">
        <w:rPr>
          <w:rFonts w:ascii="Arial" w:hAnsi="Arial"/>
          <w:noProof/>
        </w:rPr>
        <w:t>6</w:t>
      </w:r>
      <w:r w:rsidRPr="00E11E98">
        <w:rPr>
          <w:rFonts w:ascii="Arial" w:hAnsi="Arial"/>
          <w:noProof/>
        </w:rPr>
        <w:fldChar w:fldCharType="end"/>
      </w:r>
    </w:p>
    <w:p w14:paraId="56506FC7" w14:textId="131FE90F" w:rsidR="00E11E98" w:rsidRPr="00E11E98" w:rsidRDefault="00E11E98" w:rsidP="00E11E98">
      <w:pPr>
        <w:pStyle w:val="Spistreci2"/>
        <w:spacing w:before="60" w:after="60" w:line="259" w:lineRule="auto"/>
        <w:rPr>
          <w:rFonts w:ascii="Arial" w:eastAsiaTheme="minorEastAsia" w:hAnsi="Arial"/>
          <w:noProof/>
          <w:kern w:val="2"/>
          <w:lang w:eastAsia="pl-PL"/>
          <w14:ligatures w14:val="standardContextual"/>
        </w:rPr>
      </w:pPr>
      <w:r w:rsidRPr="00E11E98">
        <w:rPr>
          <w:rFonts w:ascii="Arial" w:hAnsi="Arial"/>
          <w:noProof/>
        </w:rPr>
        <w:t>§ 4</w:t>
      </w:r>
      <w:r w:rsidRPr="00E11E98">
        <w:rPr>
          <w:rFonts w:ascii="Arial" w:eastAsiaTheme="minorEastAsia" w:hAnsi="Arial"/>
          <w:noProof/>
          <w:kern w:val="2"/>
          <w:lang w:eastAsia="pl-PL"/>
          <w14:ligatures w14:val="standardContextual"/>
        </w:rPr>
        <w:tab/>
      </w:r>
      <w:r w:rsidRPr="00E11E98">
        <w:rPr>
          <w:rFonts w:ascii="Arial" w:hAnsi="Arial"/>
          <w:noProof/>
        </w:rPr>
        <w:t>STRUKTURA ORGANIZACYJNA I ZARZĄDZANIE PROJEKTEM</w:t>
      </w:r>
      <w:r w:rsidRPr="00E11E98">
        <w:rPr>
          <w:rFonts w:ascii="Arial" w:hAnsi="Arial"/>
          <w:noProof/>
        </w:rPr>
        <w:tab/>
      </w:r>
      <w:r w:rsidRPr="00E11E98">
        <w:rPr>
          <w:rFonts w:ascii="Arial" w:hAnsi="Arial"/>
          <w:noProof/>
        </w:rPr>
        <w:fldChar w:fldCharType="begin"/>
      </w:r>
      <w:r w:rsidRPr="00E11E98">
        <w:rPr>
          <w:rFonts w:ascii="Arial" w:hAnsi="Arial"/>
          <w:noProof/>
        </w:rPr>
        <w:instrText xml:space="preserve"> PAGEREF _Toc140677470 \h </w:instrText>
      </w:r>
      <w:r w:rsidRPr="00E11E98">
        <w:rPr>
          <w:rFonts w:ascii="Arial" w:hAnsi="Arial"/>
          <w:noProof/>
        </w:rPr>
      </w:r>
      <w:r w:rsidRPr="00E11E98">
        <w:rPr>
          <w:rFonts w:ascii="Arial" w:hAnsi="Arial"/>
          <w:noProof/>
        </w:rPr>
        <w:fldChar w:fldCharType="separate"/>
      </w:r>
      <w:r w:rsidR="003E7A64">
        <w:rPr>
          <w:rFonts w:ascii="Arial" w:hAnsi="Arial"/>
          <w:noProof/>
        </w:rPr>
        <w:t>7</w:t>
      </w:r>
      <w:r w:rsidRPr="00E11E98">
        <w:rPr>
          <w:rFonts w:ascii="Arial" w:hAnsi="Arial"/>
          <w:noProof/>
        </w:rPr>
        <w:fldChar w:fldCharType="end"/>
      </w:r>
    </w:p>
    <w:p w14:paraId="66DD13F6" w14:textId="14FB89FA" w:rsidR="00E11E98" w:rsidRPr="00E11E98" w:rsidRDefault="00E11E98" w:rsidP="00E11E98">
      <w:pPr>
        <w:pStyle w:val="Spistreci2"/>
        <w:spacing w:before="60" w:after="60" w:line="259" w:lineRule="auto"/>
        <w:rPr>
          <w:rFonts w:ascii="Arial" w:eastAsiaTheme="minorEastAsia" w:hAnsi="Arial"/>
          <w:noProof/>
          <w:kern w:val="2"/>
          <w:lang w:eastAsia="pl-PL"/>
          <w14:ligatures w14:val="standardContextual"/>
        </w:rPr>
      </w:pPr>
      <w:r w:rsidRPr="00E11E98">
        <w:rPr>
          <w:rFonts w:ascii="Arial" w:hAnsi="Arial"/>
          <w:noProof/>
        </w:rPr>
        <w:t>§ 5</w:t>
      </w:r>
      <w:r w:rsidRPr="00E11E98">
        <w:rPr>
          <w:rFonts w:ascii="Arial" w:eastAsiaTheme="minorEastAsia" w:hAnsi="Arial"/>
          <w:noProof/>
          <w:kern w:val="2"/>
          <w:lang w:eastAsia="pl-PL"/>
          <w14:ligatures w14:val="standardContextual"/>
        </w:rPr>
        <w:tab/>
      </w:r>
      <w:r w:rsidRPr="00E11E98">
        <w:rPr>
          <w:rFonts w:ascii="Arial" w:hAnsi="Arial"/>
          <w:noProof/>
        </w:rPr>
        <w:t>OBOWIĄZKI ZAMAWIAJĄCEGO</w:t>
      </w:r>
      <w:r w:rsidRPr="00E11E98">
        <w:rPr>
          <w:rFonts w:ascii="Arial" w:hAnsi="Arial"/>
          <w:noProof/>
        </w:rPr>
        <w:tab/>
      </w:r>
      <w:r w:rsidRPr="00E11E98">
        <w:rPr>
          <w:rFonts w:ascii="Arial" w:hAnsi="Arial"/>
          <w:noProof/>
        </w:rPr>
        <w:fldChar w:fldCharType="begin"/>
      </w:r>
      <w:r w:rsidRPr="00E11E98">
        <w:rPr>
          <w:rFonts w:ascii="Arial" w:hAnsi="Arial"/>
          <w:noProof/>
        </w:rPr>
        <w:instrText xml:space="preserve"> PAGEREF _Toc140677471 \h </w:instrText>
      </w:r>
      <w:r w:rsidRPr="00E11E98">
        <w:rPr>
          <w:rFonts w:ascii="Arial" w:hAnsi="Arial"/>
          <w:noProof/>
        </w:rPr>
      </w:r>
      <w:r w:rsidRPr="00E11E98">
        <w:rPr>
          <w:rFonts w:ascii="Arial" w:hAnsi="Arial"/>
          <w:noProof/>
        </w:rPr>
        <w:fldChar w:fldCharType="separate"/>
      </w:r>
      <w:r w:rsidR="003E7A64">
        <w:rPr>
          <w:rFonts w:ascii="Arial" w:hAnsi="Arial"/>
          <w:noProof/>
        </w:rPr>
        <w:t>8</w:t>
      </w:r>
      <w:r w:rsidRPr="00E11E98">
        <w:rPr>
          <w:rFonts w:ascii="Arial" w:hAnsi="Arial"/>
          <w:noProof/>
        </w:rPr>
        <w:fldChar w:fldCharType="end"/>
      </w:r>
    </w:p>
    <w:p w14:paraId="4A53A912" w14:textId="51D2580F" w:rsidR="00E11E98" w:rsidRPr="00E11E98" w:rsidRDefault="00E11E98" w:rsidP="00E11E98">
      <w:pPr>
        <w:pStyle w:val="Spistreci2"/>
        <w:spacing w:before="60" w:after="60" w:line="259" w:lineRule="auto"/>
        <w:rPr>
          <w:rFonts w:ascii="Arial" w:eastAsiaTheme="minorEastAsia" w:hAnsi="Arial"/>
          <w:noProof/>
          <w:kern w:val="2"/>
          <w:lang w:eastAsia="pl-PL"/>
          <w14:ligatures w14:val="standardContextual"/>
        </w:rPr>
      </w:pPr>
      <w:r w:rsidRPr="00E11E98">
        <w:rPr>
          <w:rFonts w:ascii="Arial" w:hAnsi="Arial"/>
          <w:noProof/>
        </w:rPr>
        <w:t>§ 6</w:t>
      </w:r>
      <w:r w:rsidRPr="00E11E98">
        <w:rPr>
          <w:rFonts w:ascii="Arial" w:eastAsiaTheme="minorEastAsia" w:hAnsi="Arial"/>
          <w:noProof/>
          <w:kern w:val="2"/>
          <w:lang w:eastAsia="pl-PL"/>
          <w14:ligatures w14:val="standardContextual"/>
        </w:rPr>
        <w:tab/>
      </w:r>
      <w:r w:rsidRPr="00E11E98">
        <w:rPr>
          <w:rFonts w:ascii="Arial" w:hAnsi="Arial"/>
          <w:noProof/>
        </w:rPr>
        <w:t>OBOWIĄZKI WYKONAWCY</w:t>
      </w:r>
      <w:r w:rsidRPr="00E11E98">
        <w:rPr>
          <w:rFonts w:ascii="Arial" w:hAnsi="Arial"/>
          <w:noProof/>
        </w:rPr>
        <w:tab/>
      </w:r>
      <w:r w:rsidRPr="00E11E98">
        <w:rPr>
          <w:rFonts w:ascii="Arial" w:hAnsi="Arial"/>
          <w:noProof/>
        </w:rPr>
        <w:fldChar w:fldCharType="begin"/>
      </w:r>
      <w:r w:rsidRPr="00E11E98">
        <w:rPr>
          <w:rFonts w:ascii="Arial" w:hAnsi="Arial"/>
          <w:noProof/>
        </w:rPr>
        <w:instrText xml:space="preserve"> PAGEREF _Toc140677472 \h </w:instrText>
      </w:r>
      <w:r w:rsidRPr="00E11E98">
        <w:rPr>
          <w:rFonts w:ascii="Arial" w:hAnsi="Arial"/>
          <w:noProof/>
        </w:rPr>
      </w:r>
      <w:r w:rsidRPr="00E11E98">
        <w:rPr>
          <w:rFonts w:ascii="Arial" w:hAnsi="Arial"/>
          <w:noProof/>
        </w:rPr>
        <w:fldChar w:fldCharType="separate"/>
      </w:r>
      <w:r w:rsidR="003E7A64">
        <w:rPr>
          <w:rFonts w:ascii="Arial" w:hAnsi="Arial"/>
          <w:noProof/>
        </w:rPr>
        <w:t>8</w:t>
      </w:r>
      <w:r w:rsidRPr="00E11E98">
        <w:rPr>
          <w:rFonts w:ascii="Arial" w:hAnsi="Arial"/>
          <w:noProof/>
        </w:rPr>
        <w:fldChar w:fldCharType="end"/>
      </w:r>
    </w:p>
    <w:p w14:paraId="0689F62D" w14:textId="5EF30F58" w:rsidR="00E11E98" w:rsidRPr="00E11E98" w:rsidRDefault="00E11E98" w:rsidP="00E11E98">
      <w:pPr>
        <w:pStyle w:val="Spistreci2"/>
        <w:spacing w:before="60" w:after="60" w:line="259" w:lineRule="auto"/>
        <w:rPr>
          <w:rFonts w:ascii="Arial" w:eastAsiaTheme="minorEastAsia" w:hAnsi="Arial"/>
          <w:noProof/>
          <w:kern w:val="2"/>
          <w:lang w:eastAsia="pl-PL"/>
          <w14:ligatures w14:val="standardContextual"/>
        </w:rPr>
      </w:pPr>
      <w:r w:rsidRPr="00E11E98">
        <w:rPr>
          <w:rFonts w:ascii="Arial" w:hAnsi="Arial"/>
          <w:noProof/>
        </w:rPr>
        <w:t>§ 7</w:t>
      </w:r>
      <w:r w:rsidRPr="00E11E98">
        <w:rPr>
          <w:rFonts w:ascii="Arial" w:eastAsiaTheme="minorEastAsia" w:hAnsi="Arial"/>
          <w:noProof/>
          <w:kern w:val="2"/>
          <w:lang w:eastAsia="pl-PL"/>
          <w14:ligatures w14:val="standardContextual"/>
        </w:rPr>
        <w:tab/>
      </w:r>
      <w:r w:rsidRPr="00E11E98">
        <w:rPr>
          <w:rFonts w:ascii="Arial" w:hAnsi="Arial"/>
          <w:noProof/>
        </w:rPr>
        <w:t>TERMIN REALIZACJI UMOWY</w:t>
      </w:r>
      <w:r w:rsidRPr="00E11E98">
        <w:rPr>
          <w:rFonts w:ascii="Arial" w:hAnsi="Arial"/>
          <w:noProof/>
        </w:rPr>
        <w:tab/>
      </w:r>
      <w:r w:rsidRPr="00E11E98">
        <w:rPr>
          <w:rFonts w:ascii="Arial" w:hAnsi="Arial"/>
          <w:noProof/>
        </w:rPr>
        <w:fldChar w:fldCharType="begin"/>
      </w:r>
      <w:r w:rsidRPr="00E11E98">
        <w:rPr>
          <w:rFonts w:ascii="Arial" w:hAnsi="Arial"/>
          <w:noProof/>
        </w:rPr>
        <w:instrText xml:space="preserve"> PAGEREF _Toc140677473 \h </w:instrText>
      </w:r>
      <w:r w:rsidRPr="00E11E98">
        <w:rPr>
          <w:rFonts w:ascii="Arial" w:hAnsi="Arial"/>
          <w:noProof/>
        </w:rPr>
      </w:r>
      <w:r w:rsidRPr="00E11E98">
        <w:rPr>
          <w:rFonts w:ascii="Arial" w:hAnsi="Arial"/>
          <w:noProof/>
        </w:rPr>
        <w:fldChar w:fldCharType="separate"/>
      </w:r>
      <w:r w:rsidR="003E7A64">
        <w:rPr>
          <w:rFonts w:ascii="Arial" w:hAnsi="Arial"/>
          <w:noProof/>
        </w:rPr>
        <w:t>9</w:t>
      </w:r>
      <w:r w:rsidRPr="00E11E98">
        <w:rPr>
          <w:rFonts w:ascii="Arial" w:hAnsi="Arial"/>
          <w:noProof/>
        </w:rPr>
        <w:fldChar w:fldCharType="end"/>
      </w:r>
    </w:p>
    <w:p w14:paraId="75B5DFA1" w14:textId="05A96BC8" w:rsidR="00E11E98" w:rsidRPr="00E11E98" w:rsidRDefault="00E11E98" w:rsidP="00E11E98">
      <w:pPr>
        <w:pStyle w:val="Spistreci2"/>
        <w:spacing w:before="60" w:after="60" w:line="259" w:lineRule="auto"/>
        <w:rPr>
          <w:rFonts w:ascii="Arial" w:eastAsiaTheme="minorEastAsia" w:hAnsi="Arial"/>
          <w:noProof/>
          <w:kern w:val="2"/>
          <w:lang w:eastAsia="pl-PL"/>
          <w14:ligatures w14:val="standardContextual"/>
        </w:rPr>
      </w:pPr>
      <w:r w:rsidRPr="00E11E98">
        <w:rPr>
          <w:rFonts w:ascii="Arial" w:hAnsi="Arial"/>
          <w:noProof/>
        </w:rPr>
        <w:t>§ 8</w:t>
      </w:r>
      <w:r w:rsidRPr="00E11E98">
        <w:rPr>
          <w:rFonts w:ascii="Arial" w:eastAsiaTheme="minorEastAsia" w:hAnsi="Arial"/>
          <w:noProof/>
          <w:kern w:val="2"/>
          <w:lang w:eastAsia="pl-PL"/>
          <w14:ligatures w14:val="standardContextual"/>
        </w:rPr>
        <w:tab/>
      </w:r>
      <w:r w:rsidRPr="00E11E98">
        <w:rPr>
          <w:rFonts w:ascii="Arial" w:hAnsi="Arial"/>
          <w:noProof/>
        </w:rPr>
        <w:t>ODBIÓR PRZEDMIOTU UMOWY</w:t>
      </w:r>
      <w:r w:rsidRPr="00E11E98">
        <w:rPr>
          <w:rFonts w:ascii="Arial" w:hAnsi="Arial"/>
          <w:noProof/>
        </w:rPr>
        <w:tab/>
      </w:r>
      <w:r w:rsidRPr="00E11E98">
        <w:rPr>
          <w:rFonts w:ascii="Arial" w:hAnsi="Arial"/>
          <w:noProof/>
        </w:rPr>
        <w:fldChar w:fldCharType="begin"/>
      </w:r>
      <w:r w:rsidRPr="00E11E98">
        <w:rPr>
          <w:rFonts w:ascii="Arial" w:hAnsi="Arial"/>
          <w:noProof/>
        </w:rPr>
        <w:instrText xml:space="preserve"> PAGEREF _Toc140677474 \h </w:instrText>
      </w:r>
      <w:r w:rsidRPr="00E11E98">
        <w:rPr>
          <w:rFonts w:ascii="Arial" w:hAnsi="Arial"/>
          <w:noProof/>
        </w:rPr>
      </w:r>
      <w:r w:rsidRPr="00E11E98">
        <w:rPr>
          <w:rFonts w:ascii="Arial" w:hAnsi="Arial"/>
          <w:noProof/>
        </w:rPr>
        <w:fldChar w:fldCharType="separate"/>
      </w:r>
      <w:r w:rsidR="003E7A64">
        <w:rPr>
          <w:rFonts w:ascii="Arial" w:hAnsi="Arial"/>
          <w:noProof/>
        </w:rPr>
        <w:t>10</w:t>
      </w:r>
      <w:r w:rsidRPr="00E11E98">
        <w:rPr>
          <w:rFonts w:ascii="Arial" w:hAnsi="Arial"/>
          <w:noProof/>
        </w:rPr>
        <w:fldChar w:fldCharType="end"/>
      </w:r>
    </w:p>
    <w:p w14:paraId="5D512809" w14:textId="2B6BDA06" w:rsidR="00E11E98" w:rsidRPr="00E11E98" w:rsidRDefault="00E11E98" w:rsidP="00E11E98">
      <w:pPr>
        <w:pStyle w:val="Spistreci2"/>
        <w:spacing w:before="60" w:after="60" w:line="259" w:lineRule="auto"/>
        <w:rPr>
          <w:rFonts w:ascii="Arial" w:eastAsiaTheme="minorEastAsia" w:hAnsi="Arial"/>
          <w:noProof/>
          <w:kern w:val="2"/>
          <w:lang w:eastAsia="pl-PL"/>
          <w14:ligatures w14:val="standardContextual"/>
        </w:rPr>
      </w:pPr>
      <w:r w:rsidRPr="00E11E98">
        <w:rPr>
          <w:rFonts w:ascii="Arial" w:hAnsi="Arial"/>
          <w:noProof/>
        </w:rPr>
        <w:t>§ 9</w:t>
      </w:r>
      <w:r w:rsidRPr="00E11E98">
        <w:rPr>
          <w:rFonts w:ascii="Arial" w:eastAsiaTheme="minorEastAsia" w:hAnsi="Arial"/>
          <w:noProof/>
          <w:kern w:val="2"/>
          <w:lang w:eastAsia="pl-PL"/>
          <w14:ligatures w14:val="standardContextual"/>
        </w:rPr>
        <w:tab/>
      </w:r>
      <w:r w:rsidRPr="00E11E98">
        <w:rPr>
          <w:rFonts w:ascii="Arial" w:hAnsi="Arial"/>
          <w:noProof/>
        </w:rPr>
        <w:t>RĘKOJMIA I GWARANCJA JAKOŚCI</w:t>
      </w:r>
      <w:r w:rsidRPr="00E11E98">
        <w:rPr>
          <w:rFonts w:ascii="Arial" w:hAnsi="Arial"/>
          <w:noProof/>
        </w:rPr>
        <w:tab/>
      </w:r>
      <w:r w:rsidRPr="00E11E98">
        <w:rPr>
          <w:rFonts w:ascii="Arial" w:hAnsi="Arial"/>
          <w:noProof/>
        </w:rPr>
        <w:fldChar w:fldCharType="begin"/>
      </w:r>
      <w:r w:rsidRPr="00E11E98">
        <w:rPr>
          <w:rFonts w:ascii="Arial" w:hAnsi="Arial"/>
          <w:noProof/>
        </w:rPr>
        <w:instrText xml:space="preserve"> PAGEREF _Toc140677475 \h </w:instrText>
      </w:r>
      <w:r w:rsidRPr="00E11E98">
        <w:rPr>
          <w:rFonts w:ascii="Arial" w:hAnsi="Arial"/>
          <w:noProof/>
        </w:rPr>
      </w:r>
      <w:r w:rsidRPr="00E11E98">
        <w:rPr>
          <w:rFonts w:ascii="Arial" w:hAnsi="Arial"/>
          <w:noProof/>
        </w:rPr>
        <w:fldChar w:fldCharType="separate"/>
      </w:r>
      <w:r w:rsidR="003E7A64">
        <w:rPr>
          <w:rFonts w:ascii="Arial" w:hAnsi="Arial"/>
          <w:noProof/>
        </w:rPr>
        <w:t>10</w:t>
      </w:r>
      <w:r w:rsidRPr="00E11E98">
        <w:rPr>
          <w:rFonts w:ascii="Arial" w:hAnsi="Arial"/>
          <w:noProof/>
        </w:rPr>
        <w:fldChar w:fldCharType="end"/>
      </w:r>
    </w:p>
    <w:p w14:paraId="0D79C78D" w14:textId="5474DAC9" w:rsidR="00E11E98" w:rsidRPr="00E11E98" w:rsidRDefault="00E11E98" w:rsidP="00E11E98">
      <w:pPr>
        <w:pStyle w:val="Spistreci2"/>
        <w:spacing w:before="60" w:after="60" w:line="259" w:lineRule="auto"/>
        <w:rPr>
          <w:rFonts w:ascii="Arial" w:eastAsiaTheme="minorEastAsia" w:hAnsi="Arial"/>
          <w:noProof/>
          <w:kern w:val="2"/>
          <w:lang w:eastAsia="pl-PL"/>
          <w14:ligatures w14:val="standardContextual"/>
        </w:rPr>
      </w:pPr>
      <w:r w:rsidRPr="00E11E98">
        <w:rPr>
          <w:rFonts w:ascii="Arial" w:hAnsi="Arial"/>
          <w:noProof/>
        </w:rPr>
        <w:t>§ 10</w:t>
      </w:r>
      <w:r w:rsidRPr="00E11E98">
        <w:rPr>
          <w:rFonts w:ascii="Arial" w:eastAsiaTheme="minorEastAsia" w:hAnsi="Arial"/>
          <w:noProof/>
          <w:kern w:val="2"/>
          <w:lang w:eastAsia="pl-PL"/>
          <w14:ligatures w14:val="standardContextual"/>
        </w:rPr>
        <w:tab/>
      </w:r>
      <w:r w:rsidRPr="00E11E98">
        <w:rPr>
          <w:rFonts w:ascii="Arial" w:hAnsi="Arial"/>
          <w:noProof/>
        </w:rPr>
        <w:t>ZLECANIE USŁUG WSPARCIA I ROZWOJU</w:t>
      </w:r>
      <w:r w:rsidRPr="00E11E98">
        <w:rPr>
          <w:rFonts w:ascii="Arial" w:hAnsi="Arial"/>
          <w:noProof/>
        </w:rPr>
        <w:tab/>
      </w:r>
      <w:r w:rsidRPr="00E11E98">
        <w:rPr>
          <w:rFonts w:ascii="Arial" w:hAnsi="Arial"/>
          <w:noProof/>
        </w:rPr>
        <w:fldChar w:fldCharType="begin"/>
      </w:r>
      <w:r w:rsidRPr="00E11E98">
        <w:rPr>
          <w:rFonts w:ascii="Arial" w:hAnsi="Arial"/>
          <w:noProof/>
        </w:rPr>
        <w:instrText xml:space="preserve"> PAGEREF _Toc140677476 \h </w:instrText>
      </w:r>
      <w:r w:rsidRPr="00E11E98">
        <w:rPr>
          <w:rFonts w:ascii="Arial" w:hAnsi="Arial"/>
          <w:noProof/>
        </w:rPr>
      </w:r>
      <w:r w:rsidRPr="00E11E98">
        <w:rPr>
          <w:rFonts w:ascii="Arial" w:hAnsi="Arial"/>
          <w:noProof/>
        </w:rPr>
        <w:fldChar w:fldCharType="separate"/>
      </w:r>
      <w:r w:rsidR="003E7A64">
        <w:rPr>
          <w:rFonts w:ascii="Arial" w:hAnsi="Arial"/>
          <w:noProof/>
        </w:rPr>
        <w:t>11</w:t>
      </w:r>
      <w:r w:rsidRPr="00E11E98">
        <w:rPr>
          <w:rFonts w:ascii="Arial" w:hAnsi="Arial"/>
          <w:noProof/>
        </w:rPr>
        <w:fldChar w:fldCharType="end"/>
      </w:r>
    </w:p>
    <w:p w14:paraId="13E91D61" w14:textId="15340CA2" w:rsidR="00E11E98" w:rsidRPr="00E11E98" w:rsidRDefault="00E11E98" w:rsidP="00E11E98">
      <w:pPr>
        <w:pStyle w:val="Spistreci2"/>
        <w:spacing w:before="60" w:after="60" w:line="259" w:lineRule="auto"/>
        <w:rPr>
          <w:rFonts w:ascii="Arial" w:eastAsiaTheme="minorEastAsia" w:hAnsi="Arial"/>
          <w:noProof/>
          <w:kern w:val="2"/>
          <w:lang w:eastAsia="pl-PL"/>
          <w14:ligatures w14:val="standardContextual"/>
        </w:rPr>
      </w:pPr>
      <w:r w:rsidRPr="00E11E98">
        <w:rPr>
          <w:rFonts w:ascii="Arial" w:hAnsi="Arial"/>
          <w:noProof/>
        </w:rPr>
        <w:t>§ 11</w:t>
      </w:r>
      <w:r w:rsidRPr="00E11E98">
        <w:rPr>
          <w:rFonts w:ascii="Arial" w:eastAsiaTheme="minorEastAsia" w:hAnsi="Arial"/>
          <w:noProof/>
          <w:kern w:val="2"/>
          <w:lang w:eastAsia="pl-PL"/>
          <w14:ligatures w14:val="standardContextual"/>
        </w:rPr>
        <w:tab/>
      </w:r>
      <w:r w:rsidRPr="00E11E98">
        <w:rPr>
          <w:rFonts w:ascii="Arial" w:hAnsi="Arial"/>
          <w:noProof/>
        </w:rPr>
        <w:t>WYNAGRODZENIE I PŁATNOŚCI</w:t>
      </w:r>
      <w:r w:rsidRPr="00E11E98">
        <w:rPr>
          <w:rFonts w:ascii="Arial" w:hAnsi="Arial"/>
          <w:noProof/>
        </w:rPr>
        <w:tab/>
      </w:r>
      <w:r w:rsidRPr="00E11E98">
        <w:rPr>
          <w:rFonts w:ascii="Arial" w:hAnsi="Arial"/>
          <w:noProof/>
        </w:rPr>
        <w:fldChar w:fldCharType="begin"/>
      </w:r>
      <w:r w:rsidRPr="00E11E98">
        <w:rPr>
          <w:rFonts w:ascii="Arial" w:hAnsi="Arial"/>
          <w:noProof/>
        </w:rPr>
        <w:instrText xml:space="preserve"> PAGEREF _Toc140677477 \h </w:instrText>
      </w:r>
      <w:r w:rsidRPr="00E11E98">
        <w:rPr>
          <w:rFonts w:ascii="Arial" w:hAnsi="Arial"/>
          <w:noProof/>
        </w:rPr>
      </w:r>
      <w:r w:rsidRPr="00E11E98">
        <w:rPr>
          <w:rFonts w:ascii="Arial" w:hAnsi="Arial"/>
          <w:noProof/>
        </w:rPr>
        <w:fldChar w:fldCharType="separate"/>
      </w:r>
      <w:r w:rsidR="003E7A64">
        <w:rPr>
          <w:rFonts w:ascii="Arial" w:hAnsi="Arial"/>
          <w:noProof/>
        </w:rPr>
        <w:t>11</w:t>
      </w:r>
      <w:r w:rsidRPr="00E11E98">
        <w:rPr>
          <w:rFonts w:ascii="Arial" w:hAnsi="Arial"/>
          <w:noProof/>
        </w:rPr>
        <w:fldChar w:fldCharType="end"/>
      </w:r>
    </w:p>
    <w:p w14:paraId="7118CBB5" w14:textId="7A7D7046" w:rsidR="00E11E98" w:rsidRPr="00E11E98" w:rsidRDefault="00E11E98" w:rsidP="00E11E98">
      <w:pPr>
        <w:pStyle w:val="Spistreci2"/>
        <w:spacing w:before="60" w:after="60" w:line="259" w:lineRule="auto"/>
        <w:rPr>
          <w:rFonts w:ascii="Arial" w:eastAsiaTheme="minorEastAsia" w:hAnsi="Arial"/>
          <w:noProof/>
          <w:kern w:val="2"/>
          <w:lang w:eastAsia="pl-PL"/>
          <w14:ligatures w14:val="standardContextual"/>
        </w:rPr>
      </w:pPr>
      <w:r w:rsidRPr="00E11E98">
        <w:rPr>
          <w:rFonts w:ascii="Arial" w:hAnsi="Arial"/>
          <w:noProof/>
        </w:rPr>
        <w:t>§ 12</w:t>
      </w:r>
      <w:r w:rsidRPr="00E11E98">
        <w:rPr>
          <w:rFonts w:ascii="Arial" w:eastAsiaTheme="minorEastAsia" w:hAnsi="Arial"/>
          <w:noProof/>
          <w:kern w:val="2"/>
          <w:lang w:eastAsia="pl-PL"/>
          <w14:ligatures w14:val="standardContextual"/>
        </w:rPr>
        <w:tab/>
      </w:r>
      <w:r w:rsidRPr="00E11E98">
        <w:rPr>
          <w:rFonts w:ascii="Arial" w:hAnsi="Arial"/>
          <w:noProof/>
        </w:rPr>
        <w:t>ZABEZPIECZENIE NALEŻYTEGO WYKONANIA UMOWY</w:t>
      </w:r>
      <w:r w:rsidRPr="00E11E98">
        <w:rPr>
          <w:rFonts w:ascii="Arial" w:hAnsi="Arial"/>
          <w:noProof/>
        </w:rPr>
        <w:tab/>
      </w:r>
      <w:r w:rsidRPr="00E11E98">
        <w:rPr>
          <w:rFonts w:ascii="Arial" w:hAnsi="Arial"/>
          <w:noProof/>
        </w:rPr>
        <w:fldChar w:fldCharType="begin"/>
      </w:r>
      <w:r w:rsidRPr="00E11E98">
        <w:rPr>
          <w:rFonts w:ascii="Arial" w:hAnsi="Arial"/>
          <w:noProof/>
        </w:rPr>
        <w:instrText xml:space="preserve"> PAGEREF _Toc140677478 \h </w:instrText>
      </w:r>
      <w:r w:rsidRPr="00E11E98">
        <w:rPr>
          <w:rFonts w:ascii="Arial" w:hAnsi="Arial"/>
          <w:noProof/>
        </w:rPr>
      </w:r>
      <w:r w:rsidRPr="00E11E98">
        <w:rPr>
          <w:rFonts w:ascii="Arial" w:hAnsi="Arial"/>
          <w:noProof/>
        </w:rPr>
        <w:fldChar w:fldCharType="separate"/>
      </w:r>
      <w:r w:rsidR="003E7A64">
        <w:rPr>
          <w:rFonts w:ascii="Arial" w:hAnsi="Arial"/>
          <w:noProof/>
        </w:rPr>
        <w:t>13</w:t>
      </w:r>
      <w:r w:rsidRPr="00E11E98">
        <w:rPr>
          <w:rFonts w:ascii="Arial" w:hAnsi="Arial"/>
          <w:noProof/>
        </w:rPr>
        <w:fldChar w:fldCharType="end"/>
      </w:r>
    </w:p>
    <w:p w14:paraId="5F4BC4CE" w14:textId="43C51B80" w:rsidR="00E11E98" w:rsidRPr="00E11E98" w:rsidRDefault="00E11E98" w:rsidP="00E11E98">
      <w:pPr>
        <w:pStyle w:val="Spistreci2"/>
        <w:spacing w:before="60" w:after="60" w:line="259" w:lineRule="auto"/>
        <w:rPr>
          <w:rFonts w:ascii="Arial" w:eastAsiaTheme="minorEastAsia" w:hAnsi="Arial"/>
          <w:noProof/>
          <w:kern w:val="2"/>
          <w:lang w:eastAsia="pl-PL"/>
          <w14:ligatures w14:val="standardContextual"/>
        </w:rPr>
      </w:pPr>
      <w:r w:rsidRPr="00E11E98">
        <w:rPr>
          <w:rFonts w:ascii="Arial" w:hAnsi="Arial"/>
          <w:noProof/>
        </w:rPr>
        <w:t>§ 13</w:t>
      </w:r>
      <w:r w:rsidRPr="00E11E98">
        <w:rPr>
          <w:rFonts w:ascii="Arial" w:eastAsiaTheme="minorEastAsia" w:hAnsi="Arial"/>
          <w:noProof/>
          <w:kern w:val="2"/>
          <w:lang w:eastAsia="pl-PL"/>
          <w14:ligatures w14:val="standardContextual"/>
        </w:rPr>
        <w:tab/>
      </w:r>
      <w:r w:rsidRPr="00E11E98">
        <w:rPr>
          <w:rFonts w:ascii="Arial" w:hAnsi="Arial"/>
          <w:noProof/>
        </w:rPr>
        <w:t>KARY UMOWNE, WYPOWIEDZENIE I ODSTĄPIENIE OD UMOWY</w:t>
      </w:r>
      <w:r w:rsidRPr="00E11E98">
        <w:rPr>
          <w:rFonts w:ascii="Arial" w:hAnsi="Arial"/>
          <w:noProof/>
        </w:rPr>
        <w:tab/>
      </w:r>
      <w:r w:rsidRPr="00E11E98">
        <w:rPr>
          <w:rFonts w:ascii="Arial" w:hAnsi="Arial"/>
          <w:noProof/>
        </w:rPr>
        <w:fldChar w:fldCharType="begin"/>
      </w:r>
      <w:r w:rsidRPr="00E11E98">
        <w:rPr>
          <w:rFonts w:ascii="Arial" w:hAnsi="Arial"/>
          <w:noProof/>
        </w:rPr>
        <w:instrText xml:space="preserve"> PAGEREF _Toc140677479 \h </w:instrText>
      </w:r>
      <w:r w:rsidRPr="00E11E98">
        <w:rPr>
          <w:rFonts w:ascii="Arial" w:hAnsi="Arial"/>
          <w:noProof/>
        </w:rPr>
      </w:r>
      <w:r w:rsidRPr="00E11E98">
        <w:rPr>
          <w:rFonts w:ascii="Arial" w:hAnsi="Arial"/>
          <w:noProof/>
        </w:rPr>
        <w:fldChar w:fldCharType="separate"/>
      </w:r>
      <w:r w:rsidR="003E7A64">
        <w:rPr>
          <w:rFonts w:ascii="Arial" w:hAnsi="Arial"/>
          <w:noProof/>
        </w:rPr>
        <w:t>13</w:t>
      </w:r>
      <w:r w:rsidRPr="00E11E98">
        <w:rPr>
          <w:rFonts w:ascii="Arial" w:hAnsi="Arial"/>
          <w:noProof/>
        </w:rPr>
        <w:fldChar w:fldCharType="end"/>
      </w:r>
    </w:p>
    <w:p w14:paraId="78C9FBF5" w14:textId="167897F6" w:rsidR="00E11E98" w:rsidRPr="00E11E98" w:rsidRDefault="00E11E98" w:rsidP="00E11E98">
      <w:pPr>
        <w:pStyle w:val="Spistreci2"/>
        <w:spacing w:before="60" w:after="60" w:line="259" w:lineRule="auto"/>
        <w:rPr>
          <w:rFonts w:ascii="Arial" w:eastAsiaTheme="minorEastAsia" w:hAnsi="Arial"/>
          <w:noProof/>
          <w:kern w:val="2"/>
          <w:lang w:eastAsia="pl-PL"/>
          <w14:ligatures w14:val="standardContextual"/>
        </w:rPr>
      </w:pPr>
      <w:r w:rsidRPr="00E11E98">
        <w:rPr>
          <w:rFonts w:ascii="Arial" w:hAnsi="Arial"/>
          <w:noProof/>
        </w:rPr>
        <w:t>§ 14</w:t>
      </w:r>
      <w:r w:rsidRPr="00E11E98">
        <w:rPr>
          <w:rFonts w:ascii="Arial" w:eastAsiaTheme="minorEastAsia" w:hAnsi="Arial"/>
          <w:noProof/>
          <w:kern w:val="2"/>
          <w:lang w:eastAsia="pl-PL"/>
          <w14:ligatures w14:val="standardContextual"/>
        </w:rPr>
        <w:tab/>
      </w:r>
      <w:r w:rsidRPr="00E11E98">
        <w:rPr>
          <w:rFonts w:ascii="Arial" w:hAnsi="Arial"/>
          <w:noProof/>
        </w:rPr>
        <w:t>PRAWA AUTORSKIE</w:t>
      </w:r>
      <w:r w:rsidRPr="00E11E98">
        <w:rPr>
          <w:rFonts w:ascii="Arial" w:hAnsi="Arial"/>
          <w:noProof/>
        </w:rPr>
        <w:tab/>
      </w:r>
      <w:r w:rsidRPr="00E11E98">
        <w:rPr>
          <w:rFonts w:ascii="Arial" w:hAnsi="Arial"/>
          <w:noProof/>
        </w:rPr>
        <w:fldChar w:fldCharType="begin"/>
      </w:r>
      <w:r w:rsidRPr="00E11E98">
        <w:rPr>
          <w:rFonts w:ascii="Arial" w:hAnsi="Arial"/>
          <w:noProof/>
        </w:rPr>
        <w:instrText xml:space="preserve"> PAGEREF _Toc140677480 \h </w:instrText>
      </w:r>
      <w:r w:rsidRPr="00E11E98">
        <w:rPr>
          <w:rFonts w:ascii="Arial" w:hAnsi="Arial"/>
          <w:noProof/>
        </w:rPr>
      </w:r>
      <w:r w:rsidRPr="00E11E98">
        <w:rPr>
          <w:rFonts w:ascii="Arial" w:hAnsi="Arial"/>
          <w:noProof/>
        </w:rPr>
        <w:fldChar w:fldCharType="separate"/>
      </w:r>
      <w:r w:rsidR="003E7A64">
        <w:rPr>
          <w:rFonts w:ascii="Arial" w:hAnsi="Arial"/>
          <w:noProof/>
        </w:rPr>
        <w:t>15</w:t>
      </w:r>
      <w:r w:rsidRPr="00E11E98">
        <w:rPr>
          <w:rFonts w:ascii="Arial" w:hAnsi="Arial"/>
          <w:noProof/>
        </w:rPr>
        <w:fldChar w:fldCharType="end"/>
      </w:r>
    </w:p>
    <w:p w14:paraId="77D3E022" w14:textId="2EF13589" w:rsidR="00E11E98" w:rsidRPr="00E11E98" w:rsidRDefault="00E11E98" w:rsidP="00E11E98">
      <w:pPr>
        <w:pStyle w:val="Spistreci2"/>
        <w:spacing w:before="60" w:after="60" w:line="259" w:lineRule="auto"/>
        <w:rPr>
          <w:rFonts w:ascii="Arial" w:eastAsiaTheme="minorEastAsia" w:hAnsi="Arial"/>
          <w:noProof/>
          <w:kern w:val="2"/>
          <w:lang w:eastAsia="pl-PL"/>
          <w14:ligatures w14:val="standardContextual"/>
        </w:rPr>
      </w:pPr>
      <w:r w:rsidRPr="00E11E98">
        <w:rPr>
          <w:rFonts w:ascii="Arial" w:hAnsi="Arial"/>
          <w:noProof/>
        </w:rPr>
        <w:t>§ 15</w:t>
      </w:r>
      <w:r w:rsidRPr="00E11E98">
        <w:rPr>
          <w:rFonts w:ascii="Arial" w:eastAsiaTheme="minorEastAsia" w:hAnsi="Arial"/>
          <w:noProof/>
          <w:kern w:val="2"/>
          <w:lang w:eastAsia="pl-PL"/>
          <w14:ligatures w14:val="standardContextual"/>
        </w:rPr>
        <w:tab/>
      </w:r>
      <w:r w:rsidRPr="00E11E98">
        <w:rPr>
          <w:rFonts w:ascii="Arial" w:hAnsi="Arial"/>
          <w:noProof/>
        </w:rPr>
        <w:t>KLAUZULA POUFNOŚCI</w:t>
      </w:r>
      <w:r w:rsidRPr="00E11E98">
        <w:rPr>
          <w:rFonts w:ascii="Arial" w:hAnsi="Arial"/>
          <w:noProof/>
        </w:rPr>
        <w:tab/>
      </w:r>
      <w:r w:rsidRPr="00E11E98">
        <w:rPr>
          <w:rFonts w:ascii="Arial" w:hAnsi="Arial"/>
          <w:noProof/>
        </w:rPr>
        <w:fldChar w:fldCharType="begin"/>
      </w:r>
      <w:r w:rsidRPr="00E11E98">
        <w:rPr>
          <w:rFonts w:ascii="Arial" w:hAnsi="Arial"/>
          <w:noProof/>
        </w:rPr>
        <w:instrText xml:space="preserve"> PAGEREF _Toc140677481 \h </w:instrText>
      </w:r>
      <w:r w:rsidRPr="00E11E98">
        <w:rPr>
          <w:rFonts w:ascii="Arial" w:hAnsi="Arial"/>
          <w:noProof/>
        </w:rPr>
      </w:r>
      <w:r w:rsidRPr="00E11E98">
        <w:rPr>
          <w:rFonts w:ascii="Arial" w:hAnsi="Arial"/>
          <w:noProof/>
        </w:rPr>
        <w:fldChar w:fldCharType="separate"/>
      </w:r>
      <w:r w:rsidR="003E7A64">
        <w:rPr>
          <w:rFonts w:ascii="Arial" w:hAnsi="Arial"/>
          <w:noProof/>
        </w:rPr>
        <w:t>17</w:t>
      </w:r>
      <w:r w:rsidRPr="00E11E98">
        <w:rPr>
          <w:rFonts w:ascii="Arial" w:hAnsi="Arial"/>
          <w:noProof/>
        </w:rPr>
        <w:fldChar w:fldCharType="end"/>
      </w:r>
    </w:p>
    <w:p w14:paraId="164A7B8E" w14:textId="63901EF7" w:rsidR="00E11E98" w:rsidRPr="00E11E98" w:rsidRDefault="00E11E98" w:rsidP="00E11E98">
      <w:pPr>
        <w:pStyle w:val="Spistreci2"/>
        <w:spacing w:before="60" w:after="60" w:line="259" w:lineRule="auto"/>
        <w:rPr>
          <w:rFonts w:ascii="Arial" w:eastAsiaTheme="minorEastAsia" w:hAnsi="Arial"/>
          <w:noProof/>
          <w:kern w:val="2"/>
          <w:lang w:eastAsia="pl-PL"/>
          <w14:ligatures w14:val="standardContextual"/>
        </w:rPr>
      </w:pPr>
      <w:r w:rsidRPr="00E11E98">
        <w:rPr>
          <w:rFonts w:ascii="Arial" w:hAnsi="Arial"/>
          <w:noProof/>
        </w:rPr>
        <w:t>§ 16</w:t>
      </w:r>
      <w:r w:rsidRPr="00E11E98">
        <w:rPr>
          <w:rFonts w:ascii="Arial" w:eastAsiaTheme="minorEastAsia" w:hAnsi="Arial"/>
          <w:noProof/>
          <w:kern w:val="2"/>
          <w:lang w:eastAsia="pl-PL"/>
          <w14:ligatures w14:val="standardContextual"/>
        </w:rPr>
        <w:tab/>
      </w:r>
      <w:r w:rsidRPr="00E11E98">
        <w:rPr>
          <w:rFonts w:ascii="Arial" w:hAnsi="Arial"/>
          <w:noProof/>
        </w:rPr>
        <w:t>ZMIANY TREŚCI UMOWY</w:t>
      </w:r>
      <w:r w:rsidRPr="00E11E98">
        <w:rPr>
          <w:rFonts w:ascii="Arial" w:hAnsi="Arial"/>
          <w:noProof/>
        </w:rPr>
        <w:tab/>
      </w:r>
      <w:r w:rsidRPr="00E11E98">
        <w:rPr>
          <w:rFonts w:ascii="Arial" w:hAnsi="Arial"/>
          <w:noProof/>
        </w:rPr>
        <w:fldChar w:fldCharType="begin"/>
      </w:r>
      <w:r w:rsidRPr="00E11E98">
        <w:rPr>
          <w:rFonts w:ascii="Arial" w:hAnsi="Arial"/>
          <w:noProof/>
        </w:rPr>
        <w:instrText xml:space="preserve"> PAGEREF _Toc140677482 \h </w:instrText>
      </w:r>
      <w:r w:rsidRPr="00E11E98">
        <w:rPr>
          <w:rFonts w:ascii="Arial" w:hAnsi="Arial"/>
          <w:noProof/>
        </w:rPr>
      </w:r>
      <w:r w:rsidRPr="00E11E98">
        <w:rPr>
          <w:rFonts w:ascii="Arial" w:hAnsi="Arial"/>
          <w:noProof/>
        </w:rPr>
        <w:fldChar w:fldCharType="separate"/>
      </w:r>
      <w:r w:rsidR="003E7A64">
        <w:rPr>
          <w:rFonts w:ascii="Arial" w:hAnsi="Arial"/>
          <w:noProof/>
        </w:rPr>
        <w:t>18</w:t>
      </w:r>
      <w:r w:rsidRPr="00E11E98">
        <w:rPr>
          <w:rFonts w:ascii="Arial" w:hAnsi="Arial"/>
          <w:noProof/>
        </w:rPr>
        <w:fldChar w:fldCharType="end"/>
      </w:r>
    </w:p>
    <w:p w14:paraId="4272AC29" w14:textId="5A01EB30" w:rsidR="00E11E98" w:rsidRPr="00E11E98" w:rsidRDefault="00E11E98" w:rsidP="00E11E98">
      <w:pPr>
        <w:pStyle w:val="Spistreci2"/>
        <w:spacing w:before="60" w:after="60" w:line="259" w:lineRule="auto"/>
        <w:rPr>
          <w:rFonts w:ascii="Arial" w:eastAsiaTheme="minorEastAsia" w:hAnsi="Arial"/>
          <w:noProof/>
          <w:kern w:val="2"/>
          <w:lang w:eastAsia="pl-PL"/>
          <w14:ligatures w14:val="standardContextual"/>
        </w:rPr>
      </w:pPr>
      <w:r w:rsidRPr="00E11E98">
        <w:rPr>
          <w:rFonts w:ascii="Arial" w:hAnsi="Arial"/>
          <w:noProof/>
        </w:rPr>
        <w:t>§ 17</w:t>
      </w:r>
      <w:r w:rsidRPr="00E11E98">
        <w:rPr>
          <w:rFonts w:ascii="Arial" w:eastAsiaTheme="minorEastAsia" w:hAnsi="Arial"/>
          <w:noProof/>
          <w:kern w:val="2"/>
          <w:lang w:eastAsia="pl-PL"/>
          <w14:ligatures w14:val="standardContextual"/>
        </w:rPr>
        <w:tab/>
      </w:r>
      <w:r w:rsidRPr="00E11E98">
        <w:rPr>
          <w:rFonts w:ascii="Arial" w:hAnsi="Arial"/>
          <w:noProof/>
        </w:rPr>
        <w:t>PODWYKONAWSTWO</w:t>
      </w:r>
      <w:r w:rsidRPr="00E11E98">
        <w:rPr>
          <w:rFonts w:ascii="Arial" w:hAnsi="Arial"/>
          <w:noProof/>
        </w:rPr>
        <w:tab/>
      </w:r>
      <w:r w:rsidRPr="00E11E98">
        <w:rPr>
          <w:rFonts w:ascii="Arial" w:hAnsi="Arial"/>
          <w:noProof/>
        </w:rPr>
        <w:fldChar w:fldCharType="begin"/>
      </w:r>
      <w:r w:rsidRPr="00E11E98">
        <w:rPr>
          <w:rFonts w:ascii="Arial" w:hAnsi="Arial"/>
          <w:noProof/>
        </w:rPr>
        <w:instrText xml:space="preserve"> PAGEREF _Toc140677483 \h </w:instrText>
      </w:r>
      <w:r w:rsidRPr="00E11E98">
        <w:rPr>
          <w:rFonts w:ascii="Arial" w:hAnsi="Arial"/>
          <w:noProof/>
        </w:rPr>
      </w:r>
      <w:r w:rsidRPr="00E11E98">
        <w:rPr>
          <w:rFonts w:ascii="Arial" w:hAnsi="Arial"/>
          <w:noProof/>
        </w:rPr>
        <w:fldChar w:fldCharType="separate"/>
      </w:r>
      <w:r w:rsidR="003E7A64">
        <w:rPr>
          <w:rFonts w:ascii="Arial" w:hAnsi="Arial"/>
          <w:noProof/>
        </w:rPr>
        <w:t>20</w:t>
      </w:r>
      <w:r w:rsidRPr="00E11E98">
        <w:rPr>
          <w:rFonts w:ascii="Arial" w:hAnsi="Arial"/>
          <w:noProof/>
        </w:rPr>
        <w:fldChar w:fldCharType="end"/>
      </w:r>
    </w:p>
    <w:p w14:paraId="444375DD" w14:textId="59AB0D4E" w:rsidR="00E11E98" w:rsidRPr="00E11E98" w:rsidRDefault="00E11E98" w:rsidP="00E11E98">
      <w:pPr>
        <w:pStyle w:val="Spistreci2"/>
        <w:spacing w:before="60" w:after="60" w:line="259" w:lineRule="auto"/>
        <w:rPr>
          <w:rFonts w:ascii="Arial" w:eastAsiaTheme="minorEastAsia" w:hAnsi="Arial"/>
          <w:noProof/>
          <w:kern w:val="2"/>
          <w:lang w:eastAsia="pl-PL"/>
          <w14:ligatures w14:val="standardContextual"/>
        </w:rPr>
      </w:pPr>
      <w:r w:rsidRPr="00E11E98">
        <w:rPr>
          <w:rFonts w:ascii="Arial" w:hAnsi="Arial"/>
          <w:noProof/>
        </w:rPr>
        <w:t>§ 18</w:t>
      </w:r>
      <w:r w:rsidRPr="00E11E98">
        <w:rPr>
          <w:rFonts w:ascii="Arial" w:eastAsiaTheme="minorEastAsia" w:hAnsi="Arial"/>
          <w:noProof/>
          <w:kern w:val="2"/>
          <w:lang w:eastAsia="pl-PL"/>
          <w14:ligatures w14:val="standardContextual"/>
        </w:rPr>
        <w:tab/>
      </w:r>
      <w:r w:rsidRPr="00E11E98">
        <w:rPr>
          <w:rFonts w:ascii="Arial" w:hAnsi="Arial"/>
          <w:noProof/>
        </w:rPr>
        <w:t>POSTANOWIENIA KOŃCOWE</w:t>
      </w:r>
      <w:r w:rsidRPr="00E11E98">
        <w:rPr>
          <w:rFonts w:ascii="Arial" w:hAnsi="Arial"/>
          <w:noProof/>
        </w:rPr>
        <w:tab/>
      </w:r>
      <w:r w:rsidRPr="00E11E98">
        <w:rPr>
          <w:rFonts w:ascii="Arial" w:hAnsi="Arial"/>
          <w:noProof/>
        </w:rPr>
        <w:fldChar w:fldCharType="begin"/>
      </w:r>
      <w:r w:rsidRPr="00E11E98">
        <w:rPr>
          <w:rFonts w:ascii="Arial" w:hAnsi="Arial"/>
          <w:noProof/>
        </w:rPr>
        <w:instrText xml:space="preserve"> PAGEREF _Toc140677484 \h </w:instrText>
      </w:r>
      <w:r w:rsidRPr="00E11E98">
        <w:rPr>
          <w:rFonts w:ascii="Arial" w:hAnsi="Arial"/>
          <w:noProof/>
        </w:rPr>
      </w:r>
      <w:r w:rsidRPr="00E11E98">
        <w:rPr>
          <w:rFonts w:ascii="Arial" w:hAnsi="Arial"/>
          <w:noProof/>
        </w:rPr>
        <w:fldChar w:fldCharType="separate"/>
      </w:r>
      <w:r w:rsidR="003E7A64">
        <w:rPr>
          <w:rFonts w:ascii="Arial" w:hAnsi="Arial"/>
          <w:noProof/>
        </w:rPr>
        <w:t>21</w:t>
      </w:r>
      <w:r w:rsidRPr="00E11E98">
        <w:rPr>
          <w:rFonts w:ascii="Arial" w:hAnsi="Arial"/>
          <w:noProof/>
        </w:rPr>
        <w:fldChar w:fldCharType="end"/>
      </w:r>
    </w:p>
    <w:p w14:paraId="1D06C0FB" w14:textId="6B0D785F" w:rsidR="00AD7647" w:rsidRPr="006C7784" w:rsidRDefault="00AD7647" w:rsidP="00E11E98">
      <w:pPr>
        <w:spacing w:before="60" w:after="60" w:line="259" w:lineRule="auto"/>
        <w:ind w:left="2127" w:hanging="1843"/>
        <w:jc w:val="left"/>
        <w:rPr>
          <w:rFonts w:ascii="Arial" w:hAnsi="Arial"/>
        </w:rPr>
      </w:pPr>
      <w:r w:rsidRPr="00E11E98">
        <w:rPr>
          <w:rFonts w:ascii="Arial" w:hAnsi="Arial"/>
        </w:rPr>
        <w:fldChar w:fldCharType="end"/>
      </w:r>
      <w:r w:rsidRPr="006C7784">
        <w:rPr>
          <w:rFonts w:ascii="Arial" w:hAnsi="Arial"/>
        </w:rPr>
        <w:br w:type="page"/>
      </w:r>
    </w:p>
    <w:p w14:paraId="272618AE" w14:textId="77777777" w:rsidR="00AD7647" w:rsidRPr="006C7784" w:rsidRDefault="00AD7647" w:rsidP="00E11E98">
      <w:pPr>
        <w:spacing w:before="60" w:after="60" w:line="259" w:lineRule="auto"/>
        <w:jc w:val="left"/>
        <w:rPr>
          <w:rFonts w:ascii="Arial" w:hAnsi="Arial"/>
        </w:rPr>
      </w:pPr>
    </w:p>
    <w:p w14:paraId="7B8D873A" w14:textId="77777777" w:rsidR="00AD7647" w:rsidRPr="006C7784" w:rsidRDefault="00AD7647" w:rsidP="00E11E98">
      <w:pPr>
        <w:spacing w:before="60" w:after="60" w:line="259" w:lineRule="auto"/>
        <w:ind w:left="552"/>
        <w:rPr>
          <w:rFonts w:ascii="Arial" w:hAnsi="Arial"/>
        </w:rPr>
      </w:pPr>
    </w:p>
    <w:p w14:paraId="7F89A8DD" w14:textId="77777777" w:rsidR="00223C38" w:rsidRPr="006C7784" w:rsidRDefault="00223C38" w:rsidP="00E11E98">
      <w:pPr>
        <w:pStyle w:val="Nagwek2"/>
        <w:spacing w:before="60" w:after="60" w:line="259" w:lineRule="auto"/>
        <w:rPr>
          <w:rFonts w:ascii="Arial" w:hAnsi="Arial" w:cs="Arial"/>
        </w:rPr>
      </w:pPr>
      <w:bookmarkStart w:id="0" w:name="_Toc140677467"/>
      <w:r w:rsidRPr="006C7784">
        <w:rPr>
          <w:rFonts w:ascii="Arial" w:hAnsi="Arial" w:cs="Arial"/>
        </w:rPr>
        <w:t>DEFINICJE:</w:t>
      </w:r>
      <w:bookmarkEnd w:id="0"/>
    </w:p>
    <w:tbl>
      <w:tblPr>
        <w:tblW w:w="9364" w:type="dxa"/>
        <w:jc w:val="center"/>
        <w:tblBorders>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2841"/>
        <w:gridCol w:w="6523"/>
      </w:tblGrid>
      <w:tr w:rsidR="00223C38" w:rsidRPr="006C7784" w14:paraId="0E745453" w14:textId="77777777" w:rsidTr="00E476AE">
        <w:trPr>
          <w:jc w:val="center"/>
        </w:trPr>
        <w:tc>
          <w:tcPr>
            <w:tcW w:w="2841" w:type="dxa"/>
            <w:shd w:val="clear" w:color="auto" w:fill="95B3D7"/>
            <w:vAlign w:val="center"/>
          </w:tcPr>
          <w:p w14:paraId="5F201C98" w14:textId="77777777" w:rsidR="00223C38" w:rsidRPr="006C7784" w:rsidRDefault="00223C38" w:rsidP="00E11E98">
            <w:pPr>
              <w:snapToGrid w:val="0"/>
              <w:spacing w:before="60" w:after="60" w:line="259" w:lineRule="auto"/>
              <w:jc w:val="center"/>
              <w:rPr>
                <w:rFonts w:ascii="Arial" w:hAnsi="Arial"/>
                <w:b/>
              </w:rPr>
            </w:pPr>
            <w:r w:rsidRPr="006C7784">
              <w:rPr>
                <w:rFonts w:ascii="Arial" w:hAnsi="Arial"/>
                <w:b/>
              </w:rPr>
              <w:t>Pojęcie</w:t>
            </w:r>
          </w:p>
        </w:tc>
        <w:tc>
          <w:tcPr>
            <w:tcW w:w="6523" w:type="dxa"/>
            <w:shd w:val="clear" w:color="auto" w:fill="95B3D7"/>
            <w:vAlign w:val="center"/>
          </w:tcPr>
          <w:p w14:paraId="6DF5EC3A" w14:textId="77777777" w:rsidR="00223C38" w:rsidRPr="006C7784" w:rsidRDefault="00223C38" w:rsidP="00E11E98">
            <w:pPr>
              <w:snapToGrid w:val="0"/>
              <w:spacing w:before="60" w:after="60" w:line="259" w:lineRule="auto"/>
              <w:jc w:val="center"/>
              <w:rPr>
                <w:rFonts w:ascii="Arial" w:hAnsi="Arial"/>
                <w:b/>
              </w:rPr>
            </w:pPr>
            <w:r w:rsidRPr="006C7784">
              <w:rPr>
                <w:rFonts w:ascii="Arial" w:hAnsi="Arial"/>
                <w:b/>
              </w:rPr>
              <w:t>Znaczenie</w:t>
            </w:r>
          </w:p>
        </w:tc>
      </w:tr>
      <w:tr w:rsidR="00C75451" w:rsidRPr="006C7784" w14:paraId="641D9042" w14:textId="77777777" w:rsidTr="00940044">
        <w:trPr>
          <w:jc w:val="center"/>
        </w:trPr>
        <w:tc>
          <w:tcPr>
            <w:tcW w:w="2841" w:type="dxa"/>
            <w:vAlign w:val="center"/>
          </w:tcPr>
          <w:p w14:paraId="05697BA4" w14:textId="2A72A9DA" w:rsidR="00C75451" w:rsidRPr="006C7784" w:rsidRDefault="00C75451" w:rsidP="00E11E98">
            <w:pPr>
              <w:snapToGrid w:val="0"/>
              <w:spacing w:before="60" w:after="60" w:line="259" w:lineRule="auto"/>
              <w:rPr>
                <w:rFonts w:ascii="Arial" w:hAnsi="Arial"/>
                <w:b/>
              </w:rPr>
            </w:pPr>
            <w:r>
              <w:rPr>
                <w:rFonts w:ascii="Arial" w:hAnsi="Arial"/>
                <w:b/>
              </w:rPr>
              <w:t>Administrator</w:t>
            </w:r>
          </w:p>
        </w:tc>
        <w:tc>
          <w:tcPr>
            <w:tcW w:w="6523" w:type="dxa"/>
            <w:vAlign w:val="center"/>
          </w:tcPr>
          <w:p w14:paraId="3AB8F1B5" w14:textId="77F7411C" w:rsidR="00C75451" w:rsidRPr="006C7784" w:rsidRDefault="00765FD9" w:rsidP="00E11E98">
            <w:pPr>
              <w:snapToGrid w:val="0"/>
              <w:spacing w:before="60" w:after="60" w:line="259" w:lineRule="auto"/>
              <w:rPr>
                <w:rFonts w:ascii="Arial" w:hAnsi="Arial"/>
              </w:rPr>
            </w:pPr>
            <w:r w:rsidRPr="00765FD9">
              <w:rPr>
                <w:rFonts w:ascii="Arial" w:hAnsi="Arial"/>
              </w:rPr>
              <w:t xml:space="preserve">Osoba wskazana przez Zamawiającego zajmująca się zarządzaniem Systemem </w:t>
            </w:r>
            <w:r>
              <w:rPr>
                <w:rFonts w:ascii="Arial" w:hAnsi="Arial"/>
              </w:rPr>
              <w:t xml:space="preserve">ZSRK </w:t>
            </w:r>
            <w:r w:rsidRPr="00765FD9">
              <w:rPr>
                <w:rFonts w:ascii="Arial" w:hAnsi="Arial"/>
              </w:rPr>
              <w:t>i odpowiadająca za jego sprawne działanie.</w:t>
            </w:r>
          </w:p>
        </w:tc>
      </w:tr>
      <w:tr w:rsidR="008479A8" w:rsidRPr="006C7784" w14:paraId="5A5F0060" w14:textId="77777777" w:rsidTr="00E476AE">
        <w:trPr>
          <w:jc w:val="center"/>
        </w:trPr>
        <w:tc>
          <w:tcPr>
            <w:tcW w:w="2841" w:type="dxa"/>
            <w:vAlign w:val="center"/>
          </w:tcPr>
          <w:p w14:paraId="0395024D" w14:textId="25C99CF5" w:rsidR="008479A8" w:rsidRPr="006C7784" w:rsidRDefault="00A16C30" w:rsidP="00E11E98">
            <w:pPr>
              <w:snapToGrid w:val="0"/>
              <w:spacing w:before="60" w:after="60" w:line="259" w:lineRule="auto"/>
              <w:rPr>
                <w:rFonts w:ascii="Arial" w:hAnsi="Arial"/>
                <w:b/>
              </w:rPr>
            </w:pPr>
            <w:r>
              <w:rPr>
                <w:rFonts w:ascii="Arial" w:hAnsi="Arial"/>
                <w:b/>
              </w:rPr>
              <w:t>Czas reakcji</w:t>
            </w:r>
          </w:p>
        </w:tc>
        <w:tc>
          <w:tcPr>
            <w:tcW w:w="6523" w:type="dxa"/>
            <w:vAlign w:val="center"/>
          </w:tcPr>
          <w:p w14:paraId="0685E997" w14:textId="4F3BA9CF" w:rsidR="008479A8" w:rsidRPr="006C7784" w:rsidRDefault="00FC4C02" w:rsidP="00E11E98">
            <w:pPr>
              <w:snapToGrid w:val="0"/>
              <w:spacing w:before="60" w:after="60" w:line="259" w:lineRule="auto"/>
              <w:rPr>
                <w:rFonts w:ascii="Arial" w:hAnsi="Arial"/>
              </w:rPr>
            </w:pPr>
            <w:r>
              <w:rPr>
                <w:rFonts w:ascii="Arial" w:hAnsi="Arial"/>
              </w:rPr>
              <w:t>Termin, w którym Wykonawca zobowiązany jest przystąpić do analizy Zgłoszenia</w:t>
            </w:r>
            <w:r w:rsidR="008479A8" w:rsidRPr="006C7784">
              <w:rPr>
                <w:rFonts w:ascii="Arial" w:hAnsi="Arial"/>
              </w:rPr>
              <w:t>.</w:t>
            </w:r>
          </w:p>
        </w:tc>
      </w:tr>
      <w:tr w:rsidR="00987E5A" w:rsidRPr="006C7784" w14:paraId="666EC9D4" w14:textId="77777777" w:rsidTr="00987E5A">
        <w:trPr>
          <w:jc w:val="center"/>
        </w:trPr>
        <w:tc>
          <w:tcPr>
            <w:tcW w:w="2841" w:type="dxa"/>
            <w:vAlign w:val="center"/>
          </w:tcPr>
          <w:p w14:paraId="3A416013" w14:textId="6C166F42" w:rsidR="00987E5A" w:rsidRPr="006C7784" w:rsidRDefault="00A16C30" w:rsidP="00E11E98">
            <w:pPr>
              <w:snapToGrid w:val="0"/>
              <w:spacing w:before="60" w:after="60" w:line="259" w:lineRule="auto"/>
              <w:rPr>
                <w:rFonts w:ascii="Arial" w:hAnsi="Arial"/>
                <w:b/>
              </w:rPr>
            </w:pPr>
            <w:r>
              <w:rPr>
                <w:rFonts w:ascii="Arial" w:hAnsi="Arial"/>
                <w:b/>
              </w:rPr>
              <w:t>Czas rozwiązania</w:t>
            </w:r>
          </w:p>
        </w:tc>
        <w:tc>
          <w:tcPr>
            <w:tcW w:w="6523" w:type="dxa"/>
            <w:vAlign w:val="center"/>
          </w:tcPr>
          <w:p w14:paraId="790F9908" w14:textId="5F8FC5BD" w:rsidR="00987E5A" w:rsidRPr="006C7784" w:rsidRDefault="00FC4C02" w:rsidP="00E11E98">
            <w:pPr>
              <w:snapToGrid w:val="0"/>
              <w:spacing w:before="60" w:after="60" w:line="259" w:lineRule="auto"/>
              <w:rPr>
                <w:rFonts w:ascii="Arial" w:hAnsi="Arial"/>
              </w:rPr>
            </w:pPr>
            <w:r>
              <w:rPr>
                <w:rFonts w:ascii="Arial" w:hAnsi="Arial"/>
              </w:rPr>
              <w:t>Termin, w którym Wykonawca zobowiązany jest usunąć awarię, usterkę lub błąd</w:t>
            </w:r>
            <w:r w:rsidR="00881EF7">
              <w:rPr>
                <w:rFonts w:ascii="Arial" w:hAnsi="Arial"/>
              </w:rPr>
              <w:t xml:space="preserve"> z zastosowaniem docelowego rozwiązania Zgłoszenia</w:t>
            </w:r>
            <w:r w:rsidRPr="006C7784">
              <w:rPr>
                <w:rFonts w:ascii="Arial" w:hAnsi="Arial"/>
              </w:rPr>
              <w:t>.</w:t>
            </w:r>
          </w:p>
        </w:tc>
      </w:tr>
      <w:tr w:rsidR="00223C38" w:rsidRPr="006C7784" w14:paraId="7ECC8E39" w14:textId="77777777" w:rsidTr="00E476AE">
        <w:trPr>
          <w:jc w:val="center"/>
        </w:trPr>
        <w:tc>
          <w:tcPr>
            <w:tcW w:w="2841" w:type="dxa"/>
            <w:vAlign w:val="center"/>
          </w:tcPr>
          <w:p w14:paraId="1FD3B352" w14:textId="77777777" w:rsidR="00223C38" w:rsidRPr="006C7784" w:rsidRDefault="00223C38" w:rsidP="00E11E98">
            <w:pPr>
              <w:snapToGrid w:val="0"/>
              <w:spacing w:before="60" w:after="60" w:line="259" w:lineRule="auto"/>
              <w:rPr>
                <w:rFonts w:ascii="Arial" w:hAnsi="Arial"/>
                <w:b/>
              </w:rPr>
            </w:pPr>
            <w:r w:rsidRPr="006C7784">
              <w:rPr>
                <w:rFonts w:ascii="Arial" w:hAnsi="Arial"/>
                <w:b/>
              </w:rPr>
              <w:t xml:space="preserve">Dokumentacja </w:t>
            </w:r>
          </w:p>
        </w:tc>
        <w:tc>
          <w:tcPr>
            <w:tcW w:w="6523" w:type="dxa"/>
            <w:vAlign w:val="center"/>
          </w:tcPr>
          <w:p w14:paraId="179308FD" w14:textId="5FF39FA0" w:rsidR="00223C38" w:rsidRPr="006C7784" w:rsidRDefault="00047BB4" w:rsidP="00E11E98">
            <w:pPr>
              <w:snapToGrid w:val="0"/>
              <w:spacing w:before="60" w:after="60" w:line="259" w:lineRule="auto"/>
              <w:rPr>
                <w:rFonts w:ascii="Arial" w:hAnsi="Arial"/>
              </w:rPr>
            </w:pPr>
            <w:r w:rsidRPr="00047BB4">
              <w:rPr>
                <w:rFonts w:ascii="Arial" w:hAnsi="Arial"/>
              </w:rPr>
              <w:t xml:space="preserve">Wszelka dokumentacja </w:t>
            </w:r>
            <w:r w:rsidR="00765FD9">
              <w:rPr>
                <w:rFonts w:ascii="Arial" w:hAnsi="Arial"/>
              </w:rPr>
              <w:t xml:space="preserve">dotycząca Produktu lub Systemu ZSRK </w:t>
            </w:r>
            <w:r w:rsidRPr="00047BB4">
              <w:rPr>
                <w:rFonts w:ascii="Arial" w:hAnsi="Arial"/>
              </w:rPr>
              <w:t xml:space="preserve">wytworzona przez Wykonawcę w ramach </w:t>
            </w:r>
            <w:r w:rsidR="007C0C47">
              <w:rPr>
                <w:rFonts w:ascii="Arial" w:hAnsi="Arial"/>
              </w:rPr>
              <w:t>Projektu</w:t>
            </w:r>
            <w:r w:rsidR="007325E0">
              <w:rPr>
                <w:rFonts w:ascii="Arial" w:hAnsi="Arial"/>
              </w:rPr>
              <w:t>.</w:t>
            </w:r>
          </w:p>
        </w:tc>
      </w:tr>
      <w:tr w:rsidR="00973B87" w:rsidRPr="006C7784" w14:paraId="456E4AE6" w14:textId="77777777" w:rsidTr="00E476AE">
        <w:trPr>
          <w:jc w:val="center"/>
        </w:trPr>
        <w:tc>
          <w:tcPr>
            <w:tcW w:w="2841" w:type="dxa"/>
            <w:vAlign w:val="center"/>
          </w:tcPr>
          <w:p w14:paraId="6B02EBDB" w14:textId="0ACF759A" w:rsidR="00973B87" w:rsidRPr="006C7784" w:rsidRDefault="00973B87" w:rsidP="00E11E98">
            <w:pPr>
              <w:snapToGrid w:val="0"/>
              <w:spacing w:before="60" w:after="60" w:line="259" w:lineRule="auto"/>
              <w:rPr>
                <w:rFonts w:ascii="Arial" w:hAnsi="Arial"/>
                <w:b/>
              </w:rPr>
            </w:pPr>
            <w:r w:rsidRPr="006C7784">
              <w:rPr>
                <w:rFonts w:ascii="Arial" w:hAnsi="Arial"/>
                <w:b/>
              </w:rPr>
              <w:t>Dokumentacja</w:t>
            </w:r>
            <w:r>
              <w:rPr>
                <w:rFonts w:ascii="Arial" w:hAnsi="Arial"/>
                <w:b/>
              </w:rPr>
              <w:t xml:space="preserve"> </w:t>
            </w:r>
            <w:r w:rsidR="007C0C47">
              <w:rPr>
                <w:rFonts w:ascii="Arial" w:hAnsi="Arial"/>
                <w:b/>
              </w:rPr>
              <w:t>Systemu</w:t>
            </w:r>
          </w:p>
        </w:tc>
        <w:tc>
          <w:tcPr>
            <w:tcW w:w="6523" w:type="dxa"/>
            <w:vAlign w:val="center"/>
          </w:tcPr>
          <w:p w14:paraId="6A1F14CF" w14:textId="29712711" w:rsidR="00973B87" w:rsidRPr="00047BB4" w:rsidRDefault="00973B87" w:rsidP="00E11E98">
            <w:pPr>
              <w:snapToGrid w:val="0"/>
              <w:spacing w:before="60" w:after="60" w:line="259" w:lineRule="auto"/>
              <w:rPr>
                <w:rFonts w:ascii="Arial" w:hAnsi="Arial"/>
              </w:rPr>
            </w:pPr>
            <w:r>
              <w:rPr>
                <w:rFonts w:ascii="Arial" w:hAnsi="Arial"/>
              </w:rPr>
              <w:t>Z</w:t>
            </w:r>
            <w:r w:rsidRPr="00973B87">
              <w:rPr>
                <w:rFonts w:ascii="Arial" w:hAnsi="Arial"/>
              </w:rPr>
              <w:t>biór dokumentów specjalistycznych (analitycznych, technicznych, użytkowników, szkoleniowych, itp.)</w:t>
            </w:r>
            <w:r w:rsidR="007C0C47">
              <w:rPr>
                <w:rFonts w:ascii="Arial" w:hAnsi="Arial"/>
              </w:rPr>
              <w:t xml:space="preserve"> dotyczących Systemu ZSRK</w:t>
            </w:r>
            <w:r w:rsidR="005E6469">
              <w:rPr>
                <w:rFonts w:ascii="Arial" w:hAnsi="Arial"/>
              </w:rPr>
              <w:t>.</w:t>
            </w:r>
          </w:p>
        </w:tc>
      </w:tr>
      <w:tr w:rsidR="00223C38" w:rsidRPr="006C7784" w14:paraId="32272676" w14:textId="77777777" w:rsidTr="00E476AE">
        <w:trPr>
          <w:jc w:val="center"/>
        </w:trPr>
        <w:tc>
          <w:tcPr>
            <w:tcW w:w="2841" w:type="dxa"/>
            <w:vAlign w:val="center"/>
          </w:tcPr>
          <w:p w14:paraId="08792961" w14:textId="77777777" w:rsidR="00223C38" w:rsidRPr="006C7784" w:rsidRDefault="00223C38" w:rsidP="00E11E98">
            <w:pPr>
              <w:snapToGrid w:val="0"/>
              <w:spacing w:before="60" w:after="60" w:line="259" w:lineRule="auto"/>
              <w:rPr>
                <w:rFonts w:ascii="Arial" w:hAnsi="Arial"/>
                <w:b/>
              </w:rPr>
            </w:pPr>
            <w:r w:rsidRPr="006C7784">
              <w:rPr>
                <w:rFonts w:ascii="Arial" w:hAnsi="Arial"/>
                <w:b/>
              </w:rPr>
              <w:t>Dzień roboczy</w:t>
            </w:r>
          </w:p>
        </w:tc>
        <w:tc>
          <w:tcPr>
            <w:tcW w:w="6523" w:type="dxa"/>
            <w:vAlign w:val="center"/>
          </w:tcPr>
          <w:p w14:paraId="2B352DB4" w14:textId="203F98B1" w:rsidR="00223C38" w:rsidRPr="006C7784" w:rsidRDefault="007C0C47" w:rsidP="00E11E98">
            <w:pPr>
              <w:snapToGrid w:val="0"/>
              <w:spacing w:before="60" w:after="60" w:line="259" w:lineRule="auto"/>
              <w:rPr>
                <w:rFonts w:ascii="Arial" w:hAnsi="Arial"/>
              </w:rPr>
            </w:pPr>
            <w:r>
              <w:rPr>
                <w:rFonts w:ascii="Arial" w:hAnsi="Arial"/>
              </w:rPr>
              <w:t>D</w:t>
            </w:r>
            <w:r w:rsidR="00223C38" w:rsidRPr="006C7784">
              <w:rPr>
                <w:rFonts w:ascii="Arial" w:hAnsi="Arial"/>
              </w:rPr>
              <w:t xml:space="preserve">zień od poniedziałku do piątku za wyjątkiem dni ustawowo wolnych od pracy </w:t>
            </w:r>
            <w:r w:rsidR="006C7784">
              <w:rPr>
                <w:rFonts w:ascii="Arial" w:hAnsi="Arial"/>
              </w:rPr>
              <w:t>w Rzeczpospolitej Polskiej</w:t>
            </w:r>
            <w:r w:rsidR="00223C38" w:rsidRPr="006C7784">
              <w:rPr>
                <w:rFonts w:ascii="Arial" w:hAnsi="Arial"/>
              </w:rPr>
              <w:t>.</w:t>
            </w:r>
          </w:p>
        </w:tc>
      </w:tr>
      <w:tr w:rsidR="00223C38" w:rsidRPr="006C7784" w14:paraId="67649426" w14:textId="77777777" w:rsidTr="00E476AE">
        <w:trPr>
          <w:jc w:val="center"/>
        </w:trPr>
        <w:tc>
          <w:tcPr>
            <w:tcW w:w="2841" w:type="dxa"/>
            <w:vAlign w:val="center"/>
          </w:tcPr>
          <w:p w14:paraId="4346AA90" w14:textId="77777777" w:rsidR="00223C38" w:rsidRPr="006C7784" w:rsidRDefault="00223C38" w:rsidP="00E11E98">
            <w:pPr>
              <w:snapToGrid w:val="0"/>
              <w:spacing w:before="60" w:after="60" w:line="259" w:lineRule="auto"/>
              <w:rPr>
                <w:rFonts w:ascii="Arial" w:hAnsi="Arial"/>
                <w:b/>
              </w:rPr>
            </w:pPr>
            <w:r w:rsidRPr="006C7784">
              <w:rPr>
                <w:rFonts w:ascii="Arial" w:hAnsi="Arial"/>
                <w:b/>
              </w:rPr>
              <w:t>Infrastruktura techniczna</w:t>
            </w:r>
          </w:p>
        </w:tc>
        <w:tc>
          <w:tcPr>
            <w:tcW w:w="6523" w:type="dxa"/>
            <w:vAlign w:val="center"/>
          </w:tcPr>
          <w:p w14:paraId="090A3374" w14:textId="2F332F55" w:rsidR="00223C38" w:rsidRPr="006C7784" w:rsidRDefault="00223C38" w:rsidP="00E11E98">
            <w:pPr>
              <w:snapToGrid w:val="0"/>
              <w:spacing w:before="60" w:after="60" w:line="259" w:lineRule="auto"/>
              <w:rPr>
                <w:rFonts w:ascii="Arial" w:hAnsi="Arial"/>
              </w:rPr>
            </w:pPr>
            <w:r w:rsidRPr="006C7784">
              <w:rPr>
                <w:rFonts w:ascii="Arial" w:hAnsi="Arial"/>
              </w:rPr>
              <w:t>Całość rozwiązań sprzętowych po stronie Zamawiającego, koniecznych do sprawnego działania Systemu</w:t>
            </w:r>
            <w:r w:rsidR="007C0C47">
              <w:rPr>
                <w:rFonts w:ascii="Arial" w:hAnsi="Arial"/>
              </w:rPr>
              <w:t xml:space="preserve"> ZSRK</w:t>
            </w:r>
            <w:r w:rsidRPr="006C7784">
              <w:rPr>
                <w:rFonts w:ascii="Arial" w:hAnsi="Arial"/>
              </w:rPr>
              <w:t>, w tym serwery, pamięci masowe, osprzęt sieciowy, urządzenia archiwizacji danych.</w:t>
            </w:r>
          </w:p>
        </w:tc>
      </w:tr>
      <w:tr w:rsidR="00317EE9" w:rsidRPr="00924AEB" w14:paraId="01166D50" w14:textId="77777777" w:rsidTr="00EF22A7">
        <w:trPr>
          <w:jc w:val="center"/>
        </w:trPr>
        <w:tc>
          <w:tcPr>
            <w:tcW w:w="2841" w:type="dxa"/>
            <w:tcBorders>
              <w:top w:val="single" w:sz="4" w:space="0" w:color="auto"/>
              <w:right w:val="single" w:sz="4" w:space="0" w:color="auto"/>
            </w:tcBorders>
            <w:vAlign w:val="center"/>
          </w:tcPr>
          <w:p w14:paraId="75C24F66" w14:textId="77777777" w:rsidR="00317EE9" w:rsidRPr="00924AEB" w:rsidRDefault="00317EE9" w:rsidP="00EF22A7">
            <w:pPr>
              <w:snapToGrid w:val="0"/>
              <w:spacing w:before="60" w:after="60" w:line="259" w:lineRule="auto"/>
              <w:rPr>
                <w:rFonts w:ascii="Arial" w:hAnsi="Arial"/>
                <w:b/>
              </w:rPr>
            </w:pPr>
            <w:r>
              <w:rPr>
                <w:rFonts w:ascii="Arial" w:hAnsi="Arial"/>
                <w:b/>
              </w:rPr>
              <w:t>Jednostka</w:t>
            </w:r>
          </w:p>
        </w:tc>
        <w:tc>
          <w:tcPr>
            <w:tcW w:w="6523" w:type="dxa"/>
            <w:tcBorders>
              <w:top w:val="single" w:sz="4" w:space="0" w:color="auto"/>
              <w:left w:val="single" w:sz="4" w:space="0" w:color="auto"/>
            </w:tcBorders>
            <w:vAlign w:val="center"/>
          </w:tcPr>
          <w:p w14:paraId="3A6CF597" w14:textId="77777777" w:rsidR="00317EE9" w:rsidRPr="00924AEB" w:rsidRDefault="00317EE9" w:rsidP="00EF22A7">
            <w:pPr>
              <w:snapToGrid w:val="0"/>
              <w:spacing w:before="60" w:after="60" w:line="259" w:lineRule="auto"/>
              <w:rPr>
                <w:rFonts w:ascii="Arial" w:hAnsi="Arial"/>
              </w:rPr>
            </w:pPr>
            <w:r>
              <w:rPr>
                <w:rFonts w:ascii="Arial" w:hAnsi="Arial"/>
              </w:rPr>
              <w:t>Ministerstwo Sprawiedliwości lub j</w:t>
            </w:r>
            <w:r w:rsidRPr="00505EFC">
              <w:rPr>
                <w:rFonts w:ascii="Arial" w:hAnsi="Arial"/>
              </w:rPr>
              <w:t xml:space="preserve">ednostka organizacyjna </w:t>
            </w:r>
            <w:r>
              <w:rPr>
                <w:rFonts w:ascii="Arial" w:hAnsi="Arial"/>
              </w:rPr>
              <w:t xml:space="preserve">sądownictwa powszechnego </w:t>
            </w:r>
            <w:r w:rsidRPr="00505EFC">
              <w:rPr>
                <w:rFonts w:ascii="Arial" w:hAnsi="Arial"/>
              </w:rPr>
              <w:t xml:space="preserve">wymieniona w </w:t>
            </w:r>
            <w:r w:rsidRPr="006C7784">
              <w:rPr>
                <w:rFonts w:ascii="Arial" w:hAnsi="Arial"/>
                <w:b/>
                <w:bCs/>
              </w:rPr>
              <w:t>Załączniku 5</w:t>
            </w:r>
            <w:r>
              <w:rPr>
                <w:rFonts w:ascii="Arial" w:hAnsi="Arial"/>
              </w:rPr>
              <w:t>.</w:t>
            </w:r>
          </w:p>
        </w:tc>
      </w:tr>
      <w:tr w:rsidR="00223C38" w:rsidRPr="006C7784" w14:paraId="5D25E379" w14:textId="77777777" w:rsidTr="00E476AE">
        <w:trPr>
          <w:jc w:val="center"/>
        </w:trPr>
        <w:tc>
          <w:tcPr>
            <w:tcW w:w="2841" w:type="dxa"/>
            <w:vAlign w:val="center"/>
          </w:tcPr>
          <w:p w14:paraId="11087B8C" w14:textId="77777777" w:rsidR="00223C38" w:rsidRPr="006C7784" w:rsidRDefault="00223C38" w:rsidP="00E11E98">
            <w:pPr>
              <w:snapToGrid w:val="0"/>
              <w:spacing w:before="60" w:after="60" w:line="259" w:lineRule="auto"/>
              <w:rPr>
                <w:rFonts w:ascii="Arial" w:hAnsi="Arial"/>
                <w:b/>
              </w:rPr>
            </w:pPr>
            <w:r w:rsidRPr="006C7784">
              <w:rPr>
                <w:rFonts w:ascii="Arial" w:hAnsi="Arial"/>
                <w:b/>
              </w:rPr>
              <w:t>Kierownik Projektu ze strony Wykonawcy</w:t>
            </w:r>
          </w:p>
        </w:tc>
        <w:tc>
          <w:tcPr>
            <w:tcW w:w="6523" w:type="dxa"/>
            <w:vAlign w:val="center"/>
          </w:tcPr>
          <w:p w14:paraId="0D785A1E" w14:textId="48F6A514" w:rsidR="00223C38" w:rsidRPr="006C7784" w:rsidRDefault="00223C38" w:rsidP="00E11E98">
            <w:pPr>
              <w:snapToGrid w:val="0"/>
              <w:spacing w:before="60" w:after="60" w:line="259" w:lineRule="auto"/>
              <w:rPr>
                <w:rFonts w:ascii="Arial" w:hAnsi="Arial"/>
              </w:rPr>
            </w:pPr>
            <w:r w:rsidRPr="006C7784">
              <w:rPr>
                <w:rFonts w:ascii="Arial" w:hAnsi="Arial"/>
              </w:rPr>
              <w:t xml:space="preserve">Pracownik lub osoba wykonująca prace na innej podstawie prawnej dla Wykonawcy, reprezentujący Wykonawcę w </w:t>
            </w:r>
            <w:r w:rsidR="00A71CE9" w:rsidRPr="006C7784">
              <w:rPr>
                <w:rFonts w:ascii="Arial" w:hAnsi="Arial"/>
              </w:rPr>
              <w:t>sprawach związanych z wykonywaniem Umowy</w:t>
            </w:r>
            <w:r w:rsidRPr="006C7784">
              <w:rPr>
                <w:rFonts w:ascii="Arial" w:hAnsi="Arial"/>
              </w:rPr>
              <w:t>, autoryzowany do podejmowania i komunikowania decyzji Wykonawcy .</w:t>
            </w:r>
          </w:p>
        </w:tc>
      </w:tr>
      <w:tr w:rsidR="00223C38" w:rsidRPr="006C7784" w14:paraId="55E1EF0A" w14:textId="77777777" w:rsidTr="00E476AE">
        <w:trPr>
          <w:jc w:val="center"/>
        </w:trPr>
        <w:tc>
          <w:tcPr>
            <w:tcW w:w="2841" w:type="dxa"/>
            <w:vAlign w:val="center"/>
          </w:tcPr>
          <w:p w14:paraId="11948A1A" w14:textId="77777777" w:rsidR="00223C38" w:rsidRPr="006C7784" w:rsidRDefault="00223C38" w:rsidP="00E11E98">
            <w:pPr>
              <w:snapToGrid w:val="0"/>
              <w:spacing w:before="60" w:after="60" w:line="259" w:lineRule="auto"/>
              <w:rPr>
                <w:rFonts w:ascii="Arial" w:hAnsi="Arial"/>
                <w:b/>
              </w:rPr>
            </w:pPr>
            <w:r w:rsidRPr="006C7784">
              <w:rPr>
                <w:rFonts w:ascii="Arial" w:hAnsi="Arial"/>
                <w:b/>
              </w:rPr>
              <w:t>Kierownik Projektu ze strony Zamawiającego</w:t>
            </w:r>
          </w:p>
        </w:tc>
        <w:tc>
          <w:tcPr>
            <w:tcW w:w="6523" w:type="dxa"/>
            <w:vAlign w:val="center"/>
          </w:tcPr>
          <w:p w14:paraId="0A82C591" w14:textId="6E4BAF86" w:rsidR="00223C38" w:rsidRPr="006C7784" w:rsidRDefault="00223C38" w:rsidP="00E11E98">
            <w:pPr>
              <w:snapToGrid w:val="0"/>
              <w:spacing w:before="60" w:after="60" w:line="259" w:lineRule="auto"/>
              <w:rPr>
                <w:rFonts w:ascii="Arial" w:hAnsi="Arial"/>
              </w:rPr>
            </w:pPr>
            <w:r w:rsidRPr="006C7784">
              <w:rPr>
                <w:rFonts w:ascii="Arial" w:hAnsi="Arial"/>
              </w:rPr>
              <w:t xml:space="preserve">Pracownik lub osoba wykonująca prace na innej podstawie prawnej dla Zamawiającego, reprezentujący Zamawiającego </w:t>
            </w:r>
            <w:r w:rsidR="00A71CE9" w:rsidRPr="006C7784">
              <w:rPr>
                <w:rFonts w:ascii="Arial" w:hAnsi="Arial"/>
              </w:rPr>
              <w:t>w sprawach związanych z wykonywaniem Umowy</w:t>
            </w:r>
            <w:r w:rsidRPr="006C7784">
              <w:rPr>
                <w:rFonts w:ascii="Arial" w:hAnsi="Arial"/>
              </w:rPr>
              <w:t>, autoryzowany do podejmowania i komunikowania decyzji Zamawiającego.</w:t>
            </w:r>
          </w:p>
        </w:tc>
      </w:tr>
      <w:tr w:rsidR="005E6469" w:rsidRPr="006C7784" w14:paraId="2B7B11A4" w14:textId="77777777" w:rsidTr="00940044">
        <w:trPr>
          <w:jc w:val="center"/>
        </w:trPr>
        <w:tc>
          <w:tcPr>
            <w:tcW w:w="2841" w:type="dxa"/>
            <w:vAlign w:val="center"/>
          </w:tcPr>
          <w:p w14:paraId="7C6C0AAD" w14:textId="77777777" w:rsidR="005E6469" w:rsidRPr="006C7784" w:rsidRDefault="005E6469" w:rsidP="00E11E98">
            <w:pPr>
              <w:snapToGrid w:val="0"/>
              <w:spacing w:before="60" w:after="60" w:line="259" w:lineRule="auto"/>
              <w:rPr>
                <w:rFonts w:ascii="Arial" w:hAnsi="Arial"/>
                <w:b/>
              </w:rPr>
            </w:pPr>
            <w:r w:rsidRPr="006C7784">
              <w:rPr>
                <w:rFonts w:ascii="Arial" w:hAnsi="Arial"/>
                <w:b/>
              </w:rPr>
              <w:lastRenderedPageBreak/>
              <w:t>Kodeks cywilny</w:t>
            </w:r>
          </w:p>
        </w:tc>
        <w:tc>
          <w:tcPr>
            <w:tcW w:w="6523" w:type="dxa"/>
            <w:vAlign w:val="center"/>
          </w:tcPr>
          <w:p w14:paraId="57E29BAD" w14:textId="77777777" w:rsidR="005E6469" w:rsidRPr="006C7784" w:rsidRDefault="005E6469" w:rsidP="00E11E98">
            <w:pPr>
              <w:snapToGrid w:val="0"/>
              <w:spacing w:before="60" w:after="60" w:line="259" w:lineRule="auto"/>
              <w:rPr>
                <w:rFonts w:ascii="Arial" w:hAnsi="Arial"/>
              </w:rPr>
            </w:pPr>
            <w:r>
              <w:rPr>
                <w:rFonts w:ascii="Arial" w:hAnsi="Arial"/>
              </w:rPr>
              <w:t>U</w:t>
            </w:r>
            <w:r w:rsidRPr="006C7784">
              <w:rPr>
                <w:rFonts w:ascii="Arial" w:hAnsi="Arial"/>
              </w:rPr>
              <w:t xml:space="preserve">stawa z dnia 23 kwietnia 1964 r. Kodeks cywilny </w:t>
            </w:r>
          </w:p>
        </w:tc>
      </w:tr>
      <w:tr w:rsidR="00223C38" w:rsidRPr="006C7784" w14:paraId="3AC96E34" w14:textId="77777777" w:rsidTr="00E476AE">
        <w:trPr>
          <w:jc w:val="center"/>
        </w:trPr>
        <w:tc>
          <w:tcPr>
            <w:tcW w:w="2841" w:type="dxa"/>
            <w:vAlign w:val="center"/>
          </w:tcPr>
          <w:p w14:paraId="579C48A5" w14:textId="77777777" w:rsidR="00223C38" w:rsidRPr="006C7784" w:rsidRDefault="00223C38" w:rsidP="00E11E98">
            <w:pPr>
              <w:snapToGrid w:val="0"/>
              <w:spacing w:before="60" w:after="60" w:line="259" w:lineRule="auto"/>
              <w:rPr>
                <w:rFonts w:ascii="Arial" w:hAnsi="Arial"/>
                <w:b/>
              </w:rPr>
            </w:pPr>
            <w:r w:rsidRPr="006C7784">
              <w:rPr>
                <w:rFonts w:ascii="Arial" w:hAnsi="Arial"/>
                <w:b/>
              </w:rPr>
              <w:t>Oprogramowanie</w:t>
            </w:r>
            <w:r w:rsidR="00365FAB" w:rsidRPr="006C7784">
              <w:rPr>
                <w:rFonts w:ascii="Arial" w:hAnsi="Arial"/>
                <w:b/>
              </w:rPr>
              <w:t xml:space="preserve"> </w:t>
            </w:r>
          </w:p>
        </w:tc>
        <w:tc>
          <w:tcPr>
            <w:tcW w:w="6523" w:type="dxa"/>
            <w:vAlign w:val="center"/>
          </w:tcPr>
          <w:p w14:paraId="6EFB53C4" w14:textId="72CC5B16" w:rsidR="00223C38" w:rsidRPr="006C7784" w:rsidRDefault="00223C38" w:rsidP="00E11E98">
            <w:pPr>
              <w:snapToGrid w:val="0"/>
              <w:spacing w:before="60" w:after="60" w:line="259" w:lineRule="auto"/>
              <w:rPr>
                <w:rFonts w:ascii="Arial" w:hAnsi="Arial"/>
              </w:rPr>
            </w:pPr>
            <w:r w:rsidRPr="006C7784">
              <w:rPr>
                <w:rFonts w:ascii="Arial" w:hAnsi="Arial"/>
              </w:rPr>
              <w:t>Oprogramowanie</w:t>
            </w:r>
            <w:r w:rsidR="00473017" w:rsidRPr="006C7784">
              <w:rPr>
                <w:rFonts w:ascii="Arial" w:hAnsi="Arial"/>
              </w:rPr>
              <w:t xml:space="preserve"> </w:t>
            </w:r>
            <w:r w:rsidR="00765FD9" w:rsidRPr="00765FD9">
              <w:rPr>
                <w:rFonts w:ascii="Arial" w:hAnsi="Arial"/>
              </w:rPr>
              <w:t xml:space="preserve">SAP ERP 6.0 EHP 8, BW on HANA, SAP Analytics </w:t>
            </w:r>
            <w:proofErr w:type="spellStart"/>
            <w:r w:rsidR="00765FD9" w:rsidRPr="00765FD9">
              <w:rPr>
                <w:rFonts w:ascii="Arial" w:hAnsi="Arial"/>
              </w:rPr>
              <w:t>Cloud</w:t>
            </w:r>
            <w:proofErr w:type="spellEnd"/>
            <w:r w:rsidR="00765FD9" w:rsidRPr="00765FD9">
              <w:rPr>
                <w:rFonts w:ascii="Arial" w:hAnsi="Arial"/>
              </w:rPr>
              <w:t xml:space="preserve">, SAP </w:t>
            </w:r>
            <w:proofErr w:type="spellStart"/>
            <w:r w:rsidR="00765FD9" w:rsidRPr="00765FD9">
              <w:rPr>
                <w:rFonts w:ascii="Arial" w:hAnsi="Arial"/>
              </w:rPr>
              <w:t>Enable</w:t>
            </w:r>
            <w:proofErr w:type="spellEnd"/>
            <w:r w:rsidR="00765FD9" w:rsidRPr="00765FD9">
              <w:rPr>
                <w:rFonts w:ascii="Arial" w:hAnsi="Arial"/>
              </w:rPr>
              <w:t xml:space="preserve"> </w:t>
            </w:r>
            <w:proofErr w:type="spellStart"/>
            <w:r w:rsidR="00765FD9" w:rsidRPr="00765FD9">
              <w:rPr>
                <w:rFonts w:ascii="Arial" w:hAnsi="Arial"/>
              </w:rPr>
              <w:t>Now</w:t>
            </w:r>
            <w:proofErr w:type="spellEnd"/>
            <w:r w:rsidR="00765FD9" w:rsidRPr="00765FD9" w:rsidDel="00765FD9">
              <w:rPr>
                <w:rFonts w:ascii="Arial" w:hAnsi="Arial"/>
              </w:rPr>
              <w:t xml:space="preserve"> </w:t>
            </w:r>
            <w:r w:rsidR="00765FD9">
              <w:rPr>
                <w:rFonts w:ascii="Arial" w:hAnsi="Arial"/>
              </w:rPr>
              <w:t xml:space="preserve">zestawione w </w:t>
            </w:r>
            <w:r w:rsidR="00765FD9" w:rsidRPr="004F5C20">
              <w:rPr>
                <w:rFonts w:ascii="Arial" w:hAnsi="Arial"/>
                <w:b/>
                <w:bCs/>
              </w:rPr>
              <w:t>Załączniku 2</w:t>
            </w:r>
            <w:r w:rsidR="00435595" w:rsidRPr="006C7784">
              <w:rPr>
                <w:rFonts w:ascii="Arial" w:hAnsi="Arial"/>
              </w:rPr>
              <w:t>.</w:t>
            </w:r>
          </w:p>
        </w:tc>
      </w:tr>
      <w:tr w:rsidR="002937E3" w:rsidRPr="006C7784" w14:paraId="6F9B2306" w14:textId="77777777" w:rsidTr="00940044">
        <w:trPr>
          <w:jc w:val="center"/>
        </w:trPr>
        <w:tc>
          <w:tcPr>
            <w:tcW w:w="2841" w:type="dxa"/>
            <w:vAlign w:val="center"/>
          </w:tcPr>
          <w:p w14:paraId="10CC8BBB" w14:textId="2248A168" w:rsidR="002937E3" w:rsidRPr="006C7784" w:rsidRDefault="002937E3" w:rsidP="00E11E98">
            <w:pPr>
              <w:snapToGrid w:val="0"/>
              <w:spacing w:before="60" w:after="60" w:line="259" w:lineRule="auto"/>
              <w:rPr>
                <w:rFonts w:ascii="Arial" w:hAnsi="Arial"/>
                <w:b/>
              </w:rPr>
            </w:pPr>
            <w:r>
              <w:rPr>
                <w:rFonts w:ascii="Arial" w:hAnsi="Arial"/>
                <w:b/>
              </w:rPr>
              <w:t>Personel Wykonawcy</w:t>
            </w:r>
          </w:p>
        </w:tc>
        <w:tc>
          <w:tcPr>
            <w:tcW w:w="6523" w:type="dxa"/>
            <w:vAlign w:val="center"/>
          </w:tcPr>
          <w:p w14:paraId="12194C91" w14:textId="69B6DE1F" w:rsidR="002937E3" w:rsidRPr="006C7784" w:rsidRDefault="002937E3" w:rsidP="00E11E98">
            <w:pPr>
              <w:snapToGrid w:val="0"/>
              <w:spacing w:before="60" w:after="60" w:line="259" w:lineRule="auto"/>
              <w:rPr>
                <w:rFonts w:ascii="Arial" w:hAnsi="Arial"/>
              </w:rPr>
            </w:pPr>
            <w:r>
              <w:rPr>
                <w:rFonts w:ascii="Arial" w:hAnsi="Arial"/>
              </w:rPr>
              <w:t>P</w:t>
            </w:r>
            <w:r w:rsidRPr="00C5639D">
              <w:rPr>
                <w:rFonts w:ascii="Arial" w:hAnsi="Arial"/>
              </w:rPr>
              <w:t>rogramista, projektant, analityk, architekt, konsultant modułowy, konsultant techniczny wg nomenklatury SAP</w:t>
            </w:r>
            <w:r>
              <w:rPr>
                <w:rFonts w:ascii="Arial" w:hAnsi="Arial"/>
              </w:rPr>
              <w:t xml:space="preserve"> lub inna osoba wchodząca w skład</w:t>
            </w:r>
            <w:r w:rsidRPr="00C5639D">
              <w:rPr>
                <w:rFonts w:ascii="Arial" w:hAnsi="Arial"/>
              </w:rPr>
              <w:t xml:space="preserve"> </w:t>
            </w:r>
            <w:r>
              <w:rPr>
                <w:rFonts w:ascii="Arial" w:hAnsi="Arial"/>
              </w:rPr>
              <w:t>zespołu dedykowanego przez Wykonawcę do Projektu.</w:t>
            </w:r>
          </w:p>
        </w:tc>
      </w:tr>
      <w:tr w:rsidR="00223C38" w:rsidRPr="006C7784" w14:paraId="7DD88045" w14:textId="77777777" w:rsidTr="00E476AE">
        <w:trPr>
          <w:jc w:val="center"/>
        </w:trPr>
        <w:tc>
          <w:tcPr>
            <w:tcW w:w="2841" w:type="dxa"/>
            <w:vAlign w:val="center"/>
          </w:tcPr>
          <w:p w14:paraId="17FF257F" w14:textId="77777777" w:rsidR="00223C38" w:rsidRPr="006C7784" w:rsidRDefault="00223C38" w:rsidP="00E11E98">
            <w:pPr>
              <w:snapToGrid w:val="0"/>
              <w:spacing w:before="60" w:after="60" w:line="259" w:lineRule="auto"/>
              <w:rPr>
                <w:rFonts w:ascii="Arial" w:hAnsi="Arial"/>
                <w:b/>
              </w:rPr>
            </w:pPr>
            <w:r w:rsidRPr="006C7784">
              <w:rPr>
                <w:rFonts w:ascii="Arial" w:hAnsi="Arial"/>
                <w:b/>
              </w:rPr>
              <w:t>Prawo autorskie</w:t>
            </w:r>
          </w:p>
        </w:tc>
        <w:tc>
          <w:tcPr>
            <w:tcW w:w="6523" w:type="dxa"/>
            <w:vAlign w:val="center"/>
          </w:tcPr>
          <w:p w14:paraId="324E3874" w14:textId="24CF48EA" w:rsidR="00223C38" w:rsidRPr="006C7784" w:rsidRDefault="00FE2925" w:rsidP="00E11E98">
            <w:pPr>
              <w:snapToGrid w:val="0"/>
              <w:spacing w:before="60" w:after="60" w:line="259" w:lineRule="auto"/>
              <w:rPr>
                <w:rFonts w:ascii="Arial" w:hAnsi="Arial"/>
              </w:rPr>
            </w:pPr>
            <w:r>
              <w:rPr>
                <w:rFonts w:ascii="Arial" w:hAnsi="Arial"/>
              </w:rPr>
              <w:t>U</w:t>
            </w:r>
            <w:r w:rsidR="00223C38" w:rsidRPr="006C7784">
              <w:rPr>
                <w:rFonts w:ascii="Arial" w:hAnsi="Arial"/>
              </w:rPr>
              <w:t xml:space="preserve">stawa z dnia 4 lutego 1994 r. o prawie autorskim i prawach pokrewnych (Dz. U. z 2006 r. Nr 90, poz. 631 </w:t>
            </w:r>
            <w:r w:rsidR="00473017" w:rsidRPr="006C7784">
              <w:rPr>
                <w:rFonts w:ascii="Arial" w:hAnsi="Arial"/>
              </w:rPr>
              <w:t>ze</w:t>
            </w:r>
            <w:r w:rsidR="00223C38" w:rsidRPr="006C7784">
              <w:rPr>
                <w:rFonts w:ascii="Arial" w:hAnsi="Arial"/>
              </w:rPr>
              <w:t xml:space="preserve"> zm.)</w:t>
            </w:r>
            <w:r w:rsidR="00765FD9">
              <w:rPr>
                <w:rFonts w:ascii="Arial" w:hAnsi="Arial"/>
              </w:rPr>
              <w:t>.</w:t>
            </w:r>
          </w:p>
        </w:tc>
      </w:tr>
      <w:tr w:rsidR="00881EF7" w:rsidRPr="006C7784" w14:paraId="570CD054" w14:textId="77777777" w:rsidTr="00EF22A7">
        <w:trPr>
          <w:trHeight w:val="15"/>
          <w:jc w:val="center"/>
        </w:trPr>
        <w:tc>
          <w:tcPr>
            <w:tcW w:w="2841" w:type="dxa"/>
            <w:vAlign w:val="center"/>
          </w:tcPr>
          <w:p w14:paraId="6F1E2475" w14:textId="70135ADD" w:rsidR="00881EF7" w:rsidRPr="006C7784" w:rsidRDefault="00881EF7" w:rsidP="00EF22A7">
            <w:pPr>
              <w:snapToGrid w:val="0"/>
              <w:spacing w:before="60" w:after="60" w:line="259" w:lineRule="auto"/>
              <w:rPr>
                <w:rFonts w:ascii="Arial" w:hAnsi="Arial"/>
                <w:b/>
              </w:rPr>
            </w:pPr>
            <w:r w:rsidRPr="006C7784">
              <w:rPr>
                <w:rFonts w:ascii="Arial" w:hAnsi="Arial"/>
                <w:b/>
              </w:rPr>
              <w:t>Pr</w:t>
            </w:r>
            <w:r>
              <w:rPr>
                <w:rFonts w:ascii="Arial" w:hAnsi="Arial"/>
                <w:b/>
              </w:rPr>
              <w:t>iorytet</w:t>
            </w:r>
          </w:p>
        </w:tc>
        <w:tc>
          <w:tcPr>
            <w:tcW w:w="6523" w:type="dxa"/>
            <w:vAlign w:val="center"/>
          </w:tcPr>
          <w:p w14:paraId="726991D7" w14:textId="59EA3CEC" w:rsidR="00881EF7" w:rsidRPr="006C7784" w:rsidDel="00FE2925" w:rsidRDefault="00835DB0" w:rsidP="00EF22A7">
            <w:pPr>
              <w:snapToGrid w:val="0"/>
              <w:spacing w:before="60" w:after="60" w:line="259" w:lineRule="auto"/>
              <w:rPr>
                <w:rFonts w:ascii="Arial" w:hAnsi="Arial"/>
              </w:rPr>
            </w:pPr>
            <w:r>
              <w:rPr>
                <w:rFonts w:ascii="Arial" w:hAnsi="Arial"/>
              </w:rPr>
              <w:t>Priorytet b</w:t>
            </w:r>
            <w:r w:rsidR="00881EF7">
              <w:rPr>
                <w:rFonts w:ascii="Arial" w:hAnsi="Arial"/>
              </w:rPr>
              <w:t xml:space="preserve">ardzo wysoki, </w:t>
            </w:r>
            <w:r>
              <w:rPr>
                <w:rFonts w:ascii="Arial" w:hAnsi="Arial"/>
              </w:rPr>
              <w:t>priorytet w</w:t>
            </w:r>
            <w:r w:rsidR="00881EF7">
              <w:rPr>
                <w:rFonts w:ascii="Arial" w:hAnsi="Arial"/>
              </w:rPr>
              <w:t xml:space="preserve">ysoki lub </w:t>
            </w:r>
            <w:r>
              <w:rPr>
                <w:rFonts w:ascii="Arial" w:hAnsi="Arial"/>
              </w:rPr>
              <w:t xml:space="preserve">priorytet </w:t>
            </w:r>
            <w:r w:rsidR="00881EF7">
              <w:rPr>
                <w:rFonts w:ascii="Arial" w:hAnsi="Arial"/>
              </w:rPr>
              <w:t>średni</w:t>
            </w:r>
            <w:r>
              <w:rPr>
                <w:rFonts w:ascii="Arial" w:hAnsi="Arial"/>
              </w:rPr>
              <w:t>, stosownie do</w:t>
            </w:r>
            <w:r w:rsidR="00881EF7">
              <w:rPr>
                <w:rFonts w:ascii="Arial" w:hAnsi="Arial"/>
              </w:rPr>
              <w:t xml:space="preserve"> </w:t>
            </w:r>
            <w:r>
              <w:rPr>
                <w:rFonts w:ascii="Arial" w:hAnsi="Arial"/>
              </w:rPr>
              <w:t>k</w:t>
            </w:r>
            <w:r w:rsidR="00881EF7" w:rsidRPr="00881EF7">
              <w:rPr>
                <w:rFonts w:ascii="Arial" w:hAnsi="Arial"/>
              </w:rPr>
              <w:t>lasyfikacj</w:t>
            </w:r>
            <w:r>
              <w:rPr>
                <w:rFonts w:ascii="Arial" w:hAnsi="Arial"/>
              </w:rPr>
              <w:t xml:space="preserve">i nadanej </w:t>
            </w:r>
            <w:r w:rsidR="00881EF7">
              <w:rPr>
                <w:rFonts w:ascii="Arial" w:hAnsi="Arial"/>
              </w:rPr>
              <w:t>przez Zamawiającego</w:t>
            </w:r>
            <w:r>
              <w:rPr>
                <w:rFonts w:ascii="Arial" w:hAnsi="Arial"/>
              </w:rPr>
              <w:t xml:space="preserve"> w Zgłoszeniu dla awarii, usterek lub błędów Systemu ZSRK</w:t>
            </w:r>
            <w:r w:rsidR="00881EF7">
              <w:rPr>
                <w:rFonts w:ascii="Arial" w:hAnsi="Arial"/>
              </w:rPr>
              <w:t>.</w:t>
            </w:r>
          </w:p>
        </w:tc>
      </w:tr>
      <w:tr w:rsidR="00223C38" w:rsidRPr="006C7784" w14:paraId="6B382AB4" w14:textId="77777777" w:rsidTr="00E476AE">
        <w:trPr>
          <w:jc w:val="center"/>
        </w:trPr>
        <w:tc>
          <w:tcPr>
            <w:tcW w:w="2841" w:type="dxa"/>
            <w:vAlign w:val="center"/>
          </w:tcPr>
          <w:p w14:paraId="259B2355" w14:textId="40D87421" w:rsidR="00223C38" w:rsidRPr="006C7784" w:rsidRDefault="00223C38" w:rsidP="00E11E98">
            <w:pPr>
              <w:snapToGrid w:val="0"/>
              <w:spacing w:before="60" w:after="60" w:line="259" w:lineRule="auto"/>
              <w:rPr>
                <w:rFonts w:ascii="Arial" w:hAnsi="Arial"/>
                <w:b/>
              </w:rPr>
            </w:pPr>
            <w:r w:rsidRPr="006C7784">
              <w:rPr>
                <w:rFonts w:ascii="Arial" w:hAnsi="Arial"/>
                <w:b/>
              </w:rPr>
              <w:t xml:space="preserve">Produkt </w:t>
            </w:r>
          </w:p>
        </w:tc>
        <w:tc>
          <w:tcPr>
            <w:tcW w:w="6523" w:type="dxa"/>
            <w:vAlign w:val="center"/>
          </w:tcPr>
          <w:p w14:paraId="4BA74613" w14:textId="149D27DB" w:rsidR="00223C38" w:rsidRPr="006C7784" w:rsidRDefault="00FE2925" w:rsidP="00E11E98">
            <w:pPr>
              <w:snapToGrid w:val="0"/>
              <w:spacing w:before="60" w:after="60" w:line="259" w:lineRule="auto"/>
              <w:rPr>
                <w:rFonts w:ascii="Arial" w:hAnsi="Arial"/>
              </w:rPr>
            </w:pPr>
            <w:r>
              <w:rPr>
                <w:rFonts w:ascii="Arial" w:hAnsi="Arial"/>
              </w:rPr>
              <w:t>R</w:t>
            </w:r>
            <w:r w:rsidR="00223C38" w:rsidRPr="006C7784">
              <w:rPr>
                <w:rFonts w:ascii="Arial" w:hAnsi="Arial"/>
              </w:rPr>
              <w:t xml:space="preserve">ezultat </w:t>
            </w:r>
            <w:r w:rsidR="00765FD9">
              <w:rPr>
                <w:rFonts w:ascii="Arial" w:hAnsi="Arial"/>
              </w:rPr>
              <w:t xml:space="preserve">zadań realizowanych przez Wykonawcę w ramach </w:t>
            </w:r>
            <w:r w:rsidR="0015212C">
              <w:rPr>
                <w:rFonts w:ascii="Arial" w:hAnsi="Arial"/>
              </w:rPr>
              <w:t>Projektu</w:t>
            </w:r>
            <w:r w:rsidR="00765FD9">
              <w:rPr>
                <w:rFonts w:ascii="Arial" w:hAnsi="Arial"/>
              </w:rPr>
              <w:t>.</w:t>
            </w:r>
          </w:p>
        </w:tc>
      </w:tr>
      <w:tr w:rsidR="00223C38" w:rsidRPr="006C7784" w14:paraId="631CDA26" w14:textId="77777777" w:rsidTr="00E476AE">
        <w:trPr>
          <w:jc w:val="center"/>
        </w:trPr>
        <w:tc>
          <w:tcPr>
            <w:tcW w:w="2841" w:type="dxa"/>
            <w:vAlign w:val="center"/>
          </w:tcPr>
          <w:p w14:paraId="64CB397E" w14:textId="77777777" w:rsidR="00223C38" w:rsidRPr="006C7784" w:rsidRDefault="00223C38" w:rsidP="00E11E98">
            <w:pPr>
              <w:snapToGrid w:val="0"/>
              <w:spacing w:before="60" w:after="60" w:line="259" w:lineRule="auto"/>
              <w:rPr>
                <w:rFonts w:ascii="Arial" w:hAnsi="Arial"/>
                <w:b/>
              </w:rPr>
            </w:pPr>
            <w:r w:rsidRPr="006C7784">
              <w:rPr>
                <w:rFonts w:ascii="Arial" w:hAnsi="Arial"/>
                <w:b/>
              </w:rPr>
              <w:t>Projekt</w:t>
            </w:r>
          </w:p>
        </w:tc>
        <w:tc>
          <w:tcPr>
            <w:tcW w:w="6523" w:type="dxa"/>
            <w:vAlign w:val="center"/>
          </w:tcPr>
          <w:p w14:paraId="63698B96" w14:textId="7D8D7751" w:rsidR="00223C38" w:rsidRPr="006C7784" w:rsidRDefault="00223C38" w:rsidP="00E11E98">
            <w:pPr>
              <w:snapToGrid w:val="0"/>
              <w:spacing w:before="60" w:after="60" w:line="259" w:lineRule="auto"/>
              <w:rPr>
                <w:rFonts w:ascii="Arial" w:hAnsi="Arial"/>
              </w:rPr>
            </w:pPr>
            <w:r w:rsidRPr="006C7784">
              <w:rPr>
                <w:rFonts w:ascii="Arial" w:hAnsi="Arial"/>
              </w:rPr>
              <w:t xml:space="preserve">Przedsięwzięcie </w:t>
            </w:r>
            <w:r w:rsidR="00C1159C">
              <w:rPr>
                <w:rFonts w:ascii="Arial" w:hAnsi="Arial"/>
              </w:rPr>
              <w:t>polegające na</w:t>
            </w:r>
            <w:r w:rsidR="00635244" w:rsidRPr="006C7784">
              <w:rPr>
                <w:rFonts w:ascii="Arial" w:hAnsi="Arial"/>
              </w:rPr>
              <w:t xml:space="preserve"> świadczeni</w:t>
            </w:r>
            <w:r w:rsidR="00C1159C">
              <w:rPr>
                <w:rFonts w:ascii="Arial" w:hAnsi="Arial"/>
              </w:rPr>
              <w:t>u</w:t>
            </w:r>
            <w:r w:rsidR="00473017" w:rsidRPr="006C7784">
              <w:rPr>
                <w:rFonts w:ascii="Arial" w:hAnsi="Arial"/>
              </w:rPr>
              <w:t xml:space="preserve"> </w:t>
            </w:r>
            <w:r w:rsidR="0015212C">
              <w:rPr>
                <w:rFonts w:ascii="Arial" w:hAnsi="Arial"/>
              </w:rPr>
              <w:t xml:space="preserve">przez Wykonawcę </w:t>
            </w:r>
            <w:r w:rsidR="00C11934">
              <w:rPr>
                <w:rFonts w:ascii="Arial" w:hAnsi="Arial"/>
              </w:rPr>
              <w:t>u</w:t>
            </w:r>
            <w:r w:rsidR="00473017" w:rsidRPr="006C7784">
              <w:rPr>
                <w:rFonts w:ascii="Arial" w:hAnsi="Arial"/>
              </w:rPr>
              <w:t xml:space="preserve">sług </w:t>
            </w:r>
            <w:r w:rsidR="00400456">
              <w:rPr>
                <w:rFonts w:ascii="Arial" w:hAnsi="Arial"/>
              </w:rPr>
              <w:t xml:space="preserve">wsparcia lub rozwoju, </w:t>
            </w:r>
            <w:r w:rsidR="00C11934">
              <w:rPr>
                <w:rFonts w:ascii="Arial" w:hAnsi="Arial"/>
              </w:rPr>
              <w:t>stanowiących przedmiot Umowy</w:t>
            </w:r>
            <w:r w:rsidRPr="006C7784">
              <w:rPr>
                <w:rFonts w:ascii="Arial" w:hAnsi="Arial"/>
              </w:rPr>
              <w:t>.</w:t>
            </w:r>
          </w:p>
        </w:tc>
      </w:tr>
      <w:tr w:rsidR="00C5639D" w:rsidRPr="006C7784" w14:paraId="5B224172" w14:textId="77777777" w:rsidTr="00E476AE">
        <w:trPr>
          <w:jc w:val="center"/>
        </w:trPr>
        <w:tc>
          <w:tcPr>
            <w:tcW w:w="2841" w:type="dxa"/>
            <w:vAlign w:val="center"/>
          </w:tcPr>
          <w:p w14:paraId="3E4B37CA" w14:textId="4B288D95" w:rsidR="00C5639D" w:rsidRPr="006C7784" w:rsidRDefault="00C5639D" w:rsidP="00E11E98">
            <w:pPr>
              <w:snapToGrid w:val="0"/>
              <w:spacing w:before="60" w:after="60" w:line="259" w:lineRule="auto"/>
              <w:rPr>
                <w:rFonts w:ascii="Arial" w:hAnsi="Arial"/>
                <w:b/>
              </w:rPr>
            </w:pPr>
            <w:r>
              <w:rPr>
                <w:rFonts w:ascii="Arial" w:hAnsi="Arial"/>
                <w:b/>
              </w:rPr>
              <w:t>Roboczogodzina</w:t>
            </w:r>
          </w:p>
        </w:tc>
        <w:tc>
          <w:tcPr>
            <w:tcW w:w="6523" w:type="dxa"/>
            <w:vAlign w:val="center"/>
          </w:tcPr>
          <w:p w14:paraId="66A821B6" w14:textId="62A4E864" w:rsidR="00C5639D" w:rsidRPr="006C7784" w:rsidRDefault="00C5639D" w:rsidP="00E11E98">
            <w:pPr>
              <w:snapToGrid w:val="0"/>
              <w:spacing w:before="60" w:after="60" w:line="259" w:lineRule="auto"/>
              <w:rPr>
                <w:rFonts w:ascii="Arial" w:hAnsi="Arial"/>
              </w:rPr>
            </w:pPr>
            <w:r>
              <w:rPr>
                <w:rFonts w:ascii="Arial" w:hAnsi="Arial"/>
              </w:rPr>
              <w:t xml:space="preserve">Jedna godzina zegarowa (=60 minut) pracy </w:t>
            </w:r>
            <w:r w:rsidR="002937E3">
              <w:rPr>
                <w:rFonts w:ascii="Arial" w:hAnsi="Arial"/>
              </w:rPr>
              <w:t>członka Personelu</w:t>
            </w:r>
            <w:r>
              <w:rPr>
                <w:rFonts w:ascii="Arial" w:hAnsi="Arial"/>
              </w:rPr>
              <w:t>.</w:t>
            </w:r>
          </w:p>
        </w:tc>
      </w:tr>
      <w:tr w:rsidR="00223C38" w:rsidRPr="006C7784" w14:paraId="7B28737D" w14:textId="77777777" w:rsidTr="00E476AE">
        <w:trPr>
          <w:jc w:val="center"/>
        </w:trPr>
        <w:tc>
          <w:tcPr>
            <w:tcW w:w="2841" w:type="dxa"/>
            <w:vAlign w:val="center"/>
          </w:tcPr>
          <w:p w14:paraId="0C3098C0" w14:textId="2A9C58CD" w:rsidR="00635244" w:rsidRPr="006C7784" w:rsidRDefault="00635244" w:rsidP="00E11E98">
            <w:pPr>
              <w:snapToGrid w:val="0"/>
              <w:spacing w:before="60" w:after="60" w:line="259" w:lineRule="auto"/>
              <w:rPr>
                <w:rFonts w:ascii="Arial" w:hAnsi="Arial"/>
                <w:b/>
              </w:rPr>
            </w:pPr>
            <w:r w:rsidRPr="006C7784">
              <w:rPr>
                <w:rFonts w:ascii="Arial" w:hAnsi="Arial"/>
                <w:b/>
              </w:rPr>
              <w:t>System ZSRK</w:t>
            </w:r>
          </w:p>
        </w:tc>
        <w:tc>
          <w:tcPr>
            <w:tcW w:w="6523" w:type="dxa"/>
            <w:vAlign w:val="center"/>
          </w:tcPr>
          <w:p w14:paraId="3F60AF0E" w14:textId="692CC084" w:rsidR="00223C38" w:rsidRPr="006C7784" w:rsidRDefault="00FE2925" w:rsidP="00E11E98">
            <w:pPr>
              <w:snapToGrid w:val="0"/>
              <w:spacing w:before="60" w:after="60" w:line="259" w:lineRule="auto"/>
              <w:rPr>
                <w:rFonts w:ascii="Arial" w:hAnsi="Arial"/>
              </w:rPr>
            </w:pPr>
            <w:r>
              <w:rPr>
                <w:rFonts w:ascii="Arial" w:hAnsi="Arial"/>
              </w:rPr>
              <w:t xml:space="preserve">System teleinformatyczny wdrożony </w:t>
            </w:r>
            <w:r w:rsidR="00A54B50">
              <w:rPr>
                <w:rFonts w:ascii="Arial" w:hAnsi="Arial"/>
              </w:rPr>
              <w:t>w</w:t>
            </w:r>
            <w:r>
              <w:rPr>
                <w:rFonts w:ascii="Arial" w:hAnsi="Arial"/>
              </w:rPr>
              <w:t xml:space="preserve"> </w:t>
            </w:r>
            <w:r w:rsidR="00A54B50">
              <w:rPr>
                <w:rFonts w:ascii="Arial" w:hAnsi="Arial"/>
              </w:rPr>
              <w:t xml:space="preserve">Jednostce </w:t>
            </w:r>
            <w:r w:rsidR="00C75451">
              <w:rPr>
                <w:rFonts w:ascii="Arial" w:hAnsi="Arial"/>
              </w:rPr>
              <w:t>jako</w:t>
            </w:r>
            <w:r>
              <w:rPr>
                <w:rFonts w:ascii="Arial" w:hAnsi="Arial"/>
              </w:rPr>
              <w:t xml:space="preserve"> </w:t>
            </w:r>
            <w:r w:rsidR="00635244" w:rsidRPr="006C7784">
              <w:rPr>
                <w:rFonts w:ascii="Arial" w:hAnsi="Arial"/>
              </w:rPr>
              <w:t>Zintegrowany System Rachunkowo</w:t>
            </w:r>
            <w:r w:rsidR="007325E0">
              <w:rPr>
                <w:rFonts w:ascii="Arial" w:hAnsi="Arial"/>
              </w:rPr>
              <w:t>-</w:t>
            </w:r>
            <w:r w:rsidR="00635244" w:rsidRPr="006C7784">
              <w:rPr>
                <w:rFonts w:ascii="Arial" w:hAnsi="Arial"/>
              </w:rPr>
              <w:t>Kadrowy</w:t>
            </w:r>
            <w:r w:rsidR="00C75451">
              <w:rPr>
                <w:rFonts w:ascii="Arial" w:hAnsi="Arial"/>
              </w:rPr>
              <w:t>, na który składa się Oprogramowanie i Infrastruktura</w:t>
            </w:r>
            <w:r w:rsidR="00635244" w:rsidRPr="006C7784">
              <w:rPr>
                <w:rFonts w:ascii="Arial" w:hAnsi="Arial"/>
              </w:rPr>
              <w:t xml:space="preserve">. </w:t>
            </w:r>
          </w:p>
        </w:tc>
      </w:tr>
      <w:tr w:rsidR="00223C38" w:rsidRPr="006C7784" w14:paraId="399AEF59" w14:textId="77777777" w:rsidTr="00E476AE">
        <w:trPr>
          <w:jc w:val="center"/>
        </w:trPr>
        <w:tc>
          <w:tcPr>
            <w:tcW w:w="2841" w:type="dxa"/>
            <w:vAlign w:val="center"/>
          </w:tcPr>
          <w:p w14:paraId="59E38695" w14:textId="06AE8C29" w:rsidR="00223C38" w:rsidRPr="006C7784" w:rsidRDefault="00635244" w:rsidP="00E11E98">
            <w:pPr>
              <w:snapToGrid w:val="0"/>
              <w:spacing w:before="60" w:after="60" w:line="259" w:lineRule="auto"/>
              <w:rPr>
                <w:rFonts w:ascii="Arial" w:hAnsi="Arial"/>
                <w:b/>
              </w:rPr>
            </w:pPr>
            <w:r w:rsidRPr="006C7784">
              <w:rPr>
                <w:rFonts w:ascii="Arial" w:hAnsi="Arial"/>
                <w:b/>
              </w:rPr>
              <w:t>System produkcyjny</w:t>
            </w:r>
          </w:p>
        </w:tc>
        <w:tc>
          <w:tcPr>
            <w:tcW w:w="6523" w:type="dxa"/>
            <w:vAlign w:val="center"/>
          </w:tcPr>
          <w:p w14:paraId="08AEEBDB" w14:textId="240553A8" w:rsidR="00223C38" w:rsidRPr="006C7784" w:rsidRDefault="007325E0" w:rsidP="00E11E98">
            <w:pPr>
              <w:snapToGrid w:val="0"/>
              <w:spacing w:before="60" w:after="60" w:line="259" w:lineRule="auto"/>
              <w:rPr>
                <w:rFonts w:ascii="Arial" w:hAnsi="Arial"/>
              </w:rPr>
            </w:pPr>
            <w:r w:rsidRPr="007325E0">
              <w:rPr>
                <w:rFonts w:ascii="Arial" w:hAnsi="Arial"/>
              </w:rPr>
              <w:t>Działając</w:t>
            </w:r>
            <w:r w:rsidR="00FE2925">
              <w:rPr>
                <w:rFonts w:ascii="Arial" w:hAnsi="Arial"/>
              </w:rPr>
              <w:t>e</w:t>
            </w:r>
            <w:r w:rsidRPr="007325E0">
              <w:rPr>
                <w:rFonts w:ascii="Arial" w:hAnsi="Arial"/>
              </w:rPr>
              <w:t xml:space="preserve"> nieprzerwanie </w:t>
            </w:r>
            <w:r w:rsidR="00FE2925">
              <w:rPr>
                <w:rFonts w:ascii="Arial" w:hAnsi="Arial"/>
              </w:rPr>
              <w:t>środowisko S</w:t>
            </w:r>
            <w:r w:rsidRPr="007325E0">
              <w:rPr>
                <w:rFonts w:ascii="Arial" w:hAnsi="Arial"/>
              </w:rPr>
              <w:t>ystem</w:t>
            </w:r>
            <w:r w:rsidR="00FE2925">
              <w:rPr>
                <w:rFonts w:ascii="Arial" w:hAnsi="Arial"/>
              </w:rPr>
              <w:t xml:space="preserve">u ZSRK, w którym </w:t>
            </w:r>
            <w:r w:rsidRPr="007325E0">
              <w:rPr>
                <w:rFonts w:ascii="Arial" w:hAnsi="Arial"/>
              </w:rPr>
              <w:t xml:space="preserve">dane biznesowe przetwarzane są w czasie rzeczywistym w celu prowadzenia codziennej działalności </w:t>
            </w:r>
            <w:r w:rsidR="00A54B50">
              <w:rPr>
                <w:rFonts w:ascii="Arial" w:hAnsi="Arial"/>
              </w:rPr>
              <w:t>Jednostki</w:t>
            </w:r>
            <w:r w:rsidR="0086492D" w:rsidRPr="006C7784">
              <w:rPr>
                <w:rFonts w:ascii="Arial" w:hAnsi="Arial"/>
              </w:rPr>
              <w:t>.</w:t>
            </w:r>
          </w:p>
        </w:tc>
      </w:tr>
      <w:tr w:rsidR="00223C38" w:rsidRPr="006C7784" w14:paraId="49C90665" w14:textId="77777777" w:rsidTr="00E476AE">
        <w:trPr>
          <w:jc w:val="center"/>
        </w:trPr>
        <w:tc>
          <w:tcPr>
            <w:tcW w:w="2841" w:type="dxa"/>
            <w:vAlign w:val="center"/>
          </w:tcPr>
          <w:p w14:paraId="07DD0B6B" w14:textId="77777777" w:rsidR="00223C38" w:rsidRPr="006C7784" w:rsidRDefault="00223C38" w:rsidP="00E11E98">
            <w:pPr>
              <w:snapToGrid w:val="0"/>
              <w:spacing w:before="60" w:after="60" w:line="259" w:lineRule="auto"/>
              <w:rPr>
                <w:rFonts w:ascii="Arial" w:hAnsi="Arial"/>
                <w:b/>
              </w:rPr>
            </w:pPr>
            <w:r w:rsidRPr="006C7784">
              <w:rPr>
                <w:rFonts w:ascii="Arial" w:hAnsi="Arial"/>
                <w:b/>
              </w:rPr>
              <w:t>Umowa</w:t>
            </w:r>
          </w:p>
        </w:tc>
        <w:tc>
          <w:tcPr>
            <w:tcW w:w="6523" w:type="dxa"/>
            <w:vAlign w:val="center"/>
          </w:tcPr>
          <w:p w14:paraId="460BB26E" w14:textId="50B901DE" w:rsidR="00223C38" w:rsidRPr="006C7784" w:rsidRDefault="00223C38" w:rsidP="00E11E98">
            <w:pPr>
              <w:snapToGrid w:val="0"/>
              <w:spacing w:before="60" w:after="60" w:line="259" w:lineRule="auto"/>
              <w:rPr>
                <w:rFonts w:ascii="Arial" w:hAnsi="Arial"/>
              </w:rPr>
            </w:pPr>
            <w:r w:rsidRPr="006C7784">
              <w:rPr>
                <w:rFonts w:ascii="Arial" w:hAnsi="Arial"/>
              </w:rPr>
              <w:t xml:space="preserve">Niniejsza </w:t>
            </w:r>
            <w:r w:rsidR="005E6469">
              <w:rPr>
                <w:rFonts w:ascii="Arial" w:hAnsi="Arial"/>
              </w:rPr>
              <w:t>u</w:t>
            </w:r>
            <w:r w:rsidRPr="006C7784">
              <w:rPr>
                <w:rFonts w:ascii="Arial" w:hAnsi="Arial"/>
              </w:rPr>
              <w:t>mowa</w:t>
            </w:r>
            <w:r w:rsidR="005E6469">
              <w:rPr>
                <w:rFonts w:ascii="Arial" w:hAnsi="Arial"/>
              </w:rPr>
              <w:t xml:space="preserve">, w tym </w:t>
            </w:r>
            <w:r w:rsidRPr="006C7784">
              <w:rPr>
                <w:rFonts w:ascii="Arial" w:hAnsi="Arial"/>
              </w:rPr>
              <w:t>załącznik</w:t>
            </w:r>
            <w:r w:rsidR="005E6469">
              <w:rPr>
                <w:rFonts w:ascii="Arial" w:hAnsi="Arial"/>
              </w:rPr>
              <w:t>i</w:t>
            </w:r>
            <w:r w:rsidRPr="006C7784">
              <w:rPr>
                <w:rFonts w:ascii="Arial" w:hAnsi="Arial"/>
              </w:rPr>
              <w:t>.</w:t>
            </w:r>
          </w:p>
        </w:tc>
      </w:tr>
      <w:tr w:rsidR="008071A1" w:rsidRPr="006C7784" w14:paraId="6E3749D7" w14:textId="77777777" w:rsidTr="00940044">
        <w:trPr>
          <w:jc w:val="center"/>
        </w:trPr>
        <w:tc>
          <w:tcPr>
            <w:tcW w:w="2841" w:type="dxa"/>
            <w:vAlign w:val="center"/>
          </w:tcPr>
          <w:p w14:paraId="06E4F6B8" w14:textId="77777777" w:rsidR="008071A1" w:rsidRPr="006C7784" w:rsidRDefault="008071A1" w:rsidP="00E11E98">
            <w:pPr>
              <w:snapToGrid w:val="0"/>
              <w:spacing w:before="60" w:after="60" w:line="259" w:lineRule="auto"/>
              <w:rPr>
                <w:rFonts w:ascii="Arial" w:hAnsi="Arial"/>
                <w:b/>
              </w:rPr>
            </w:pPr>
            <w:r w:rsidRPr="006C7784">
              <w:rPr>
                <w:rFonts w:ascii="Arial" w:hAnsi="Arial"/>
                <w:b/>
              </w:rPr>
              <w:t>Ustawa PZP</w:t>
            </w:r>
          </w:p>
        </w:tc>
        <w:tc>
          <w:tcPr>
            <w:tcW w:w="6523" w:type="dxa"/>
            <w:vAlign w:val="center"/>
          </w:tcPr>
          <w:p w14:paraId="18D99509" w14:textId="2CE58D2E" w:rsidR="008071A1" w:rsidRPr="006C7784" w:rsidRDefault="005E6469" w:rsidP="00E11E98">
            <w:pPr>
              <w:snapToGrid w:val="0"/>
              <w:spacing w:before="60" w:after="60" w:line="259" w:lineRule="auto"/>
              <w:rPr>
                <w:rFonts w:ascii="Arial" w:hAnsi="Arial"/>
              </w:rPr>
            </w:pPr>
            <w:r>
              <w:rPr>
                <w:rFonts w:ascii="Arial" w:hAnsi="Arial"/>
              </w:rPr>
              <w:t>U</w:t>
            </w:r>
            <w:r w:rsidR="008071A1" w:rsidRPr="006C7784">
              <w:rPr>
                <w:rFonts w:ascii="Arial" w:hAnsi="Arial"/>
              </w:rPr>
              <w:t xml:space="preserve">stawa z 11 września 2019 </w:t>
            </w:r>
            <w:r w:rsidR="008071A1">
              <w:rPr>
                <w:rFonts w:ascii="Arial" w:hAnsi="Arial"/>
              </w:rPr>
              <w:t xml:space="preserve">r. </w:t>
            </w:r>
            <w:r w:rsidR="008071A1" w:rsidRPr="006C7784">
              <w:rPr>
                <w:rFonts w:ascii="Arial" w:hAnsi="Arial"/>
              </w:rPr>
              <w:t>Prawo zamówień publicznych</w:t>
            </w:r>
            <w:r>
              <w:rPr>
                <w:rFonts w:ascii="Arial" w:hAnsi="Arial"/>
              </w:rPr>
              <w:t>.</w:t>
            </w:r>
          </w:p>
        </w:tc>
      </w:tr>
      <w:tr w:rsidR="005863DC" w:rsidRPr="006C7784" w14:paraId="7FB9080F" w14:textId="77777777" w:rsidTr="00940044">
        <w:trPr>
          <w:jc w:val="center"/>
        </w:trPr>
        <w:tc>
          <w:tcPr>
            <w:tcW w:w="2841" w:type="dxa"/>
            <w:vAlign w:val="center"/>
          </w:tcPr>
          <w:p w14:paraId="3AB5D233" w14:textId="30F24636" w:rsidR="005863DC" w:rsidRPr="006C7784" w:rsidRDefault="005863DC" w:rsidP="00E11E98">
            <w:pPr>
              <w:snapToGrid w:val="0"/>
              <w:spacing w:before="60" w:after="60" w:line="259" w:lineRule="auto"/>
              <w:rPr>
                <w:rFonts w:ascii="Arial" w:hAnsi="Arial"/>
                <w:b/>
              </w:rPr>
            </w:pPr>
            <w:r>
              <w:rPr>
                <w:rFonts w:ascii="Arial" w:hAnsi="Arial"/>
                <w:b/>
              </w:rPr>
              <w:t>Usługa rozliczania</w:t>
            </w:r>
          </w:p>
        </w:tc>
        <w:tc>
          <w:tcPr>
            <w:tcW w:w="6523" w:type="dxa"/>
            <w:vAlign w:val="center"/>
          </w:tcPr>
          <w:p w14:paraId="6C4DCCDC" w14:textId="25E16F82" w:rsidR="005863DC" w:rsidRPr="006C7784" w:rsidDel="005E6469" w:rsidRDefault="005863DC" w:rsidP="00E11E98">
            <w:pPr>
              <w:snapToGrid w:val="0"/>
              <w:spacing w:before="60" w:after="60" w:line="259" w:lineRule="auto"/>
              <w:rPr>
                <w:rFonts w:ascii="Arial" w:hAnsi="Arial"/>
              </w:rPr>
            </w:pPr>
            <w:r w:rsidRPr="005863DC">
              <w:rPr>
                <w:rFonts w:ascii="Arial" w:hAnsi="Arial"/>
              </w:rPr>
              <w:t xml:space="preserve">Skonfigurowana w wykorzystywanym przez Zamawiającego systemie zgłoszeniowym usługa IT służąca do rozliczania realizacji </w:t>
            </w:r>
            <w:r>
              <w:rPr>
                <w:rFonts w:ascii="Arial" w:hAnsi="Arial"/>
              </w:rPr>
              <w:t>usług wsparcia i rozwoju</w:t>
            </w:r>
            <w:r w:rsidRPr="005863DC">
              <w:rPr>
                <w:rFonts w:ascii="Arial" w:hAnsi="Arial"/>
              </w:rPr>
              <w:t>, w szczególności poszczególnych Zgłoszeń. W przypadku braku skonfigurowania usługi IT Zamawiający przekaże Wykonawcy zasady rozliczania</w:t>
            </w:r>
            <w:r>
              <w:rPr>
                <w:rFonts w:ascii="Arial" w:hAnsi="Arial"/>
              </w:rPr>
              <w:t>.</w:t>
            </w:r>
          </w:p>
        </w:tc>
      </w:tr>
      <w:tr w:rsidR="00170610" w:rsidRPr="006C7784" w14:paraId="6289C42E" w14:textId="77777777" w:rsidTr="00940044">
        <w:trPr>
          <w:jc w:val="center"/>
        </w:trPr>
        <w:tc>
          <w:tcPr>
            <w:tcW w:w="2841" w:type="dxa"/>
            <w:vAlign w:val="center"/>
          </w:tcPr>
          <w:p w14:paraId="459CCD61" w14:textId="7C19CCF2" w:rsidR="00170610" w:rsidRPr="006C7784" w:rsidRDefault="00170610" w:rsidP="00E11E98">
            <w:pPr>
              <w:snapToGrid w:val="0"/>
              <w:spacing w:before="60" w:after="60" w:line="259" w:lineRule="auto"/>
              <w:rPr>
                <w:rFonts w:ascii="Arial" w:hAnsi="Arial"/>
                <w:b/>
              </w:rPr>
            </w:pPr>
            <w:r>
              <w:rPr>
                <w:rFonts w:ascii="Arial" w:hAnsi="Arial"/>
                <w:b/>
              </w:rPr>
              <w:t>Użytkownik</w:t>
            </w:r>
          </w:p>
        </w:tc>
        <w:tc>
          <w:tcPr>
            <w:tcW w:w="6523" w:type="dxa"/>
            <w:vAlign w:val="center"/>
          </w:tcPr>
          <w:p w14:paraId="2B7FD7E2" w14:textId="5AC2DFB8" w:rsidR="00170610" w:rsidRPr="006C7784" w:rsidDel="005E6469" w:rsidRDefault="00170610" w:rsidP="00E11E98">
            <w:pPr>
              <w:snapToGrid w:val="0"/>
              <w:spacing w:before="60" w:after="60" w:line="259" w:lineRule="auto"/>
              <w:rPr>
                <w:rFonts w:ascii="Arial" w:hAnsi="Arial"/>
              </w:rPr>
            </w:pPr>
            <w:r>
              <w:rPr>
                <w:rFonts w:ascii="Arial" w:hAnsi="Arial"/>
              </w:rPr>
              <w:t xml:space="preserve">Osoba autoryzowana przez </w:t>
            </w:r>
            <w:r w:rsidR="00A54B50">
              <w:rPr>
                <w:rFonts w:ascii="Arial" w:hAnsi="Arial"/>
              </w:rPr>
              <w:t>Jednostkę</w:t>
            </w:r>
            <w:r w:rsidRPr="00170610">
              <w:rPr>
                <w:rFonts w:ascii="Arial" w:hAnsi="Arial"/>
              </w:rPr>
              <w:t xml:space="preserve"> </w:t>
            </w:r>
            <w:r>
              <w:rPr>
                <w:rFonts w:ascii="Arial" w:hAnsi="Arial"/>
              </w:rPr>
              <w:t xml:space="preserve">do korzystania z </w:t>
            </w:r>
            <w:r w:rsidRPr="00170610">
              <w:rPr>
                <w:rFonts w:ascii="Arial" w:hAnsi="Arial"/>
              </w:rPr>
              <w:t xml:space="preserve">Systemu </w:t>
            </w:r>
            <w:r>
              <w:rPr>
                <w:rFonts w:ascii="Arial" w:hAnsi="Arial"/>
              </w:rPr>
              <w:t>ZSRK przy pracy lub do realizacji obowiązków</w:t>
            </w:r>
            <w:r w:rsidRPr="00170610">
              <w:rPr>
                <w:rFonts w:ascii="Arial" w:hAnsi="Arial"/>
              </w:rPr>
              <w:t>.</w:t>
            </w:r>
          </w:p>
        </w:tc>
      </w:tr>
      <w:tr w:rsidR="00223C38" w:rsidRPr="006C7784" w14:paraId="6324F472" w14:textId="77777777" w:rsidTr="00E476AE">
        <w:trPr>
          <w:jc w:val="center"/>
        </w:trPr>
        <w:tc>
          <w:tcPr>
            <w:tcW w:w="2841" w:type="dxa"/>
            <w:vAlign w:val="center"/>
          </w:tcPr>
          <w:p w14:paraId="400721C4" w14:textId="373C469A" w:rsidR="00223C38" w:rsidRPr="006C7784" w:rsidRDefault="00223C38" w:rsidP="00E11E98">
            <w:pPr>
              <w:snapToGrid w:val="0"/>
              <w:spacing w:before="60" w:after="60" w:line="259" w:lineRule="auto"/>
              <w:rPr>
                <w:rFonts w:ascii="Arial" w:hAnsi="Arial"/>
                <w:b/>
              </w:rPr>
            </w:pPr>
            <w:r w:rsidRPr="006C7784">
              <w:rPr>
                <w:rFonts w:ascii="Arial" w:hAnsi="Arial"/>
                <w:b/>
              </w:rPr>
              <w:lastRenderedPageBreak/>
              <w:t>Wada</w:t>
            </w:r>
          </w:p>
        </w:tc>
        <w:tc>
          <w:tcPr>
            <w:tcW w:w="6523" w:type="dxa"/>
            <w:vAlign w:val="center"/>
          </w:tcPr>
          <w:p w14:paraId="6CA72435" w14:textId="746FD55A" w:rsidR="00223C38" w:rsidRPr="006C7784" w:rsidRDefault="00223C38" w:rsidP="00E11E98">
            <w:pPr>
              <w:snapToGrid w:val="0"/>
              <w:spacing w:before="60" w:after="60" w:line="259" w:lineRule="auto"/>
              <w:rPr>
                <w:rFonts w:ascii="Arial" w:hAnsi="Arial"/>
              </w:rPr>
            </w:pPr>
            <w:r w:rsidRPr="006C7784">
              <w:rPr>
                <w:rFonts w:ascii="Arial" w:hAnsi="Arial"/>
              </w:rPr>
              <w:t>Niezgodność Produktu z Umową</w:t>
            </w:r>
            <w:r w:rsidR="001930F3" w:rsidRPr="006C7784">
              <w:rPr>
                <w:rFonts w:ascii="Arial" w:hAnsi="Arial"/>
              </w:rPr>
              <w:t xml:space="preserve">, </w:t>
            </w:r>
            <w:r w:rsidR="00C75451">
              <w:rPr>
                <w:rFonts w:ascii="Arial" w:hAnsi="Arial"/>
              </w:rPr>
              <w:t xml:space="preserve">w tym Zgłoszeniem </w:t>
            </w:r>
            <w:r w:rsidR="001F5CBA" w:rsidRPr="006C7784">
              <w:rPr>
                <w:rFonts w:ascii="Arial" w:hAnsi="Arial"/>
              </w:rPr>
              <w:t>lub wcześniej zaakceptowaną przez Zamawiającego Dokumentacją</w:t>
            </w:r>
            <w:r w:rsidR="00C75451">
              <w:rPr>
                <w:rFonts w:ascii="Arial" w:hAnsi="Arial"/>
              </w:rPr>
              <w:t xml:space="preserve"> Systemu</w:t>
            </w:r>
            <w:r w:rsidR="001F5CBA" w:rsidRPr="006C7784">
              <w:rPr>
                <w:rFonts w:ascii="Arial" w:hAnsi="Arial"/>
              </w:rPr>
              <w:t>.</w:t>
            </w:r>
          </w:p>
        </w:tc>
      </w:tr>
      <w:tr w:rsidR="00223C38" w:rsidRPr="006C7784" w14:paraId="40EDA0DC" w14:textId="77777777" w:rsidTr="00E476AE">
        <w:trPr>
          <w:jc w:val="center"/>
        </w:trPr>
        <w:tc>
          <w:tcPr>
            <w:tcW w:w="2841" w:type="dxa"/>
            <w:vAlign w:val="center"/>
          </w:tcPr>
          <w:p w14:paraId="1BC2A889" w14:textId="77777777" w:rsidR="00223C38" w:rsidRPr="006C7784" w:rsidRDefault="00223C38" w:rsidP="00E11E98">
            <w:pPr>
              <w:snapToGrid w:val="0"/>
              <w:spacing w:before="60" w:after="60" w:line="259" w:lineRule="auto"/>
              <w:rPr>
                <w:rFonts w:ascii="Arial" w:hAnsi="Arial"/>
                <w:b/>
              </w:rPr>
            </w:pPr>
            <w:r w:rsidRPr="006C7784">
              <w:rPr>
                <w:rFonts w:ascii="Arial" w:hAnsi="Arial"/>
                <w:b/>
              </w:rPr>
              <w:t>Wynagrodzenie</w:t>
            </w:r>
          </w:p>
        </w:tc>
        <w:tc>
          <w:tcPr>
            <w:tcW w:w="6523" w:type="dxa"/>
            <w:vAlign w:val="center"/>
          </w:tcPr>
          <w:p w14:paraId="15C8518F" w14:textId="69485ED1" w:rsidR="00223C38" w:rsidRPr="006C7784" w:rsidRDefault="00223C38" w:rsidP="00E11E98">
            <w:pPr>
              <w:snapToGrid w:val="0"/>
              <w:spacing w:before="60" w:after="60" w:line="259" w:lineRule="auto"/>
              <w:rPr>
                <w:rFonts w:ascii="Arial" w:hAnsi="Arial"/>
              </w:rPr>
            </w:pPr>
            <w:r w:rsidRPr="006C7784">
              <w:rPr>
                <w:rFonts w:ascii="Arial" w:hAnsi="Arial"/>
              </w:rPr>
              <w:t>Kwota stanowiąca wynagrodzenie Wykonawcy brutto z tytułu re</w:t>
            </w:r>
            <w:r w:rsidR="0086492D" w:rsidRPr="006C7784">
              <w:rPr>
                <w:rFonts w:ascii="Arial" w:hAnsi="Arial"/>
              </w:rPr>
              <w:t>alizacji przedmiotu Umowy</w:t>
            </w:r>
            <w:r w:rsidRPr="006C7784">
              <w:rPr>
                <w:rFonts w:ascii="Arial" w:hAnsi="Arial"/>
              </w:rPr>
              <w:t>.</w:t>
            </w:r>
          </w:p>
        </w:tc>
      </w:tr>
      <w:tr w:rsidR="00170610" w:rsidRPr="006C7784" w14:paraId="71DFBE5B" w14:textId="77777777" w:rsidTr="00E476AE">
        <w:trPr>
          <w:jc w:val="center"/>
        </w:trPr>
        <w:tc>
          <w:tcPr>
            <w:tcW w:w="2841" w:type="dxa"/>
            <w:vAlign w:val="center"/>
          </w:tcPr>
          <w:p w14:paraId="17E38176" w14:textId="69AE42FA" w:rsidR="00170610" w:rsidRPr="006C7784" w:rsidRDefault="00170610" w:rsidP="00E11E98">
            <w:pPr>
              <w:snapToGrid w:val="0"/>
              <w:spacing w:before="60" w:after="60" w:line="259" w:lineRule="auto"/>
              <w:rPr>
                <w:rFonts w:ascii="Arial" w:hAnsi="Arial"/>
                <w:b/>
              </w:rPr>
            </w:pPr>
            <w:r>
              <w:rPr>
                <w:rFonts w:ascii="Arial" w:hAnsi="Arial"/>
                <w:b/>
              </w:rPr>
              <w:t>Zgłoszenie</w:t>
            </w:r>
          </w:p>
        </w:tc>
        <w:tc>
          <w:tcPr>
            <w:tcW w:w="6523" w:type="dxa"/>
            <w:vAlign w:val="center"/>
          </w:tcPr>
          <w:p w14:paraId="0DEA5586" w14:textId="4AD051ED" w:rsidR="00170610" w:rsidRPr="006C7784" w:rsidRDefault="00CB1797" w:rsidP="00E11E98">
            <w:pPr>
              <w:snapToGrid w:val="0"/>
              <w:spacing w:before="60" w:after="60" w:line="259" w:lineRule="auto"/>
              <w:rPr>
                <w:rFonts w:ascii="Arial" w:hAnsi="Arial"/>
              </w:rPr>
            </w:pPr>
            <w:r w:rsidRPr="00CB1797">
              <w:rPr>
                <w:rFonts w:ascii="Arial" w:hAnsi="Arial"/>
              </w:rPr>
              <w:t xml:space="preserve">Forma rejestracji w wykorzystywanym przez Zamawiającego systemie zgłoszeniowym wykonywania przedmiotu Umowy, w tym zgłoszenie </w:t>
            </w:r>
            <w:r w:rsidR="00400456" w:rsidRPr="00CB1797">
              <w:rPr>
                <w:rFonts w:ascii="Arial" w:hAnsi="Arial"/>
              </w:rPr>
              <w:t xml:space="preserve">przez Zamawiającego </w:t>
            </w:r>
            <w:r w:rsidR="00400456">
              <w:rPr>
                <w:rFonts w:ascii="Arial" w:hAnsi="Arial"/>
              </w:rPr>
              <w:t>awarii, usterki lub błędu</w:t>
            </w:r>
            <w:r w:rsidRPr="00CB1797">
              <w:rPr>
                <w:rFonts w:ascii="Arial" w:hAnsi="Arial"/>
              </w:rPr>
              <w:t xml:space="preserve"> oraz przekazywanie pomiędzy Stronami danych, informacji, materiałów lub dokumentów niezbędnych do realizacji Zgłoszenia.</w:t>
            </w:r>
          </w:p>
        </w:tc>
      </w:tr>
    </w:tbl>
    <w:p w14:paraId="3B34AD6F" w14:textId="4922B9E6" w:rsidR="00223C38" w:rsidRPr="006C7784" w:rsidRDefault="00223C38" w:rsidP="00E11E98">
      <w:pPr>
        <w:spacing w:before="60" w:after="60" w:line="259" w:lineRule="auto"/>
        <w:jc w:val="left"/>
        <w:rPr>
          <w:rFonts w:ascii="Arial" w:hAnsi="Arial"/>
          <w:bCs/>
          <w:snapToGrid w:val="0"/>
        </w:rPr>
      </w:pPr>
    </w:p>
    <w:p w14:paraId="6EEE462D" w14:textId="77777777" w:rsidR="00223C38" w:rsidRPr="006C7784" w:rsidRDefault="00223C38" w:rsidP="00E11E98">
      <w:pPr>
        <w:pStyle w:val="Nagwek2"/>
        <w:spacing w:before="60" w:after="60" w:line="259" w:lineRule="auto"/>
        <w:rPr>
          <w:rFonts w:ascii="Arial" w:hAnsi="Arial" w:cs="Arial"/>
        </w:rPr>
      </w:pPr>
      <w:r w:rsidRPr="006C7784">
        <w:rPr>
          <w:rFonts w:ascii="Arial" w:hAnsi="Arial" w:cs="Arial"/>
        </w:rPr>
        <w:br w:type="page"/>
      </w:r>
      <w:bookmarkStart w:id="1" w:name="_Toc140677468"/>
      <w:r w:rsidRPr="006C7784">
        <w:rPr>
          <w:rFonts w:ascii="Arial" w:hAnsi="Arial" w:cs="Arial"/>
        </w:rPr>
        <w:lastRenderedPageBreak/>
        <w:t>PRZEDMIOT UMOWY</w:t>
      </w:r>
      <w:bookmarkEnd w:id="1"/>
    </w:p>
    <w:p w14:paraId="4C2B3838" w14:textId="51A50568" w:rsidR="0062262C" w:rsidRDefault="00223C38" w:rsidP="00E11E98">
      <w:pPr>
        <w:pStyle w:val="Ustpwparagrafie"/>
        <w:tabs>
          <w:tab w:val="clear" w:pos="360"/>
        </w:tabs>
        <w:spacing w:before="60" w:after="60" w:line="259" w:lineRule="auto"/>
        <w:rPr>
          <w:rFonts w:ascii="Arial" w:hAnsi="Arial"/>
        </w:rPr>
      </w:pPr>
      <w:r w:rsidRPr="006C7784">
        <w:rPr>
          <w:rFonts w:ascii="Arial" w:hAnsi="Arial"/>
        </w:rPr>
        <w:t xml:space="preserve">Przedmiotem Umowy jest </w:t>
      </w:r>
      <w:r w:rsidR="00161E38" w:rsidRPr="00FA4F37">
        <w:rPr>
          <w:rFonts w:ascii="Arial" w:hAnsi="Arial"/>
        </w:rPr>
        <w:t>świadczenie</w:t>
      </w:r>
      <w:r w:rsidR="00E05392">
        <w:rPr>
          <w:rFonts w:ascii="Arial" w:hAnsi="Arial"/>
        </w:rPr>
        <w:t>,</w:t>
      </w:r>
      <w:r w:rsidR="00161E38" w:rsidRPr="00FA4F37">
        <w:rPr>
          <w:rFonts w:ascii="Arial" w:hAnsi="Arial"/>
        </w:rPr>
        <w:t xml:space="preserve"> </w:t>
      </w:r>
      <w:r w:rsidR="0062262C" w:rsidRPr="00C61665">
        <w:rPr>
          <w:rFonts w:ascii="Arial" w:hAnsi="Arial"/>
        </w:rPr>
        <w:t xml:space="preserve">w zakresie i zgodnie z wymaganiami określonymi w </w:t>
      </w:r>
      <w:r w:rsidR="0062262C" w:rsidRPr="007C0C47">
        <w:rPr>
          <w:rFonts w:ascii="Arial" w:hAnsi="Arial"/>
          <w:b/>
          <w:bCs/>
        </w:rPr>
        <w:t>Załączniku 1</w:t>
      </w:r>
      <w:r w:rsidR="0062262C">
        <w:rPr>
          <w:rFonts w:ascii="Arial" w:hAnsi="Arial"/>
        </w:rPr>
        <w:t>:</w:t>
      </w:r>
    </w:p>
    <w:p w14:paraId="265A8615" w14:textId="7CBA39D6" w:rsidR="006738B0" w:rsidRPr="006738B0" w:rsidRDefault="00FF4ADF" w:rsidP="006738B0">
      <w:pPr>
        <w:pStyle w:val="Ustpwparagrafie"/>
        <w:numPr>
          <w:ilvl w:val="1"/>
          <w:numId w:val="7"/>
        </w:numPr>
        <w:tabs>
          <w:tab w:val="clear" w:pos="1080"/>
        </w:tabs>
        <w:spacing w:before="60" w:after="60" w:line="259" w:lineRule="auto"/>
        <w:rPr>
          <w:rFonts w:ascii="Arial" w:hAnsi="Arial"/>
        </w:rPr>
      </w:pPr>
      <w:r w:rsidRPr="00FA4F37">
        <w:rPr>
          <w:rFonts w:ascii="Arial" w:hAnsi="Arial"/>
        </w:rPr>
        <w:t xml:space="preserve">usług </w:t>
      </w:r>
      <w:r w:rsidR="00161E38" w:rsidRPr="00FF4ADF">
        <w:rPr>
          <w:rFonts w:ascii="Arial" w:hAnsi="Arial"/>
        </w:rPr>
        <w:t xml:space="preserve">wsparcia </w:t>
      </w:r>
      <w:r w:rsidR="00FA4F37" w:rsidRPr="00FF4ADF">
        <w:rPr>
          <w:rFonts w:ascii="Arial" w:hAnsi="Arial"/>
        </w:rPr>
        <w:t xml:space="preserve">Administratorów </w:t>
      </w:r>
      <w:r w:rsidRPr="00FF4ADF">
        <w:rPr>
          <w:rFonts w:ascii="Arial" w:hAnsi="Arial"/>
        </w:rPr>
        <w:t>w obszarze BASIS</w:t>
      </w:r>
      <w:r w:rsidR="006738B0">
        <w:rPr>
          <w:rFonts w:ascii="Arial" w:hAnsi="Arial"/>
        </w:rPr>
        <w:t xml:space="preserve"> w ramach ryczałtu miesięcznego</w:t>
      </w:r>
      <w:r w:rsidRPr="00FF4ADF">
        <w:rPr>
          <w:rFonts w:ascii="Arial" w:hAnsi="Arial"/>
        </w:rPr>
        <w:t>,</w:t>
      </w:r>
    </w:p>
    <w:p w14:paraId="1707B7D7" w14:textId="005DF3B3" w:rsidR="006738B0" w:rsidRDefault="006738B0" w:rsidP="00317EC2">
      <w:pPr>
        <w:pStyle w:val="Ustpwparagrafie"/>
        <w:numPr>
          <w:ilvl w:val="1"/>
          <w:numId w:val="7"/>
        </w:numPr>
        <w:tabs>
          <w:tab w:val="clear" w:pos="1080"/>
        </w:tabs>
        <w:spacing w:before="60" w:after="60" w:line="259" w:lineRule="auto"/>
        <w:rPr>
          <w:rFonts w:ascii="Arial" w:hAnsi="Arial"/>
        </w:rPr>
      </w:pPr>
      <w:r w:rsidRPr="00FA4F37">
        <w:rPr>
          <w:rFonts w:ascii="Arial" w:hAnsi="Arial"/>
        </w:rPr>
        <w:t>usług</w:t>
      </w:r>
      <w:r>
        <w:rPr>
          <w:rFonts w:ascii="Arial" w:hAnsi="Arial"/>
        </w:rPr>
        <w:t xml:space="preserve"> </w:t>
      </w:r>
      <w:r w:rsidR="009A21E9">
        <w:rPr>
          <w:rFonts w:ascii="Arial" w:hAnsi="Arial"/>
        </w:rPr>
        <w:t>m</w:t>
      </w:r>
      <w:r w:rsidRPr="006738B0">
        <w:rPr>
          <w:rFonts w:ascii="Arial" w:hAnsi="Arial"/>
        </w:rPr>
        <w:t>onitoringu systemów w ramach ryczałtu miesięcznego</w:t>
      </w:r>
      <w:r>
        <w:rPr>
          <w:rFonts w:ascii="Arial" w:hAnsi="Arial"/>
        </w:rPr>
        <w:t>,</w:t>
      </w:r>
    </w:p>
    <w:p w14:paraId="474253F3" w14:textId="1942CA2C" w:rsidR="00852F64" w:rsidRPr="006738B0" w:rsidRDefault="006738B0" w:rsidP="00E6435D">
      <w:pPr>
        <w:pStyle w:val="Ustpwparagrafie"/>
        <w:numPr>
          <w:ilvl w:val="1"/>
          <w:numId w:val="7"/>
        </w:numPr>
        <w:tabs>
          <w:tab w:val="clear" w:pos="1080"/>
        </w:tabs>
        <w:spacing w:before="60" w:after="60" w:line="259" w:lineRule="auto"/>
        <w:rPr>
          <w:rFonts w:ascii="Arial" w:hAnsi="Arial"/>
        </w:rPr>
      </w:pPr>
      <w:r>
        <w:rPr>
          <w:rFonts w:ascii="Arial" w:hAnsi="Arial"/>
        </w:rPr>
        <w:t>prac rozwojow</w:t>
      </w:r>
      <w:r w:rsidR="008D6110">
        <w:rPr>
          <w:rFonts w:ascii="Arial" w:hAnsi="Arial"/>
        </w:rPr>
        <w:t>ych</w:t>
      </w:r>
      <w:r>
        <w:rPr>
          <w:rFonts w:ascii="Arial" w:hAnsi="Arial"/>
        </w:rPr>
        <w:t xml:space="preserve"> </w:t>
      </w:r>
      <w:r w:rsidRPr="006738B0">
        <w:rPr>
          <w:rFonts w:ascii="Arial" w:hAnsi="Arial"/>
        </w:rPr>
        <w:t>w wymiarze 20</w:t>
      </w:r>
      <w:r w:rsidR="003B279B">
        <w:rPr>
          <w:rFonts w:ascii="Arial" w:hAnsi="Arial"/>
        </w:rPr>
        <w:t> </w:t>
      </w:r>
      <w:r w:rsidRPr="006738B0">
        <w:rPr>
          <w:rFonts w:ascii="Arial" w:hAnsi="Arial"/>
        </w:rPr>
        <w:t xml:space="preserve">000 </w:t>
      </w:r>
      <w:r w:rsidR="000F30DF">
        <w:rPr>
          <w:rFonts w:ascii="Arial" w:hAnsi="Arial"/>
        </w:rPr>
        <w:t>R</w:t>
      </w:r>
      <w:r w:rsidRPr="006738B0">
        <w:rPr>
          <w:rFonts w:ascii="Arial" w:hAnsi="Arial"/>
        </w:rPr>
        <w:t>oboczogodzin do fakultatywnego wykorzystania przez Zamawiającego oraz wykonanie testowej konwersji systemu SAP ZSRK do systemu S/4 HANA</w:t>
      </w:r>
      <w:r>
        <w:rPr>
          <w:rFonts w:ascii="Arial" w:hAnsi="Arial"/>
        </w:rPr>
        <w:t>,</w:t>
      </w:r>
    </w:p>
    <w:p w14:paraId="0F98D3D6" w14:textId="0E0B575D" w:rsidR="00852F64" w:rsidRPr="00B65496" w:rsidRDefault="006A3790">
      <w:pPr>
        <w:pStyle w:val="Ustpwparagrafie"/>
        <w:numPr>
          <w:ilvl w:val="1"/>
          <w:numId w:val="7"/>
        </w:numPr>
        <w:tabs>
          <w:tab w:val="clear" w:pos="1080"/>
        </w:tabs>
        <w:spacing w:before="60" w:after="60" w:line="259" w:lineRule="auto"/>
        <w:rPr>
          <w:rFonts w:ascii="Arial" w:hAnsi="Arial"/>
        </w:rPr>
      </w:pPr>
      <w:r>
        <w:rPr>
          <w:rFonts w:ascii="Arial" w:hAnsi="Arial"/>
        </w:rPr>
        <w:t>prac</w:t>
      </w:r>
      <w:r w:rsidR="008D6110">
        <w:rPr>
          <w:rFonts w:ascii="Arial" w:hAnsi="Arial"/>
        </w:rPr>
        <w:t xml:space="preserve"> </w:t>
      </w:r>
      <w:r w:rsidR="008D6110" w:rsidRPr="008D6110">
        <w:rPr>
          <w:rFonts w:ascii="Arial" w:hAnsi="Arial"/>
        </w:rPr>
        <w:t>w obszarach spoza ZSRK w maksymalnej liczbie do 160 godzin rocznie</w:t>
      </w:r>
      <w:r w:rsidR="00542250" w:rsidRPr="00B65496">
        <w:rPr>
          <w:rFonts w:ascii="Arial" w:hAnsi="Arial"/>
        </w:rPr>
        <w:t>.</w:t>
      </w:r>
    </w:p>
    <w:p w14:paraId="3EC7596E" w14:textId="303CCE7B" w:rsidR="00223C38" w:rsidRPr="006C7784" w:rsidRDefault="00223C38" w:rsidP="00E11E98">
      <w:pPr>
        <w:pStyle w:val="Ustpwparagrafie"/>
        <w:tabs>
          <w:tab w:val="clear" w:pos="360"/>
        </w:tabs>
        <w:spacing w:before="60" w:after="60" w:line="259" w:lineRule="auto"/>
        <w:rPr>
          <w:rFonts w:ascii="Arial" w:hAnsi="Arial"/>
        </w:rPr>
      </w:pPr>
      <w:r w:rsidRPr="006C7784">
        <w:rPr>
          <w:rFonts w:ascii="Arial" w:hAnsi="Arial"/>
        </w:rPr>
        <w:t>Umowa będzie wykonywana zgodnie z podziałem ról i obowiązków Stron określonym w Umowie.</w:t>
      </w:r>
    </w:p>
    <w:p w14:paraId="2EBC5FDC" w14:textId="32EC0451" w:rsidR="00223C38" w:rsidRPr="006C7784" w:rsidRDefault="00223C38" w:rsidP="00E11E98">
      <w:pPr>
        <w:pStyle w:val="Ustpwparagrafie"/>
        <w:tabs>
          <w:tab w:val="clear" w:pos="360"/>
        </w:tabs>
        <w:spacing w:before="60" w:after="60" w:line="259" w:lineRule="auto"/>
        <w:rPr>
          <w:rFonts w:ascii="Arial" w:hAnsi="Arial"/>
        </w:rPr>
      </w:pPr>
      <w:r w:rsidRPr="006C7784">
        <w:rPr>
          <w:rFonts w:ascii="Arial" w:hAnsi="Arial"/>
        </w:rPr>
        <w:t xml:space="preserve">W zakres </w:t>
      </w:r>
      <w:r w:rsidR="00505EFC">
        <w:rPr>
          <w:rFonts w:ascii="Arial" w:hAnsi="Arial"/>
        </w:rPr>
        <w:t xml:space="preserve">przedmiotu </w:t>
      </w:r>
      <w:r w:rsidRPr="006C7784">
        <w:rPr>
          <w:rFonts w:ascii="Arial" w:hAnsi="Arial"/>
        </w:rPr>
        <w:t>Umowy nie wchodz</w:t>
      </w:r>
      <w:r w:rsidR="0086492D" w:rsidRPr="006C7784">
        <w:rPr>
          <w:rFonts w:ascii="Arial" w:hAnsi="Arial"/>
        </w:rPr>
        <w:t xml:space="preserve">i </w:t>
      </w:r>
      <w:r w:rsidRPr="006C7784">
        <w:rPr>
          <w:rFonts w:ascii="Arial" w:hAnsi="Arial"/>
        </w:rPr>
        <w:t>dostawa</w:t>
      </w:r>
      <w:r w:rsidR="00D5374B" w:rsidRPr="006C7784">
        <w:rPr>
          <w:rFonts w:ascii="Arial" w:hAnsi="Arial"/>
        </w:rPr>
        <w:t xml:space="preserve"> i serwis </w:t>
      </w:r>
      <w:r w:rsidRPr="006C7784">
        <w:rPr>
          <w:rFonts w:ascii="Arial" w:hAnsi="Arial"/>
        </w:rPr>
        <w:t xml:space="preserve">Infrastruktury technicznej </w:t>
      </w:r>
      <w:r w:rsidR="00105CC9">
        <w:rPr>
          <w:rFonts w:ascii="Arial" w:hAnsi="Arial"/>
        </w:rPr>
        <w:t xml:space="preserve">ani </w:t>
      </w:r>
      <w:r w:rsidR="005D3B19" w:rsidRPr="006C7784">
        <w:rPr>
          <w:rFonts w:ascii="Arial" w:hAnsi="Arial"/>
        </w:rPr>
        <w:t xml:space="preserve">dostawa i serwis </w:t>
      </w:r>
      <w:r w:rsidR="00105CC9">
        <w:rPr>
          <w:rFonts w:ascii="Arial" w:hAnsi="Arial"/>
        </w:rPr>
        <w:t>Oprogramowania</w:t>
      </w:r>
      <w:r w:rsidR="00732ECD" w:rsidRPr="006C7784">
        <w:rPr>
          <w:rFonts w:ascii="Arial" w:hAnsi="Arial"/>
        </w:rPr>
        <w:t xml:space="preserve">, </w:t>
      </w:r>
      <w:r w:rsidR="00105CC9">
        <w:rPr>
          <w:rFonts w:ascii="Arial" w:hAnsi="Arial"/>
        </w:rPr>
        <w:t xml:space="preserve">z </w:t>
      </w:r>
      <w:r w:rsidR="005D3B19">
        <w:rPr>
          <w:rFonts w:ascii="Arial" w:hAnsi="Arial"/>
        </w:rPr>
        <w:t xml:space="preserve">tym zastrzeżeniem, że w ramach </w:t>
      </w:r>
      <w:r w:rsidR="005D3B19" w:rsidRPr="003C00A0">
        <w:rPr>
          <w:rFonts w:ascii="Arial" w:hAnsi="Arial"/>
        </w:rPr>
        <w:t>usług wsparcia</w:t>
      </w:r>
      <w:r w:rsidR="005D3B19">
        <w:rPr>
          <w:rFonts w:ascii="Arial" w:hAnsi="Arial"/>
        </w:rPr>
        <w:t>,</w:t>
      </w:r>
      <w:r w:rsidR="005D3B19" w:rsidRPr="003C00A0">
        <w:rPr>
          <w:rFonts w:ascii="Arial" w:hAnsi="Arial"/>
        </w:rPr>
        <w:t xml:space="preserve"> </w:t>
      </w:r>
      <w:r w:rsidR="005D3B19">
        <w:rPr>
          <w:rFonts w:ascii="Arial" w:hAnsi="Arial"/>
        </w:rPr>
        <w:t>o których mowa w § 2 ust. 1 pkt 1 Wykonawca zobowiązany jest do usuwania także</w:t>
      </w:r>
      <w:r w:rsidR="00105CC9">
        <w:rPr>
          <w:rFonts w:ascii="Arial" w:hAnsi="Arial"/>
        </w:rPr>
        <w:t xml:space="preserve"> </w:t>
      </w:r>
      <w:r w:rsidR="00FF4ADF">
        <w:rPr>
          <w:rFonts w:ascii="Arial" w:hAnsi="Arial"/>
        </w:rPr>
        <w:t>a</w:t>
      </w:r>
      <w:r w:rsidR="00105CC9">
        <w:rPr>
          <w:rFonts w:ascii="Arial" w:hAnsi="Arial"/>
        </w:rPr>
        <w:t xml:space="preserve">warii </w:t>
      </w:r>
      <w:r w:rsidR="00FF4ADF">
        <w:rPr>
          <w:rFonts w:ascii="Arial" w:hAnsi="Arial"/>
        </w:rPr>
        <w:t xml:space="preserve">usterek i błędów </w:t>
      </w:r>
      <w:r w:rsidR="00105CC9">
        <w:rPr>
          <w:rFonts w:ascii="Arial" w:hAnsi="Arial"/>
        </w:rPr>
        <w:t xml:space="preserve">dotyczących </w:t>
      </w:r>
      <w:r w:rsidR="00105CC9" w:rsidRPr="006C7784">
        <w:rPr>
          <w:rFonts w:ascii="Arial" w:hAnsi="Arial"/>
        </w:rPr>
        <w:t xml:space="preserve">Infrastruktury technicznej </w:t>
      </w:r>
      <w:r w:rsidR="00105CC9">
        <w:rPr>
          <w:rFonts w:ascii="Arial" w:hAnsi="Arial"/>
        </w:rPr>
        <w:t>i Oprogramowania</w:t>
      </w:r>
      <w:r w:rsidR="004955AE" w:rsidRPr="006C7784">
        <w:rPr>
          <w:rFonts w:ascii="Arial" w:hAnsi="Arial"/>
        </w:rPr>
        <w:t>,</w:t>
      </w:r>
      <w:r w:rsidR="00732ECD" w:rsidRPr="006C7784">
        <w:rPr>
          <w:rFonts w:ascii="Arial" w:hAnsi="Arial"/>
        </w:rPr>
        <w:t xml:space="preserve"> na zasadach określonych w </w:t>
      </w:r>
      <w:r w:rsidR="00732ECD" w:rsidRPr="006C7784">
        <w:rPr>
          <w:rFonts w:ascii="Arial" w:hAnsi="Arial"/>
          <w:b/>
        </w:rPr>
        <w:t>Załączniku 1.</w:t>
      </w:r>
    </w:p>
    <w:p w14:paraId="6B9F885E" w14:textId="77777777" w:rsidR="00223C38" w:rsidRPr="006C7784" w:rsidRDefault="00223C38" w:rsidP="00E11E98">
      <w:pPr>
        <w:pStyle w:val="Punktwustpie"/>
        <w:numPr>
          <w:ilvl w:val="0"/>
          <w:numId w:val="0"/>
        </w:numPr>
        <w:spacing w:before="60" w:after="60" w:line="259" w:lineRule="auto"/>
        <w:ind w:left="360"/>
        <w:rPr>
          <w:rFonts w:ascii="Arial" w:hAnsi="Arial"/>
        </w:rPr>
      </w:pPr>
    </w:p>
    <w:p w14:paraId="623F6343" w14:textId="02F627D4" w:rsidR="00223C38" w:rsidRPr="006C7784" w:rsidRDefault="00DB5587" w:rsidP="00E11E98">
      <w:pPr>
        <w:pStyle w:val="Nagwek2"/>
        <w:spacing w:before="60" w:after="60" w:line="259" w:lineRule="auto"/>
        <w:rPr>
          <w:rFonts w:ascii="Arial" w:hAnsi="Arial" w:cs="Arial"/>
        </w:rPr>
      </w:pPr>
      <w:bookmarkStart w:id="2" w:name="_Toc140677469"/>
      <w:r w:rsidRPr="006C7784">
        <w:rPr>
          <w:rFonts w:ascii="Arial" w:hAnsi="Arial" w:cs="Arial"/>
        </w:rPr>
        <w:t>ZASADY REALIZACJI</w:t>
      </w:r>
      <w:r w:rsidR="00223C38" w:rsidRPr="006C7784">
        <w:rPr>
          <w:rFonts w:ascii="Arial" w:hAnsi="Arial" w:cs="Arial"/>
        </w:rPr>
        <w:t xml:space="preserve"> PRZEDMIOTU UMOWY</w:t>
      </w:r>
      <w:bookmarkEnd w:id="2"/>
    </w:p>
    <w:p w14:paraId="7502F754" w14:textId="2D2A18B8" w:rsidR="00223C38" w:rsidRPr="006C7784" w:rsidRDefault="00223C38" w:rsidP="00E6435D">
      <w:pPr>
        <w:pStyle w:val="Ustpwparagrafie"/>
        <w:numPr>
          <w:ilvl w:val="3"/>
          <w:numId w:val="7"/>
        </w:numPr>
        <w:tabs>
          <w:tab w:val="clear" w:pos="2520"/>
          <w:tab w:val="num" w:pos="2160"/>
        </w:tabs>
        <w:spacing w:before="60" w:after="60" w:line="259" w:lineRule="auto"/>
        <w:ind w:left="357" w:hanging="357"/>
        <w:rPr>
          <w:rFonts w:ascii="Arial" w:hAnsi="Arial"/>
        </w:rPr>
      </w:pPr>
      <w:r w:rsidRPr="006C7784">
        <w:rPr>
          <w:rFonts w:ascii="Arial" w:hAnsi="Arial"/>
        </w:rPr>
        <w:t xml:space="preserve">Przy wykonywaniu Umowy, Wykonawca zobowiązuje się przestrzegać zasad obowiązujących na terenie </w:t>
      </w:r>
      <w:r w:rsidR="003B3DEB" w:rsidRPr="006C7784">
        <w:rPr>
          <w:rFonts w:ascii="Arial" w:hAnsi="Arial"/>
        </w:rPr>
        <w:t xml:space="preserve">jednostek organizacyjnych </w:t>
      </w:r>
      <w:r w:rsidRPr="006C7784">
        <w:rPr>
          <w:rFonts w:ascii="Arial" w:hAnsi="Arial"/>
        </w:rPr>
        <w:t>Zamawiającego (a w szczególności przepisów i regulacji BHP, ppoż., bezpieczeństwa, o</w:t>
      </w:r>
      <w:r w:rsidR="003B3DEB" w:rsidRPr="006C7784">
        <w:rPr>
          <w:rFonts w:ascii="Arial" w:hAnsi="Arial"/>
        </w:rPr>
        <w:t>rganizacyjnych) o których zostanie poinformowany przed przystąpieniem do realizacji Umowy</w:t>
      </w:r>
      <w:r w:rsidRPr="006C7784">
        <w:rPr>
          <w:rFonts w:ascii="Arial" w:hAnsi="Arial"/>
        </w:rPr>
        <w:t>.</w:t>
      </w:r>
    </w:p>
    <w:p w14:paraId="0DD748A8" w14:textId="35CF728A" w:rsidR="00223C38" w:rsidRPr="006C7784" w:rsidRDefault="00223C38" w:rsidP="00E6435D">
      <w:pPr>
        <w:pStyle w:val="Ustpwparagrafie"/>
        <w:numPr>
          <w:ilvl w:val="3"/>
          <w:numId w:val="7"/>
        </w:numPr>
        <w:tabs>
          <w:tab w:val="clear" w:pos="2520"/>
          <w:tab w:val="num" w:pos="2160"/>
        </w:tabs>
        <w:spacing w:before="60" w:after="60" w:line="259" w:lineRule="auto"/>
        <w:ind w:left="357" w:hanging="357"/>
        <w:rPr>
          <w:rFonts w:ascii="Arial" w:hAnsi="Arial"/>
        </w:rPr>
      </w:pPr>
      <w:r w:rsidRPr="006C7784">
        <w:rPr>
          <w:rFonts w:ascii="Arial" w:hAnsi="Arial"/>
        </w:rPr>
        <w:t>Wykonawca zapewni personel zdolny do wykonania zobowiązań określonych w Umowie oraz dołoży należytej staranności w celu zapewnienia stabilności tego personelu, w szczególności zaś nie będzie dokonywał zmian personelu bez ważnych przyczyn.</w:t>
      </w:r>
      <w:r w:rsidR="009801A8" w:rsidRPr="006C7784">
        <w:rPr>
          <w:rFonts w:ascii="Arial" w:hAnsi="Arial"/>
        </w:rPr>
        <w:t xml:space="preserve"> Wymagane kwalifikacje (wiedzę, uprawnienia i doświadczenie) </w:t>
      </w:r>
      <w:r w:rsidR="000220D5">
        <w:rPr>
          <w:rFonts w:ascii="Arial" w:hAnsi="Arial"/>
        </w:rPr>
        <w:t>P</w:t>
      </w:r>
      <w:r w:rsidR="009801A8" w:rsidRPr="006C7784">
        <w:rPr>
          <w:rFonts w:ascii="Arial" w:hAnsi="Arial"/>
        </w:rPr>
        <w:t xml:space="preserve">ersonelu Wykonawcy </w:t>
      </w:r>
      <w:r w:rsidR="002977BC">
        <w:rPr>
          <w:rFonts w:ascii="Arial" w:hAnsi="Arial"/>
        </w:rPr>
        <w:t xml:space="preserve">oraz </w:t>
      </w:r>
      <w:r w:rsidR="00900A0E" w:rsidRPr="006C7784">
        <w:rPr>
          <w:rFonts w:ascii="Arial" w:hAnsi="Arial"/>
        </w:rPr>
        <w:t xml:space="preserve">listę członków Personelu Wykonawcy przeznaczonego do realizacji Umowy, ze wskazaniem pełnionych przez członków Personelu </w:t>
      </w:r>
      <w:r w:rsidR="000220D5" w:rsidRPr="006C7784">
        <w:rPr>
          <w:rFonts w:ascii="Arial" w:hAnsi="Arial"/>
        </w:rPr>
        <w:t xml:space="preserve">Wykonawcy </w:t>
      </w:r>
      <w:r w:rsidR="00900A0E" w:rsidRPr="006C7784">
        <w:rPr>
          <w:rFonts w:ascii="Arial" w:hAnsi="Arial"/>
        </w:rPr>
        <w:t>funkcji oraz posiadanej wiedzy, doświadczenia i kwalifikacji</w:t>
      </w:r>
      <w:r w:rsidR="002977BC">
        <w:rPr>
          <w:rFonts w:ascii="Arial" w:hAnsi="Arial"/>
        </w:rPr>
        <w:t xml:space="preserve"> określa </w:t>
      </w:r>
      <w:r w:rsidR="002977BC" w:rsidRPr="004F5C20">
        <w:rPr>
          <w:rFonts w:ascii="Arial" w:hAnsi="Arial"/>
          <w:b/>
          <w:bCs/>
        </w:rPr>
        <w:t>Załącznik 3</w:t>
      </w:r>
      <w:r w:rsidR="00900A0E" w:rsidRPr="006C7784">
        <w:rPr>
          <w:rFonts w:ascii="Arial" w:hAnsi="Arial"/>
        </w:rPr>
        <w:t>.</w:t>
      </w:r>
    </w:p>
    <w:p w14:paraId="170B0151" w14:textId="729475E6" w:rsidR="00223C38" w:rsidRPr="006C7784" w:rsidRDefault="00223C38" w:rsidP="00E6435D">
      <w:pPr>
        <w:pStyle w:val="Ustpwparagrafie"/>
        <w:numPr>
          <w:ilvl w:val="3"/>
          <w:numId w:val="7"/>
        </w:numPr>
        <w:tabs>
          <w:tab w:val="clear" w:pos="2520"/>
          <w:tab w:val="num" w:pos="2160"/>
        </w:tabs>
        <w:spacing w:before="60" w:after="60" w:line="259" w:lineRule="auto"/>
        <w:ind w:left="357" w:hanging="357"/>
        <w:rPr>
          <w:rFonts w:ascii="Arial" w:hAnsi="Arial"/>
        </w:rPr>
      </w:pPr>
      <w:r w:rsidRPr="006C7784">
        <w:rPr>
          <w:rFonts w:ascii="Arial" w:hAnsi="Arial"/>
        </w:rPr>
        <w:t xml:space="preserve">Zmiana </w:t>
      </w:r>
      <w:r w:rsidR="000220D5">
        <w:rPr>
          <w:rFonts w:ascii="Arial" w:hAnsi="Arial"/>
        </w:rPr>
        <w:t>członka P</w:t>
      </w:r>
      <w:r w:rsidRPr="006C7784">
        <w:rPr>
          <w:rFonts w:ascii="Arial" w:hAnsi="Arial"/>
        </w:rPr>
        <w:t xml:space="preserve">ersonelu Wykonawcy zajmującego stanowiska kluczowe dla realizacji zadania, to jest: Kierownika Projektu ze strony Wykonawcy, może być dokonana po zawiadomieniu Zamawiającego z minimum miesięcznym wyprzedzeniem, </w:t>
      </w:r>
      <w:r w:rsidR="00A0009C">
        <w:rPr>
          <w:rFonts w:ascii="Arial" w:hAnsi="Arial"/>
        </w:rPr>
        <w:t xml:space="preserve">a pozostałych członków Personelu Wykonawcy z minimum dwutygodniowym wyprzedzeniem, </w:t>
      </w:r>
      <w:r w:rsidRPr="006C7784">
        <w:rPr>
          <w:rFonts w:ascii="Arial" w:hAnsi="Arial"/>
        </w:rPr>
        <w:t xml:space="preserve">o ile z przyczyn obiektywnych możliwe będzie dotrzymanie tego terminu, przy czym </w:t>
      </w:r>
      <w:r w:rsidR="00A0009C">
        <w:rPr>
          <w:rFonts w:ascii="Arial" w:hAnsi="Arial"/>
        </w:rPr>
        <w:t xml:space="preserve">osoba zastępująca musi </w:t>
      </w:r>
      <w:r w:rsidR="00A0009C" w:rsidRPr="006C7784">
        <w:rPr>
          <w:rFonts w:ascii="Arial" w:hAnsi="Arial"/>
        </w:rPr>
        <w:t>spełnia</w:t>
      </w:r>
      <w:r w:rsidR="00A0009C">
        <w:rPr>
          <w:rFonts w:ascii="Arial" w:hAnsi="Arial"/>
        </w:rPr>
        <w:t>ć</w:t>
      </w:r>
      <w:r w:rsidR="00A0009C" w:rsidRPr="006C7784">
        <w:rPr>
          <w:rFonts w:ascii="Arial" w:hAnsi="Arial"/>
        </w:rPr>
        <w:t xml:space="preserve"> wymagania </w:t>
      </w:r>
      <w:r w:rsidR="00A0009C">
        <w:rPr>
          <w:rFonts w:ascii="Arial" w:hAnsi="Arial"/>
        </w:rPr>
        <w:t xml:space="preserve">dla danej funkcji </w:t>
      </w:r>
      <w:r w:rsidR="00A0009C" w:rsidRPr="006C7784">
        <w:rPr>
          <w:rFonts w:ascii="Arial" w:hAnsi="Arial"/>
        </w:rPr>
        <w:t xml:space="preserve">określone w </w:t>
      </w:r>
      <w:r w:rsidR="00A0009C" w:rsidRPr="006C7784">
        <w:rPr>
          <w:rFonts w:ascii="Arial" w:hAnsi="Arial"/>
          <w:b/>
        </w:rPr>
        <w:t>Załączniku 3</w:t>
      </w:r>
      <w:r w:rsidRPr="006C7784">
        <w:rPr>
          <w:rFonts w:ascii="Arial" w:hAnsi="Arial"/>
        </w:rPr>
        <w:t>.</w:t>
      </w:r>
      <w:r w:rsidR="009801A8" w:rsidRPr="006C7784">
        <w:rPr>
          <w:rFonts w:ascii="Arial" w:hAnsi="Arial"/>
        </w:rPr>
        <w:t xml:space="preserve"> Zamawiający ma prawo zażądać zmiany członka </w:t>
      </w:r>
      <w:r w:rsidR="007073F0">
        <w:rPr>
          <w:rFonts w:ascii="Arial" w:hAnsi="Arial"/>
        </w:rPr>
        <w:t>P</w:t>
      </w:r>
      <w:r w:rsidR="009801A8" w:rsidRPr="006C7784">
        <w:rPr>
          <w:rFonts w:ascii="Arial" w:hAnsi="Arial"/>
        </w:rPr>
        <w:t xml:space="preserve">ersonelu Wykonawcy w przypadku pojawienia się uzasadnionych zastrzeżeń co do jego kwalifikacji, rzetelności lub terminowości wykonywania obowiązków. W takim przypadku Wykonawca dokona zmiany członka </w:t>
      </w:r>
      <w:r w:rsidR="002977BC">
        <w:rPr>
          <w:rFonts w:ascii="Arial" w:hAnsi="Arial"/>
        </w:rPr>
        <w:t>P</w:t>
      </w:r>
      <w:r w:rsidR="009801A8" w:rsidRPr="006C7784">
        <w:rPr>
          <w:rFonts w:ascii="Arial" w:hAnsi="Arial"/>
        </w:rPr>
        <w:t xml:space="preserve">ersonelu </w:t>
      </w:r>
      <w:r w:rsidR="002977BC">
        <w:rPr>
          <w:rFonts w:ascii="Arial" w:hAnsi="Arial"/>
        </w:rPr>
        <w:t xml:space="preserve">Wykonawcy </w:t>
      </w:r>
      <w:r w:rsidR="009801A8" w:rsidRPr="006C7784">
        <w:rPr>
          <w:rFonts w:ascii="Arial" w:hAnsi="Arial"/>
        </w:rPr>
        <w:t xml:space="preserve">na nowego, spełniającego wymagania określone w </w:t>
      </w:r>
      <w:r w:rsidR="009801A8" w:rsidRPr="006C7784">
        <w:rPr>
          <w:rFonts w:ascii="Arial" w:hAnsi="Arial"/>
          <w:b/>
        </w:rPr>
        <w:t xml:space="preserve">Załączniku </w:t>
      </w:r>
      <w:r w:rsidR="00B017A5" w:rsidRPr="006C7784">
        <w:rPr>
          <w:rFonts w:ascii="Arial" w:hAnsi="Arial"/>
          <w:b/>
        </w:rPr>
        <w:t>3</w:t>
      </w:r>
      <w:r w:rsidR="009801A8" w:rsidRPr="006C7784">
        <w:rPr>
          <w:rFonts w:ascii="Arial" w:hAnsi="Arial"/>
        </w:rPr>
        <w:t>, nie później niż w terminie 14 dni po zgłoszeniu zastrzeżeń przez Zamawiającego</w:t>
      </w:r>
      <w:r w:rsidR="00386EC1">
        <w:rPr>
          <w:rFonts w:ascii="Arial" w:hAnsi="Arial"/>
        </w:rPr>
        <w:t>.</w:t>
      </w:r>
    </w:p>
    <w:p w14:paraId="1C3E4151" w14:textId="69F68D21" w:rsidR="0002664C" w:rsidRPr="006C7784" w:rsidRDefault="00223C38" w:rsidP="00E6435D">
      <w:pPr>
        <w:pStyle w:val="Ustpwparagrafie"/>
        <w:numPr>
          <w:ilvl w:val="3"/>
          <w:numId w:val="7"/>
        </w:numPr>
        <w:tabs>
          <w:tab w:val="clear" w:pos="2520"/>
          <w:tab w:val="num" w:pos="2160"/>
        </w:tabs>
        <w:spacing w:before="60" w:after="60" w:line="259" w:lineRule="auto"/>
        <w:ind w:left="357" w:hanging="357"/>
        <w:rPr>
          <w:rFonts w:ascii="Arial" w:hAnsi="Arial"/>
        </w:rPr>
      </w:pPr>
      <w:r w:rsidRPr="006C7784">
        <w:rPr>
          <w:rFonts w:ascii="Arial" w:hAnsi="Arial"/>
        </w:rPr>
        <w:t xml:space="preserve">W toku realizacji Umowy Wykonawca ponosi odpowiedzialność za działania i zaniechania osób, którymi się posługuje przy wykonywaniu Umowy. </w:t>
      </w:r>
    </w:p>
    <w:p w14:paraId="3E926E1D" w14:textId="77777777" w:rsidR="00223C38" w:rsidRDefault="00223C38" w:rsidP="00E6435D">
      <w:pPr>
        <w:pStyle w:val="Ustpwparagrafie"/>
        <w:numPr>
          <w:ilvl w:val="3"/>
          <w:numId w:val="7"/>
        </w:numPr>
        <w:tabs>
          <w:tab w:val="clear" w:pos="2520"/>
          <w:tab w:val="num" w:pos="2160"/>
        </w:tabs>
        <w:spacing w:before="60" w:after="60" w:line="259" w:lineRule="auto"/>
        <w:ind w:left="357" w:hanging="357"/>
        <w:rPr>
          <w:rFonts w:ascii="Arial" w:hAnsi="Arial"/>
        </w:rPr>
      </w:pPr>
      <w:r w:rsidRPr="006C7784">
        <w:rPr>
          <w:rFonts w:ascii="Arial" w:hAnsi="Arial"/>
        </w:rPr>
        <w:t xml:space="preserve">Zamawiający ma prawo kontroli wykonywania czynności i procedur określonych w Umowie oraz kontroli i weryfikacji raportowanego przez Wykonawcę poziomu parametrów jakościowych świadczonych usług po uzgodnieniu takiej czynności przez obie Strony. </w:t>
      </w:r>
      <w:r w:rsidRPr="006C7784">
        <w:rPr>
          <w:rFonts w:ascii="Arial" w:hAnsi="Arial"/>
        </w:rPr>
        <w:lastRenderedPageBreak/>
        <w:t>Zamawiający ma prawo, na swój koszt, zlecić kontrolę wykonywania Umowy osobie trzeciej, dającej rękojmię przeprowadzenia niezależnej, obiektywnej, rzetelnej i profesjonalnej kontroli, która zobowiąże się, że nie wykorzysta informacji uzyskanych w trakcie kontroli dla innych celów niż sporządzenie raportu dla Zamawiającego i zachowa te informacje w poufności. Wykonawca na pisemne zgłoszenie Zamawiającego, zapewni kontrolującemu dostęp do niezbędnych informacji związanych z danym elementem wykonywania Umowy bez dodatkowego wynagrodzenia z tego tytułu. Odpowiedzialność za wszelkie działania związane z wykonywaniem kontroli przez kontrolującego ponosi Zamawiający.</w:t>
      </w:r>
    </w:p>
    <w:p w14:paraId="1B7D6995" w14:textId="77777777" w:rsidR="000220D5" w:rsidRPr="006C7784" w:rsidRDefault="000220D5" w:rsidP="00E11E98">
      <w:pPr>
        <w:pStyle w:val="Ustpwparagrafie"/>
        <w:numPr>
          <w:ilvl w:val="0"/>
          <w:numId w:val="0"/>
        </w:numPr>
        <w:spacing w:before="60" w:after="60" w:line="259" w:lineRule="auto"/>
        <w:ind w:left="360"/>
        <w:rPr>
          <w:rFonts w:ascii="Arial" w:hAnsi="Arial"/>
        </w:rPr>
      </w:pPr>
    </w:p>
    <w:p w14:paraId="4B878176" w14:textId="77777777" w:rsidR="00223C38" w:rsidRPr="006C7784" w:rsidRDefault="00223C38" w:rsidP="00E11E98">
      <w:pPr>
        <w:pStyle w:val="Nagwek2"/>
        <w:spacing w:before="60" w:after="60" w:line="259" w:lineRule="auto"/>
        <w:rPr>
          <w:rFonts w:ascii="Arial" w:hAnsi="Arial" w:cs="Arial"/>
        </w:rPr>
      </w:pPr>
      <w:bookmarkStart w:id="3" w:name="_Toc140677470"/>
      <w:r w:rsidRPr="006C7784">
        <w:rPr>
          <w:rFonts w:ascii="Arial" w:hAnsi="Arial" w:cs="Arial"/>
        </w:rPr>
        <w:t>STRUKTURA ORGANIZACYJNA I ZARZĄDZANIE PROJEKTEM</w:t>
      </w:r>
      <w:bookmarkEnd w:id="3"/>
    </w:p>
    <w:p w14:paraId="6DA78CA0" w14:textId="10F3B08D" w:rsidR="00B448B6" w:rsidRPr="006C7784" w:rsidRDefault="00B448B6">
      <w:pPr>
        <w:pStyle w:val="Ustpwparagrafie"/>
        <w:numPr>
          <w:ilvl w:val="0"/>
          <w:numId w:val="8"/>
        </w:numPr>
        <w:tabs>
          <w:tab w:val="clear" w:pos="360"/>
        </w:tabs>
        <w:spacing w:before="60" w:after="60" w:line="259" w:lineRule="auto"/>
        <w:rPr>
          <w:rFonts w:ascii="Arial" w:hAnsi="Arial"/>
        </w:rPr>
      </w:pPr>
      <w:r w:rsidRPr="006C7784">
        <w:rPr>
          <w:rFonts w:ascii="Arial" w:hAnsi="Arial"/>
        </w:rPr>
        <w:t>Osobami</w:t>
      </w:r>
      <w:r w:rsidR="00800FC6" w:rsidRPr="006C7784">
        <w:rPr>
          <w:rFonts w:ascii="Arial" w:hAnsi="Arial"/>
        </w:rPr>
        <w:t xml:space="preserve"> </w:t>
      </w:r>
      <w:r w:rsidRPr="006C7784">
        <w:rPr>
          <w:rFonts w:ascii="Arial" w:hAnsi="Arial"/>
        </w:rPr>
        <w:t xml:space="preserve">upoważnionymi do </w:t>
      </w:r>
      <w:r w:rsidR="006940F3">
        <w:rPr>
          <w:rFonts w:ascii="Arial" w:hAnsi="Arial"/>
        </w:rPr>
        <w:t>kontaktów</w:t>
      </w:r>
      <w:r w:rsidR="006940F3" w:rsidRPr="006C7784">
        <w:rPr>
          <w:rFonts w:ascii="Arial" w:hAnsi="Arial"/>
        </w:rPr>
        <w:t xml:space="preserve"> </w:t>
      </w:r>
      <w:r w:rsidR="006940F3">
        <w:rPr>
          <w:rFonts w:ascii="Arial" w:hAnsi="Arial"/>
        </w:rPr>
        <w:t xml:space="preserve">na potrzeby </w:t>
      </w:r>
      <w:r w:rsidRPr="006C7784">
        <w:rPr>
          <w:rFonts w:ascii="Arial" w:hAnsi="Arial"/>
        </w:rPr>
        <w:t>realizacji niniejszej Umowy są:</w:t>
      </w:r>
    </w:p>
    <w:p w14:paraId="4FCAC970" w14:textId="6FC8D27C" w:rsidR="00B448B6" w:rsidRPr="006C7784" w:rsidRDefault="00B448B6">
      <w:pPr>
        <w:pStyle w:val="Ustpwparagrafie"/>
        <w:numPr>
          <w:ilvl w:val="1"/>
          <w:numId w:val="8"/>
        </w:numPr>
        <w:tabs>
          <w:tab w:val="clear" w:pos="1080"/>
        </w:tabs>
        <w:spacing w:before="60" w:after="60" w:line="259" w:lineRule="auto"/>
        <w:rPr>
          <w:rFonts w:ascii="Arial" w:hAnsi="Arial"/>
        </w:rPr>
      </w:pPr>
      <w:r w:rsidRPr="006C7784">
        <w:rPr>
          <w:rFonts w:ascii="Arial" w:hAnsi="Arial"/>
        </w:rPr>
        <w:t xml:space="preserve">w imieniu Zamawiającego Kierownik projektu </w:t>
      </w:r>
      <w:r w:rsidR="00B92404">
        <w:rPr>
          <w:rFonts w:ascii="Arial" w:hAnsi="Arial"/>
        </w:rPr>
        <w:t xml:space="preserve">po stronie Zamawiającego </w:t>
      </w:r>
      <w:r w:rsidRPr="006C7784">
        <w:rPr>
          <w:rFonts w:ascii="Arial" w:hAnsi="Arial"/>
        </w:rPr>
        <w:t xml:space="preserve">– </w:t>
      </w:r>
      <w:r w:rsidR="0001299C" w:rsidRPr="00800FC6">
        <w:rPr>
          <w:rFonts w:ascii="Arial" w:hAnsi="Arial"/>
        </w:rPr>
        <w:t>[●]</w:t>
      </w:r>
    </w:p>
    <w:p w14:paraId="319EBC82" w14:textId="063FC0E8" w:rsidR="00B448B6" w:rsidRPr="006C7784" w:rsidRDefault="00B448B6">
      <w:pPr>
        <w:pStyle w:val="Ustpwparagrafie"/>
        <w:numPr>
          <w:ilvl w:val="1"/>
          <w:numId w:val="8"/>
        </w:numPr>
        <w:tabs>
          <w:tab w:val="clear" w:pos="1080"/>
        </w:tabs>
        <w:spacing w:before="60" w:after="60" w:line="259" w:lineRule="auto"/>
        <w:rPr>
          <w:rFonts w:ascii="Arial" w:hAnsi="Arial"/>
        </w:rPr>
      </w:pPr>
      <w:r w:rsidRPr="006C7784">
        <w:rPr>
          <w:rFonts w:ascii="Arial" w:hAnsi="Arial"/>
        </w:rPr>
        <w:t xml:space="preserve">w imieniu Wykonawcy Kierownik projektu </w:t>
      </w:r>
      <w:r w:rsidR="00B92404">
        <w:rPr>
          <w:rFonts w:ascii="Arial" w:hAnsi="Arial"/>
        </w:rPr>
        <w:t xml:space="preserve">po stronie Wykonawcy </w:t>
      </w:r>
      <w:r w:rsidRPr="006C7784">
        <w:rPr>
          <w:rFonts w:ascii="Arial" w:hAnsi="Arial"/>
        </w:rPr>
        <w:t xml:space="preserve">– </w:t>
      </w:r>
      <w:r w:rsidR="0001299C" w:rsidRPr="00800FC6">
        <w:rPr>
          <w:rFonts w:ascii="Arial" w:hAnsi="Arial"/>
        </w:rPr>
        <w:t>[●]</w:t>
      </w:r>
    </w:p>
    <w:p w14:paraId="2AD19242" w14:textId="56D84073" w:rsidR="00B448B6" w:rsidRPr="006C7784" w:rsidRDefault="00B448B6">
      <w:pPr>
        <w:pStyle w:val="Ustpwparagrafie"/>
        <w:numPr>
          <w:ilvl w:val="0"/>
          <w:numId w:val="8"/>
        </w:numPr>
        <w:tabs>
          <w:tab w:val="clear" w:pos="360"/>
        </w:tabs>
        <w:spacing w:before="60" w:after="60" w:line="259" w:lineRule="auto"/>
        <w:rPr>
          <w:rFonts w:ascii="Arial" w:hAnsi="Arial"/>
        </w:rPr>
      </w:pPr>
      <w:r w:rsidRPr="006C7784">
        <w:rPr>
          <w:rFonts w:ascii="Arial" w:hAnsi="Arial"/>
        </w:rPr>
        <w:t xml:space="preserve">Osobami odpowiedzialnymi za poszczególne elementy realizacji </w:t>
      </w:r>
      <w:r w:rsidR="00B92404">
        <w:rPr>
          <w:rFonts w:ascii="Arial" w:hAnsi="Arial"/>
        </w:rPr>
        <w:t>P</w:t>
      </w:r>
      <w:r w:rsidRPr="006C7784">
        <w:rPr>
          <w:rFonts w:ascii="Arial" w:hAnsi="Arial"/>
        </w:rPr>
        <w:t>rojektu ze strony Wykonawcy są:</w:t>
      </w:r>
    </w:p>
    <w:p w14:paraId="44E4B203" w14:textId="412D5026" w:rsidR="00B448B6" w:rsidRPr="006C7784" w:rsidRDefault="00B448B6">
      <w:pPr>
        <w:pStyle w:val="Ustpwparagrafie"/>
        <w:numPr>
          <w:ilvl w:val="1"/>
          <w:numId w:val="8"/>
        </w:numPr>
        <w:tabs>
          <w:tab w:val="clear" w:pos="1080"/>
        </w:tabs>
        <w:spacing w:before="60" w:after="60" w:line="259" w:lineRule="auto"/>
        <w:rPr>
          <w:rFonts w:ascii="Arial" w:hAnsi="Arial"/>
        </w:rPr>
      </w:pPr>
      <w:r w:rsidRPr="006C7784">
        <w:rPr>
          <w:rFonts w:ascii="Arial" w:hAnsi="Arial"/>
        </w:rPr>
        <w:t xml:space="preserve">Kierownik Projektu - </w:t>
      </w:r>
      <w:r w:rsidR="0001299C" w:rsidRPr="00800FC6">
        <w:rPr>
          <w:rFonts w:ascii="Arial" w:hAnsi="Arial"/>
        </w:rPr>
        <w:t>[●]</w:t>
      </w:r>
    </w:p>
    <w:p w14:paraId="24F46649" w14:textId="02AC73C3" w:rsidR="00B448B6" w:rsidRPr="006C7784" w:rsidRDefault="0001299C">
      <w:pPr>
        <w:pStyle w:val="Ustpwparagrafie"/>
        <w:numPr>
          <w:ilvl w:val="1"/>
          <w:numId w:val="8"/>
        </w:numPr>
        <w:tabs>
          <w:tab w:val="clear" w:pos="1080"/>
        </w:tabs>
        <w:spacing w:before="60" w:after="60" w:line="259" w:lineRule="auto"/>
        <w:rPr>
          <w:rFonts w:ascii="Arial" w:hAnsi="Arial"/>
        </w:rPr>
      </w:pPr>
      <w:r w:rsidRPr="00800FC6">
        <w:rPr>
          <w:rFonts w:ascii="Arial" w:hAnsi="Arial"/>
        </w:rPr>
        <w:t>[●]</w:t>
      </w:r>
    </w:p>
    <w:p w14:paraId="3CB65FB8" w14:textId="497E3B0B" w:rsidR="00B448B6" w:rsidRPr="006C7784" w:rsidRDefault="00B448B6">
      <w:pPr>
        <w:pStyle w:val="Ustpwparagrafie"/>
        <w:numPr>
          <w:ilvl w:val="0"/>
          <w:numId w:val="8"/>
        </w:numPr>
        <w:tabs>
          <w:tab w:val="clear" w:pos="360"/>
        </w:tabs>
        <w:spacing w:before="60" w:after="60" w:line="259" w:lineRule="auto"/>
        <w:rPr>
          <w:rFonts w:ascii="Arial" w:hAnsi="Arial"/>
        </w:rPr>
      </w:pPr>
      <w:r w:rsidRPr="006C7784">
        <w:rPr>
          <w:rFonts w:ascii="Arial" w:hAnsi="Arial"/>
        </w:rPr>
        <w:t>Kierownik Projektu ze strony Zamawiającego będzie zarządzał projektem, w tym zasobami po stronie Zamawiającego, dbał o udostępnienie wymaganych informacji oraz bezpośrednio współpracował z Kierownikiem projektu ze strony Wykonawcy, którego jednym z głównych zadań jest współdziałanie z Kierownikiem Projektu ze strony Zamawiającego.</w:t>
      </w:r>
    </w:p>
    <w:p w14:paraId="3B82EEB6" w14:textId="08E15BEA" w:rsidR="00B448B6" w:rsidRPr="006C7784" w:rsidRDefault="00B448B6">
      <w:pPr>
        <w:pStyle w:val="Ustpwparagrafie"/>
        <w:numPr>
          <w:ilvl w:val="0"/>
          <w:numId w:val="8"/>
        </w:numPr>
        <w:tabs>
          <w:tab w:val="clear" w:pos="360"/>
        </w:tabs>
        <w:spacing w:before="60" w:after="60" w:line="259" w:lineRule="auto"/>
        <w:rPr>
          <w:rFonts w:ascii="Arial" w:hAnsi="Arial"/>
        </w:rPr>
      </w:pPr>
      <w:r w:rsidRPr="006C7784">
        <w:rPr>
          <w:rFonts w:ascii="Arial" w:hAnsi="Arial"/>
        </w:rPr>
        <w:t>Kierownik Projektu ze stron</w:t>
      </w:r>
      <w:r w:rsidR="00555D9A" w:rsidRPr="006C7784">
        <w:rPr>
          <w:rFonts w:ascii="Arial" w:hAnsi="Arial"/>
        </w:rPr>
        <w:t>y</w:t>
      </w:r>
      <w:r w:rsidRPr="006C7784">
        <w:rPr>
          <w:rFonts w:ascii="Arial" w:hAnsi="Arial"/>
        </w:rPr>
        <w:t xml:space="preserve"> Zamawiającego odpowiedzialny jest w szczególności za przyjmowanie zgłoszeń gotowości do odbioru poszczególnych </w:t>
      </w:r>
      <w:r w:rsidR="007C7E4E" w:rsidRPr="006C7784">
        <w:rPr>
          <w:rFonts w:ascii="Arial" w:hAnsi="Arial"/>
        </w:rPr>
        <w:t>Produkt</w:t>
      </w:r>
      <w:r w:rsidRPr="006C7784">
        <w:rPr>
          <w:rFonts w:ascii="Arial" w:hAnsi="Arial"/>
        </w:rPr>
        <w:t>ów projektu, zarządzania procesem ich testowania i potwierdzania odbioru w imieniu Zamawiającego.</w:t>
      </w:r>
    </w:p>
    <w:p w14:paraId="290C7FEE" w14:textId="23342820" w:rsidR="00B448B6" w:rsidRPr="006C7784" w:rsidRDefault="00B448B6">
      <w:pPr>
        <w:pStyle w:val="Ustpwparagrafie"/>
        <w:numPr>
          <w:ilvl w:val="0"/>
          <w:numId w:val="8"/>
        </w:numPr>
        <w:tabs>
          <w:tab w:val="clear" w:pos="360"/>
        </w:tabs>
        <w:spacing w:before="60" w:after="60" w:line="259" w:lineRule="auto"/>
        <w:rPr>
          <w:rFonts w:ascii="Arial" w:hAnsi="Arial"/>
        </w:rPr>
      </w:pPr>
      <w:r w:rsidRPr="006C7784">
        <w:rPr>
          <w:rFonts w:ascii="Arial" w:hAnsi="Arial"/>
        </w:rPr>
        <w:t>Strony mogą wskazać pisemnie inne osoby zamiast wymienionych w ust. 1. Zmiana ta nie stanowi zmiany Umowy i nie wymaga aneksu do Umowy. Strona dokonująca zmiany jest zobowiązana do niezwłocznego poinformowania drugiej Strony o zmianie.</w:t>
      </w:r>
    </w:p>
    <w:p w14:paraId="287E6868" w14:textId="6A6542B3" w:rsidR="00223C38" w:rsidRDefault="00223C38">
      <w:pPr>
        <w:pStyle w:val="Ustpwparagrafie"/>
        <w:numPr>
          <w:ilvl w:val="0"/>
          <w:numId w:val="8"/>
        </w:numPr>
        <w:tabs>
          <w:tab w:val="clear" w:pos="360"/>
        </w:tabs>
        <w:spacing w:before="60" w:after="60" w:line="259" w:lineRule="auto"/>
        <w:rPr>
          <w:rFonts w:ascii="Arial" w:hAnsi="Arial"/>
        </w:rPr>
      </w:pPr>
      <w:r w:rsidRPr="006C7784">
        <w:rPr>
          <w:rFonts w:ascii="Arial" w:hAnsi="Arial"/>
        </w:rPr>
        <w:t xml:space="preserve">Szczegółowy opis struktury organizacyjnej, zakres działań, kompetencji osób wchodzących w skład struktury organizacyjnej, sposób komunikacji oraz zarządzania ryzykiem </w:t>
      </w:r>
      <w:r w:rsidR="00616FBC" w:rsidRPr="006C7784">
        <w:rPr>
          <w:rFonts w:ascii="Arial" w:hAnsi="Arial"/>
        </w:rPr>
        <w:t>Strony uzgodnią</w:t>
      </w:r>
      <w:r w:rsidR="00901A21" w:rsidRPr="006C7784">
        <w:rPr>
          <w:rFonts w:ascii="Arial" w:hAnsi="Arial"/>
        </w:rPr>
        <w:t xml:space="preserve"> w terminie </w:t>
      </w:r>
      <w:r w:rsidR="00AF09A8" w:rsidRPr="006C7784">
        <w:rPr>
          <w:rFonts w:ascii="Arial" w:hAnsi="Arial"/>
        </w:rPr>
        <w:t>14</w:t>
      </w:r>
      <w:r w:rsidR="00800FC6" w:rsidRPr="006C7784">
        <w:rPr>
          <w:rFonts w:ascii="Arial" w:hAnsi="Arial"/>
        </w:rPr>
        <w:t xml:space="preserve"> </w:t>
      </w:r>
      <w:r w:rsidR="00AF09A8" w:rsidRPr="006C7784">
        <w:rPr>
          <w:rFonts w:ascii="Arial" w:hAnsi="Arial"/>
        </w:rPr>
        <w:t>dni</w:t>
      </w:r>
      <w:r w:rsidR="00800FC6" w:rsidRPr="006C7784">
        <w:rPr>
          <w:rFonts w:ascii="Arial" w:hAnsi="Arial"/>
        </w:rPr>
        <w:t xml:space="preserve"> </w:t>
      </w:r>
      <w:r w:rsidRPr="006C7784">
        <w:rPr>
          <w:rFonts w:ascii="Arial" w:hAnsi="Arial"/>
        </w:rPr>
        <w:t>od</w:t>
      </w:r>
      <w:r w:rsidR="00800FC6" w:rsidRPr="006C7784">
        <w:rPr>
          <w:rFonts w:ascii="Arial" w:hAnsi="Arial"/>
        </w:rPr>
        <w:t xml:space="preserve"> </w:t>
      </w:r>
      <w:r w:rsidR="00616FBC" w:rsidRPr="006C7784">
        <w:rPr>
          <w:rFonts w:ascii="Arial" w:hAnsi="Arial"/>
        </w:rPr>
        <w:t>dnia zawarcia Umowy</w:t>
      </w:r>
      <w:r w:rsidRPr="006C7784">
        <w:rPr>
          <w:rFonts w:ascii="Arial" w:hAnsi="Arial"/>
        </w:rPr>
        <w:t>.</w:t>
      </w:r>
    </w:p>
    <w:p w14:paraId="4FDC3A23" w14:textId="77777777" w:rsidR="006940F3" w:rsidRPr="006940F3" w:rsidRDefault="006940F3">
      <w:pPr>
        <w:pStyle w:val="Ustpwparagrafie"/>
        <w:widowControl w:val="0"/>
        <w:numPr>
          <w:ilvl w:val="0"/>
          <w:numId w:val="8"/>
        </w:numPr>
        <w:tabs>
          <w:tab w:val="clear" w:pos="360"/>
        </w:tabs>
        <w:autoSpaceDE w:val="0"/>
        <w:autoSpaceDN w:val="0"/>
        <w:adjustRightInd w:val="0"/>
        <w:spacing w:before="60" w:after="60" w:line="259" w:lineRule="auto"/>
        <w:rPr>
          <w:rFonts w:ascii="Arial" w:hAnsi="Arial"/>
        </w:rPr>
      </w:pPr>
      <w:r w:rsidRPr="006940F3">
        <w:rPr>
          <w:rFonts w:ascii="Arial" w:hAnsi="Arial"/>
        </w:rPr>
        <w:t>Strony zobowiązują się poinformować wzajemnie o zmianie danych z co najmniej tygodniowym wyprzedzeniem, pod rygorem uznania za skuteczne doręczenia na adres dotychczasowy. Zmiana tych danych nie wymaga zawarcia aneksu, lecz wystarcza zawiadomienie w formie pisemnej lub w formie elektronicznej.</w:t>
      </w:r>
    </w:p>
    <w:p w14:paraId="2CD55B37" w14:textId="77777777" w:rsidR="00223C38" w:rsidRPr="006C7784" w:rsidRDefault="00223C38" w:rsidP="00E11E98">
      <w:pPr>
        <w:spacing w:before="60" w:after="60" w:line="259" w:lineRule="auto"/>
        <w:rPr>
          <w:rFonts w:ascii="Arial" w:hAnsi="Arial"/>
          <w:sz w:val="16"/>
          <w:szCs w:val="16"/>
        </w:rPr>
      </w:pPr>
    </w:p>
    <w:p w14:paraId="10192027" w14:textId="77777777" w:rsidR="00223C38" w:rsidRPr="006C7784" w:rsidRDefault="00223C38" w:rsidP="00E11E98">
      <w:pPr>
        <w:pStyle w:val="Nagwek2"/>
        <w:spacing w:before="60" w:after="60" w:line="259" w:lineRule="auto"/>
        <w:rPr>
          <w:rFonts w:ascii="Arial" w:hAnsi="Arial" w:cs="Arial"/>
        </w:rPr>
      </w:pPr>
      <w:bookmarkStart w:id="4" w:name="_Toc140677471"/>
      <w:r w:rsidRPr="006C7784">
        <w:rPr>
          <w:rFonts w:ascii="Arial" w:hAnsi="Arial" w:cs="Arial"/>
        </w:rPr>
        <w:t>OBOWIĄZKI ZAMAWIAJĄCEGO</w:t>
      </w:r>
      <w:bookmarkEnd w:id="4"/>
    </w:p>
    <w:p w14:paraId="7E8D2BA7" w14:textId="2A29F611" w:rsidR="00223C38" w:rsidRPr="00A0009C" w:rsidRDefault="00223C38">
      <w:pPr>
        <w:pStyle w:val="Ustpwparagrafie"/>
        <w:numPr>
          <w:ilvl w:val="0"/>
          <w:numId w:val="22"/>
        </w:numPr>
        <w:tabs>
          <w:tab w:val="clear" w:pos="360"/>
        </w:tabs>
        <w:spacing w:before="60" w:after="60" w:line="259" w:lineRule="auto"/>
        <w:rPr>
          <w:rFonts w:ascii="Arial" w:hAnsi="Arial"/>
        </w:rPr>
      </w:pPr>
      <w:r w:rsidRPr="00A0009C">
        <w:rPr>
          <w:rFonts w:ascii="Arial" w:hAnsi="Arial"/>
        </w:rPr>
        <w:t xml:space="preserve">Zamawiający jest zobowiązany do udostępnienia Infrastruktury technicznej oraz </w:t>
      </w:r>
      <w:r w:rsidR="007073F0" w:rsidRPr="00A0009C">
        <w:rPr>
          <w:rFonts w:ascii="Arial" w:hAnsi="Arial"/>
        </w:rPr>
        <w:t>Oprogramowania</w:t>
      </w:r>
      <w:r w:rsidRPr="00A0009C">
        <w:rPr>
          <w:rFonts w:ascii="Arial" w:hAnsi="Arial"/>
        </w:rPr>
        <w:t xml:space="preserve"> w terminach umożliwiających prawidłowe i terminowe wykonanie Umowy.</w:t>
      </w:r>
    </w:p>
    <w:p w14:paraId="08D09E4E" w14:textId="4223F8F5" w:rsidR="00223C38" w:rsidRPr="006C7784" w:rsidRDefault="00223C38" w:rsidP="00E11E98">
      <w:pPr>
        <w:pStyle w:val="Ustpwparagrafie"/>
        <w:tabs>
          <w:tab w:val="clear" w:pos="360"/>
        </w:tabs>
        <w:spacing w:before="60" w:after="60" w:line="259" w:lineRule="auto"/>
        <w:rPr>
          <w:rFonts w:ascii="Arial" w:hAnsi="Arial"/>
        </w:rPr>
      </w:pPr>
      <w:r w:rsidRPr="006C7784">
        <w:rPr>
          <w:rFonts w:ascii="Arial" w:hAnsi="Arial"/>
        </w:rPr>
        <w:t xml:space="preserve">Zamawiający </w:t>
      </w:r>
      <w:r w:rsidR="002147B5" w:rsidRPr="006C7784">
        <w:rPr>
          <w:rFonts w:ascii="Arial" w:hAnsi="Arial"/>
        </w:rPr>
        <w:t>zapewni możliwość</w:t>
      </w:r>
      <w:r w:rsidR="00800FC6" w:rsidRPr="006C7784">
        <w:rPr>
          <w:rFonts w:ascii="Arial" w:hAnsi="Arial"/>
        </w:rPr>
        <w:t xml:space="preserve"> </w:t>
      </w:r>
      <w:r w:rsidR="00416013" w:rsidRPr="006C7784">
        <w:rPr>
          <w:rFonts w:ascii="Arial" w:hAnsi="Arial"/>
        </w:rPr>
        <w:t>z</w:t>
      </w:r>
      <w:r w:rsidRPr="006C7784">
        <w:rPr>
          <w:rFonts w:ascii="Arial" w:hAnsi="Arial"/>
        </w:rPr>
        <w:t>dalnego dostępu</w:t>
      </w:r>
      <w:r w:rsidR="007A3A26">
        <w:rPr>
          <w:rFonts w:ascii="Arial" w:hAnsi="Arial"/>
        </w:rPr>
        <w:t xml:space="preserve"> </w:t>
      </w:r>
      <w:r w:rsidR="00AE5C6F">
        <w:rPr>
          <w:rFonts w:ascii="Arial" w:hAnsi="Arial"/>
        </w:rPr>
        <w:t xml:space="preserve">do </w:t>
      </w:r>
      <w:r w:rsidR="00AE5C6F" w:rsidRPr="006C7784">
        <w:rPr>
          <w:rFonts w:ascii="Arial" w:hAnsi="Arial"/>
        </w:rPr>
        <w:t xml:space="preserve">Infrastruktury technicznej oraz </w:t>
      </w:r>
      <w:r w:rsidR="007073F0">
        <w:rPr>
          <w:rFonts w:ascii="Arial" w:hAnsi="Arial"/>
        </w:rPr>
        <w:t>Oprogramowania</w:t>
      </w:r>
      <w:r w:rsidR="00106ECB" w:rsidRPr="006C7784">
        <w:rPr>
          <w:rFonts w:ascii="Arial" w:hAnsi="Arial"/>
        </w:rPr>
        <w:t>, zgodnie z obowiązującymi u Zamawiającego zasadami,</w:t>
      </w:r>
      <w:r w:rsidRPr="006C7784">
        <w:rPr>
          <w:rFonts w:ascii="Arial" w:hAnsi="Arial"/>
        </w:rPr>
        <w:t xml:space="preserve"> przez całą dobę przez 7 dni w tygodniu, z wyłączeniem planowych przerw technicznych, o których poinformuje Wykonawcę z odpowiednim wyprzedzeniem.</w:t>
      </w:r>
    </w:p>
    <w:p w14:paraId="3E14E042" w14:textId="269B6457" w:rsidR="00223C38" w:rsidRPr="006C7784" w:rsidRDefault="00223C38" w:rsidP="00E11E98">
      <w:pPr>
        <w:pStyle w:val="Ustpwparagrafie"/>
        <w:tabs>
          <w:tab w:val="clear" w:pos="360"/>
        </w:tabs>
        <w:spacing w:before="60" w:after="60" w:line="259" w:lineRule="auto"/>
        <w:rPr>
          <w:rFonts w:ascii="Arial" w:hAnsi="Arial"/>
        </w:rPr>
      </w:pPr>
      <w:r w:rsidRPr="006C7784">
        <w:rPr>
          <w:rFonts w:ascii="Arial" w:hAnsi="Arial"/>
        </w:rPr>
        <w:lastRenderedPageBreak/>
        <w:t>Zamawiający dostarczy Wykonawcy wszelkie posiadane informacje, jakie niezbędne są dla właściwej realizacji Projektu. Przekazanie informacji nastąpi według uzgodnionych przez Strony procedur. Wykonawca zobowiązany jest zgłosić zapotrzebowanie na określone dokumenty w uzgodnionym przez Strony terminie.</w:t>
      </w:r>
    </w:p>
    <w:p w14:paraId="19D091A5" w14:textId="77777777" w:rsidR="00223C38" w:rsidRPr="006C7784" w:rsidRDefault="00223C38" w:rsidP="00E11E98">
      <w:pPr>
        <w:pStyle w:val="Ustpwparagrafie"/>
        <w:tabs>
          <w:tab w:val="clear" w:pos="360"/>
        </w:tabs>
        <w:spacing w:before="60" w:after="60" w:line="259" w:lineRule="auto"/>
        <w:rPr>
          <w:rFonts w:ascii="Arial" w:hAnsi="Arial"/>
        </w:rPr>
      </w:pPr>
      <w:r w:rsidRPr="006C7784">
        <w:rPr>
          <w:rFonts w:ascii="Arial" w:hAnsi="Arial"/>
        </w:rPr>
        <w:t>Zamawiający zrealizuje płatności Wynagrodzenia wynikające z Umowy na warunkach określonych w Umowie.</w:t>
      </w:r>
    </w:p>
    <w:p w14:paraId="49048FCC" w14:textId="77777777" w:rsidR="00A0009C" w:rsidRPr="006C7784" w:rsidRDefault="00A0009C" w:rsidP="00E11E98">
      <w:pPr>
        <w:pStyle w:val="Ustpwparagrafie"/>
        <w:tabs>
          <w:tab w:val="clear" w:pos="360"/>
        </w:tabs>
        <w:spacing w:before="60" w:after="60" w:line="259" w:lineRule="auto"/>
        <w:rPr>
          <w:rFonts w:ascii="Arial" w:hAnsi="Arial"/>
        </w:rPr>
      </w:pPr>
      <w:r w:rsidRPr="006C7784">
        <w:rPr>
          <w:rFonts w:ascii="Arial" w:hAnsi="Arial"/>
        </w:rPr>
        <w:t xml:space="preserve">Zamawiający oświadcza, że posiada autorskie prawa majątkowe do </w:t>
      </w:r>
      <w:r>
        <w:rPr>
          <w:rFonts w:ascii="Arial" w:hAnsi="Arial"/>
        </w:rPr>
        <w:t xml:space="preserve">Systemu </w:t>
      </w:r>
      <w:r w:rsidRPr="006C7784">
        <w:rPr>
          <w:rFonts w:ascii="Arial" w:hAnsi="Arial"/>
        </w:rPr>
        <w:t xml:space="preserve">ZSRK i </w:t>
      </w:r>
      <w:r>
        <w:rPr>
          <w:rFonts w:ascii="Arial" w:hAnsi="Arial"/>
        </w:rPr>
        <w:t>D</w:t>
      </w:r>
      <w:r w:rsidRPr="006C7784">
        <w:rPr>
          <w:rFonts w:ascii="Arial" w:hAnsi="Arial"/>
        </w:rPr>
        <w:t xml:space="preserve">okumentacji </w:t>
      </w:r>
      <w:r>
        <w:rPr>
          <w:rFonts w:ascii="Arial" w:hAnsi="Arial"/>
        </w:rPr>
        <w:t xml:space="preserve">Systemu </w:t>
      </w:r>
      <w:r w:rsidRPr="006C7784">
        <w:rPr>
          <w:rFonts w:ascii="Arial" w:hAnsi="Arial"/>
        </w:rPr>
        <w:t xml:space="preserve">w zakresie </w:t>
      </w:r>
      <w:r>
        <w:rPr>
          <w:rFonts w:ascii="Arial" w:hAnsi="Arial"/>
        </w:rPr>
        <w:t xml:space="preserve">niezbędnym </w:t>
      </w:r>
      <w:r w:rsidRPr="006C7784">
        <w:rPr>
          <w:rFonts w:ascii="Arial" w:hAnsi="Arial"/>
        </w:rPr>
        <w:t xml:space="preserve">do </w:t>
      </w:r>
      <w:r>
        <w:rPr>
          <w:rFonts w:ascii="Arial" w:hAnsi="Arial"/>
        </w:rPr>
        <w:t>realizacji Projektu</w:t>
      </w:r>
      <w:r w:rsidRPr="006C7784">
        <w:rPr>
          <w:rFonts w:ascii="Arial" w:hAnsi="Arial"/>
        </w:rPr>
        <w:t>.</w:t>
      </w:r>
    </w:p>
    <w:p w14:paraId="2A36EE03" w14:textId="77777777" w:rsidR="00223C38" w:rsidRPr="006C7784" w:rsidRDefault="00223C38" w:rsidP="00E11E98">
      <w:pPr>
        <w:spacing w:before="60" w:after="60" w:line="259" w:lineRule="auto"/>
        <w:rPr>
          <w:rFonts w:ascii="Arial" w:hAnsi="Arial"/>
          <w:sz w:val="16"/>
          <w:szCs w:val="16"/>
        </w:rPr>
      </w:pPr>
    </w:p>
    <w:p w14:paraId="1855BA17" w14:textId="77777777" w:rsidR="00223C38" w:rsidRPr="006C7784" w:rsidRDefault="00223C38" w:rsidP="00E11E98">
      <w:pPr>
        <w:pStyle w:val="Nagwek2"/>
        <w:spacing w:before="60" w:after="60" w:line="259" w:lineRule="auto"/>
        <w:rPr>
          <w:rFonts w:ascii="Arial" w:hAnsi="Arial" w:cs="Arial"/>
        </w:rPr>
      </w:pPr>
      <w:bookmarkStart w:id="5" w:name="_Toc140677472"/>
      <w:r w:rsidRPr="006C7784">
        <w:rPr>
          <w:rFonts w:ascii="Arial" w:hAnsi="Arial" w:cs="Arial"/>
        </w:rPr>
        <w:t>OBOWIĄZKI WYKONAWCY</w:t>
      </w:r>
      <w:bookmarkEnd w:id="5"/>
    </w:p>
    <w:p w14:paraId="6E996D59" w14:textId="77777777" w:rsidR="00270E8D" w:rsidRPr="006C7784" w:rsidRDefault="00270E8D">
      <w:pPr>
        <w:pStyle w:val="Ustpwparagrafie"/>
        <w:numPr>
          <w:ilvl w:val="0"/>
          <w:numId w:val="9"/>
        </w:numPr>
        <w:tabs>
          <w:tab w:val="clear" w:pos="360"/>
        </w:tabs>
        <w:spacing w:before="60" w:after="60" w:line="259" w:lineRule="auto"/>
        <w:rPr>
          <w:rFonts w:ascii="Arial" w:hAnsi="Arial"/>
        </w:rPr>
      </w:pPr>
      <w:r w:rsidRPr="006C7784">
        <w:rPr>
          <w:rFonts w:ascii="Arial" w:hAnsi="Arial"/>
        </w:rPr>
        <w:t>W okresie wykonywania Umowy Wykonawca zobowiązuje się do należytego zrealizowania przedmiotu Umowy w całości, w tym w szczególności do:</w:t>
      </w:r>
    </w:p>
    <w:p w14:paraId="0F04CF05" w14:textId="77777777" w:rsidR="00270E8D" w:rsidRPr="006C7784" w:rsidRDefault="00270E8D">
      <w:pPr>
        <w:pStyle w:val="Punktwustpie"/>
        <w:numPr>
          <w:ilvl w:val="0"/>
          <w:numId w:val="10"/>
        </w:numPr>
        <w:tabs>
          <w:tab w:val="clear" w:pos="720"/>
        </w:tabs>
        <w:spacing w:before="60" w:after="60" w:line="259" w:lineRule="auto"/>
        <w:rPr>
          <w:rFonts w:ascii="Arial" w:hAnsi="Arial"/>
        </w:rPr>
      </w:pPr>
      <w:r w:rsidRPr="006C7784">
        <w:rPr>
          <w:rFonts w:ascii="Arial" w:hAnsi="Arial"/>
        </w:rPr>
        <w:t>dołożenia przy wykonywaniu Umowy staranności wymaganej od profesjonalisty, właściwej dla przedmiotu Umowy;</w:t>
      </w:r>
    </w:p>
    <w:p w14:paraId="4686A4A5" w14:textId="09F4EAF8" w:rsidR="00270E8D" w:rsidRPr="006C7784" w:rsidRDefault="00270E8D" w:rsidP="00E11E98">
      <w:pPr>
        <w:pStyle w:val="Punktwustpie"/>
        <w:tabs>
          <w:tab w:val="clear" w:pos="720"/>
        </w:tabs>
        <w:spacing w:before="60" w:after="60" w:line="259" w:lineRule="auto"/>
        <w:rPr>
          <w:rFonts w:ascii="Arial" w:hAnsi="Arial"/>
        </w:rPr>
      </w:pPr>
      <w:r w:rsidRPr="006C7784">
        <w:rPr>
          <w:rFonts w:ascii="Arial" w:hAnsi="Arial"/>
        </w:rPr>
        <w:t xml:space="preserve">wykonywania Umowy przy zachowaniu zasad współczesnej wiedzy technicznej i zgodnie z obowiązującymi przepisami prawa, zgodnie z wymaganiami określonymi w </w:t>
      </w:r>
      <w:r w:rsidRPr="006C7784">
        <w:rPr>
          <w:rFonts w:ascii="Arial" w:hAnsi="Arial"/>
          <w:b/>
        </w:rPr>
        <w:t>Załączniku 1</w:t>
      </w:r>
      <w:r w:rsidRPr="006C7784">
        <w:rPr>
          <w:rFonts w:ascii="Arial" w:hAnsi="Arial"/>
        </w:rPr>
        <w:t>;</w:t>
      </w:r>
    </w:p>
    <w:p w14:paraId="2D3A632B" w14:textId="7CE3C796" w:rsidR="00270E8D" w:rsidRPr="006C7784" w:rsidRDefault="00270E8D" w:rsidP="00E11E98">
      <w:pPr>
        <w:pStyle w:val="Punktwustpie"/>
        <w:tabs>
          <w:tab w:val="clear" w:pos="720"/>
        </w:tabs>
        <w:spacing w:before="60" w:after="60" w:line="259" w:lineRule="auto"/>
        <w:rPr>
          <w:rFonts w:ascii="Arial" w:hAnsi="Arial"/>
        </w:rPr>
      </w:pPr>
      <w:r w:rsidRPr="006C7784">
        <w:rPr>
          <w:rFonts w:ascii="Arial" w:hAnsi="Arial"/>
        </w:rPr>
        <w:t xml:space="preserve">zapewnienia udziału </w:t>
      </w:r>
      <w:r w:rsidR="007073F0">
        <w:rPr>
          <w:rFonts w:ascii="Arial" w:hAnsi="Arial"/>
        </w:rPr>
        <w:t>P</w:t>
      </w:r>
      <w:r w:rsidRPr="006C7784">
        <w:rPr>
          <w:rFonts w:ascii="Arial" w:hAnsi="Arial"/>
        </w:rPr>
        <w:t>ersonelu Wykonawcy, posiadającego wiedzę, doświadczenie i kwalifikacje niezbędne dla terminowej realizacji powierzanych zadań</w:t>
      </w:r>
      <w:r w:rsidR="00D6615E" w:rsidRPr="006C7784">
        <w:rPr>
          <w:rFonts w:ascii="Arial" w:hAnsi="Arial"/>
        </w:rPr>
        <w:t xml:space="preserve">, określone w </w:t>
      </w:r>
      <w:r w:rsidR="00D6615E" w:rsidRPr="006C7784">
        <w:rPr>
          <w:rFonts w:ascii="Arial" w:hAnsi="Arial"/>
          <w:b/>
        </w:rPr>
        <w:t>Załączniku 3</w:t>
      </w:r>
      <w:r w:rsidRPr="006C7784">
        <w:rPr>
          <w:rFonts w:ascii="Arial" w:hAnsi="Arial"/>
        </w:rPr>
        <w:t>;</w:t>
      </w:r>
    </w:p>
    <w:p w14:paraId="33FB2E9B" w14:textId="496CC099" w:rsidR="00270E8D" w:rsidRPr="006C7784" w:rsidRDefault="00270E8D" w:rsidP="00E11E98">
      <w:pPr>
        <w:pStyle w:val="Punktwustpie"/>
        <w:tabs>
          <w:tab w:val="clear" w:pos="720"/>
        </w:tabs>
        <w:spacing w:before="60" w:after="60" w:line="259" w:lineRule="auto"/>
        <w:rPr>
          <w:rFonts w:ascii="Arial" w:hAnsi="Arial"/>
        </w:rPr>
      </w:pPr>
      <w:r w:rsidRPr="006C7784">
        <w:rPr>
          <w:rFonts w:ascii="Arial" w:hAnsi="Arial"/>
        </w:rPr>
        <w:t xml:space="preserve">zapewnienia należytego wykonywania obowiązków przez </w:t>
      </w:r>
      <w:r w:rsidR="007073F0">
        <w:rPr>
          <w:rFonts w:ascii="Arial" w:hAnsi="Arial"/>
        </w:rPr>
        <w:t>P</w:t>
      </w:r>
      <w:r w:rsidRPr="006C7784">
        <w:rPr>
          <w:rFonts w:ascii="Arial" w:hAnsi="Arial"/>
        </w:rPr>
        <w:t xml:space="preserve">ersonel Wykonawcy; </w:t>
      </w:r>
    </w:p>
    <w:p w14:paraId="66520278" w14:textId="3252CA89" w:rsidR="00C6733B" w:rsidRPr="006C7784" w:rsidRDefault="00C6733B" w:rsidP="00E11E98">
      <w:pPr>
        <w:pStyle w:val="Punktwustpie"/>
        <w:tabs>
          <w:tab w:val="clear" w:pos="720"/>
        </w:tabs>
        <w:spacing w:before="60" w:after="60" w:line="259" w:lineRule="auto"/>
        <w:rPr>
          <w:rFonts w:ascii="Arial" w:hAnsi="Arial"/>
        </w:rPr>
      </w:pPr>
      <w:r w:rsidRPr="006C7784">
        <w:rPr>
          <w:rFonts w:ascii="Arial" w:hAnsi="Arial"/>
        </w:rPr>
        <w:t xml:space="preserve">zapewnienia możliwości przyjmowania </w:t>
      </w:r>
      <w:r w:rsidR="00DF61D8" w:rsidRPr="006C7784">
        <w:rPr>
          <w:rFonts w:ascii="Arial" w:hAnsi="Arial"/>
        </w:rPr>
        <w:t xml:space="preserve">i obsługi </w:t>
      </w:r>
      <w:r w:rsidRPr="006C7784">
        <w:rPr>
          <w:rFonts w:ascii="Arial" w:hAnsi="Arial"/>
        </w:rPr>
        <w:t xml:space="preserve">zgłoszeń za pośrednictwem </w:t>
      </w:r>
      <w:r w:rsidR="00D156A1">
        <w:rPr>
          <w:rFonts w:ascii="Arial" w:hAnsi="Arial"/>
        </w:rPr>
        <w:t>s</w:t>
      </w:r>
      <w:r w:rsidRPr="006C7784">
        <w:rPr>
          <w:rFonts w:ascii="Arial" w:hAnsi="Arial"/>
        </w:rPr>
        <w:t xml:space="preserve">ystemu </w:t>
      </w:r>
      <w:r w:rsidR="00D156A1">
        <w:rPr>
          <w:rFonts w:ascii="Arial" w:hAnsi="Arial"/>
        </w:rPr>
        <w:t>z</w:t>
      </w:r>
      <w:r w:rsidRPr="006C7784">
        <w:rPr>
          <w:rFonts w:ascii="Arial" w:hAnsi="Arial"/>
        </w:rPr>
        <w:t>głoszeniowego</w:t>
      </w:r>
      <w:r w:rsidR="00D156A1">
        <w:rPr>
          <w:rFonts w:ascii="Arial" w:hAnsi="Arial"/>
        </w:rPr>
        <w:t xml:space="preserve"> </w:t>
      </w:r>
      <w:r w:rsidR="00D156A1" w:rsidRPr="006C7784">
        <w:rPr>
          <w:rFonts w:ascii="Arial" w:hAnsi="Arial"/>
        </w:rPr>
        <w:t>Zamawiającego</w:t>
      </w:r>
      <w:r w:rsidRPr="006C7784">
        <w:rPr>
          <w:rFonts w:ascii="Arial" w:hAnsi="Arial"/>
        </w:rPr>
        <w:t>, bez dodatkowego wynagrodzenia z tego tytułu;</w:t>
      </w:r>
    </w:p>
    <w:p w14:paraId="06DE8ED4" w14:textId="0D40D3CA" w:rsidR="00DF61D8" w:rsidRPr="006C7784" w:rsidRDefault="00DF61D8" w:rsidP="00E11E98">
      <w:pPr>
        <w:pStyle w:val="Punktwustpie"/>
        <w:tabs>
          <w:tab w:val="clear" w:pos="720"/>
        </w:tabs>
        <w:spacing w:before="60" w:after="60" w:line="259" w:lineRule="auto"/>
        <w:rPr>
          <w:rFonts w:ascii="Arial" w:hAnsi="Arial"/>
        </w:rPr>
      </w:pPr>
      <w:r w:rsidRPr="006C7784">
        <w:rPr>
          <w:rFonts w:ascii="Arial" w:hAnsi="Arial"/>
        </w:rPr>
        <w:t xml:space="preserve">przestrzegania obowiązujących u Zamawiającego zasad korzystania z systemu zgłoszeniowego Zamawiającego oraz zasad realizacji zdalnego dostępu do Systemu ZSRK, o których Wykonawca zostanie powiadomiony; </w:t>
      </w:r>
    </w:p>
    <w:p w14:paraId="0B44B22D" w14:textId="7DDB1A1D" w:rsidR="00270E8D" w:rsidRPr="006C7784" w:rsidRDefault="00270E8D" w:rsidP="00E11E98">
      <w:pPr>
        <w:pStyle w:val="Punktwustpie"/>
        <w:tabs>
          <w:tab w:val="clear" w:pos="720"/>
        </w:tabs>
        <w:spacing w:before="60" w:after="60" w:line="259" w:lineRule="auto"/>
        <w:rPr>
          <w:rFonts w:ascii="Arial" w:hAnsi="Arial"/>
        </w:rPr>
      </w:pPr>
      <w:r w:rsidRPr="006C7784">
        <w:rPr>
          <w:rFonts w:ascii="Arial" w:hAnsi="Arial"/>
        </w:rPr>
        <w:t xml:space="preserve">informowania Zamawiającego, w formie pisemnej, o potrzebie dokonania zmian w Systemie </w:t>
      </w:r>
      <w:r w:rsidR="00EA4D51">
        <w:rPr>
          <w:rFonts w:ascii="Arial" w:hAnsi="Arial"/>
        </w:rPr>
        <w:t xml:space="preserve">ZSRK </w:t>
      </w:r>
      <w:r w:rsidRPr="006C7784">
        <w:rPr>
          <w:rFonts w:ascii="Arial" w:hAnsi="Arial"/>
        </w:rPr>
        <w:t xml:space="preserve">lub współpracujących z nim innymi systemami teleinformatycznymi Zamawiającego, o ile Wykonawca w czasie obowiązywania Umowy poweźmie wiedzę o takiej potrzebie a także o wszelkich zagrożeniach, przeszkodach czy utrudnieniach powstałych w toku wykonywania Umowy, w tym w szczególności o przypadkach nieprzekazywania przez </w:t>
      </w:r>
      <w:r w:rsidR="007073F0">
        <w:rPr>
          <w:rFonts w:ascii="Arial" w:hAnsi="Arial"/>
        </w:rPr>
        <w:t>p</w:t>
      </w:r>
      <w:r w:rsidRPr="006C7784">
        <w:rPr>
          <w:rFonts w:ascii="Arial" w:hAnsi="Arial"/>
        </w:rPr>
        <w:t>ersonel Zamawiającego niezbędnych informacji lub utrudnieniach w dostępie do lokalizacji, które mogą mieć wpływ na należyte wykonywanie Umowy;</w:t>
      </w:r>
    </w:p>
    <w:p w14:paraId="65741A3F" w14:textId="77777777" w:rsidR="00270E8D" w:rsidRPr="006C7784" w:rsidRDefault="00270E8D" w:rsidP="00E11E98">
      <w:pPr>
        <w:pStyle w:val="Punktwustpie"/>
        <w:tabs>
          <w:tab w:val="clear" w:pos="720"/>
        </w:tabs>
        <w:spacing w:before="60" w:after="60" w:line="259" w:lineRule="auto"/>
        <w:rPr>
          <w:rFonts w:ascii="Arial" w:hAnsi="Arial"/>
        </w:rPr>
      </w:pPr>
      <w:r w:rsidRPr="006C7784">
        <w:rPr>
          <w:rFonts w:ascii="Arial" w:hAnsi="Arial"/>
        </w:rPr>
        <w:t xml:space="preserve">zapewnienia, aby w toku wykonywania Umowy nie spowodować naruszenia obowiązków Zamawiającego związanych z ochroną danych osobowych ani innych incydentów bezpieczeństwa, </w:t>
      </w:r>
    </w:p>
    <w:p w14:paraId="321FE20B" w14:textId="782B58C9" w:rsidR="00270E8D" w:rsidRPr="006C7784" w:rsidRDefault="00C1159C" w:rsidP="00E11E98">
      <w:pPr>
        <w:pStyle w:val="Punktwustpie"/>
        <w:tabs>
          <w:tab w:val="clear" w:pos="720"/>
        </w:tabs>
        <w:spacing w:before="60" w:after="60" w:line="259" w:lineRule="auto"/>
        <w:rPr>
          <w:rFonts w:ascii="Arial" w:hAnsi="Arial"/>
        </w:rPr>
      </w:pPr>
      <w:r w:rsidRPr="006C7784">
        <w:rPr>
          <w:rFonts w:ascii="Arial" w:hAnsi="Arial"/>
        </w:rPr>
        <w:t>prze</w:t>
      </w:r>
      <w:r>
        <w:rPr>
          <w:rFonts w:ascii="Arial" w:hAnsi="Arial"/>
        </w:rPr>
        <w:t xml:space="preserve">kazania </w:t>
      </w:r>
      <w:r w:rsidR="005169A7">
        <w:rPr>
          <w:rFonts w:ascii="Arial" w:hAnsi="Arial"/>
        </w:rPr>
        <w:t xml:space="preserve">Zamawiającemu, </w:t>
      </w:r>
      <w:r>
        <w:rPr>
          <w:rFonts w:ascii="Arial" w:hAnsi="Arial"/>
        </w:rPr>
        <w:t>wraz z przedkładanym do odbioru Produktem</w:t>
      </w:r>
      <w:r w:rsidR="005169A7">
        <w:rPr>
          <w:rFonts w:ascii="Arial" w:hAnsi="Arial"/>
        </w:rPr>
        <w:t>,</w:t>
      </w:r>
      <w:r>
        <w:rPr>
          <w:rFonts w:ascii="Arial" w:hAnsi="Arial"/>
        </w:rPr>
        <w:t xml:space="preserve"> </w:t>
      </w:r>
      <w:r w:rsidR="00B92404">
        <w:rPr>
          <w:rFonts w:ascii="Arial" w:hAnsi="Arial"/>
        </w:rPr>
        <w:t>wszelkiej D</w:t>
      </w:r>
      <w:r w:rsidR="005169A7">
        <w:rPr>
          <w:rFonts w:ascii="Arial" w:hAnsi="Arial"/>
        </w:rPr>
        <w:t xml:space="preserve">okumentacji </w:t>
      </w:r>
      <w:r w:rsidR="00B92404">
        <w:rPr>
          <w:rFonts w:ascii="Arial" w:hAnsi="Arial"/>
        </w:rPr>
        <w:t>i</w:t>
      </w:r>
      <w:r w:rsidR="005169A7">
        <w:rPr>
          <w:rFonts w:ascii="Arial" w:hAnsi="Arial"/>
        </w:rPr>
        <w:t xml:space="preserve"> zaktualizowanej </w:t>
      </w:r>
      <w:r w:rsidR="00B92404">
        <w:rPr>
          <w:rFonts w:ascii="Arial" w:hAnsi="Arial"/>
        </w:rPr>
        <w:t>D</w:t>
      </w:r>
      <w:r w:rsidR="005169A7">
        <w:rPr>
          <w:rFonts w:ascii="Arial" w:hAnsi="Arial"/>
        </w:rPr>
        <w:t>okumentacji Systemu,</w:t>
      </w:r>
    </w:p>
    <w:p w14:paraId="0C2F7CD7" w14:textId="77777777" w:rsidR="00270E8D" w:rsidRPr="006C7784" w:rsidRDefault="00270E8D" w:rsidP="00E11E98">
      <w:pPr>
        <w:pStyle w:val="Punktwustpie"/>
        <w:tabs>
          <w:tab w:val="clear" w:pos="720"/>
        </w:tabs>
        <w:spacing w:before="60" w:after="60" w:line="259" w:lineRule="auto"/>
        <w:rPr>
          <w:rFonts w:ascii="Arial" w:hAnsi="Arial"/>
        </w:rPr>
      </w:pPr>
      <w:r w:rsidRPr="006C7784">
        <w:rPr>
          <w:rFonts w:ascii="Arial" w:hAnsi="Arial"/>
        </w:rPr>
        <w:t>przedkładania Zamawiającemu, na jego pisemne żądanie, zgłoszone w każdym czasie obowiązywania Umowy, w terminie przez Strony uzgodnionym, wszelkich dokumentów, materiałów i informacji w zakresie niezbędnym do dokonania przez Zamawiającego oceny prawidłowości wykonania Umowy a także w zakresie niezbędnym do wykonania przez Zamawiającego obowiązków nałożonych przez wewnętrzne i zewnętrzne organy nadzorcze, kontrolne, organy władzy państwowej i organy wymiaru sprawiedliwości.</w:t>
      </w:r>
    </w:p>
    <w:p w14:paraId="14D50A77" w14:textId="31FA1D24" w:rsidR="00270E8D" w:rsidRPr="006C7784" w:rsidRDefault="00270E8D">
      <w:pPr>
        <w:pStyle w:val="Ustpwparagrafie"/>
        <w:numPr>
          <w:ilvl w:val="0"/>
          <w:numId w:val="9"/>
        </w:numPr>
        <w:tabs>
          <w:tab w:val="clear" w:pos="360"/>
        </w:tabs>
        <w:spacing w:before="60" w:after="60" w:line="259" w:lineRule="auto"/>
        <w:rPr>
          <w:rFonts w:ascii="Arial" w:hAnsi="Arial"/>
        </w:rPr>
      </w:pPr>
      <w:r w:rsidRPr="006C7784">
        <w:rPr>
          <w:rFonts w:ascii="Arial" w:hAnsi="Arial"/>
        </w:rPr>
        <w:t>Wykonawca oświadcza ponadto i gwarantuje, że</w:t>
      </w:r>
      <w:r w:rsidR="005A5ED4">
        <w:rPr>
          <w:rFonts w:ascii="Arial" w:hAnsi="Arial"/>
        </w:rPr>
        <w:t>:</w:t>
      </w:r>
    </w:p>
    <w:p w14:paraId="23CA5F16" w14:textId="633CCD4F" w:rsidR="00C6733B" w:rsidRPr="006C7784" w:rsidRDefault="00C6733B">
      <w:pPr>
        <w:pStyle w:val="Punktwustpie"/>
        <w:numPr>
          <w:ilvl w:val="0"/>
          <w:numId w:val="11"/>
        </w:numPr>
        <w:tabs>
          <w:tab w:val="clear" w:pos="720"/>
        </w:tabs>
        <w:spacing w:before="60" w:after="60" w:line="259" w:lineRule="auto"/>
        <w:rPr>
          <w:rFonts w:ascii="Arial" w:hAnsi="Arial"/>
        </w:rPr>
      </w:pPr>
      <w:r w:rsidRPr="006C7784">
        <w:rPr>
          <w:rFonts w:ascii="Arial" w:hAnsi="Arial"/>
        </w:rPr>
        <w:lastRenderedPageBreak/>
        <w:t>znajduje się w odpowiedniej</w:t>
      </w:r>
      <w:r w:rsidR="00800FC6" w:rsidRPr="006C7784">
        <w:rPr>
          <w:rFonts w:ascii="Arial" w:hAnsi="Arial"/>
        </w:rPr>
        <w:t xml:space="preserve"> </w:t>
      </w:r>
      <w:r w:rsidRPr="006C7784">
        <w:rPr>
          <w:rFonts w:ascii="Arial" w:hAnsi="Arial"/>
        </w:rPr>
        <w:t>sytuacji finansowej, zapewniającej wykonanie Umowy</w:t>
      </w:r>
    </w:p>
    <w:p w14:paraId="4BFF4036" w14:textId="2E9D4ABC" w:rsidR="00270E8D" w:rsidRPr="006C7784" w:rsidRDefault="00270E8D">
      <w:pPr>
        <w:pStyle w:val="Punktwustpie"/>
        <w:numPr>
          <w:ilvl w:val="0"/>
          <w:numId w:val="11"/>
        </w:numPr>
        <w:tabs>
          <w:tab w:val="clear" w:pos="720"/>
        </w:tabs>
        <w:spacing w:before="60" w:after="60" w:line="259" w:lineRule="auto"/>
        <w:rPr>
          <w:rFonts w:ascii="Arial" w:hAnsi="Arial"/>
        </w:rPr>
      </w:pPr>
      <w:r w:rsidRPr="006C7784">
        <w:rPr>
          <w:rFonts w:ascii="Arial" w:hAnsi="Arial"/>
        </w:rPr>
        <w:t>będzie ponosił odpowiedzialność za wszelkie szkody, które Wykonawca lub działający na jego zlecenie podwykonawca spowoduje podczas lub w związku z wykonywaniem pr</w:t>
      </w:r>
      <w:r w:rsidR="00655861" w:rsidRPr="006C7784">
        <w:rPr>
          <w:rFonts w:ascii="Arial" w:hAnsi="Arial"/>
        </w:rPr>
        <w:t>ac będących przedmiotem Umowy</w:t>
      </w:r>
      <w:r w:rsidRPr="006C7784">
        <w:rPr>
          <w:rFonts w:ascii="Arial" w:hAnsi="Arial"/>
        </w:rPr>
        <w:t>,</w:t>
      </w:r>
    </w:p>
    <w:p w14:paraId="1A4F2E50" w14:textId="6348CB83" w:rsidR="00270E8D" w:rsidRPr="006C7784" w:rsidRDefault="00270E8D" w:rsidP="00E11E98">
      <w:pPr>
        <w:pStyle w:val="Punktwustpie"/>
        <w:tabs>
          <w:tab w:val="clear" w:pos="720"/>
        </w:tabs>
        <w:spacing w:before="60" w:after="60" w:line="259" w:lineRule="auto"/>
        <w:rPr>
          <w:rFonts w:ascii="Arial" w:hAnsi="Arial"/>
        </w:rPr>
      </w:pPr>
      <w:r w:rsidRPr="006C7784">
        <w:rPr>
          <w:rFonts w:ascii="Arial" w:hAnsi="Arial"/>
        </w:rPr>
        <w:t xml:space="preserve">będzie ponosił odpowiedzialność z tytułu naruszenia praw osób trzecich w związku z </w:t>
      </w:r>
      <w:r w:rsidR="00655861" w:rsidRPr="006C7784">
        <w:rPr>
          <w:rFonts w:ascii="Arial" w:hAnsi="Arial"/>
        </w:rPr>
        <w:t>wykonywaniem Umowy</w:t>
      </w:r>
      <w:r w:rsidRPr="006C7784">
        <w:rPr>
          <w:rFonts w:ascii="Arial" w:hAnsi="Arial"/>
        </w:rPr>
        <w:t>,</w:t>
      </w:r>
    </w:p>
    <w:p w14:paraId="6AB06C9B" w14:textId="339CE3F7" w:rsidR="00270E8D" w:rsidRPr="006C7784" w:rsidRDefault="00270E8D" w:rsidP="00E11E98">
      <w:pPr>
        <w:pStyle w:val="Punktwustpie"/>
        <w:tabs>
          <w:tab w:val="clear" w:pos="720"/>
        </w:tabs>
        <w:spacing w:before="60" w:after="60" w:line="259" w:lineRule="auto"/>
        <w:rPr>
          <w:rFonts w:ascii="Arial" w:hAnsi="Arial"/>
        </w:rPr>
      </w:pPr>
      <w:r w:rsidRPr="006C7784">
        <w:rPr>
          <w:rFonts w:ascii="Arial" w:hAnsi="Arial"/>
        </w:rPr>
        <w:t xml:space="preserve">Zamawiający, wskutek realizacji Umowy, skutecznie nabędzie prawo korzystania z Produktów w zakresie określonym w Umowie, w tym autorskie prawa majątkowe </w:t>
      </w:r>
      <w:r w:rsidR="001A7613">
        <w:rPr>
          <w:rFonts w:ascii="Arial" w:hAnsi="Arial"/>
        </w:rPr>
        <w:t xml:space="preserve">do ewentualnie </w:t>
      </w:r>
      <w:r w:rsidR="001A7613" w:rsidRPr="00A76295">
        <w:rPr>
          <w:rFonts w:ascii="Arial" w:hAnsi="Arial"/>
        </w:rPr>
        <w:t xml:space="preserve">wytworzonych </w:t>
      </w:r>
      <w:r w:rsidR="001A7613">
        <w:rPr>
          <w:rFonts w:ascii="Arial" w:hAnsi="Arial"/>
        </w:rPr>
        <w:t>lub dostarczonych w toku realizacji przedmiotu Umowy</w:t>
      </w:r>
      <w:r w:rsidR="001A7613" w:rsidRPr="00A76295">
        <w:rPr>
          <w:rFonts w:ascii="Arial" w:hAnsi="Arial"/>
        </w:rPr>
        <w:t xml:space="preserve"> utworów</w:t>
      </w:r>
      <w:r w:rsidR="001A7613" w:rsidRPr="00924AEB">
        <w:rPr>
          <w:rFonts w:ascii="Arial" w:hAnsi="Arial"/>
        </w:rPr>
        <w:t xml:space="preserve"> </w:t>
      </w:r>
      <w:r w:rsidRPr="006C7784">
        <w:rPr>
          <w:rFonts w:ascii="Arial" w:hAnsi="Arial"/>
        </w:rPr>
        <w:t>,</w:t>
      </w:r>
    </w:p>
    <w:p w14:paraId="0D436355" w14:textId="1965FBA1" w:rsidR="00270E8D" w:rsidRPr="006C7784" w:rsidRDefault="00270E8D" w:rsidP="00E11E98">
      <w:pPr>
        <w:pStyle w:val="Punktwustpie"/>
        <w:tabs>
          <w:tab w:val="clear" w:pos="720"/>
        </w:tabs>
        <w:spacing w:before="60" w:after="60" w:line="259" w:lineRule="auto"/>
        <w:rPr>
          <w:rFonts w:ascii="Arial" w:hAnsi="Arial"/>
        </w:rPr>
      </w:pPr>
      <w:r w:rsidRPr="006C7784">
        <w:rPr>
          <w:rFonts w:ascii="Arial" w:hAnsi="Arial"/>
        </w:rPr>
        <w:t xml:space="preserve">dostarczone </w:t>
      </w:r>
      <w:r w:rsidR="007C7E4E" w:rsidRPr="006C7784">
        <w:rPr>
          <w:rFonts w:ascii="Arial" w:hAnsi="Arial"/>
        </w:rPr>
        <w:t>Produkt</w:t>
      </w:r>
      <w:r w:rsidRPr="006C7784">
        <w:rPr>
          <w:rFonts w:ascii="Arial" w:hAnsi="Arial"/>
        </w:rPr>
        <w:t>y będą zgodne z wymaganiami określonymi</w:t>
      </w:r>
      <w:r w:rsidR="00800FC6" w:rsidRPr="006C7784">
        <w:rPr>
          <w:rFonts w:ascii="Arial" w:hAnsi="Arial"/>
        </w:rPr>
        <w:t xml:space="preserve"> </w:t>
      </w:r>
      <w:r w:rsidRPr="006C7784">
        <w:rPr>
          <w:rFonts w:ascii="Arial" w:hAnsi="Arial"/>
        </w:rPr>
        <w:t xml:space="preserve">w </w:t>
      </w:r>
      <w:r w:rsidRPr="006C7784">
        <w:rPr>
          <w:rFonts w:ascii="Arial" w:hAnsi="Arial"/>
          <w:b/>
        </w:rPr>
        <w:t xml:space="preserve">Załączniku </w:t>
      </w:r>
      <w:r w:rsidR="00A279FD" w:rsidRPr="006C7784">
        <w:rPr>
          <w:rFonts w:ascii="Arial" w:hAnsi="Arial"/>
          <w:b/>
        </w:rPr>
        <w:t>1</w:t>
      </w:r>
      <w:r w:rsidRPr="006C7784">
        <w:rPr>
          <w:rFonts w:ascii="Arial" w:hAnsi="Arial"/>
        </w:rPr>
        <w:t>,</w:t>
      </w:r>
    </w:p>
    <w:p w14:paraId="429E6CB8" w14:textId="22F31A0A" w:rsidR="00270E8D" w:rsidRPr="006C7784" w:rsidRDefault="00270E8D" w:rsidP="00E11E98">
      <w:pPr>
        <w:pStyle w:val="Punktwustpie"/>
        <w:tabs>
          <w:tab w:val="clear" w:pos="720"/>
        </w:tabs>
        <w:spacing w:before="60" w:after="60" w:line="259" w:lineRule="auto"/>
        <w:rPr>
          <w:rFonts w:ascii="Arial" w:hAnsi="Arial"/>
        </w:rPr>
      </w:pPr>
      <w:r w:rsidRPr="006C7784">
        <w:rPr>
          <w:rFonts w:ascii="Arial" w:hAnsi="Arial"/>
        </w:rPr>
        <w:t xml:space="preserve">podda się kontroli i audytowi dokonywanemu przez Zamawiającego oraz inne uprawnione do tego podmioty w zakresie prawidłowości realizacji niniejszej Umowy. </w:t>
      </w:r>
    </w:p>
    <w:p w14:paraId="07E66221" w14:textId="77777777" w:rsidR="00270E8D" w:rsidRPr="006C7784" w:rsidRDefault="00270E8D">
      <w:pPr>
        <w:pStyle w:val="Ustpwparagrafie"/>
        <w:numPr>
          <w:ilvl w:val="0"/>
          <w:numId w:val="9"/>
        </w:numPr>
        <w:tabs>
          <w:tab w:val="clear" w:pos="360"/>
        </w:tabs>
        <w:spacing w:before="60" w:after="60" w:line="259" w:lineRule="auto"/>
        <w:rPr>
          <w:rFonts w:ascii="Arial" w:hAnsi="Arial"/>
        </w:rPr>
      </w:pPr>
      <w:r w:rsidRPr="006C7784">
        <w:rPr>
          <w:rFonts w:ascii="Arial" w:hAnsi="Arial"/>
        </w:rPr>
        <w:t xml:space="preserve">Wszelkie koszty związane z wykonaniem obowiązków Wykonawcy wynikających z Umowy ponosi Wykonawca i nie otrzyma z tego tytułu wynagrodzenia innego, niż określone w Umowie. </w:t>
      </w:r>
    </w:p>
    <w:p w14:paraId="3AC85F23" w14:textId="77777777" w:rsidR="00223C38" w:rsidRPr="006C7784" w:rsidRDefault="00223C38" w:rsidP="00E11E98">
      <w:pPr>
        <w:pStyle w:val="Ustpwparagrafie"/>
        <w:tabs>
          <w:tab w:val="clear" w:pos="360"/>
        </w:tabs>
        <w:spacing w:before="60" w:after="60" w:line="259" w:lineRule="auto"/>
        <w:rPr>
          <w:rFonts w:ascii="Arial" w:hAnsi="Arial"/>
        </w:rPr>
      </w:pPr>
      <w:r w:rsidRPr="006C7784">
        <w:rPr>
          <w:rFonts w:ascii="Arial" w:hAnsi="Arial"/>
        </w:rPr>
        <w:t>Wykonawca jest odpowiedzialny za powołanie po swojej stronie struktur organizacyjnych i stanowisk wynikających z organizacji Projektu.</w:t>
      </w:r>
    </w:p>
    <w:p w14:paraId="33F69496" w14:textId="77777777" w:rsidR="00223C38" w:rsidRPr="006C7784" w:rsidRDefault="00223C38" w:rsidP="00E11E98">
      <w:pPr>
        <w:pStyle w:val="Ustpwparagrafie"/>
        <w:tabs>
          <w:tab w:val="clear" w:pos="360"/>
        </w:tabs>
        <w:spacing w:before="60" w:after="60" w:line="259" w:lineRule="auto"/>
        <w:rPr>
          <w:rFonts w:ascii="Arial" w:hAnsi="Arial"/>
        </w:rPr>
      </w:pPr>
      <w:r w:rsidRPr="006C7784">
        <w:rPr>
          <w:rFonts w:ascii="Arial" w:hAnsi="Arial"/>
        </w:rPr>
        <w:t>Wykonawca ponosi odpowiedzialność za treść i zawartość merytoryczną wszelkich dokumentów przekazywanych Zamawiającemu.</w:t>
      </w:r>
    </w:p>
    <w:p w14:paraId="15AF144A" w14:textId="77777777" w:rsidR="00223C38" w:rsidRPr="006C7784" w:rsidRDefault="00223C38" w:rsidP="00E11E98">
      <w:pPr>
        <w:pStyle w:val="Ustpwparagrafie"/>
        <w:tabs>
          <w:tab w:val="clear" w:pos="360"/>
        </w:tabs>
        <w:spacing w:before="60" w:after="60" w:line="259" w:lineRule="auto"/>
        <w:rPr>
          <w:rFonts w:ascii="Arial" w:hAnsi="Arial"/>
        </w:rPr>
      </w:pPr>
      <w:r w:rsidRPr="006C7784">
        <w:rPr>
          <w:rFonts w:ascii="Arial" w:hAnsi="Arial"/>
        </w:rPr>
        <w:t>Wykonawca ponosi odpowiedzialność za nieterminowe lub nierzetelne wykonanie przydzielonych jego pracownikom lub współpracownikom zadań.</w:t>
      </w:r>
    </w:p>
    <w:p w14:paraId="2ED61285" w14:textId="77777777" w:rsidR="00223C38" w:rsidRPr="006C7784" w:rsidRDefault="00223C38" w:rsidP="00E11E98">
      <w:pPr>
        <w:spacing w:before="60" w:after="60" w:line="259" w:lineRule="auto"/>
        <w:rPr>
          <w:rFonts w:ascii="Arial" w:hAnsi="Arial"/>
          <w:sz w:val="16"/>
          <w:szCs w:val="16"/>
        </w:rPr>
      </w:pPr>
    </w:p>
    <w:p w14:paraId="4DCE34A3" w14:textId="3DA7ED9C" w:rsidR="00223C38" w:rsidRPr="006C7784" w:rsidRDefault="00DB5587" w:rsidP="00E11E98">
      <w:pPr>
        <w:pStyle w:val="Nagwek2"/>
        <w:spacing w:before="60" w:after="60" w:line="259" w:lineRule="auto"/>
        <w:rPr>
          <w:rFonts w:ascii="Arial" w:hAnsi="Arial" w:cs="Arial"/>
        </w:rPr>
      </w:pPr>
      <w:bookmarkStart w:id="6" w:name="_Toc140677473"/>
      <w:r w:rsidRPr="006C7784">
        <w:rPr>
          <w:rFonts w:ascii="Arial" w:hAnsi="Arial" w:cs="Arial"/>
        </w:rPr>
        <w:t>TERMIN REALIZACJI UMOWY</w:t>
      </w:r>
      <w:bookmarkEnd w:id="6"/>
    </w:p>
    <w:p w14:paraId="135DF748" w14:textId="5C822005" w:rsidR="00DB5587" w:rsidRPr="006C7784" w:rsidRDefault="00DB5587">
      <w:pPr>
        <w:pStyle w:val="Ustpwparagrafie"/>
        <w:numPr>
          <w:ilvl w:val="0"/>
          <w:numId w:val="16"/>
        </w:numPr>
        <w:tabs>
          <w:tab w:val="clear" w:pos="360"/>
        </w:tabs>
        <w:spacing w:before="60" w:after="60" w:line="259" w:lineRule="auto"/>
        <w:rPr>
          <w:rFonts w:ascii="Arial" w:hAnsi="Arial"/>
        </w:rPr>
      </w:pPr>
      <w:r w:rsidRPr="006C7784">
        <w:rPr>
          <w:rFonts w:ascii="Arial" w:hAnsi="Arial"/>
        </w:rPr>
        <w:t>Wykonawca zobowiązuje się do świadcze</w:t>
      </w:r>
      <w:r w:rsidR="005F28D3">
        <w:rPr>
          <w:rFonts w:ascii="Arial" w:hAnsi="Arial"/>
        </w:rPr>
        <w:t>nia usług</w:t>
      </w:r>
      <w:r w:rsidRPr="006C7784">
        <w:rPr>
          <w:rFonts w:ascii="Arial" w:hAnsi="Arial"/>
        </w:rPr>
        <w:t xml:space="preserve"> wchodzących w zakres Umowy w następujących terminach:</w:t>
      </w:r>
    </w:p>
    <w:p w14:paraId="46996DB9" w14:textId="631FF291" w:rsidR="009D478A" w:rsidRDefault="005F28D3">
      <w:pPr>
        <w:pStyle w:val="Punktwustpie"/>
        <w:numPr>
          <w:ilvl w:val="1"/>
          <w:numId w:val="16"/>
        </w:numPr>
        <w:tabs>
          <w:tab w:val="clear" w:pos="1080"/>
        </w:tabs>
        <w:spacing w:before="60" w:after="60" w:line="259" w:lineRule="auto"/>
        <w:rPr>
          <w:rFonts w:ascii="Arial" w:hAnsi="Arial"/>
        </w:rPr>
      </w:pPr>
      <w:r w:rsidRPr="005F28D3">
        <w:rPr>
          <w:rFonts w:ascii="Arial" w:hAnsi="Arial"/>
        </w:rPr>
        <w:t>usługi</w:t>
      </w:r>
      <w:r w:rsidR="00AC70AD">
        <w:rPr>
          <w:rFonts w:ascii="Arial" w:hAnsi="Arial"/>
        </w:rPr>
        <w:t xml:space="preserve"> wsparcia</w:t>
      </w:r>
      <w:r w:rsidRPr="005F28D3">
        <w:rPr>
          <w:rFonts w:ascii="Arial" w:hAnsi="Arial"/>
        </w:rPr>
        <w:t xml:space="preserve">, o których mowa w § 2 ust. 1 pkt 1 </w:t>
      </w:r>
      <w:r w:rsidR="005901BA">
        <w:rPr>
          <w:rFonts w:ascii="Arial" w:hAnsi="Arial"/>
        </w:rPr>
        <w:t xml:space="preserve">od </w:t>
      </w:r>
      <w:r w:rsidR="002C31CA">
        <w:rPr>
          <w:rFonts w:ascii="Arial" w:hAnsi="Arial"/>
        </w:rPr>
        <w:t>dnia wskazanego w ust. 2</w:t>
      </w:r>
      <w:r w:rsidR="00C5057F">
        <w:rPr>
          <w:rFonts w:ascii="Arial" w:hAnsi="Arial"/>
        </w:rPr>
        <w:t xml:space="preserve"> do dnia </w:t>
      </w:r>
      <w:r w:rsidR="00C5057F" w:rsidRPr="00C5057F">
        <w:rPr>
          <w:rFonts w:ascii="Arial" w:hAnsi="Arial"/>
        </w:rPr>
        <w:t xml:space="preserve">przypadającego w dniu poprzedzającym upływ okresu </w:t>
      </w:r>
      <w:r w:rsidR="00C5057F" w:rsidRPr="00E6435D">
        <w:rPr>
          <w:rFonts w:ascii="Arial" w:hAnsi="Arial"/>
          <w:b/>
          <w:bCs/>
        </w:rPr>
        <w:t>36 miesięcy</w:t>
      </w:r>
      <w:r w:rsidR="00C5057F">
        <w:rPr>
          <w:rFonts w:ascii="Arial" w:hAnsi="Arial"/>
        </w:rPr>
        <w:t xml:space="preserve"> od tego dnia</w:t>
      </w:r>
      <w:r>
        <w:rPr>
          <w:rFonts w:ascii="Arial" w:hAnsi="Arial"/>
        </w:rPr>
        <w:t>;</w:t>
      </w:r>
    </w:p>
    <w:p w14:paraId="142C9329" w14:textId="19B9A233" w:rsidR="009906FA" w:rsidRDefault="009906FA" w:rsidP="009906FA">
      <w:pPr>
        <w:pStyle w:val="Punktwustpie"/>
        <w:numPr>
          <w:ilvl w:val="1"/>
          <w:numId w:val="16"/>
        </w:numPr>
        <w:tabs>
          <w:tab w:val="clear" w:pos="1080"/>
        </w:tabs>
        <w:spacing w:before="60" w:after="60" w:line="259" w:lineRule="auto"/>
        <w:rPr>
          <w:rFonts w:ascii="Arial" w:hAnsi="Arial"/>
        </w:rPr>
      </w:pPr>
      <w:r w:rsidRPr="005F28D3">
        <w:rPr>
          <w:rFonts w:ascii="Arial" w:hAnsi="Arial"/>
        </w:rPr>
        <w:t>usługi</w:t>
      </w:r>
      <w:r w:rsidR="00AC70AD">
        <w:rPr>
          <w:rFonts w:ascii="Arial" w:hAnsi="Arial"/>
        </w:rPr>
        <w:t xml:space="preserve"> monitoringu</w:t>
      </w:r>
      <w:r w:rsidRPr="005F28D3">
        <w:rPr>
          <w:rFonts w:ascii="Arial" w:hAnsi="Arial"/>
        </w:rPr>
        <w:t xml:space="preserve">, o których mowa w § 2 ust. 1 pkt </w:t>
      </w:r>
      <w:r>
        <w:rPr>
          <w:rFonts w:ascii="Arial" w:hAnsi="Arial"/>
        </w:rPr>
        <w:t>2</w:t>
      </w:r>
      <w:r w:rsidRPr="005F28D3">
        <w:rPr>
          <w:rFonts w:ascii="Arial" w:hAnsi="Arial"/>
        </w:rPr>
        <w:t xml:space="preserve"> </w:t>
      </w:r>
      <w:r>
        <w:rPr>
          <w:rFonts w:ascii="Arial" w:hAnsi="Arial"/>
        </w:rPr>
        <w:t xml:space="preserve">od dnia wskazanego w ust. 2 do dnia </w:t>
      </w:r>
      <w:r w:rsidRPr="00C5057F">
        <w:rPr>
          <w:rFonts w:ascii="Arial" w:hAnsi="Arial"/>
        </w:rPr>
        <w:t xml:space="preserve">przypadającego w dniu poprzedzającym upływ okresu </w:t>
      </w:r>
      <w:r w:rsidRPr="004E4C86">
        <w:rPr>
          <w:rFonts w:ascii="Arial" w:hAnsi="Arial"/>
          <w:b/>
          <w:bCs/>
        </w:rPr>
        <w:t>36 miesięc</w:t>
      </w:r>
      <w:r w:rsidRPr="00C5057F">
        <w:rPr>
          <w:rFonts w:ascii="Arial" w:hAnsi="Arial"/>
        </w:rPr>
        <w:t>y</w:t>
      </w:r>
      <w:r>
        <w:rPr>
          <w:rFonts w:ascii="Arial" w:hAnsi="Arial"/>
        </w:rPr>
        <w:t xml:space="preserve"> od tego dnia;</w:t>
      </w:r>
    </w:p>
    <w:p w14:paraId="4D03A56D" w14:textId="5644DDB7" w:rsidR="009906FA" w:rsidRPr="005F28D3" w:rsidRDefault="00AC70AD" w:rsidP="009906FA">
      <w:pPr>
        <w:pStyle w:val="Punktwustpie"/>
        <w:numPr>
          <w:ilvl w:val="1"/>
          <w:numId w:val="16"/>
        </w:numPr>
        <w:tabs>
          <w:tab w:val="clear" w:pos="1080"/>
        </w:tabs>
        <w:spacing w:before="60" w:after="60" w:line="259" w:lineRule="auto"/>
        <w:rPr>
          <w:rFonts w:ascii="Arial" w:hAnsi="Arial"/>
        </w:rPr>
      </w:pPr>
      <w:r>
        <w:rPr>
          <w:rFonts w:ascii="Arial" w:hAnsi="Arial"/>
        </w:rPr>
        <w:t>prace rozwojowe</w:t>
      </w:r>
      <w:r w:rsidR="009906FA" w:rsidRPr="005F28D3">
        <w:rPr>
          <w:rFonts w:ascii="Arial" w:hAnsi="Arial"/>
        </w:rPr>
        <w:t xml:space="preserve">, o których mowa w § 2 ust. 1 pkt </w:t>
      </w:r>
      <w:r w:rsidR="009906FA">
        <w:rPr>
          <w:rFonts w:ascii="Arial" w:hAnsi="Arial"/>
        </w:rPr>
        <w:t xml:space="preserve">3 na podstawie poszczególnych Zgłoszeń przyjętych do realizacji w </w:t>
      </w:r>
      <w:r w:rsidR="009906FA" w:rsidRPr="006C7784">
        <w:rPr>
          <w:rFonts w:ascii="Arial" w:hAnsi="Arial"/>
        </w:rPr>
        <w:t>okres</w:t>
      </w:r>
      <w:r w:rsidR="009906FA">
        <w:rPr>
          <w:rFonts w:ascii="Arial" w:hAnsi="Arial"/>
        </w:rPr>
        <w:t>ie</w:t>
      </w:r>
      <w:r w:rsidR="009906FA" w:rsidRPr="006C7784">
        <w:rPr>
          <w:rFonts w:ascii="Arial" w:hAnsi="Arial"/>
        </w:rPr>
        <w:t xml:space="preserve"> </w:t>
      </w:r>
      <w:r w:rsidR="009906FA">
        <w:rPr>
          <w:rFonts w:ascii="Arial" w:hAnsi="Arial"/>
        </w:rPr>
        <w:t xml:space="preserve">od dnia wskazanego w ust. 2 do dnia </w:t>
      </w:r>
      <w:r w:rsidR="009906FA" w:rsidRPr="00C5057F">
        <w:rPr>
          <w:rFonts w:ascii="Arial" w:hAnsi="Arial"/>
        </w:rPr>
        <w:t xml:space="preserve">przypadającego w dniu poprzedzającym upływ okresu </w:t>
      </w:r>
      <w:r w:rsidR="009906FA" w:rsidRPr="00B901A8">
        <w:rPr>
          <w:rFonts w:ascii="Arial" w:hAnsi="Arial"/>
          <w:b/>
          <w:bCs/>
        </w:rPr>
        <w:t>36 miesięcy</w:t>
      </w:r>
      <w:r w:rsidR="009906FA">
        <w:rPr>
          <w:rFonts w:ascii="Arial" w:hAnsi="Arial"/>
        </w:rPr>
        <w:t xml:space="preserve"> od tego dnia, z tym że nie dłużej niż do wyczerpania puli Roboczogodzin przewidzianej dla tych usług;</w:t>
      </w:r>
    </w:p>
    <w:p w14:paraId="21FD5321" w14:textId="3A670AB0" w:rsidR="005F28D3" w:rsidRPr="005F28D3" w:rsidRDefault="00AC70AD">
      <w:pPr>
        <w:pStyle w:val="Punktwustpie"/>
        <w:numPr>
          <w:ilvl w:val="1"/>
          <w:numId w:val="16"/>
        </w:numPr>
        <w:tabs>
          <w:tab w:val="clear" w:pos="1080"/>
        </w:tabs>
        <w:spacing w:before="60" w:after="60" w:line="259" w:lineRule="auto"/>
        <w:rPr>
          <w:rFonts w:ascii="Arial" w:hAnsi="Arial"/>
        </w:rPr>
      </w:pPr>
      <w:r>
        <w:rPr>
          <w:rFonts w:ascii="Arial" w:hAnsi="Arial"/>
        </w:rPr>
        <w:t>prace</w:t>
      </w:r>
      <w:r w:rsidR="005F28D3" w:rsidRPr="005F28D3">
        <w:rPr>
          <w:rFonts w:ascii="Arial" w:hAnsi="Arial"/>
        </w:rPr>
        <w:t xml:space="preserve">, o których mowa w § 2 ust. 1 pkt </w:t>
      </w:r>
      <w:r w:rsidR="00C5057F">
        <w:rPr>
          <w:rFonts w:ascii="Arial" w:hAnsi="Arial"/>
        </w:rPr>
        <w:t>4</w:t>
      </w:r>
      <w:r w:rsidR="005F28D3" w:rsidRPr="005F28D3">
        <w:rPr>
          <w:rFonts w:ascii="Arial" w:hAnsi="Arial"/>
        </w:rPr>
        <w:t xml:space="preserve"> </w:t>
      </w:r>
      <w:r w:rsidR="005F28D3">
        <w:rPr>
          <w:rFonts w:ascii="Arial" w:hAnsi="Arial"/>
        </w:rPr>
        <w:t xml:space="preserve">na podstawie </w:t>
      </w:r>
      <w:r w:rsidR="00022B5C">
        <w:rPr>
          <w:rFonts w:ascii="Arial" w:hAnsi="Arial"/>
        </w:rPr>
        <w:t>poszczególnych</w:t>
      </w:r>
      <w:r w:rsidR="005F28D3">
        <w:rPr>
          <w:rFonts w:ascii="Arial" w:hAnsi="Arial"/>
        </w:rPr>
        <w:t xml:space="preserve"> Zgłoszeń przyjętych do realizacji w </w:t>
      </w:r>
      <w:r w:rsidR="009D478A" w:rsidRPr="006C7784">
        <w:rPr>
          <w:rFonts w:ascii="Arial" w:hAnsi="Arial"/>
        </w:rPr>
        <w:t>okres</w:t>
      </w:r>
      <w:r w:rsidR="005F28D3">
        <w:rPr>
          <w:rFonts w:ascii="Arial" w:hAnsi="Arial"/>
        </w:rPr>
        <w:t>ie</w:t>
      </w:r>
      <w:r w:rsidR="009D478A" w:rsidRPr="006C7784">
        <w:rPr>
          <w:rFonts w:ascii="Arial" w:hAnsi="Arial"/>
        </w:rPr>
        <w:t xml:space="preserve"> </w:t>
      </w:r>
      <w:r w:rsidR="005169A7">
        <w:rPr>
          <w:rFonts w:ascii="Arial" w:hAnsi="Arial"/>
        </w:rPr>
        <w:t xml:space="preserve">od </w:t>
      </w:r>
      <w:r w:rsidR="002C31CA">
        <w:rPr>
          <w:rFonts w:ascii="Arial" w:hAnsi="Arial"/>
        </w:rPr>
        <w:t>dnia wskazanego w ust. 2</w:t>
      </w:r>
      <w:r w:rsidR="00C5057F">
        <w:rPr>
          <w:rFonts w:ascii="Arial" w:hAnsi="Arial"/>
        </w:rPr>
        <w:t xml:space="preserve"> do dnia </w:t>
      </w:r>
      <w:r w:rsidR="00C5057F" w:rsidRPr="00C5057F">
        <w:rPr>
          <w:rFonts w:ascii="Arial" w:hAnsi="Arial"/>
        </w:rPr>
        <w:t xml:space="preserve">przypadającego w dniu poprzedzającym upływ okresu </w:t>
      </w:r>
      <w:r w:rsidR="00C5057F" w:rsidRPr="00E6435D">
        <w:rPr>
          <w:rFonts w:ascii="Arial" w:hAnsi="Arial"/>
          <w:b/>
          <w:bCs/>
        </w:rPr>
        <w:t>36 miesięcy</w:t>
      </w:r>
      <w:r w:rsidR="00C5057F">
        <w:rPr>
          <w:rFonts w:ascii="Arial" w:hAnsi="Arial"/>
        </w:rPr>
        <w:t xml:space="preserve"> od tego dnia</w:t>
      </w:r>
      <w:r w:rsidR="009906FA">
        <w:rPr>
          <w:rFonts w:ascii="Arial" w:hAnsi="Arial"/>
        </w:rPr>
        <w:t>, z tym że nie dłużej niż do wyczerpania puli godzin przewidzianej dla tych usług</w:t>
      </w:r>
      <w:r w:rsidR="005F28D3" w:rsidRPr="005F28D3">
        <w:rPr>
          <w:rFonts w:ascii="Arial" w:hAnsi="Arial"/>
        </w:rPr>
        <w:t>.</w:t>
      </w:r>
    </w:p>
    <w:p w14:paraId="28267337" w14:textId="2D30A75D" w:rsidR="00784748" w:rsidRPr="006C7784" w:rsidRDefault="002C31CA">
      <w:pPr>
        <w:pStyle w:val="Ustpwparagrafie"/>
        <w:numPr>
          <w:ilvl w:val="0"/>
          <w:numId w:val="16"/>
        </w:numPr>
        <w:tabs>
          <w:tab w:val="clear" w:pos="360"/>
        </w:tabs>
        <w:spacing w:before="60" w:after="60" w:line="259" w:lineRule="auto"/>
        <w:rPr>
          <w:rFonts w:ascii="Arial" w:hAnsi="Arial"/>
        </w:rPr>
      </w:pPr>
      <w:r w:rsidRPr="002C31CA">
        <w:rPr>
          <w:rFonts w:ascii="Arial" w:hAnsi="Arial"/>
        </w:rPr>
        <w:t>Wykonawca rozpocznie świadczenie usług</w:t>
      </w:r>
      <w:r w:rsidR="005F28D3" w:rsidRPr="005F28D3">
        <w:rPr>
          <w:rFonts w:ascii="Arial" w:hAnsi="Arial"/>
        </w:rPr>
        <w:t>, o których mowa w § 2 ust. 1 pkt 1</w:t>
      </w:r>
      <w:r w:rsidRPr="002C31CA">
        <w:rPr>
          <w:rFonts w:ascii="Arial" w:hAnsi="Arial"/>
        </w:rPr>
        <w:t xml:space="preserve"> </w:t>
      </w:r>
      <w:r w:rsidR="0018357E">
        <w:rPr>
          <w:rFonts w:ascii="Arial" w:hAnsi="Arial"/>
        </w:rPr>
        <w:t xml:space="preserve">i 2 </w:t>
      </w:r>
      <w:r w:rsidRPr="002C31CA">
        <w:rPr>
          <w:rFonts w:ascii="Arial" w:hAnsi="Arial"/>
        </w:rPr>
        <w:t>z upływem 30 dni od dnia</w:t>
      </w:r>
      <w:r w:rsidR="0018357E">
        <w:rPr>
          <w:rFonts w:ascii="Arial" w:hAnsi="Arial"/>
        </w:rPr>
        <w:t xml:space="preserve">, </w:t>
      </w:r>
      <w:r w:rsidR="0018357E" w:rsidRPr="002C31CA">
        <w:rPr>
          <w:rFonts w:ascii="Arial" w:hAnsi="Arial"/>
        </w:rPr>
        <w:t xml:space="preserve">o którym mowa w </w:t>
      </w:r>
      <w:r w:rsidR="0018357E">
        <w:rPr>
          <w:rFonts w:ascii="Arial" w:hAnsi="Arial"/>
        </w:rPr>
        <w:t xml:space="preserve">ust. 3, tj. </w:t>
      </w:r>
      <w:r w:rsidRPr="002C31CA">
        <w:rPr>
          <w:rFonts w:ascii="Arial" w:hAnsi="Arial"/>
        </w:rPr>
        <w:t xml:space="preserve">protokolarnego przekazania mu </w:t>
      </w:r>
      <w:r w:rsidR="005F28D3">
        <w:rPr>
          <w:rFonts w:ascii="Arial" w:hAnsi="Arial"/>
        </w:rPr>
        <w:t>D</w:t>
      </w:r>
      <w:r w:rsidRPr="002C31CA">
        <w:rPr>
          <w:rFonts w:ascii="Arial" w:hAnsi="Arial"/>
        </w:rPr>
        <w:t xml:space="preserve">okumentacji Systemu będącej w posiadaniu Zamawiającego. Wykonawca od dnia przekazania mu Dokumentacji Systemu, ma obowiązek podjąć wszelkie działania skutkujące rozpoczęciem realizacji usług będących przedmiotem Umowy, w terminie, o którym mowa w zdaniu </w:t>
      </w:r>
      <w:r w:rsidRPr="002C31CA">
        <w:rPr>
          <w:rFonts w:ascii="Arial" w:hAnsi="Arial"/>
        </w:rPr>
        <w:lastRenderedPageBreak/>
        <w:t>poprzednim. Zamawiający może wyrazić zgodę na wcześniejsze rozpoczęcie świadczenia usług, o których w mowa w</w:t>
      </w:r>
      <w:r w:rsidR="00B92404" w:rsidRPr="005F28D3">
        <w:rPr>
          <w:rFonts w:ascii="Arial" w:hAnsi="Arial"/>
        </w:rPr>
        <w:t xml:space="preserve"> § 2 ust. 1 pkt 1</w:t>
      </w:r>
      <w:r w:rsidRPr="002C31CA">
        <w:rPr>
          <w:rFonts w:ascii="Arial" w:hAnsi="Arial"/>
        </w:rPr>
        <w:t xml:space="preserve">, pod warunkiem przekazania pisemnego wniosku Wykonawcy wraz ze wskazaniem daty rozpoczęcia świadczenia usługi. W przypadku, gdy Wykonawca nie skieruje pisemnego wniosku, o którym mowa w zdaniu poprzednim, termin świadczenia usługi rozpocznie bieg 31 dnia od dnia przekazania mu </w:t>
      </w:r>
      <w:r w:rsidR="00B92404">
        <w:rPr>
          <w:rFonts w:ascii="Arial" w:hAnsi="Arial"/>
        </w:rPr>
        <w:t>D</w:t>
      </w:r>
      <w:r w:rsidRPr="002C31CA">
        <w:rPr>
          <w:rFonts w:ascii="Arial" w:hAnsi="Arial"/>
        </w:rPr>
        <w:t>okumentacji Systemu zgodnie z terminem</w:t>
      </w:r>
      <w:r w:rsidR="009F0C9C">
        <w:rPr>
          <w:rFonts w:ascii="Arial" w:hAnsi="Arial"/>
        </w:rPr>
        <w:t>,</w:t>
      </w:r>
      <w:r w:rsidRPr="002C31CA">
        <w:rPr>
          <w:rFonts w:ascii="Arial" w:hAnsi="Arial"/>
        </w:rPr>
        <w:t xml:space="preserve"> o którym mowa w </w:t>
      </w:r>
      <w:r>
        <w:rPr>
          <w:rFonts w:ascii="Arial" w:hAnsi="Arial"/>
        </w:rPr>
        <w:t>ust. 3</w:t>
      </w:r>
      <w:r w:rsidRPr="002C31CA">
        <w:rPr>
          <w:rFonts w:ascii="Arial" w:hAnsi="Arial"/>
        </w:rPr>
        <w:t>. W przypadku rozpoczęcia przez Wykonawcę świadczenia usług przed terminem, o którym mowa w zdaniu pierwszym, krótszy okres przejściowy nie stanowi podstawy zwolnienia Wykonawcy z odpowiedzialności kontraktowej za ewentualne niewykonanie lub nienależyte wykonanie zobowiązań umownych</w:t>
      </w:r>
      <w:r w:rsidR="00784748" w:rsidRPr="006C7784">
        <w:rPr>
          <w:rFonts w:ascii="Arial" w:hAnsi="Arial"/>
        </w:rPr>
        <w:t>.</w:t>
      </w:r>
    </w:p>
    <w:p w14:paraId="34090594" w14:textId="38973514" w:rsidR="002C31CA" w:rsidRPr="006C7784" w:rsidRDefault="002C31CA">
      <w:pPr>
        <w:pStyle w:val="Ustpwparagrafie"/>
        <w:numPr>
          <w:ilvl w:val="0"/>
          <w:numId w:val="16"/>
        </w:numPr>
        <w:tabs>
          <w:tab w:val="clear" w:pos="360"/>
        </w:tabs>
        <w:spacing w:before="60" w:after="60" w:line="259" w:lineRule="auto"/>
        <w:rPr>
          <w:rFonts w:ascii="Arial" w:hAnsi="Arial"/>
        </w:rPr>
      </w:pPr>
      <w:r w:rsidRPr="006C7784">
        <w:rPr>
          <w:rFonts w:ascii="Arial" w:hAnsi="Arial"/>
        </w:rPr>
        <w:t>Zamawiający zobowiązuje się do</w:t>
      </w:r>
      <w:r>
        <w:rPr>
          <w:rFonts w:ascii="Arial" w:hAnsi="Arial"/>
        </w:rPr>
        <w:t xml:space="preserve"> </w:t>
      </w:r>
      <w:r w:rsidRPr="006C7784">
        <w:rPr>
          <w:rFonts w:ascii="Arial" w:hAnsi="Arial"/>
        </w:rPr>
        <w:t>przekazania Wykonawcy posiadan</w:t>
      </w:r>
      <w:r w:rsidR="00B92404">
        <w:rPr>
          <w:rFonts w:ascii="Arial" w:hAnsi="Arial"/>
        </w:rPr>
        <w:t>ej</w:t>
      </w:r>
      <w:r w:rsidRPr="006C7784">
        <w:rPr>
          <w:rFonts w:ascii="Arial" w:hAnsi="Arial"/>
        </w:rPr>
        <w:t xml:space="preserve"> </w:t>
      </w:r>
      <w:r w:rsidR="00B92404">
        <w:rPr>
          <w:rFonts w:ascii="Arial" w:hAnsi="Arial"/>
        </w:rPr>
        <w:t>D</w:t>
      </w:r>
      <w:r w:rsidRPr="006C7784">
        <w:rPr>
          <w:rFonts w:ascii="Arial" w:hAnsi="Arial"/>
        </w:rPr>
        <w:t>okumentacji Systemu w terminie do 7 dni od dnia zawarcia Umowy</w:t>
      </w:r>
      <w:r>
        <w:rPr>
          <w:rFonts w:ascii="Arial" w:hAnsi="Arial"/>
        </w:rPr>
        <w:t>.</w:t>
      </w:r>
    </w:p>
    <w:p w14:paraId="1F86452F" w14:textId="77777777" w:rsidR="00223C38" w:rsidRPr="006C7784" w:rsidRDefault="00223C38" w:rsidP="00E11E98">
      <w:pPr>
        <w:spacing w:before="60" w:after="60" w:line="259" w:lineRule="auto"/>
        <w:rPr>
          <w:rFonts w:ascii="Arial" w:hAnsi="Arial"/>
          <w:sz w:val="16"/>
          <w:szCs w:val="16"/>
        </w:rPr>
      </w:pPr>
    </w:p>
    <w:p w14:paraId="392A5DAA" w14:textId="017939E8" w:rsidR="000231AA" w:rsidRPr="006C7784" w:rsidRDefault="00224FB0" w:rsidP="00E11E98">
      <w:pPr>
        <w:pStyle w:val="Nagwek2"/>
        <w:spacing w:before="60" w:after="60" w:line="259" w:lineRule="auto"/>
        <w:rPr>
          <w:rFonts w:ascii="Arial" w:hAnsi="Arial" w:cs="Arial"/>
        </w:rPr>
      </w:pPr>
      <w:bookmarkStart w:id="7" w:name="_Toc140677474"/>
      <w:r w:rsidRPr="006C7784">
        <w:rPr>
          <w:rFonts w:ascii="Arial" w:hAnsi="Arial" w:cs="Arial"/>
        </w:rPr>
        <w:t>ODBIÓR PRZEDMIOTU UMOWY</w:t>
      </w:r>
      <w:bookmarkEnd w:id="7"/>
    </w:p>
    <w:p w14:paraId="29580C44" w14:textId="5585A850" w:rsidR="000231AA" w:rsidRPr="006C7784" w:rsidRDefault="00CC649E">
      <w:pPr>
        <w:pStyle w:val="Ustpwparagrafie"/>
        <w:numPr>
          <w:ilvl w:val="0"/>
          <w:numId w:val="12"/>
        </w:numPr>
        <w:tabs>
          <w:tab w:val="clear" w:pos="360"/>
        </w:tabs>
        <w:spacing w:before="60" w:after="60" w:line="259" w:lineRule="auto"/>
        <w:rPr>
          <w:rFonts w:ascii="Arial" w:hAnsi="Arial"/>
        </w:rPr>
      </w:pPr>
      <w:r>
        <w:rPr>
          <w:rFonts w:ascii="Arial" w:hAnsi="Arial"/>
        </w:rPr>
        <w:t xml:space="preserve">Usługi </w:t>
      </w:r>
      <w:r w:rsidR="000231AA" w:rsidRPr="006C7784">
        <w:rPr>
          <w:rFonts w:ascii="Arial" w:hAnsi="Arial"/>
        </w:rPr>
        <w:t xml:space="preserve">oraz </w:t>
      </w:r>
      <w:r w:rsidR="007C7E4E" w:rsidRPr="006C7784">
        <w:rPr>
          <w:rFonts w:ascii="Arial" w:hAnsi="Arial"/>
        </w:rPr>
        <w:t>Produkt</w:t>
      </w:r>
      <w:r w:rsidR="000231AA" w:rsidRPr="006C7784">
        <w:rPr>
          <w:rFonts w:ascii="Arial" w:hAnsi="Arial"/>
        </w:rPr>
        <w:t xml:space="preserve">y wchodzące w skład </w:t>
      </w:r>
      <w:r>
        <w:rPr>
          <w:rFonts w:ascii="Arial" w:hAnsi="Arial"/>
        </w:rPr>
        <w:t>p</w:t>
      </w:r>
      <w:r w:rsidR="000231AA" w:rsidRPr="006C7784">
        <w:rPr>
          <w:rFonts w:ascii="Arial" w:hAnsi="Arial"/>
        </w:rPr>
        <w:t xml:space="preserve">rzedmiotu Umowy będą podlegać odbiorom </w:t>
      </w:r>
      <w:r>
        <w:rPr>
          <w:rFonts w:ascii="Arial" w:hAnsi="Arial"/>
        </w:rPr>
        <w:t>przez Zamawiającego</w:t>
      </w:r>
      <w:r w:rsidR="00950296" w:rsidRPr="006C7784">
        <w:rPr>
          <w:rFonts w:ascii="Arial" w:hAnsi="Arial"/>
        </w:rPr>
        <w:t>.</w:t>
      </w:r>
      <w:r w:rsidR="00800FC6" w:rsidRPr="006C7784">
        <w:rPr>
          <w:rFonts w:ascii="Arial" w:hAnsi="Arial"/>
        </w:rPr>
        <w:t xml:space="preserve"> </w:t>
      </w:r>
    </w:p>
    <w:p w14:paraId="31DB4773" w14:textId="1FF493A3" w:rsidR="000231AA" w:rsidRPr="006C7784" w:rsidRDefault="000231AA" w:rsidP="00E11E98">
      <w:pPr>
        <w:pStyle w:val="Ustpwparagrafie"/>
        <w:tabs>
          <w:tab w:val="clear" w:pos="360"/>
        </w:tabs>
        <w:spacing w:before="60" w:after="60" w:line="259" w:lineRule="auto"/>
        <w:rPr>
          <w:rFonts w:ascii="Arial" w:hAnsi="Arial"/>
        </w:rPr>
      </w:pPr>
      <w:r w:rsidRPr="006C7784">
        <w:rPr>
          <w:rFonts w:ascii="Arial" w:hAnsi="Arial"/>
        </w:rPr>
        <w:t xml:space="preserve">Protokoły odbioru sporządzane są w </w:t>
      </w:r>
      <w:r w:rsidR="00950296" w:rsidRPr="006C7784">
        <w:rPr>
          <w:rFonts w:ascii="Arial" w:hAnsi="Arial"/>
        </w:rPr>
        <w:t>dwóch</w:t>
      </w:r>
      <w:r w:rsidRPr="006C7784">
        <w:rPr>
          <w:rFonts w:ascii="Arial" w:hAnsi="Arial"/>
        </w:rPr>
        <w:t xml:space="preserve"> jednobrzmiących egzemplarzach, po </w:t>
      </w:r>
      <w:r w:rsidR="00950296" w:rsidRPr="006C7784">
        <w:rPr>
          <w:rFonts w:ascii="Arial" w:hAnsi="Arial"/>
        </w:rPr>
        <w:t>jednym</w:t>
      </w:r>
      <w:r w:rsidRPr="006C7784">
        <w:rPr>
          <w:rFonts w:ascii="Arial" w:hAnsi="Arial"/>
        </w:rPr>
        <w:t xml:space="preserve"> dla każdej ze Stron. Projekt protokołu odbioru przygotowuje i podpisuje Wykonawca oraz przekazuje do akceptacji Zamawiającego.</w:t>
      </w:r>
      <w:r w:rsidR="00A83718" w:rsidRPr="006C7784">
        <w:rPr>
          <w:rFonts w:ascii="Arial" w:hAnsi="Arial"/>
        </w:rPr>
        <w:t xml:space="preserve"> Wzory protokołów odbioru określa </w:t>
      </w:r>
      <w:r w:rsidR="00A83718" w:rsidRPr="006C7784">
        <w:rPr>
          <w:rFonts w:ascii="Arial" w:hAnsi="Arial"/>
          <w:b/>
        </w:rPr>
        <w:t xml:space="preserve">Załącznik </w:t>
      </w:r>
      <w:r w:rsidR="000C1A0E" w:rsidRPr="006C7784">
        <w:rPr>
          <w:rFonts w:ascii="Arial" w:hAnsi="Arial"/>
          <w:b/>
        </w:rPr>
        <w:t>4</w:t>
      </w:r>
      <w:r w:rsidR="00A83718" w:rsidRPr="006C7784">
        <w:rPr>
          <w:rFonts w:ascii="Arial" w:hAnsi="Arial"/>
        </w:rPr>
        <w:t>.</w:t>
      </w:r>
    </w:p>
    <w:p w14:paraId="6A5C0662" w14:textId="2C655E36" w:rsidR="000231AA" w:rsidRPr="006C7784" w:rsidRDefault="000231AA" w:rsidP="00E11E98">
      <w:pPr>
        <w:pStyle w:val="Ustpwparagrafie"/>
        <w:tabs>
          <w:tab w:val="clear" w:pos="360"/>
        </w:tabs>
        <w:spacing w:before="60" w:after="60" w:line="259" w:lineRule="auto"/>
        <w:rPr>
          <w:rFonts w:ascii="Arial" w:hAnsi="Arial"/>
        </w:rPr>
      </w:pPr>
      <w:r w:rsidRPr="006C7784">
        <w:rPr>
          <w:rFonts w:ascii="Arial" w:hAnsi="Arial"/>
        </w:rPr>
        <w:t xml:space="preserve">Wykonawca zgłosi kierownikowi projektu po stronie Zamawiającego gotowość do przystąpienia do procedury odbioru </w:t>
      </w:r>
      <w:r w:rsidR="007C7E4E" w:rsidRPr="006C7784">
        <w:rPr>
          <w:rFonts w:ascii="Arial" w:hAnsi="Arial"/>
        </w:rPr>
        <w:t>Produkt</w:t>
      </w:r>
      <w:r w:rsidRPr="006C7784">
        <w:rPr>
          <w:rFonts w:ascii="Arial" w:hAnsi="Arial"/>
        </w:rPr>
        <w:t xml:space="preserve">u lub </w:t>
      </w:r>
      <w:r w:rsidR="00633857">
        <w:rPr>
          <w:rFonts w:ascii="Arial" w:hAnsi="Arial"/>
        </w:rPr>
        <w:t>usług</w:t>
      </w:r>
      <w:r w:rsidRPr="006C7784">
        <w:rPr>
          <w:rFonts w:ascii="Arial" w:hAnsi="Arial"/>
        </w:rPr>
        <w:t xml:space="preserve">. </w:t>
      </w:r>
    </w:p>
    <w:p w14:paraId="676DD02A" w14:textId="41773D74" w:rsidR="000231AA" w:rsidRPr="006C7784" w:rsidRDefault="000231AA" w:rsidP="00E11E98">
      <w:pPr>
        <w:pStyle w:val="Ustpwparagrafie"/>
        <w:tabs>
          <w:tab w:val="clear" w:pos="360"/>
        </w:tabs>
        <w:spacing w:before="60" w:after="60" w:line="259" w:lineRule="auto"/>
        <w:rPr>
          <w:rFonts w:ascii="Arial" w:hAnsi="Arial"/>
        </w:rPr>
      </w:pPr>
      <w:r w:rsidRPr="006C7784">
        <w:rPr>
          <w:rFonts w:ascii="Arial" w:hAnsi="Arial"/>
        </w:rPr>
        <w:t xml:space="preserve">Zamawiający przystąpi do odbioru </w:t>
      </w:r>
      <w:r w:rsidR="007C7E4E" w:rsidRPr="006C7784">
        <w:rPr>
          <w:rFonts w:ascii="Arial" w:hAnsi="Arial"/>
        </w:rPr>
        <w:t>Produkt</w:t>
      </w:r>
      <w:r w:rsidRPr="006C7784">
        <w:rPr>
          <w:rFonts w:ascii="Arial" w:hAnsi="Arial"/>
        </w:rPr>
        <w:t>u</w:t>
      </w:r>
      <w:r w:rsidR="00633857">
        <w:rPr>
          <w:rFonts w:ascii="Arial" w:hAnsi="Arial"/>
        </w:rPr>
        <w:t xml:space="preserve"> l</w:t>
      </w:r>
      <w:r w:rsidRPr="006C7784">
        <w:rPr>
          <w:rFonts w:ascii="Arial" w:hAnsi="Arial"/>
        </w:rPr>
        <w:t xml:space="preserve">ub </w:t>
      </w:r>
      <w:r w:rsidR="00633857">
        <w:rPr>
          <w:rFonts w:ascii="Arial" w:hAnsi="Arial"/>
        </w:rPr>
        <w:t xml:space="preserve">usług </w:t>
      </w:r>
      <w:r w:rsidRPr="006C7784">
        <w:rPr>
          <w:rFonts w:ascii="Arial" w:hAnsi="Arial"/>
        </w:rPr>
        <w:t xml:space="preserve">w terminie </w:t>
      </w:r>
      <w:r w:rsidR="00DA5BF6" w:rsidRPr="006C7784">
        <w:rPr>
          <w:rFonts w:ascii="Arial" w:hAnsi="Arial"/>
        </w:rPr>
        <w:t>7</w:t>
      </w:r>
      <w:r w:rsidRPr="006C7784">
        <w:rPr>
          <w:rFonts w:ascii="Arial" w:hAnsi="Arial"/>
        </w:rPr>
        <w:t xml:space="preserve"> </w:t>
      </w:r>
      <w:r w:rsidR="00633857">
        <w:rPr>
          <w:rFonts w:ascii="Arial" w:hAnsi="Arial"/>
        </w:rPr>
        <w:t>D</w:t>
      </w:r>
      <w:r w:rsidRPr="006C7784">
        <w:rPr>
          <w:rFonts w:ascii="Arial" w:hAnsi="Arial"/>
        </w:rPr>
        <w:t xml:space="preserve">ni roboczych licząc od dnia powiadomienia przez Wykonawcę o gotowości do odbioru. </w:t>
      </w:r>
    </w:p>
    <w:p w14:paraId="447B8184" w14:textId="4EC4263B" w:rsidR="000231AA" w:rsidRPr="006C7784" w:rsidRDefault="000231AA" w:rsidP="00E11E98">
      <w:pPr>
        <w:pStyle w:val="Ustpwparagrafie"/>
        <w:tabs>
          <w:tab w:val="clear" w:pos="360"/>
        </w:tabs>
        <w:spacing w:before="60" w:after="60" w:line="259" w:lineRule="auto"/>
        <w:rPr>
          <w:rFonts w:ascii="Arial" w:hAnsi="Arial"/>
        </w:rPr>
      </w:pPr>
      <w:r w:rsidRPr="006C7784">
        <w:rPr>
          <w:rFonts w:ascii="Arial" w:hAnsi="Arial"/>
        </w:rPr>
        <w:t xml:space="preserve">W wypadku, gdy ze względu na </w:t>
      </w:r>
      <w:r w:rsidR="00633857">
        <w:rPr>
          <w:rFonts w:ascii="Arial" w:hAnsi="Arial"/>
        </w:rPr>
        <w:t>W</w:t>
      </w:r>
      <w:r w:rsidRPr="006C7784">
        <w:rPr>
          <w:rFonts w:ascii="Arial" w:hAnsi="Arial"/>
        </w:rPr>
        <w:t xml:space="preserve">ady nie można będzie przeprowadzić / dokończyć testów lub wystąpią inne </w:t>
      </w:r>
      <w:r w:rsidR="00633857">
        <w:rPr>
          <w:rFonts w:ascii="Arial" w:hAnsi="Arial"/>
        </w:rPr>
        <w:t>błędy lub usterki</w:t>
      </w:r>
      <w:r w:rsidRPr="006C7784">
        <w:rPr>
          <w:rFonts w:ascii="Arial" w:hAnsi="Arial"/>
        </w:rPr>
        <w:t xml:space="preserve">, Zamawiający w uzgodnieniu z Wykonawcą wyznaczy inny termin odbioru tej części </w:t>
      </w:r>
      <w:r w:rsidR="007C7E4E" w:rsidRPr="006C7784">
        <w:rPr>
          <w:rFonts w:ascii="Arial" w:hAnsi="Arial"/>
        </w:rPr>
        <w:t>Produkt</w:t>
      </w:r>
      <w:r w:rsidRPr="006C7784">
        <w:rPr>
          <w:rFonts w:ascii="Arial" w:hAnsi="Arial"/>
        </w:rPr>
        <w:t xml:space="preserve">u. </w:t>
      </w:r>
    </w:p>
    <w:p w14:paraId="51247BCB" w14:textId="4A60DB7A" w:rsidR="000231AA" w:rsidRPr="006C7784" w:rsidRDefault="000231AA" w:rsidP="00E11E98">
      <w:pPr>
        <w:pStyle w:val="Ustpwparagrafie"/>
        <w:tabs>
          <w:tab w:val="clear" w:pos="360"/>
        </w:tabs>
        <w:spacing w:before="60" w:after="60" w:line="259" w:lineRule="auto"/>
        <w:rPr>
          <w:rFonts w:ascii="Arial" w:hAnsi="Arial"/>
        </w:rPr>
      </w:pPr>
      <w:r w:rsidRPr="006C7784">
        <w:rPr>
          <w:rFonts w:ascii="Arial" w:hAnsi="Arial"/>
        </w:rPr>
        <w:t xml:space="preserve">Po ponownym dostarczeniu przez Wykonawcę </w:t>
      </w:r>
      <w:r w:rsidR="007C7E4E" w:rsidRPr="006C7784">
        <w:rPr>
          <w:rFonts w:ascii="Arial" w:hAnsi="Arial"/>
        </w:rPr>
        <w:t>Produkt</w:t>
      </w:r>
      <w:r w:rsidRPr="006C7784">
        <w:rPr>
          <w:rFonts w:ascii="Arial" w:hAnsi="Arial"/>
        </w:rPr>
        <w:t>u dokonany zostanie jego odbiór, zgodnie z procedurą odbiorową, z zastrzeżeniem,</w:t>
      </w:r>
      <w:r w:rsidR="00800FC6" w:rsidRPr="006C7784">
        <w:rPr>
          <w:rFonts w:ascii="Arial" w:hAnsi="Arial"/>
        </w:rPr>
        <w:t xml:space="preserve"> </w:t>
      </w:r>
      <w:r w:rsidRPr="006C7784">
        <w:rPr>
          <w:rFonts w:ascii="Arial" w:hAnsi="Arial"/>
        </w:rPr>
        <w:t>że dochowanie terminu realizacji danego</w:t>
      </w:r>
      <w:r w:rsidR="00800FC6" w:rsidRPr="006C7784">
        <w:rPr>
          <w:rFonts w:ascii="Arial" w:hAnsi="Arial"/>
        </w:rPr>
        <w:t xml:space="preserve"> </w:t>
      </w:r>
      <w:r w:rsidRPr="006C7784">
        <w:rPr>
          <w:rFonts w:ascii="Arial" w:hAnsi="Arial"/>
        </w:rPr>
        <w:t xml:space="preserve">elementu </w:t>
      </w:r>
      <w:r w:rsidR="00633857">
        <w:rPr>
          <w:rFonts w:ascii="Arial" w:hAnsi="Arial"/>
        </w:rPr>
        <w:t xml:space="preserve">Produktu </w:t>
      </w:r>
      <w:r w:rsidRPr="006C7784">
        <w:rPr>
          <w:rFonts w:ascii="Arial" w:hAnsi="Arial"/>
        </w:rPr>
        <w:t xml:space="preserve">nastąpi pod warunkiem, że odbiór bezusterkowy nastąpi nie później niż w </w:t>
      </w:r>
      <w:r w:rsidR="00633857" w:rsidRPr="006C7784">
        <w:rPr>
          <w:rFonts w:ascii="Arial" w:hAnsi="Arial"/>
        </w:rPr>
        <w:t>termin</w:t>
      </w:r>
      <w:r w:rsidR="00633857">
        <w:rPr>
          <w:rFonts w:ascii="Arial" w:hAnsi="Arial"/>
        </w:rPr>
        <w:t>ie wyznaczonym zgodnie z ust. 5</w:t>
      </w:r>
      <w:r w:rsidRPr="006C7784">
        <w:rPr>
          <w:rFonts w:ascii="Arial" w:hAnsi="Arial"/>
        </w:rPr>
        <w:t>.</w:t>
      </w:r>
    </w:p>
    <w:p w14:paraId="7FAE0896" w14:textId="00D0B4D6" w:rsidR="000231AA" w:rsidRDefault="000231AA" w:rsidP="00E11E98">
      <w:pPr>
        <w:pStyle w:val="Ustpwparagrafie"/>
        <w:tabs>
          <w:tab w:val="clear" w:pos="360"/>
        </w:tabs>
        <w:spacing w:before="60" w:after="60" w:line="259" w:lineRule="auto"/>
        <w:rPr>
          <w:rFonts w:ascii="Arial" w:hAnsi="Arial"/>
        </w:rPr>
      </w:pPr>
      <w:r w:rsidRPr="006C7784">
        <w:rPr>
          <w:rFonts w:ascii="Arial" w:hAnsi="Arial"/>
        </w:rPr>
        <w:t xml:space="preserve">W przypadkach spornych szczegółowo opisany problem musi zostać zgłoszony przez Wykonawcę Zamawiającemu wraz ze szczegółową analizą i uzasadnieniem w terminie do 3 </w:t>
      </w:r>
      <w:r w:rsidR="00633857">
        <w:rPr>
          <w:rFonts w:ascii="Arial" w:hAnsi="Arial"/>
        </w:rPr>
        <w:t>D</w:t>
      </w:r>
      <w:r w:rsidRPr="006C7784">
        <w:rPr>
          <w:rFonts w:ascii="Arial" w:hAnsi="Arial"/>
        </w:rPr>
        <w:t>ni roboczych od daty negatywnego odbioru. W przypadku sporu co do określenia terminu dokonania zmian, o których mowa powyżej, wiążący jest termin wskazany przez Zamawiającego.</w:t>
      </w:r>
    </w:p>
    <w:p w14:paraId="3DBDA5F0" w14:textId="77777777" w:rsidR="005F28D3" w:rsidRPr="006C7784" w:rsidRDefault="005F28D3" w:rsidP="00E11E98">
      <w:pPr>
        <w:pStyle w:val="Ustpwparagrafie"/>
        <w:numPr>
          <w:ilvl w:val="0"/>
          <w:numId w:val="0"/>
        </w:numPr>
        <w:spacing w:before="60" w:after="60" w:line="259" w:lineRule="auto"/>
        <w:ind w:left="360"/>
        <w:rPr>
          <w:rFonts w:ascii="Arial" w:hAnsi="Arial"/>
        </w:rPr>
      </w:pPr>
    </w:p>
    <w:p w14:paraId="7056C587" w14:textId="0E0A3BB7" w:rsidR="000231AA" w:rsidRPr="006C7784" w:rsidRDefault="00633857" w:rsidP="00E11E98">
      <w:pPr>
        <w:pStyle w:val="Nagwek2"/>
        <w:spacing w:before="60" w:after="60" w:line="259" w:lineRule="auto"/>
        <w:rPr>
          <w:rFonts w:ascii="Arial" w:hAnsi="Arial" w:cs="Arial"/>
        </w:rPr>
      </w:pPr>
      <w:bookmarkStart w:id="8" w:name="_Toc140677475"/>
      <w:r>
        <w:rPr>
          <w:rFonts w:ascii="Arial" w:hAnsi="Arial" w:cs="Arial"/>
        </w:rPr>
        <w:t xml:space="preserve">RĘKOJMIA I </w:t>
      </w:r>
      <w:r w:rsidR="00A24AA3" w:rsidRPr="006C7784">
        <w:rPr>
          <w:rFonts w:ascii="Arial" w:hAnsi="Arial" w:cs="Arial"/>
        </w:rPr>
        <w:t xml:space="preserve">GWARANCJA </w:t>
      </w:r>
      <w:r w:rsidR="009D4F9A" w:rsidRPr="006C7784">
        <w:rPr>
          <w:rFonts w:ascii="Arial" w:hAnsi="Arial" w:cs="Arial"/>
        </w:rPr>
        <w:t>JAKOŚCI</w:t>
      </w:r>
      <w:bookmarkEnd w:id="8"/>
      <w:r w:rsidR="009D4F9A" w:rsidRPr="006C7784">
        <w:rPr>
          <w:rFonts w:ascii="Arial" w:hAnsi="Arial" w:cs="Arial"/>
        </w:rPr>
        <w:t xml:space="preserve"> </w:t>
      </w:r>
    </w:p>
    <w:p w14:paraId="4BE4B88A" w14:textId="1A3A97E2" w:rsidR="000231AA" w:rsidRPr="006C7784" w:rsidRDefault="009D4F9A">
      <w:pPr>
        <w:pStyle w:val="Ustpwparagrafie"/>
        <w:numPr>
          <w:ilvl w:val="0"/>
          <w:numId w:val="13"/>
        </w:numPr>
        <w:tabs>
          <w:tab w:val="clear" w:pos="360"/>
        </w:tabs>
        <w:spacing w:before="60" w:after="60" w:line="259" w:lineRule="auto"/>
        <w:rPr>
          <w:rFonts w:ascii="Arial" w:hAnsi="Arial"/>
        </w:rPr>
      </w:pPr>
      <w:r w:rsidRPr="006C7784">
        <w:rPr>
          <w:rFonts w:ascii="Arial" w:hAnsi="Arial"/>
        </w:rPr>
        <w:t>Wykonawca udziela</w:t>
      </w:r>
      <w:r w:rsidR="000231AA" w:rsidRPr="006C7784">
        <w:rPr>
          <w:rFonts w:ascii="Arial" w:hAnsi="Arial"/>
        </w:rPr>
        <w:t xml:space="preserve"> Zamawiającemu gwarancji jakości </w:t>
      </w:r>
      <w:r w:rsidRPr="006C7784">
        <w:rPr>
          <w:rFonts w:ascii="Arial" w:hAnsi="Arial"/>
        </w:rPr>
        <w:t>wykonanych usług</w:t>
      </w:r>
      <w:r w:rsidR="000231AA" w:rsidRPr="006C7784">
        <w:rPr>
          <w:rFonts w:ascii="Arial" w:hAnsi="Arial"/>
        </w:rPr>
        <w:t xml:space="preserve"> oraz dostarczonych Produktów</w:t>
      </w:r>
      <w:r w:rsidR="00800FC6" w:rsidRPr="006C7784">
        <w:rPr>
          <w:rFonts w:ascii="Arial" w:hAnsi="Arial"/>
        </w:rPr>
        <w:t xml:space="preserve"> </w:t>
      </w:r>
      <w:r w:rsidR="000231AA" w:rsidRPr="006C7784">
        <w:rPr>
          <w:rFonts w:ascii="Arial" w:hAnsi="Arial"/>
        </w:rPr>
        <w:t xml:space="preserve">w okresie rozpoczynającym się z dniem podpisania przez obie Strony bez zastrzeżeń protokołu odbioru </w:t>
      </w:r>
      <w:r w:rsidR="00697EDB" w:rsidRPr="006C7784">
        <w:rPr>
          <w:rFonts w:ascii="Arial" w:hAnsi="Arial"/>
        </w:rPr>
        <w:t xml:space="preserve">obejmującego daną usługę lub Produkt i kończącym się z upływem 6 miesięcy </w:t>
      </w:r>
      <w:r w:rsidR="00247029" w:rsidRPr="006C7784">
        <w:rPr>
          <w:rFonts w:ascii="Arial" w:hAnsi="Arial"/>
        </w:rPr>
        <w:t>po zakończeniu realizacji</w:t>
      </w:r>
      <w:r w:rsidR="005A5ED4">
        <w:rPr>
          <w:rFonts w:ascii="Arial" w:hAnsi="Arial"/>
        </w:rPr>
        <w:t xml:space="preserve"> </w:t>
      </w:r>
      <w:r w:rsidR="00697EDB" w:rsidRPr="006C7784">
        <w:rPr>
          <w:rFonts w:ascii="Arial" w:hAnsi="Arial"/>
        </w:rPr>
        <w:t>Umowy.</w:t>
      </w:r>
      <w:r w:rsidR="00D34C08" w:rsidRPr="006C7784">
        <w:rPr>
          <w:rFonts w:ascii="Arial" w:hAnsi="Arial"/>
        </w:rPr>
        <w:t xml:space="preserve"> Gwarancja nie obejmuje usu</w:t>
      </w:r>
      <w:r w:rsidR="0091604D" w:rsidRPr="006C7784">
        <w:rPr>
          <w:rFonts w:ascii="Arial" w:hAnsi="Arial"/>
        </w:rPr>
        <w:t xml:space="preserve">wania </w:t>
      </w:r>
      <w:r w:rsidR="00B258D6">
        <w:rPr>
          <w:rFonts w:ascii="Arial" w:hAnsi="Arial"/>
        </w:rPr>
        <w:t>w</w:t>
      </w:r>
      <w:r w:rsidR="00DB2B2B">
        <w:rPr>
          <w:rFonts w:ascii="Arial" w:hAnsi="Arial"/>
        </w:rPr>
        <w:t xml:space="preserve">ad </w:t>
      </w:r>
      <w:r w:rsidR="0091604D" w:rsidRPr="006C7784">
        <w:rPr>
          <w:rFonts w:ascii="Arial" w:hAnsi="Arial"/>
        </w:rPr>
        <w:t xml:space="preserve">spowodowanych </w:t>
      </w:r>
      <w:r w:rsidR="00617A30" w:rsidRPr="006C7784">
        <w:rPr>
          <w:rFonts w:ascii="Arial" w:hAnsi="Arial"/>
        </w:rPr>
        <w:t xml:space="preserve">usterkami Infrastruktury technicznej lub </w:t>
      </w:r>
      <w:r w:rsidR="00CC649E">
        <w:rPr>
          <w:rFonts w:ascii="Arial" w:hAnsi="Arial"/>
        </w:rPr>
        <w:t>Oprogramowania</w:t>
      </w:r>
      <w:r w:rsidR="000C1A0E" w:rsidRPr="006C7784">
        <w:rPr>
          <w:rFonts w:ascii="Arial" w:hAnsi="Arial"/>
        </w:rPr>
        <w:t xml:space="preserve"> oraz wynikających z nieautoryzowanych przez Wykonawcę zmian Produktów</w:t>
      </w:r>
      <w:r w:rsidR="00617A30" w:rsidRPr="006C7784">
        <w:rPr>
          <w:rFonts w:ascii="Arial" w:hAnsi="Arial"/>
        </w:rPr>
        <w:t>.</w:t>
      </w:r>
    </w:p>
    <w:p w14:paraId="20886093" w14:textId="1E5C4FEE" w:rsidR="000231AA" w:rsidRPr="006C7784" w:rsidRDefault="000231AA">
      <w:pPr>
        <w:pStyle w:val="Ustpwparagrafie"/>
        <w:numPr>
          <w:ilvl w:val="0"/>
          <w:numId w:val="12"/>
        </w:numPr>
        <w:tabs>
          <w:tab w:val="clear" w:pos="360"/>
        </w:tabs>
        <w:spacing w:before="60" w:after="60" w:line="259" w:lineRule="auto"/>
        <w:rPr>
          <w:rFonts w:ascii="Arial" w:hAnsi="Arial"/>
        </w:rPr>
      </w:pPr>
      <w:r w:rsidRPr="006C7784">
        <w:rPr>
          <w:rFonts w:ascii="Arial" w:hAnsi="Arial"/>
        </w:rPr>
        <w:t>Jeżeli w okresie g</w:t>
      </w:r>
      <w:r w:rsidR="00E05C94" w:rsidRPr="006C7784">
        <w:rPr>
          <w:rFonts w:ascii="Arial" w:hAnsi="Arial"/>
        </w:rPr>
        <w:t xml:space="preserve">warancji zostaną ujawnione </w:t>
      </w:r>
      <w:r w:rsidR="00B258D6">
        <w:rPr>
          <w:rFonts w:ascii="Arial" w:hAnsi="Arial"/>
        </w:rPr>
        <w:t>w</w:t>
      </w:r>
      <w:r w:rsidR="00E05C94" w:rsidRPr="006C7784">
        <w:rPr>
          <w:rFonts w:ascii="Arial" w:hAnsi="Arial"/>
        </w:rPr>
        <w:t>ady</w:t>
      </w:r>
      <w:r w:rsidRPr="006C7784">
        <w:rPr>
          <w:rFonts w:ascii="Arial" w:hAnsi="Arial"/>
        </w:rPr>
        <w:t xml:space="preserve">, Wykonawca dokona na swój koszt naprawy gwarancyjnej przez usunięcie wad albo przez wymianę całości lub części </w:t>
      </w:r>
      <w:r w:rsidR="007C7E4E" w:rsidRPr="006C7784">
        <w:rPr>
          <w:rFonts w:ascii="Arial" w:hAnsi="Arial"/>
        </w:rPr>
        <w:t>Produkt</w:t>
      </w:r>
      <w:r w:rsidRPr="006C7784">
        <w:rPr>
          <w:rFonts w:ascii="Arial" w:hAnsi="Arial"/>
        </w:rPr>
        <w:t>u wchodzącego w skład Przedmiotu Umowy.</w:t>
      </w:r>
    </w:p>
    <w:p w14:paraId="2AEDA419" w14:textId="6BF093C8" w:rsidR="000231AA" w:rsidRPr="006C7784" w:rsidRDefault="000231AA">
      <w:pPr>
        <w:pStyle w:val="Ustpwparagrafie"/>
        <w:numPr>
          <w:ilvl w:val="0"/>
          <w:numId w:val="12"/>
        </w:numPr>
        <w:tabs>
          <w:tab w:val="clear" w:pos="360"/>
        </w:tabs>
        <w:spacing w:before="60" w:after="60" w:line="259" w:lineRule="auto"/>
        <w:rPr>
          <w:rFonts w:ascii="Arial" w:hAnsi="Arial"/>
        </w:rPr>
      </w:pPr>
      <w:r w:rsidRPr="006C7784">
        <w:rPr>
          <w:rFonts w:ascii="Arial" w:hAnsi="Arial"/>
        </w:rPr>
        <w:lastRenderedPageBreak/>
        <w:t>Uprawnienia z tytułu udzielonej gwarancji nie wyłączają możliwości dochodzenia przez Zamawiającego uprawnień</w:t>
      </w:r>
      <w:r w:rsidR="00800FC6" w:rsidRPr="006C7784">
        <w:rPr>
          <w:rFonts w:ascii="Arial" w:hAnsi="Arial"/>
        </w:rPr>
        <w:t xml:space="preserve"> </w:t>
      </w:r>
      <w:r w:rsidRPr="006C7784">
        <w:rPr>
          <w:rFonts w:ascii="Arial" w:hAnsi="Arial"/>
        </w:rPr>
        <w:t>z tytułu rękojmi za wady.</w:t>
      </w:r>
    </w:p>
    <w:p w14:paraId="79BD0B80" w14:textId="77777777" w:rsidR="000231AA" w:rsidRPr="006C7784" w:rsidRDefault="000231AA">
      <w:pPr>
        <w:pStyle w:val="Ustpwparagrafie"/>
        <w:numPr>
          <w:ilvl w:val="0"/>
          <w:numId w:val="12"/>
        </w:numPr>
        <w:tabs>
          <w:tab w:val="clear" w:pos="360"/>
        </w:tabs>
        <w:spacing w:before="60" w:after="60" w:line="259" w:lineRule="auto"/>
        <w:rPr>
          <w:rFonts w:ascii="Arial" w:hAnsi="Arial"/>
        </w:rPr>
      </w:pPr>
      <w:r w:rsidRPr="006C7784">
        <w:rPr>
          <w:rFonts w:ascii="Arial" w:hAnsi="Arial"/>
        </w:rPr>
        <w:t>Rękojmia za wady udzielona zostaje na okres równy okresowi gwarancji, wskazanemu w ust. 1.</w:t>
      </w:r>
    </w:p>
    <w:p w14:paraId="646F2515" w14:textId="26898B10" w:rsidR="000231AA" w:rsidRPr="006C7784" w:rsidRDefault="000231AA">
      <w:pPr>
        <w:pStyle w:val="Ustpwparagrafie"/>
        <w:numPr>
          <w:ilvl w:val="0"/>
          <w:numId w:val="12"/>
        </w:numPr>
        <w:tabs>
          <w:tab w:val="clear" w:pos="360"/>
        </w:tabs>
        <w:spacing w:before="60" w:after="60" w:line="259" w:lineRule="auto"/>
        <w:rPr>
          <w:rFonts w:ascii="Arial" w:hAnsi="Arial"/>
        </w:rPr>
      </w:pPr>
      <w:r w:rsidRPr="006C7784">
        <w:rPr>
          <w:rFonts w:ascii="Arial" w:hAnsi="Arial"/>
        </w:rPr>
        <w:t xml:space="preserve">Wykonawca oświadcza, że </w:t>
      </w:r>
      <w:r w:rsidR="00EC6CCF" w:rsidRPr="006C7784">
        <w:rPr>
          <w:rFonts w:ascii="Arial" w:hAnsi="Arial"/>
        </w:rPr>
        <w:t xml:space="preserve">zobowiązania </w:t>
      </w:r>
      <w:r w:rsidRPr="006C7784">
        <w:rPr>
          <w:rFonts w:ascii="Arial" w:hAnsi="Arial"/>
        </w:rPr>
        <w:t>gwarancyjne będą wykonywane z należytą starannością, zgodnie z wytworzoną w ramach realizacji systemu dokumentacją (w szczególności dokumentacją techniczną i eksploatacyjną) oraz zasadami współczesnej wiedzy technicznej.</w:t>
      </w:r>
    </w:p>
    <w:p w14:paraId="16EE92F0" w14:textId="0F49BD6A" w:rsidR="000231AA" w:rsidRPr="006C7784" w:rsidRDefault="00EC6CCF">
      <w:pPr>
        <w:pStyle w:val="Ustpwparagrafie"/>
        <w:numPr>
          <w:ilvl w:val="0"/>
          <w:numId w:val="12"/>
        </w:numPr>
        <w:tabs>
          <w:tab w:val="clear" w:pos="360"/>
        </w:tabs>
        <w:spacing w:before="60" w:after="60" w:line="259" w:lineRule="auto"/>
        <w:rPr>
          <w:rFonts w:ascii="Arial" w:hAnsi="Arial"/>
        </w:rPr>
      </w:pPr>
      <w:r w:rsidRPr="006C7784">
        <w:rPr>
          <w:rFonts w:ascii="Arial" w:hAnsi="Arial"/>
        </w:rPr>
        <w:t>Zobowiązania gwarancyjne</w:t>
      </w:r>
      <w:r w:rsidR="000231AA" w:rsidRPr="006C7784">
        <w:rPr>
          <w:rFonts w:ascii="Arial" w:hAnsi="Arial"/>
        </w:rPr>
        <w:t xml:space="preserve"> świadczone będą przez Wykonawcę na rzecz Zamawiającego bez ponoszenia przez Zamawiającego jakichkolwiek dodatkowych kosztów. </w:t>
      </w:r>
    </w:p>
    <w:p w14:paraId="4821B8CC" w14:textId="77777777" w:rsidR="000231AA" w:rsidRPr="006C7784" w:rsidRDefault="000231AA">
      <w:pPr>
        <w:pStyle w:val="Ustpwparagrafie"/>
        <w:numPr>
          <w:ilvl w:val="0"/>
          <w:numId w:val="12"/>
        </w:numPr>
        <w:tabs>
          <w:tab w:val="clear" w:pos="360"/>
        </w:tabs>
        <w:spacing w:before="60" w:after="60" w:line="259" w:lineRule="auto"/>
        <w:rPr>
          <w:rFonts w:ascii="Arial" w:hAnsi="Arial"/>
        </w:rPr>
      </w:pPr>
      <w:r w:rsidRPr="006C7784">
        <w:rPr>
          <w:rFonts w:ascii="Arial" w:hAnsi="Arial"/>
        </w:rPr>
        <w:t>Zamawiający zobowiązuje się do dołożenia wszelkich starań w celu umożliwienia Wykonawcy dokonania naprawy zgłoszonych uszkodzeń, błędów i nieprawidłowości.</w:t>
      </w:r>
    </w:p>
    <w:p w14:paraId="50BB4B37" w14:textId="77777777" w:rsidR="000231AA" w:rsidRPr="006C7784" w:rsidRDefault="000231AA">
      <w:pPr>
        <w:pStyle w:val="Ustpwparagrafie"/>
        <w:numPr>
          <w:ilvl w:val="0"/>
          <w:numId w:val="12"/>
        </w:numPr>
        <w:tabs>
          <w:tab w:val="clear" w:pos="360"/>
        </w:tabs>
        <w:spacing w:before="60" w:after="60" w:line="259" w:lineRule="auto"/>
        <w:rPr>
          <w:rFonts w:ascii="Arial" w:hAnsi="Arial"/>
        </w:rPr>
      </w:pPr>
      <w:r w:rsidRPr="006C7784">
        <w:rPr>
          <w:rFonts w:ascii="Arial" w:hAnsi="Arial"/>
        </w:rPr>
        <w:t>W wypadku niewywiązywania się Wykonawcy z zobowiązań gwarancyjnych w terminie określonym w Umowie, Zamawiający ma prawo skorzystać, na koszt Wykonawcy, bez dodatkowego wezwania, z usług zastępczych bez utraty gwarancji.</w:t>
      </w:r>
    </w:p>
    <w:p w14:paraId="3C416668" w14:textId="07623E25" w:rsidR="000231AA" w:rsidRPr="006C7784" w:rsidRDefault="000231AA">
      <w:pPr>
        <w:pStyle w:val="Ustpwparagrafie"/>
        <w:numPr>
          <w:ilvl w:val="0"/>
          <w:numId w:val="12"/>
        </w:numPr>
        <w:tabs>
          <w:tab w:val="clear" w:pos="360"/>
        </w:tabs>
        <w:spacing w:before="60" w:after="60" w:line="259" w:lineRule="auto"/>
        <w:rPr>
          <w:rFonts w:ascii="Arial" w:hAnsi="Arial"/>
        </w:rPr>
      </w:pPr>
      <w:r w:rsidRPr="006C7784">
        <w:rPr>
          <w:rFonts w:ascii="Arial" w:hAnsi="Arial"/>
        </w:rPr>
        <w:t>W ramach udzielonej gwarancji gwarantem usług wykonanych przez podwykonawców jest Wykonawca.</w:t>
      </w:r>
    </w:p>
    <w:p w14:paraId="4784A390" w14:textId="77777777" w:rsidR="000231AA" w:rsidRPr="006C7784" w:rsidRDefault="000231AA" w:rsidP="00E11E98">
      <w:pPr>
        <w:spacing w:before="60" w:after="60" w:line="259" w:lineRule="auto"/>
        <w:ind w:left="360"/>
        <w:rPr>
          <w:rFonts w:ascii="Arial" w:hAnsi="Arial"/>
        </w:rPr>
      </w:pPr>
    </w:p>
    <w:p w14:paraId="45046816" w14:textId="6FD85A75" w:rsidR="000231AA" w:rsidRPr="006C7784" w:rsidRDefault="006212F3" w:rsidP="00E11E98">
      <w:pPr>
        <w:pStyle w:val="Nagwek2"/>
        <w:spacing w:before="60" w:after="60" w:line="259" w:lineRule="auto"/>
        <w:rPr>
          <w:rFonts w:ascii="Arial" w:hAnsi="Arial" w:cs="Arial"/>
        </w:rPr>
      </w:pPr>
      <w:bookmarkStart w:id="9" w:name="_Toc140677476"/>
      <w:r w:rsidRPr="006C7784">
        <w:rPr>
          <w:rFonts w:ascii="Arial" w:hAnsi="Arial" w:cs="Arial"/>
        </w:rPr>
        <w:t xml:space="preserve">ZLECANIE USŁUG </w:t>
      </w:r>
      <w:r w:rsidR="00F066E9" w:rsidRPr="006C7784">
        <w:rPr>
          <w:rFonts w:ascii="Arial" w:hAnsi="Arial" w:cs="Arial"/>
        </w:rPr>
        <w:t xml:space="preserve">WSPARCIA </w:t>
      </w:r>
      <w:r w:rsidR="00022B5C">
        <w:rPr>
          <w:rFonts w:ascii="Arial" w:hAnsi="Arial" w:cs="Arial"/>
        </w:rPr>
        <w:t>I ROZWOJU</w:t>
      </w:r>
      <w:bookmarkEnd w:id="9"/>
    </w:p>
    <w:p w14:paraId="32CE5F81" w14:textId="781B3BF6" w:rsidR="00A0009C" w:rsidRPr="00A0009C" w:rsidRDefault="005863DC">
      <w:pPr>
        <w:pStyle w:val="Ustpwparagrafie"/>
        <w:numPr>
          <w:ilvl w:val="0"/>
          <w:numId w:val="23"/>
        </w:numPr>
        <w:tabs>
          <w:tab w:val="clear" w:pos="360"/>
        </w:tabs>
        <w:spacing w:before="60" w:after="60" w:line="259" w:lineRule="auto"/>
        <w:rPr>
          <w:rFonts w:ascii="Arial" w:hAnsi="Arial"/>
        </w:rPr>
      </w:pPr>
      <w:r w:rsidRPr="00A0009C">
        <w:rPr>
          <w:rFonts w:ascii="Arial" w:hAnsi="Arial"/>
        </w:rPr>
        <w:t xml:space="preserve">Wszelka komunikacja pomiędzy Stronami </w:t>
      </w:r>
      <w:r w:rsidR="00A0009C" w:rsidRPr="00A0009C">
        <w:rPr>
          <w:rFonts w:ascii="Arial" w:hAnsi="Arial"/>
        </w:rPr>
        <w:t xml:space="preserve">dotycząca świadczonych usług wsparcia i rozwoju </w:t>
      </w:r>
      <w:r w:rsidRPr="00A0009C">
        <w:rPr>
          <w:rFonts w:ascii="Arial" w:hAnsi="Arial"/>
        </w:rPr>
        <w:t xml:space="preserve">będzie się odbywała za pośrednictwem </w:t>
      </w:r>
      <w:bookmarkStart w:id="10" w:name="_Hlk45809764"/>
      <w:r w:rsidRPr="00A0009C">
        <w:rPr>
          <w:rFonts w:ascii="Arial" w:hAnsi="Arial"/>
        </w:rPr>
        <w:t xml:space="preserve">wykorzystywanego przez Zamawiającego serwisu zgłoszeniowego </w:t>
      </w:r>
      <w:bookmarkEnd w:id="10"/>
      <w:r w:rsidRPr="00A0009C">
        <w:rPr>
          <w:rFonts w:ascii="Arial" w:hAnsi="Arial"/>
        </w:rPr>
        <w:t xml:space="preserve">dostarczonego przez Zamawiającego. Szczegółową procedurę korzystania z wykorzystywanego przez Zamawiającego systemu zgłoszeniowego określa </w:t>
      </w:r>
      <w:r w:rsidRPr="00A0009C">
        <w:rPr>
          <w:rFonts w:ascii="Arial" w:hAnsi="Arial"/>
          <w:b/>
          <w:bCs/>
        </w:rPr>
        <w:t>Załącznik 1</w:t>
      </w:r>
      <w:r w:rsidRPr="00A0009C">
        <w:rPr>
          <w:rFonts w:ascii="Arial" w:hAnsi="Arial"/>
        </w:rPr>
        <w:t xml:space="preserve">. </w:t>
      </w:r>
    </w:p>
    <w:p w14:paraId="01FC1F0B" w14:textId="665DAD4D" w:rsidR="005863DC" w:rsidRDefault="005863DC">
      <w:pPr>
        <w:pStyle w:val="Ustpwparagrafie"/>
        <w:numPr>
          <w:ilvl w:val="0"/>
          <w:numId w:val="12"/>
        </w:numPr>
        <w:tabs>
          <w:tab w:val="clear" w:pos="360"/>
        </w:tabs>
        <w:spacing w:before="60" w:after="60" w:line="259" w:lineRule="auto"/>
        <w:rPr>
          <w:rFonts w:ascii="Arial" w:hAnsi="Arial"/>
        </w:rPr>
      </w:pPr>
      <w:r w:rsidRPr="00A0009C">
        <w:rPr>
          <w:rFonts w:ascii="Arial" w:hAnsi="Arial"/>
        </w:rPr>
        <w:t xml:space="preserve">Zamawiający przewiduje rozliczanie realizacji Zgłoszeń z wykorzystaniem Usługi rozliczania w wykorzystywanym przez Zamawiającego </w:t>
      </w:r>
      <w:r>
        <w:rPr>
          <w:rFonts w:ascii="Arial" w:hAnsi="Arial"/>
        </w:rPr>
        <w:t>serwisie</w:t>
      </w:r>
      <w:r w:rsidRPr="00A0009C">
        <w:rPr>
          <w:rFonts w:ascii="Arial" w:hAnsi="Arial"/>
        </w:rPr>
        <w:t xml:space="preserve"> zgłoszeniowym lub w przypadku braku dostępności tego </w:t>
      </w:r>
      <w:r>
        <w:rPr>
          <w:rFonts w:ascii="Arial" w:hAnsi="Arial"/>
        </w:rPr>
        <w:t>serwisu zgłoszeniowego</w:t>
      </w:r>
      <w:r w:rsidRPr="00A0009C">
        <w:rPr>
          <w:rFonts w:ascii="Arial" w:hAnsi="Arial"/>
        </w:rPr>
        <w:t xml:space="preserve"> - według zasad opisanych w </w:t>
      </w:r>
      <w:r w:rsidRPr="00A0009C">
        <w:rPr>
          <w:rFonts w:ascii="Arial" w:hAnsi="Arial"/>
          <w:b/>
          <w:bCs/>
        </w:rPr>
        <w:t>Załączniku 1</w:t>
      </w:r>
      <w:r w:rsidRPr="00A0009C">
        <w:rPr>
          <w:rFonts w:ascii="Arial" w:hAnsi="Arial"/>
        </w:rPr>
        <w:t xml:space="preserve"> lub w przypadkach nieskonfigurowania Usługi rozliczenia - według zasad współpracy w ramach niniejszej Umowy przekazanych przez Zamawiającego.</w:t>
      </w:r>
    </w:p>
    <w:p w14:paraId="6B482CD6" w14:textId="77777777" w:rsidR="005863DC" w:rsidRPr="006C7784" w:rsidRDefault="005863DC" w:rsidP="00E11E98">
      <w:pPr>
        <w:pStyle w:val="Akapitzlist"/>
        <w:widowControl w:val="0"/>
        <w:autoSpaceDE w:val="0"/>
        <w:autoSpaceDN w:val="0"/>
        <w:adjustRightInd w:val="0"/>
        <w:spacing w:before="60" w:after="60" w:line="259" w:lineRule="auto"/>
        <w:contextualSpacing w:val="0"/>
        <w:jc w:val="both"/>
        <w:rPr>
          <w:rFonts w:ascii="Arial" w:hAnsi="Arial" w:cs="Arial"/>
        </w:rPr>
      </w:pPr>
    </w:p>
    <w:p w14:paraId="4A617261" w14:textId="7170EFD2" w:rsidR="000231AA" w:rsidRPr="006C7784" w:rsidRDefault="006212F3" w:rsidP="00E11E98">
      <w:pPr>
        <w:pStyle w:val="Nagwek2"/>
        <w:spacing w:before="60" w:after="60" w:line="259" w:lineRule="auto"/>
        <w:rPr>
          <w:rFonts w:ascii="Arial" w:hAnsi="Arial" w:cs="Arial"/>
        </w:rPr>
      </w:pPr>
      <w:bookmarkStart w:id="11" w:name="_Toc140677477"/>
      <w:r w:rsidRPr="006C7784">
        <w:rPr>
          <w:rFonts w:ascii="Arial" w:hAnsi="Arial" w:cs="Arial"/>
        </w:rPr>
        <w:t>WYNAGRODZENIE I PŁATNOŚCI</w:t>
      </w:r>
      <w:bookmarkEnd w:id="11"/>
    </w:p>
    <w:p w14:paraId="0303AD37" w14:textId="275385A9" w:rsidR="007C4651" w:rsidRPr="00115675" w:rsidRDefault="007C4651">
      <w:pPr>
        <w:pStyle w:val="Ustpwparagrafie"/>
        <w:numPr>
          <w:ilvl w:val="0"/>
          <w:numId w:val="24"/>
        </w:numPr>
        <w:tabs>
          <w:tab w:val="clear" w:pos="360"/>
        </w:tabs>
        <w:spacing w:before="60" w:after="60" w:line="259" w:lineRule="auto"/>
        <w:rPr>
          <w:rFonts w:ascii="Arial" w:hAnsi="Arial"/>
        </w:rPr>
      </w:pPr>
      <w:bookmarkStart w:id="12" w:name="_Hlk100753611"/>
      <w:r w:rsidRPr="00115675">
        <w:rPr>
          <w:rFonts w:ascii="Arial" w:hAnsi="Arial"/>
        </w:rPr>
        <w:t>Z tytułu należytego wykonania przedmiotu Umowy, Zamawiający zobowiązany jest zapłacić Wykonawcy wynagrodzenie w łącznej kwocie do [●] ([●] i 00/100) złotych, powiększonej o należny podatek od towarów i usług, to jest nie więcej niż brutto [●] ([●] i 00/100) złotych, z czego:</w:t>
      </w:r>
    </w:p>
    <w:p w14:paraId="3F18D77E" w14:textId="0E42BBD1" w:rsidR="007C4651" w:rsidRPr="006C7784" w:rsidRDefault="007C4651">
      <w:pPr>
        <w:pStyle w:val="Akapitzlist"/>
        <w:widowControl w:val="0"/>
        <w:numPr>
          <w:ilvl w:val="0"/>
          <w:numId w:val="18"/>
        </w:numPr>
        <w:autoSpaceDE w:val="0"/>
        <w:autoSpaceDN w:val="0"/>
        <w:adjustRightInd w:val="0"/>
        <w:spacing w:before="60" w:after="60" w:line="259" w:lineRule="auto"/>
        <w:ind w:left="709"/>
        <w:contextualSpacing w:val="0"/>
        <w:jc w:val="both"/>
        <w:rPr>
          <w:rFonts w:ascii="Arial" w:hAnsi="Arial" w:cs="Arial"/>
        </w:rPr>
      </w:pPr>
      <w:r w:rsidRPr="006C7784">
        <w:rPr>
          <w:rFonts w:ascii="Arial" w:hAnsi="Arial" w:cs="Arial"/>
        </w:rPr>
        <w:t xml:space="preserve">z tytułu </w:t>
      </w:r>
      <w:r w:rsidR="00AA120F" w:rsidRPr="006C7784">
        <w:rPr>
          <w:rFonts w:ascii="Arial" w:hAnsi="Arial" w:cs="Arial"/>
        </w:rPr>
        <w:t>usług</w:t>
      </w:r>
      <w:r w:rsidR="00AC70AD">
        <w:rPr>
          <w:rFonts w:ascii="Arial" w:hAnsi="Arial" w:cs="Arial"/>
        </w:rPr>
        <w:t xml:space="preserve"> wsparcia</w:t>
      </w:r>
      <w:r w:rsidR="00AA120F">
        <w:rPr>
          <w:rFonts w:ascii="Arial" w:hAnsi="Arial" w:cs="Arial"/>
        </w:rPr>
        <w:t xml:space="preserve">, o których mowa </w:t>
      </w:r>
      <w:r w:rsidR="00AA120F" w:rsidRPr="006C7784">
        <w:rPr>
          <w:rFonts w:ascii="Arial" w:hAnsi="Arial" w:cs="Arial"/>
        </w:rPr>
        <w:t>w § 2 ust. 1 pkt </w:t>
      </w:r>
      <w:r w:rsidR="00AA120F">
        <w:rPr>
          <w:rFonts w:ascii="Arial" w:hAnsi="Arial" w:cs="Arial"/>
        </w:rPr>
        <w:t>1</w:t>
      </w:r>
      <w:r w:rsidRPr="006C7784">
        <w:rPr>
          <w:rFonts w:ascii="Arial" w:hAnsi="Arial" w:cs="Arial"/>
        </w:rPr>
        <w:t>, wynagrodzenie w kwocie do [●] ([●] i 00/100) złotych netto, tj. nie więcej niż [●] ([●] i [●]/100) złotych brutto;</w:t>
      </w:r>
    </w:p>
    <w:p w14:paraId="26F5E690" w14:textId="1EB28107" w:rsidR="000F30DF" w:rsidRDefault="007C4651" w:rsidP="000F30DF">
      <w:pPr>
        <w:pStyle w:val="Akapitzlist"/>
        <w:widowControl w:val="0"/>
        <w:numPr>
          <w:ilvl w:val="0"/>
          <w:numId w:val="18"/>
        </w:numPr>
        <w:autoSpaceDE w:val="0"/>
        <w:autoSpaceDN w:val="0"/>
        <w:adjustRightInd w:val="0"/>
        <w:spacing w:before="60" w:after="60" w:line="259" w:lineRule="auto"/>
        <w:ind w:left="709"/>
        <w:contextualSpacing w:val="0"/>
        <w:jc w:val="both"/>
        <w:rPr>
          <w:rFonts w:ascii="Arial" w:hAnsi="Arial" w:cs="Arial"/>
        </w:rPr>
      </w:pPr>
      <w:r w:rsidRPr="006C7784">
        <w:rPr>
          <w:rFonts w:ascii="Arial" w:hAnsi="Arial" w:cs="Arial"/>
        </w:rPr>
        <w:t xml:space="preserve">z tytułu </w:t>
      </w:r>
      <w:r w:rsidR="00AA120F" w:rsidRPr="006C7784">
        <w:rPr>
          <w:rFonts w:ascii="Arial" w:hAnsi="Arial" w:cs="Arial"/>
        </w:rPr>
        <w:t>usług</w:t>
      </w:r>
      <w:r w:rsidR="00AC70AD">
        <w:rPr>
          <w:rFonts w:ascii="Arial" w:hAnsi="Arial" w:cs="Arial"/>
        </w:rPr>
        <w:t xml:space="preserve"> monitoringu</w:t>
      </w:r>
      <w:r w:rsidR="00AA120F">
        <w:rPr>
          <w:rFonts w:ascii="Arial" w:hAnsi="Arial" w:cs="Arial"/>
        </w:rPr>
        <w:t xml:space="preserve">, o których mowa </w:t>
      </w:r>
      <w:r w:rsidR="00AA120F" w:rsidRPr="006C7784">
        <w:rPr>
          <w:rFonts w:ascii="Arial" w:hAnsi="Arial" w:cs="Arial"/>
        </w:rPr>
        <w:t>w § 2 ust. 1 pkt </w:t>
      </w:r>
      <w:r w:rsidR="00AA120F">
        <w:rPr>
          <w:rFonts w:ascii="Arial" w:hAnsi="Arial" w:cs="Arial"/>
        </w:rPr>
        <w:t>2</w:t>
      </w:r>
      <w:r w:rsidRPr="006C7784">
        <w:rPr>
          <w:rFonts w:ascii="Arial" w:hAnsi="Arial" w:cs="Arial"/>
        </w:rPr>
        <w:t>, wynagrodzenie w kwocie do [●] ([●] i 00/100) złotych netto, tj. nie więcej niż [●] ([●] i [●]/100) złotych brutto</w:t>
      </w:r>
      <w:bookmarkEnd w:id="12"/>
      <w:r w:rsidR="000F30DF">
        <w:rPr>
          <w:rFonts w:ascii="Arial" w:hAnsi="Arial" w:cs="Arial"/>
        </w:rPr>
        <w:t>;</w:t>
      </w:r>
    </w:p>
    <w:p w14:paraId="327F4104" w14:textId="2619F50E" w:rsidR="000F30DF" w:rsidRPr="006C7784" w:rsidRDefault="000F30DF" w:rsidP="000F30DF">
      <w:pPr>
        <w:pStyle w:val="Akapitzlist"/>
        <w:widowControl w:val="0"/>
        <w:numPr>
          <w:ilvl w:val="0"/>
          <w:numId w:val="18"/>
        </w:numPr>
        <w:autoSpaceDE w:val="0"/>
        <w:autoSpaceDN w:val="0"/>
        <w:adjustRightInd w:val="0"/>
        <w:spacing w:before="60" w:after="60" w:line="259" w:lineRule="auto"/>
        <w:ind w:left="709"/>
        <w:contextualSpacing w:val="0"/>
        <w:jc w:val="both"/>
        <w:rPr>
          <w:rFonts w:ascii="Arial" w:hAnsi="Arial" w:cs="Arial"/>
        </w:rPr>
      </w:pPr>
      <w:r w:rsidRPr="006C7784">
        <w:rPr>
          <w:rFonts w:ascii="Arial" w:hAnsi="Arial" w:cs="Arial"/>
        </w:rPr>
        <w:t xml:space="preserve">z tytułu </w:t>
      </w:r>
      <w:r w:rsidR="006A3790">
        <w:rPr>
          <w:rFonts w:ascii="Arial" w:hAnsi="Arial" w:cs="Arial"/>
        </w:rPr>
        <w:t>prac</w:t>
      </w:r>
      <w:r w:rsidR="00AC70AD">
        <w:rPr>
          <w:rFonts w:ascii="Arial" w:hAnsi="Arial" w:cs="Arial"/>
        </w:rPr>
        <w:t xml:space="preserve"> rozwojowych</w:t>
      </w:r>
      <w:r>
        <w:rPr>
          <w:rFonts w:ascii="Arial" w:hAnsi="Arial" w:cs="Arial"/>
        </w:rPr>
        <w:t xml:space="preserve">, o których mowa </w:t>
      </w:r>
      <w:r w:rsidRPr="006C7784">
        <w:rPr>
          <w:rFonts w:ascii="Arial" w:hAnsi="Arial" w:cs="Arial"/>
        </w:rPr>
        <w:t>w § 2 ust. 1 pkt </w:t>
      </w:r>
      <w:r>
        <w:rPr>
          <w:rFonts w:ascii="Arial" w:hAnsi="Arial" w:cs="Arial"/>
        </w:rPr>
        <w:t>3</w:t>
      </w:r>
      <w:r w:rsidRPr="006C7784">
        <w:rPr>
          <w:rFonts w:ascii="Arial" w:hAnsi="Arial" w:cs="Arial"/>
        </w:rPr>
        <w:t>, wynagrodzenie w kwocie do [●] ([●] i 00/100) złotych netto, tj. nie więcej niż [●] ([●] i [●]/100) złotych brutto;</w:t>
      </w:r>
    </w:p>
    <w:p w14:paraId="3DD2A12B" w14:textId="3E915A1A" w:rsidR="007C4651" w:rsidRPr="000F30DF" w:rsidRDefault="000F30DF" w:rsidP="000F30DF">
      <w:pPr>
        <w:pStyle w:val="Akapitzlist"/>
        <w:widowControl w:val="0"/>
        <w:numPr>
          <w:ilvl w:val="0"/>
          <w:numId w:val="18"/>
        </w:numPr>
        <w:autoSpaceDE w:val="0"/>
        <w:autoSpaceDN w:val="0"/>
        <w:adjustRightInd w:val="0"/>
        <w:spacing w:before="60" w:after="60" w:line="259" w:lineRule="auto"/>
        <w:ind w:left="709"/>
        <w:contextualSpacing w:val="0"/>
        <w:jc w:val="both"/>
        <w:rPr>
          <w:rFonts w:ascii="Arial" w:hAnsi="Arial" w:cs="Arial"/>
          <w:sz w:val="20"/>
          <w:szCs w:val="20"/>
          <w:lang w:eastAsia="pl-PL"/>
        </w:rPr>
      </w:pPr>
      <w:r w:rsidRPr="000F30DF">
        <w:rPr>
          <w:rFonts w:ascii="Arial" w:hAnsi="Arial" w:cs="Arial"/>
        </w:rPr>
        <w:t xml:space="preserve">z tytułu </w:t>
      </w:r>
      <w:r w:rsidR="006A3790">
        <w:rPr>
          <w:rFonts w:ascii="Arial" w:hAnsi="Arial" w:cs="Arial"/>
        </w:rPr>
        <w:t>prac</w:t>
      </w:r>
      <w:r w:rsidRPr="000F30DF">
        <w:rPr>
          <w:rFonts w:ascii="Arial" w:hAnsi="Arial" w:cs="Arial"/>
        </w:rPr>
        <w:t>, o których mowa w § 2 ust. 1 pkt 4, wynagrodzenie w kwocie do [●] ([●] i 00/100) złotych netto, tj. nie więcej niż [●] ([●] i [●]/100) złotych brutto.</w:t>
      </w:r>
    </w:p>
    <w:p w14:paraId="0B949378" w14:textId="37547328" w:rsidR="007C4651" w:rsidRPr="006C7784" w:rsidRDefault="007C4651">
      <w:pPr>
        <w:pStyle w:val="Ustpwparagrafie"/>
        <w:numPr>
          <w:ilvl w:val="0"/>
          <w:numId w:val="24"/>
        </w:numPr>
        <w:tabs>
          <w:tab w:val="clear" w:pos="360"/>
        </w:tabs>
        <w:spacing w:before="60" w:after="60" w:line="259" w:lineRule="auto"/>
        <w:rPr>
          <w:rFonts w:ascii="Arial" w:hAnsi="Arial"/>
        </w:rPr>
      </w:pPr>
      <w:r w:rsidRPr="006C7784">
        <w:rPr>
          <w:rFonts w:ascii="Arial" w:hAnsi="Arial"/>
        </w:rPr>
        <w:t>Wynagrodzenie wskazane w ust. 1 powyżej, zostało wyliczone w oparciu o:</w:t>
      </w:r>
    </w:p>
    <w:p w14:paraId="5DEA09EE" w14:textId="482497DF" w:rsidR="007C4651" w:rsidRDefault="007C4651">
      <w:pPr>
        <w:pStyle w:val="Akapitzlist"/>
        <w:widowControl w:val="0"/>
        <w:numPr>
          <w:ilvl w:val="0"/>
          <w:numId w:val="25"/>
        </w:numPr>
        <w:autoSpaceDE w:val="0"/>
        <w:autoSpaceDN w:val="0"/>
        <w:adjustRightInd w:val="0"/>
        <w:spacing w:before="60" w:after="60" w:line="259" w:lineRule="auto"/>
        <w:ind w:left="709"/>
        <w:contextualSpacing w:val="0"/>
        <w:jc w:val="both"/>
        <w:rPr>
          <w:rFonts w:ascii="Arial" w:hAnsi="Arial" w:cs="Arial"/>
        </w:rPr>
      </w:pPr>
      <w:r w:rsidRPr="006C7784">
        <w:rPr>
          <w:rFonts w:ascii="Arial" w:hAnsi="Arial" w:cs="Arial"/>
        </w:rPr>
        <w:t xml:space="preserve">cenę jednostkową [●] ([●] i [●]/100) złotych netto, tj. [●] ([●] i [●]/100) złotych brutto </w:t>
      </w:r>
      <w:r w:rsidR="000F30DF">
        <w:rPr>
          <w:rFonts w:ascii="Arial" w:hAnsi="Arial" w:cs="Arial"/>
        </w:rPr>
        <w:t xml:space="preserve">miesięcznie </w:t>
      </w:r>
      <w:r w:rsidRPr="006C7784">
        <w:rPr>
          <w:rFonts w:ascii="Arial" w:hAnsi="Arial" w:cs="Arial"/>
        </w:rPr>
        <w:t>– wynagrodzenie, o którym mowa w ust. 1 pkt 1;</w:t>
      </w:r>
    </w:p>
    <w:p w14:paraId="68F13A4B" w14:textId="6390B05B" w:rsidR="000F30DF" w:rsidRDefault="000F30DF" w:rsidP="000F30DF">
      <w:pPr>
        <w:pStyle w:val="Akapitzlist"/>
        <w:widowControl w:val="0"/>
        <w:numPr>
          <w:ilvl w:val="0"/>
          <w:numId w:val="25"/>
        </w:numPr>
        <w:autoSpaceDE w:val="0"/>
        <w:autoSpaceDN w:val="0"/>
        <w:adjustRightInd w:val="0"/>
        <w:spacing w:before="60" w:after="60" w:line="259" w:lineRule="auto"/>
        <w:ind w:left="709"/>
        <w:contextualSpacing w:val="0"/>
        <w:jc w:val="both"/>
        <w:rPr>
          <w:rFonts w:ascii="Arial" w:hAnsi="Arial" w:cs="Arial"/>
        </w:rPr>
      </w:pPr>
      <w:r w:rsidRPr="006C7784">
        <w:rPr>
          <w:rFonts w:ascii="Arial" w:hAnsi="Arial" w:cs="Arial"/>
        </w:rPr>
        <w:lastRenderedPageBreak/>
        <w:t xml:space="preserve">cenę jednostkową [●] ([●] i [●]/100) złotych netto, tj. [●] ([●] i [●]/100) złotych brutto </w:t>
      </w:r>
      <w:r>
        <w:rPr>
          <w:rFonts w:ascii="Arial" w:hAnsi="Arial" w:cs="Arial"/>
        </w:rPr>
        <w:t xml:space="preserve">miesięcznie </w:t>
      </w:r>
      <w:r w:rsidRPr="006C7784">
        <w:rPr>
          <w:rFonts w:ascii="Arial" w:hAnsi="Arial" w:cs="Arial"/>
        </w:rPr>
        <w:t xml:space="preserve">– wynagrodzenie, o którym mowa w ust. 1 pkt </w:t>
      </w:r>
      <w:r>
        <w:rPr>
          <w:rFonts w:ascii="Arial" w:hAnsi="Arial" w:cs="Arial"/>
        </w:rPr>
        <w:t>2</w:t>
      </w:r>
      <w:r w:rsidRPr="006C7784">
        <w:rPr>
          <w:rFonts w:ascii="Arial" w:hAnsi="Arial" w:cs="Arial"/>
        </w:rPr>
        <w:t>;</w:t>
      </w:r>
    </w:p>
    <w:p w14:paraId="6F732F34" w14:textId="7F24D133" w:rsidR="007C4651" w:rsidRDefault="007C4651">
      <w:pPr>
        <w:pStyle w:val="Akapitzlist"/>
        <w:widowControl w:val="0"/>
        <w:numPr>
          <w:ilvl w:val="0"/>
          <w:numId w:val="25"/>
        </w:numPr>
        <w:autoSpaceDE w:val="0"/>
        <w:autoSpaceDN w:val="0"/>
        <w:adjustRightInd w:val="0"/>
        <w:spacing w:before="60" w:after="60" w:line="259" w:lineRule="auto"/>
        <w:ind w:left="709"/>
        <w:contextualSpacing w:val="0"/>
        <w:jc w:val="both"/>
        <w:rPr>
          <w:rFonts w:ascii="Arial" w:hAnsi="Arial" w:cs="Arial"/>
        </w:rPr>
      </w:pPr>
      <w:r w:rsidRPr="006C7784">
        <w:rPr>
          <w:rFonts w:ascii="Arial" w:hAnsi="Arial" w:cs="Arial"/>
        </w:rPr>
        <w:t>cenę jednostkową [●] ([●] i [●]/100) złotych netto, tj. [●] ([●] i [●]/100) złotych brutto za jed</w:t>
      </w:r>
      <w:r w:rsidR="00AA120F">
        <w:rPr>
          <w:rFonts w:ascii="Arial" w:hAnsi="Arial" w:cs="Arial"/>
        </w:rPr>
        <w:t>ną</w:t>
      </w:r>
      <w:r>
        <w:rPr>
          <w:rFonts w:ascii="Arial" w:hAnsi="Arial" w:cs="Arial"/>
        </w:rPr>
        <w:t xml:space="preserve"> </w:t>
      </w:r>
      <w:r w:rsidR="00AA120F">
        <w:rPr>
          <w:rFonts w:ascii="Arial" w:hAnsi="Arial" w:cs="Arial"/>
        </w:rPr>
        <w:t>Roboczogodzinę</w:t>
      </w:r>
      <w:r w:rsidR="000F30DF">
        <w:rPr>
          <w:rFonts w:ascii="Arial" w:hAnsi="Arial" w:cs="Arial"/>
        </w:rPr>
        <w:t xml:space="preserve"> </w:t>
      </w:r>
      <w:r w:rsidRPr="006C7784">
        <w:rPr>
          <w:rFonts w:ascii="Arial" w:hAnsi="Arial" w:cs="Arial"/>
        </w:rPr>
        <w:t xml:space="preserve">– wynagrodzenie, o którym mowa w ust. 1 pkt </w:t>
      </w:r>
      <w:r w:rsidR="000F30DF">
        <w:rPr>
          <w:rFonts w:ascii="Arial" w:hAnsi="Arial" w:cs="Arial"/>
        </w:rPr>
        <w:t>3;</w:t>
      </w:r>
    </w:p>
    <w:p w14:paraId="1F89BBDD" w14:textId="1EC41C14" w:rsidR="000F30DF" w:rsidRPr="000F30DF" w:rsidRDefault="000F30DF" w:rsidP="000F30DF">
      <w:pPr>
        <w:pStyle w:val="Akapitzlist"/>
        <w:widowControl w:val="0"/>
        <w:numPr>
          <w:ilvl w:val="0"/>
          <w:numId w:val="25"/>
        </w:numPr>
        <w:autoSpaceDE w:val="0"/>
        <w:autoSpaceDN w:val="0"/>
        <w:adjustRightInd w:val="0"/>
        <w:spacing w:before="60" w:after="60" w:line="259" w:lineRule="auto"/>
        <w:ind w:left="709"/>
        <w:contextualSpacing w:val="0"/>
        <w:jc w:val="both"/>
        <w:rPr>
          <w:rFonts w:ascii="Arial" w:hAnsi="Arial" w:cs="Arial"/>
        </w:rPr>
      </w:pPr>
      <w:r w:rsidRPr="000F30DF">
        <w:rPr>
          <w:rFonts w:ascii="Arial" w:hAnsi="Arial" w:cs="Arial"/>
        </w:rPr>
        <w:t>cenę jednostkową [●] ([●] i [●]/100) złotych netto, tj. [●] ([●] i [●]/100) złotych brutto za jedną godzinę – wynagrodzenie, o którym mowa w ust. 1 pkt 4</w:t>
      </w:r>
      <w:r>
        <w:rPr>
          <w:rFonts w:ascii="Arial" w:hAnsi="Arial" w:cs="Arial"/>
        </w:rPr>
        <w:t>.</w:t>
      </w:r>
    </w:p>
    <w:p w14:paraId="4806A1A2" w14:textId="7D32CD68" w:rsidR="00D81A67" w:rsidRPr="006C7784" w:rsidRDefault="00D81A67">
      <w:pPr>
        <w:pStyle w:val="Ustpwparagrafie"/>
        <w:numPr>
          <w:ilvl w:val="0"/>
          <w:numId w:val="24"/>
        </w:numPr>
        <w:tabs>
          <w:tab w:val="clear" w:pos="360"/>
        </w:tabs>
        <w:spacing w:before="60" w:after="60" w:line="259" w:lineRule="auto"/>
        <w:rPr>
          <w:rFonts w:ascii="Arial" w:hAnsi="Arial"/>
        </w:rPr>
      </w:pPr>
      <w:r w:rsidRPr="006C7784">
        <w:rPr>
          <w:rFonts w:ascii="Arial" w:hAnsi="Arial"/>
        </w:rPr>
        <w:t>Wynagrodzenie określone w ust. 1 i 2, płatne będzie w następujący sposób:</w:t>
      </w:r>
    </w:p>
    <w:p w14:paraId="4173A4CF" w14:textId="7E460F5C" w:rsidR="00D81A67" w:rsidRPr="006C7784" w:rsidRDefault="00D81A67">
      <w:pPr>
        <w:pStyle w:val="Akapitzlist"/>
        <w:widowControl w:val="0"/>
        <w:numPr>
          <w:ilvl w:val="0"/>
          <w:numId w:val="26"/>
        </w:numPr>
        <w:autoSpaceDE w:val="0"/>
        <w:autoSpaceDN w:val="0"/>
        <w:adjustRightInd w:val="0"/>
        <w:spacing w:before="60" w:after="60" w:line="259" w:lineRule="auto"/>
        <w:ind w:left="709"/>
        <w:contextualSpacing w:val="0"/>
        <w:jc w:val="both"/>
        <w:rPr>
          <w:rFonts w:ascii="Arial" w:hAnsi="Arial" w:cs="Arial"/>
        </w:rPr>
      </w:pPr>
      <w:r w:rsidRPr="006C7784">
        <w:rPr>
          <w:rFonts w:ascii="Arial" w:hAnsi="Arial" w:cs="Arial"/>
        </w:rPr>
        <w:t xml:space="preserve">wynagrodzenie z tytułu </w:t>
      </w:r>
      <w:r w:rsidR="00115675" w:rsidRPr="006C7784">
        <w:rPr>
          <w:rFonts w:ascii="Arial" w:hAnsi="Arial" w:cs="Arial"/>
        </w:rPr>
        <w:t>usług</w:t>
      </w:r>
      <w:r w:rsidR="00B87221">
        <w:rPr>
          <w:rFonts w:ascii="Arial" w:hAnsi="Arial" w:cs="Arial"/>
        </w:rPr>
        <w:t xml:space="preserve"> wsparcia</w:t>
      </w:r>
      <w:r w:rsidR="00115675">
        <w:rPr>
          <w:rFonts w:ascii="Arial" w:hAnsi="Arial" w:cs="Arial"/>
        </w:rPr>
        <w:t xml:space="preserve">, o których mowa </w:t>
      </w:r>
      <w:r w:rsidR="00115675" w:rsidRPr="006C7784">
        <w:rPr>
          <w:rFonts w:ascii="Arial" w:hAnsi="Arial" w:cs="Arial"/>
        </w:rPr>
        <w:t>w § 2 ust. 1 pkt </w:t>
      </w:r>
      <w:r w:rsidR="00115675">
        <w:rPr>
          <w:rFonts w:ascii="Arial" w:hAnsi="Arial" w:cs="Arial"/>
        </w:rPr>
        <w:t xml:space="preserve">1 </w:t>
      </w:r>
      <w:r w:rsidRPr="006C7784">
        <w:rPr>
          <w:rFonts w:ascii="Arial" w:hAnsi="Arial" w:cs="Arial"/>
        </w:rPr>
        <w:t>płatne jest miesięcznie z dołu</w:t>
      </w:r>
      <w:r w:rsidR="00B87221">
        <w:rPr>
          <w:rFonts w:ascii="Arial" w:hAnsi="Arial" w:cs="Arial"/>
        </w:rPr>
        <w:t xml:space="preserve"> (stawkę ryczałtu wskazano w ust. 2 pkt 1)</w:t>
      </w:r>
      <w:r w:rsidRPr="006C7784">
        <w:rPr>
          <w:rFonts w:ascii="Arial" w:hAnsi="Arial" w:cs="Arial"/>
        </w:rPr>
        <w:t>, każdorazowo na podstawie faktury wystawionej przez Wykonawcę do 15. dnia miesiąca następującego po zakończeniu danego okresu rozliczeniowego</w:t>
      </w:r>
      <w:r w:rsidR="00115675">
        <w:rPr>
          <w:rFonts w:ascii="Arial" w:hAnsi="Arial" w:cs="Arial"/>
        </w:rPr>
        <w:t xml:space="preserve">, przy czym </w:t>
      </w:r>
      <w:r w:rsidR="00115675" w:rsidRPr="006C7784">
        <w:rPr>
          <w:rFonts w:ascii="Arial" w:hAnsi="Arial" w:cs="Arial"/>
        </w:rPr>
        <w:t xml:space="preserve">okresem rozliczeniowym jest miesiąc kalendarzowy </w:t>
      </w:r>
      <w:r w:rsidRPr="006C7784">
        <w:rPr>
          <w:rFonts w:ascii="Arial" w:hAnsi="Arial" w:cs="Arial"/>
        </w:rPr>
        <w:t>(</w:t>
      </w:r>
      <w:r w:rsidR="009A21E9">
        <w:rPr>
          <w:rFonts w:ascii="Arial" w:hAnsi="Arial" w:cs="Arial"/>
        </w:rPr>
        <w:t>w razie świadczenia usług przez niepełny miesiąc kalendarzowy, wynagrodzenie oblicza się proporcjonalnie do</w:t>
      </w:r>
      <w:r w:rsidR="009A21E9" w:rsidRPr="006C7784">
        <w:rPr>
          <w:rFonts w:ascii="Arial" w:hAnsi="Arial" w:cs="Arial"/>
        </w:rPr>
        <w:t xml:space="preserve"> </w:t>
      </w:r>
      <w:r w:rsidRPr="006C7784">
        <w:rPr>
          <w:rFonts w:ascii="Arial" w:hAnsi="Arial" w:cs="Arial"/>
        </w:rPr>
        <w:t>liczby dni, w których Wykonawca faktycznie i należycie świadczył usługi do liczby dni w danym miesiącu kalendarzowym)</w:t>
      </w:r>
      <w:r w:rsidR="00115675">
        <w:rPr>
          <w:rFonts w:ascii="Arial" w:hAnsi="Arial" w:cs="Arial"/>
        </w:rPr>
        <w:t>;</w:t>
      </w:r>
    </w:p>
    <w:p w14:paraId="49F9F863" w14:textId="4A4B7F26" w:rsidR="00B87221" w:rsidRPr="006C7784" w:rsidRDefault="00B87221" w:rsidP="00B87221">
      <w:pPr>
        <w:pStyle w:val="Akapitzlist"/>
        <w:widowControl w:val="0"/>
        <w:numPr>
          <w:ilvl w:val="0"/>
          <w:numId w:val="26"/>
        </w:numPr>
        <w:autoSpaceDE w:val="0"/>
        <w:autoSpaceDN w:val="0"/>
        <w:adjustRightInd w:val="0"/>
        <w:spacing w:before="60" w:after="60" w:line="259" w:lineRule="auto"/>
        <w:ind w:left="709"/>
        <w:contextualSpacing w:val="0"/>
        <w:jc w:val="both"/>
        <w:rPr>
          <w:rFonts w:ascii="Arial" w:hAnsi="Arial" w:cs="Arial"/>
        </w:rPr>
      </w:pPr>
      <w:r w:rsidRPr="006C7784">
        <w:rPr>
          <w:rFonts w:ascii="Arial" w:hAnsi="Arial" w:cs="Arial"/>
        </w:rPr>
        <w:t>wynagrodzenie z tytułu usług</w:t>
      </w:r>
      <w:r>
        <w:rPr>
          <w:rFonts w:ascii="Arial" w:hAnsi="Arial" w:cs="Arial"/>
        </w:rPr>
        <w:t xml:space="preserve"> monitoringu, o których mowa </w:t>
      </w:r>
      <w:r w:rsidRPr="006C7784">
        <w:rPr>
          <w:rFonts w:ascii="Arial" w:hAnsi="Arial" w:cs="Arial"/>
        </w:rPr>
        <w:t>w § 2 ust. 1 pkt </w:t>
      </w:r>
      <w:r>
        <w:rPr>
          <w:rFonts w:ascii="Arial" w:hAnsi="Arial" w:cs="Arial"/>
        </w:rPr>
        <w:t xml:space="preserve">2 </w:t>
      </w:r>
      <w:r w:rsidRPr="006C7784">
        <w:rPr>
          <w:rFonts w:ascii="Arial" w:hAnsi="Arial" w:cs="Arial"/>
        </w:rPr>
        <w:t>płatne jest miesięcznie z dołu</w:t>
      </w:r>
      <w:r>
        <w:rPr>
          <w:rFonts w:ascii="Arial" w:hAnsi="Arial" w:cs="Arial"/>
        </w:rPr>
        <w:t xml:space="preserve"> (stawkę ryczałtu wskazano w ust. 2 pkt 2)</w:t>
      </w:r>
      <w:r w:rsidRPr="006C7784">
        <w:rPr>
          <w:rFonts w:ascii="Arial" w:hAnsi="Arial" w:cs="Arial"/>
        </w:rPr>
        <w:t>, każdorazowo na podstawie faktury wystawionej przez Wykonawcę do 15. dnia miesiąca następującego po zakończeniu danego okresu rozliczeniowego</w:t>
      </w:r>
      <w:r>
        <w:rPr>
          <w:rFonts w:ascii="Arial" w:hAnsi="Arial" w:cs="Arial"/>
        </w:rPr>
        <w:t xml:space="preserve">, przy czym </w:t>
      </w:r>
      <w:r w:rsidRPr="006C7784">
        <w:rPr>
          <w:rFonts w:ascii="Arial" w:hAnsi="Arial" w:cs="Arial"/>
        </w:rPr>
        <w:t>okresem rozliczeniowym jest miesiąc kalendarzowy (</w:t>
      </w:r>
      <w:r>
        <w:rPr>
          <w:rFonts w:ascii="Arial" w:hAnsi="Arial" w:cs="Arial"/>
        </w:rPr>
        <w:t>w razie świadczenia usług przez niepełny miesiąc kalendarzowy, wynagrodzenie oblicza się proporcjonalnie do</w:t>
      </w:r>
      <w:r w:rsidRPr="006C7784">
        <w:rPr>
          <w:rFonts w:ascii="Arial" w:hAnsi="Arial" w:cs="Arial"/>
        </w:rPr>
        <w:t xml:space="preserve"> liczby dni, w których Wykonawca faktycznie i należycie świadczył usługi do liczby dni w danym miesiącu kalendarzowym)</w:t>
      </w:r>
      <w:r>
        <w:rPr>
          <w:rFonts w:ascii="Arial" w:hAnsi="Arial" w:cs="Arial"/>
        </w:rPr>
        <w:t>;</w:t>
      </w:r>
    </w:p>
    <w:p w14:paraId="56E3A433" w14:textId="79AF4577" w:rsidR="00B87221" w:rsidRDefault="00D81A67">
      <w:pPr>
        <w:pStyle w:val="Akapitzlist"/>
        <w:widowControl w:val="0"/>
        <w:numPr>
          <w:ilvl w:val="0"/>
          <w:numId w:val="26"/>
        </w:numPr>
        <w:autoSpaceDE w:val="0"/>
        <w:autoSpaceDN w:val="0"/>
        <w:adjustRightInd w:val="0"/>
        <w:spacing w:before="60" w:after="60" w:line="259" w:lineRule="auto"/>
        <w:ind w:left="709"/>
        <w:contextualSpacing w:val="0"/>
        <w:jc w:val="both"/>
        <w:rPr>
          <w:rFonts w:ascii="Arial" w:hAnsi="Arial" w:cs="Arial"/>
        </w:rPr>
      </w:pPr>
      <w:r w:rsidRPr="006C7784">
        <w:rPr>
          <w:rFonts w:ascii="Arial" w:hAnsi="Arial" w:cs="Arial"/>
        </w:rPr>
        <w:t xml:space="preserve">wynagrodzenie z tytułu </w:t>
      </w:r>
      <w:r w:rsidR="006A3790">
        <w:rPr>
          <w:rFonts w:ascii="Arial" w:hAnsi="Arial" w:cs="Arial"/>
        </w:rPr>
        <w:t>prac</w:t>
      </w:r>
      <w:r w:rsidR="00B87221">
        <w:rPr>
          <w:rFonts w:ascii="Arial" w:hAnsi="Arial" w:cs="Arial"/>
        </w:rPr>
        <w:t xml:space="preserve"> rozwojowych</w:t>
      </w:r>
      <w:r w:rsidR="00115675">
        <w:rPr>
          <w:rFonts w:ascii="Arial" w:hAnsi="Arial" w:cs="Arial"/>
        </w:rPr>
        <w:t xml:space="preserve">, o których mowa </w:t>
      </w:r>
      <w:r w:rsidR="00115675" w:rsidRPr="006C7784">
        <w:rPr>
          <w:rFonts w:ascii="Arial" w:hAnsi="Arial" w:cs="Arial"/>
        </w:rPr>
        <w:t>w § 2 ust. 1 pkt </w:t>
      </w:r>
      <w:r w:rsidR="006A3790">
        <w:rPr>
          <w:rFonts w:ascii="Arial" w:hAnsi="Arial" w:cs="Arial"/>
        </w:rPr>
        <w:t>3</w:t>
      </w:r>
      <w:r w:rsidR="00115675">
        <w:rPr>
          <w:rFonts w:ascii="Arial" w:hAnsi="Arial" w:cs="Arial"/>
        </w:rPr>
        <w:t xml:space="preserve"> </w:t>
      </w:r>
      <w:r w:rsidRPr="006C7784">
        <w:rPr>
          <w:rFonts w:ascii="Arial" w:hAnsi="Arial" w:cs="Arial"/>
        </w:rPr>
        <w:t xml:space="preserve">płatne jest z dołu, z osobna za </w:t>
      </w:r>
      <w:r w:rsidR="00115675">
        <w:rPr>
          <w:rFonts w:ascii="Arial" w:hAnsi="Arial" w:cs="Arial"/>
        </w:rPr>
        <w:t xml:space="preserve">realizację </w:t>
      </w:r>
      <w:r w:rsidRPr="006C7784">
        <w:rPr>
          <w:rFonts w:ascii="Arial" w:hAnsi="Arial" w:cs="Arial"/>
        </w:rPr>
        <w:t>poszczególn</w:t>
      </w:r>
      <w:r w:rsidR="00115675">
        <w:rPr>
          <w:rFonts w:ascii="Arial" w:hAnsi="Arial" w:cs="Arial"/>
        </w:rPr>
        <w:t>ych</w:t>
      </w:r>
      <w:r w:rsidRPr="006C7784">
        <w:rPr>
          <w:rFonts w:ascii="Arial" w:hAnsi="Arial" w:cs="Arial"/>
        </w:rPr>
        <w:t xml:space="preserve"> </w:t>
      </w:r>
      <w:r w:rsidR="00115675">
        <w:rPr>
          <w:rFonts w:ascii="Arial" w:hAnsi="Arial" w:cs="Arial"/>
        </w:rPr>
        <w:t>Zgłoszeń</w:t>
      </w:r>
      <w:r w:rsidRPr="006C7784">
        <w:rPr>
          <w:rFonts w:ascii="Arial" w:hAnsi="Arial" w:cs="Arial"/>
        </w:rPr>
        <w:t xml:space="preserve"> (iloczyn liczby </w:t>
      </w:r>
      <w:r w:rsidR="00115675">
        <w:rPr>
          <w:rFonts w:ascii="Arial" w:hAnsi="Arial" w:cs="Arial"/>
        </w:rPr>
        <w:t>Roboczogodzin</w:t>
      </w:r>
      <w:r w:rsidRPr="006C7784">
        <w:rPr>
          <w:rFonts w:ascii="Arial" w:hAnsi="Arial" w:cs="Arial"/>
        </w:rPr>
        <w:t xml:space="preserve"> ustalonej dla </w:t>
      </w:r>
      <w:r w:rsidR="00115675">
        <w:rPr>
          <w:rFonts w:ascii="Arial" w:hAnsi="Arial" w:cs="Arial"/>
        </w:rPr>
        <w:t xml:space="preserve">danego Zgłoszenia </w:t>
      </w:r>
      <w:r w:rsidRPr="006C7784">
        <w:rPr>
          <w:rFonts w:ascii="Arial" w:hAnsi="Arial" w:cs="Arial"/>
        </w:rPr>
        <w:t xml:space="preserve">zgodnie z zasadami opisanymi w </w:t>
      </w:r>
      <w:r w:rsidR="00115675" w:rsidRPr="00115675">
        <w:rPr>
          <w:rFonts w:ascii="Arial" w:hAnsi="Arial" w:cs="Arial"/>
          <w:b/>
          <w:bCs/>
        </w:rPr>
        <w:t>Załączniku 1</w:t>
      </w:r>
      <w:r w:rsidR="00115675">
        <w:rPr>
          <w:rFonts w:ascii="Arial" w:hAnsi="Arial" w:cs="Arial"/>
        </w:rPr>
        <w:t xml:space="preserve"> </w:t>
      </w:r>
      <w:r w:rsidRPr="006C7784">
        <w:rPr>
          <w:rFonts w:ascii="Arial" w:hAnsi="Arial" w:cs="Arial"/>
        </w:rPr>
        <w:t xml:space="preserve">i stawki </w:t>
      </w:r>
      <w:r w:rsidR="00B87221">
        <w:rPr>
          <w:rFonts w:ascii="Arial" w:hAnsi="Arial" w:cs="Arial"/>
        </w:rPr>
        <w:t>Roboczo</w:t>
      </w:r>
      <w:r w:rsidRPr="006C7784">
        <w:rPr>
          <w:rFonts w:ascii="Arial" w:hAnsi="Arial" w:cs="Arial"/>
        </w:rPr>
        <w:t xml:space="preserve">godzinowej wskazanej w ust. 2 pkt </w:t>
      </w:r>
      <w:r w:rsidR="00B87221">
        <w:rPr>
          <w:rFonts w:ascii="Arial" w:hAnsi="Arial" w:cs="Arial"/>
        </w:rPr>
        <w:t>3</w:t>
      </w:r>
      <w:r w:rsidRPr="006C7784">
        <w:rPr>
          <w:rFonts w:ascii="Arial" w:hAnsi="Arial" w:cs="Arial"/>
        </w:rPr>
        <w:t>), każdorazowo na podstawie faktury wystawionej przez Wykonawcę</w:t>
      </w:r>
      <w:r w:rsidR="00B87221">
        <w:rPr>
          <w:rFonts w:ascii="Arial" w:hAnsi="Arial" w:cs="Arial"/>
        </w:rPr>
        <w:t>;</w:t>
      </w:r>
    </w:p>
    <w:p w14:paraId="0C8674B1" w14:textId="59B5792B" w:rsidR="00D81A67" w:rsidRPr="009B15B0" w:rsidRDefault="00B87221" w:rsidP="009B15B0">
      <w:pPr>
        <w:pStyle w:val="Akapitzlist"/>
        <w:widowControl w:val="0"/>
        <w:numPr>
          <w:ilvl w:val="0"/>
          <w:numId w:val="26"/>
        </w:numPr>
        <w:autoSpaceDE w:val="0"/>
        <w:autoSpaceDN w:val="0"/>
        <w:adjustRightInd w:val="0"/>
        <w:spacing w:before="60" w:after="60" w:line="259" w:lineRule="auto"/>
        <w:ind w:left="709"/>
        <w:contextualSpacing w:val="0"/>
        <w:jc w:val="both"/>
        <w:rPr>
          <w:rFonts w:ascii="Arial" w:hAnsi="Arial" w:cs="Arial"/>
        </w:rPr>
      </w:pPr>
      <w:r w:rsidRPr="009B15B0">
        <w:rPr>
          <w:rFonts w:ascii="Arial" w:hAnsi="Arial" w:cs="Arial"/>
        </w:rPr>
        <w:t xml:space="preserve">wynagrodzenie z tytułu prac, o których mowa w § 2 ust. 1 pkt 4 płatne jest z dołu, z osobna za realizację poszczególnych zleceń (iloczyn liczby godzin ustalonej dla danego zlecenia zgodnie z zasadami opisanymi w </w:t>
      </w:r>
      <w:r w:rsidRPr="009B15B0">
        <w:rPr>
          <w:rFonts w:ascii="Arial" w:hAnsi="Arial" w:cs="Arial"/>
          <w:b/>
          <w:bCs/>
        </w:rPr>
        <w:t>Załączniku 1</w:t>
      </w:r>
      <w:r w:rsidRPr="009B15B0">
        <w:rPr>
          <w:rFonts w:ascii="Arial" w:hAnsi="Arial" w:cs="Arial"/>
        </w:rPr>
        <w:t xml:space="preserve"> i stawki godzinowej wskazanej w ust. 2 pkt </w:t>
      </w:r>
      <w:r w:rsidR="009B15B0">
        <w:rPr>
          <w:rFonts w:ascii="Arial" w:hAnsi="Arial" w:cs="Arial"/>
        </w:rPr>
        <w:t>4</w:t>
      </w:r>
      <w:r w:rsidRPr="009B15B0">
        <w:rPr>
          <w:rFonts w:ascii="Arial" w:hAnsi="Arial" w:cs="Arial"/>
        </w:rPr>
        <w:t>), każdorazowo na podstawie faktury wystawionej przez Wykonawcę</w:t>
      </w:r>
      <w:r w:rsidR="00D81A67" w:rsidRPr="009B15B0">
        <w:rPr>
          <w:rFonts w:ascii="Arial" w:hAnsi="Arial" w:cs="Arial"/>
        </w:rPr>
        <w:t>.</w:t>
      </w:r>
    </w:p>
    <w:p w14:paraId="70476357" w14:textId="21F650A6" w:rsidR="00D81A67" w:rsidRPr="007C4651" w:rsidRDefault="00D81A67">
      <w:pPr>
        <w:pStyle w:val="Ustpwparagrafie"/>
        <w:numPr>
          <w:ilvl w:val="0"/>
          <w:numId w:val="24"/>
        </w:numPr>
        <w:tabs>
          <w:tab w:val="clear" w:pos="360"/>
        </w:tabs>
        <w:spacing w:before="60" w:after="60" w:line="259" w:lineRule="auto"/>
        <w:rPr>
          <w:rFonts w:ascii="Arial" w:hAnsi="Arial"/>
        </w:rPr>
      </w:pPr>
      <w:r w:rsidRPr="007C4651">
        <w:rPr>
          <w:rFonts w:ascii="Arial" w:hAnsi="Arial"/>
        </w:rPr>
        <w:t>Wynagrodzenie określone powyżej</w:t>
      </w:r>
      <w:r w:rsidR="009B15B0">
        <w:rPr>
          <w:rFonts w:ascii="Arial" w:hAnsi="Arial"/>
        </w:rPr>
        <w:t xml:space="preserve">, względnie w Zgłoszeniu / zleceniu, </w:t>
      </w:r>
      <w:r w:rsidRPr="007C4651">
        <w:rPr>
          <w:rFonts w:ascii="Arial" w:hAnsi="Arial"/>
        </w:rPr>
        <w:t>jest ryczałtowe i obejmuje wszelkie koszty i wydatki związane z realizacją przedmiotu Umowy, w tym wynagrodzenie z tytułu przeniesienia autorskich praw majątkowych, zależnych praw autorskich i wyłącznego prawa zezwalania na wykonywanie zależnego prawa autorskiego, o których mowa w § 1</w:t>
      </w:r>
      <w:r>
        <w:rPr>
          <w:rFonts w:ascii="Arial" w:hAnsi="Arial"/>
        </w:rPr>
        <w:t>4</w:t>
      </w:r>
      <w:r w:rsidRPr="007C4651">
        <w:rPr>
          <w:rFonts w:ascii="Arial" w:hAnsi="Arial"/>
        </w:rPr>
        <w:t xml:space="preserve"> oraz cenę z tytułu przeniesienia własności egzemplarzy Produktów i ich nośników, jak również uwzględnia świadczenia gwarancyjne.</w:t>
      </w:r>
    </w:p>
    <w:p w14:paraId="46B499F3" w14:textId="448290FD" w:rsidR="00D81A67" w:rsidRPr="006C7784" w:rsidRDefault="00D81A67">
      <w:pPr>
        <w:pStyle w:val="Ustpwparagrafie"/>
        <w:numPr>
          <w:ilvl w:val="0"/>
          <w:numId w:val="24"/>
        </w:numPr>
        <w:tabs>
          <w:tab w:val="clear" w:pos="360"/>
        </w:tabs>
        <w:spacing w:before="60" w:after="60" w:line="259" w:lineRule="auto"/>
        <w:rPr>
          <w:rFonts w:ascii="Arial" w:hAnsi="Arial"/>
        </w:rPr>
      </w:pPr>
      <w:r w:rsidRPr="006C7784">
        <w:rPr>
          <w:rFonts w:ascii="Arial" w:hAnsi="Arial"/>
        </w:rPr>
        <w:t xml:space="preserve">Faktury tytułem należnego mu wynagrodzenia, Wykonawca wystawi na płatników, jak przewidziano w </w:t>
      </w:r>
      <w:r w:rsidRPr="006C7784">
        <w:rPr>
          <w:rFonts w:ascii="Arial" w:hAnsi="Arial"/>
          <w:b/>
          <w:bCs/>
        </w:rPr>
        <w:t xml:space="preserve">Załączniku </w:t>
      </w:r>
      <w:r w:rsidR="00AE6CEA" w:rsidRPr="006C7784">
        <w:rPr>
          <w:rFonts w:ascii="Arial" w:hAnsi="Arial"/>
          <w:b/>
          <w:bCs/>
        </w:rPr>
        <w:t>5</w:t>
      </w:r>
      <w:r w:rsidRPr="006C7784">
        <w:rPr>
          <w:rFonts w:ascii="Arial" w:hAnsi="Arial"/>
        </w:rPr>
        <w:t>.</w:t>
      </w:r>
    </w:p>
    <w:p w14:paraId="1982D2AD" w14:textId="77777777" w:rsidR="00D81A67" w:rsidRPr="006C7784" w:rsidRDefault="00D81A67">
      <w:pPr>
        <w:pStyle w:val="Ustpwparagrafie"/>
        <w:numPr>
          <w:ilvl w:val="0"/>
          <w:numId w:val="24"/>
        </w:numPr>
        <w:tabs>
          <w:tab w:val="clear" w:pos="360"/>
        </w:tabs>
        <w:spacing w:before="60" w:after="60" w:line="259" w:lineRule="auto"/>
        <w:rPr>
          <w:rFonts w:ascii="Arial" w:hAnsi="Arial"/>
        </w:rPr>
      </w:pPr>
      <w:r w:rsidRPr="006C7784">
        <w:rPr>
          <w:rFonts w:ascii="Arial" w:hAnsi="Arial"/>
        </w:rPr>
        <w:t>Wynagrodzenie płatne jest w kwocie brutto, tj. powiększone o należny podatek od towarów i usług, każdorazowo przelewem na rachunek bankowy Wykonawcy wskazany na danej fakturze.</w:t>
      </w:r>
    </w:p>
    <w:p w14:paraId="4AD8F0B1" w14:textId="300118C3" w:rsidR="00D81A67" w:rsidRPr="006C7784" w:rsidRDefault="00D81A67">
      <w:pPr>
        <w:pStyle w:val="Ustpwparagrafie"/>
        <w:numPr>
          <w:ilvl w:val="0"/>
          <w:numId w:val="24"/>
        </w:numPr>
        <w:tabs>
          <w:tab w:val="clear" w:pos="360"/>
        </w:tabs>
        <w:spacing w:before="60" w:after="60" w:line="259" w:lineRule="auto"/>
        <w:rPr>
          <w:rFonts w:ascii="Arial" w:hAnsi="Arial"/>
        </w:rPr>
      </w:pPr>
      <w:r w:rsidRPr="006C7784">
        <w:rPr>
          <w:rFonts w:ascii="Arial" w:hAnsi="Arial"/>
        </w:rPr>
        <w:t xml:space="preserve">Termin płatności wynagrodzenia wynosi 30 dni od otrzymania przez Zamawiającego od Wykonawcy prawidłowo wystawionej faktury oraz odpowiedniego protokołu odbioru podpisanego przez Strony, przy czym Strony zgodnie postanawiają, że Wykonawca </w:t>
      </w:r>
      <w:r w:rsidRPr="006C7784">
        <w:rPr>
          <w:rFonts w:ascii="Arial" w:hAnsi="Arial"/>
        </w:rPr>
        <w:lastRenderedPageBreak/>
        <w:t xml:space="preserve">prześle te dokumenty pocztą elektroniczną na adres </w:t>
      </w:r>
      <w:hyperlink r:id="rId7" w:history="1">
        <w:r w:rsidRPr="006C7784">
          <w:rPr>
            <w:rFonts w:ascii="Arial" w:hAnsi="Arial"/>
          </w:rPr>
          <w:t>faktury.dirs@ms.gov.pl</w:t>
        </w:r>
      </w:hyperlink>
      <w:r w:rsidRPr="006C7784">
        <w:rPr>
          <w:rFonts w:ascii="Arial" w:hAnsi="Arial"/>
        </w:rPr>
        <w:t>, względnie dostarczy je na adres: Departament Informatyzacji i Rejestrów Sądowych Ministerstwa Sprawiedliwości, ul. Czerniakowska 100, 00-454 Warszawa.</w:t>
      </w:r>
    </w:p>
    <w:p w14:paraId="03EB5053" w14:textId="77777777" w:rsidR="00AE6CEA" w:rsidRPr="006C7784" w:rsidRDefault="00AE6CEA">
      <w:pPr>
        <w:pStyle w:val="Ustpwparagrafie"/>
        <w:numPr>
          <w:ilvl w:val="0"/>
          <w:numId w:val="24"/>
        </w:numPr>
        <w:tabs>
          <w:tab w:val="clear" w:pos="360"/>
        </w:tabs>
        <w:spacing w:before="60" w:after="60" w:line="259" w:lineRule="auto"/>
        <w:rPr>
          <w:rFonts w:ascii="Arial" w:hAnsi="Arial"/>
        </w:rPr>
      </w:pPr>
      <w:r w:rsidRPr="006C7784">
        <w:rPr>
          <w:rFonts w:ascii="Arial" w:hAnsi="Arial"/>
        </w:rPr>
        <w:t>Za dotrzymanie terminu zapłaty wynagrodzenia uważa się złożenie w terminie płatności polecenia przelewu w banku obsługującym danego Płatnika.</w:t>
      </w:r>
    </w:p>
    <w:p w14:paraId="757527DD" w14:textId="3F94452A" w:rsidR="00AE6CEA" w:rsidRPr="006C7784" w:rsidRDefault="00AE6CEA">
      <w:pPr>
        <w:pStyle w:val="Ustpwparagrafie"/>
        <w:numPr>
          <w:ilvl w:val="0"/>
          <w:numId w:val="24"/>
        </w:numPr>
        <w:tabs>
          <w:tab w:val="clear" w:pos="360"/>
        </w:tabs>
        <w:spacing w:before="60" w:after="60" w:line="259" w:lineRule="auto"/>
        <w:rPr>
          <w:rFonts w:ascii="Arial" w:hAnsi="Arial"/>
        </w:rPr>
      </w:pPr>
      <w:r w:rsidRPr="006C7784">
        <w:rPr>
          <w:rFonts w:ascii="Arial" w:hAnsi="Arial"/>
        </w:rPr>
        <w:t>Poza roszczeniem o zapłatę wynagrodzenia z tytułu należytego wykonania przedmiot Umowy, Wykonawcy nie przysługują żadne inne roszczenia w stosunku do Zamawiającego. W szczególności, Wykonawca nie może dochodzić zwrotu kosztów podróży i zakwaterowania członków Zespołu Wykonawcy ani jakichkolwiek innych kosztów i wydatków ponoszonych w związku z wykonywaniem Umowy.</w:t>
      </w:r>
    </w:p>
    <w:p w14:paraId="2A872D77" w14:textId="77777777" w:rsidR="00AE6CEA" w:rsidRPr="006C7784" w:rsidRDefault="00AE6CEA">
      <w:pPr>
        <w:pStyle w:val="Ustpwparagrafie"/>
        <w:numPr>
          <w:ilvl w:val="0"/>
          <w:numId w:val="24"/>
        </w:numPr>
        <w:tabs>
          <w:tab w:val="clear" w:pos="360"/>
        </w:tabs>
        <w:spacing w:before="60" w:after="60" w:line="259" w:lineRule="auto"/>
        <w:rPr>
          <w:rFonts w:ascii="Arial" w:hAnsi="Arial"/>
        </w:rPr>
      </w:pPr>
      <w:r w:rsidRPr="006C7784">
        <w:rPr>
          <w:rFonts w:ascii="Arial" w:hAnsi="Arial"/>
        </w:rPr>
        <w:t>Zamawiającemu przysługuje uprawnienie do potrącania kar umownych z wynagrodzenia Wykonawcy lub z zabezpieczenia należytego wykonania Umowy, bez konieczności składania odrębnego oświadczenia, na co Wykonawca wyraża zgodę.</w:t>
      </w:r>
    </w:p>
    <w:p w14:paraId="1EE80287" w14:textId="53FE59B4" w:rsidR="00AE6CEA" w:rsidRPr="009F0C9C" w:rsidRDefault="00AE6CEA" w:rsidP="009F0C9C">
      <w:pPr>
        <w:pStyle w:val="Ustpwparagrafie"/>
        <w:numPr>
          <w:ilvl w:val="0"/>
          <w:numId w:val="24"/>
        </w:numPr>
        <w:tabs>
          <w:tab w:val="clear" w:pos="360"/>
        </w:tabs>
        <w:spacing w:before="60" w:after="60" w:line="259" w:lineRule="auto"/>
        <w:rPr>
          <w:rFonts w:ascii="Arial" w:hAnsi="Arial"/>
        </w:rPr>
      </w:pPr>
      <w:r w:rsidRPr="006C7784">
        <w:rPr>
          <w:rFonts w:ascii="Arial" w:hAnsi="Arial"/>
        </w:rPr>
        <w:t xml:space="preserve">W razie niewykorzystania puli </w:t>
      </w:r>
      <w:r w:rsidR="009F0C9C" w:rsidRPr="009F0C9C">
        <w:rPr>
          <w:rFonts w:ascii="Arial" w:hAnsi="Arial"/>
        </w:rPr>
        <w:t>R</w:t>
      </w:r>
      <w:r w:rsidR="00360970" w:rsidRPr="009F0C9C">
        <w:rPr>
          <w:rFonts w:ascii="Arial" w:hAnsi="Arial"/>
        </w:rPr>
        <w:t xml:space="preserve">oboczogodzin </w:t>
      </w:r>
      <w:r w:rsidR="00B832A7">
        <w:rPr>
          <w:rFonts w:ascii="Arial" w:hAnsi="Arial"/>
        </w:rPr>
        <w:t xml:space="preserve">przewidzianej na prace rozwojowe, o których mowa w </w:t>
      </w:r>
      <w:r w:rsidR="00360970" w:rsidRPr="009F0C9C">
        <w:rPr>
          <w:rFonts w:ascii="Arial" w:hAnsi="Arial"/>
        </w:rPr>
        <w:t xml:space="preserve">§ 2 ust. 1 pkt </w:t>
      </w:r>
      <w:r w:rsidR="00B832A7">
        <w:rPr>
          <w:rFonts w:ascii="Arial" w:hAnsi="Arial"/>
        </w:rPr>
        <w:t xml:space="preserve">3 lub puli godzin </w:t>
      </w:r>
      <w:r w:rsidR="00C44BAF">
        <w:rPr>
          <w:rFonts w:ascii="Arial" w:hAnsi="Arial"/>
        </w:rPr>
        <w:t xml:space="preserve">przewidzianej na prace, o których mowa w </w:t>
      </w:r>
      <w:r w:rsidR="00C44BAF" w:rsidRPr="009F0C9C">
        <w:rPr>
          <w:rFonts w:ascii="Arial" w:hAnsi="Arial"/>
        </w:rPr>
        <w:t xml:space="preserve">§ 2 ust. 1 pkt </w:t>
      </w:r>
      <w:r w:rsidR="00C44BAF">
        <w:rPr>
          <w:rFonts w:ascii="Arial" w:hAnsi="Arial"/>
        </w:rPr>
        <w:t>4</w:t>
      </w:r>
      <w:r w:rsidRPr="009F0C9C">
        <w:rPr>
          <w:rFonts w:ascii="Arial" w:hAnsi="Arial"/>
        </w:rPr>
        <w:t>, Wykonawcy nie przysługują z tego tytułu żadne roszczenia.</w:t>
      </w:r>
    </w:p>
    <w:p w14:paraId="45B5B5C8" w14:textId="6F21EEE7" w:rsidR="00AE6CEA" w:rsidRPr="006C7784" w:rsidRDefault="00AE6CEA">
      <w:pPr>
        <w:pStyle w:val="Ustpwparagrafie"/>
        <w:numPr>
          <w:ilvl w:val="0"/>
          <w:numId w:val="24"/>
        </w:numPr>
        <w:tabs>
          <w:tab w:val="clear" w:pos="360"/>
        </w:tabs>
        <w:spacing w:before="60" w:after="60" w:line="259" w:lineRule="auto"/>
        <w:rPr>
          <w:rFonts w:ascii="Arial" w:hAnsi="Arial"/>
        </w:rPr>
      </w:pPr>
      <w:r w:rsidRPr="006C7784">
        <w:rPr>
          <w:rFonts w:ascii="Arial" w:hAnsi="Arial"/>
        </w:rPr>
        <w:t xml:space="preserve">Zwiększenie złożoności Systemu </w:t>
      </w:r>
      <w:r w:rsidR="007E5888">
        <w:rPr>
          <w:rFonts w:ascii="Arial" w:hAnsi="Arial"/>
        </w:rPr>
        <w:t xml:space="preserve">ZSRK </w:t>
      </w:r>
      <w:r w:rsidRPr="006C7784">
        <w:rPr>
          <w:rFonts w:ascii="Arial" w:hAnsi="Arial"/>
        </w:rPr>
        <w:t xml:space="preserve">lub liczby funkcjonalności Systemu </w:t>
      </w:r>
      <w:r w:rsidR="007E5888">
        <w:rPr>
          <w:rFonts w:ascii="Arial" w:hAnsi="Arial"/>
        </w:rPr>
        <w:t xml:space="preserve">ZSRK </w:t>
      </w:r>
      <w:r w:rsidRPr="006C7784">
        <w:rPr>
          <w:rFonts w:ascii="Arial" w:hAnsi="Arial"/>
        </w:rPr>
        <w:t xml:space="preserve">w wyniku jego rozwoju, nie uprawnia Wykonawcy do zwiększenia </w:t>
      </w:r>
      <w:r w:rsidR="00360970">
        <w:rPr>
          <w:rFonts w:ascii="Arial" w:hAnsi="Arial"/>
        </w:rPr>
        <w:t>stawki</w:t>
      </w:r>
      <w:r w:rsidRPr="006C7784">
        <w:rPr>
          <w:rFonts w:ascii="Arial" w:hAnsi="Arial"/>
        </w:rPr>
        <w:t xml:space="preserve"> wynagrodzenia.</w:t>
      </w:r>
    </w:p>
    <w:p w14:paraId="56E5F863" w14:textId="26E54C98" w:rsidR="000231AA" w:rsidRPr="006C7784" w:rsidRDefault="000231AA" w:rsidP="00E11E98">
      <w:pPr>
        <w:pStyle w:val="Akapitzlist"/>
        <w:widowControl w:val="0"/>
        <w:autoSpaceDE w:val="0"/>
        <w:autoSpaceDN w:val="0"/>
        <w:adjustRightInd w:val="0"/>
        <w:spacing w:before="60" w:after="60" w:line="259" w:lineRule="auto"/>
        <w:contextualSpacing w:val="0"/>
        <w:jc w:val="both"/>
        <w:rPr>
          <w:rFonts w:ascii="Arial" w:hAnsi="Arial" w:cs="Arial"/>
        </w:rPr>
      </w:pPr>
    </w:p>
    <w:p w14:paraId="1D4BBF72" w14:textId="65BBC6A9" w:rsidR="000231AA" w:rsidRPr="006C7784" w:rsidRDefault="00E27472" w:rsidP="00E11E98">
      <w:pPr>
        <w:pStyle w:val="Nagwek2"/>
        <w:spacing w:before="60" w:after="60" w:line="259" w:lineRule="auto"/>
        <w:rPr>
          <w:rFonts w:ascii="Arial" w:hAnsi="Arial" w:cs="Arial"/>
        </w:rPr>
      </w:pPr>
      <w:bookmarkStart w:id="13" w:name="_Toc140677478"/>
      <w:r w:rsidRPr="006C7784">
        <w:rPr>
          <w:rFonts w:ascii="Arial" w:hAnsi="Arial" w:cs="Arial"/>
        </w:rPr>
        <w:t>ZABEZPIECZENIE NALEŻYTEGO WYKONANIA UMOWY</w:t>
      </w:r>
      <w:bookmarkEnd w:id="13"/>
    </w:p>
    <w:p w14:paraId="4F0433DC" w14:textId="01385C9E" w:rsidR="00241C60" w:rsidRPr="007E5888" w:rsidRDefault="00241C60">
      <w:pPr>
        <w:pStyle w:val="Ustpwparagrafie"/>
        <w:numPr>
          <w:ilvl w:val="0"/>
          <w:numId w:val="27"/>
        </w:numPr>
        <w:tabs>
          <w:tab w:val="clear" w:pos="360"/>
        </w:tabs>
        <w:spacing w:before="60" w:after="60" w:line="259" w:lineRule="auto"/>
        <w:rPr>
          <w:rFonts w:ascii="Arial" w:hAnsi="Arial"/>
        </w:rPr>
      </w:pPr>
      <w:r w:rsidRPr="007E5888">
        <w:rPr>
          <w:rFonts w:ascii="Arial" w:hAnsi="Arial"/>
        </w:rPr>
        <w:t xml:space="preserve">Wykonawca wniósł zabezpieczenie należytego wykonania Umowy, o którym mowa w art. 449 ustawy PZP, w wysokości stanowiącej </w:t>
      </w:r>
      <w:r w:rsidR="00FD6A63">
        <w:rPr>
          <w:rFonts w:ascii="Arial" w:hAnsi="Arial"/>
        </w:rPr>
        <w:t>1</w:t>
      </w:r>
      <w:r w:rsidRPr="007E5888">
        <w:rPr>
          <w:rFonts w:ascii="Arial" w:hAnsi="Arial"/>
        </w:rPr>
        <w:t xml:space="preserve">% łącznego wynagrodzenia brutto określonego w § </w:t>
      </w:r>
      <w:r w:rsidR="00230CCE" w:rsidRPr="007E5888">
        <w:rPr>
          <w:rFonts w:ascii="Arial" w:hAnsi="Arial"/>
        </w:rPr>
        <w:t>11</w:t>
      </w:r>
      <w:r w:rsidRPr="007E5888">
        <w:rPr>
          <w:rFonts w:ascii="Arial" w:hAnsi="Arial"/>
        </w:rPr>
        <w:t xml:space="preserve"> ust. </w:t>
      </w:r>
      <w:r w:rsidR="00230CCE" w:rsidRPr="007E5888">
        <w:rPr>
          <w:rFonts w:ascii="Arial" w:hAnsi="Arial"/>
        </w:rPr>
        <w:t>1</w:t>
      </w:r>
      <w:r w:rsidRPr="007E5888">
        <w:rPr>
          <w:rFonts w:ascii="Arial" w:hAnsi="Arial"/>
        </w:rPr>
        <w:t>, tj. w wysokości [●] ([●] i [●]/100) złotych w formie [●]</w:t>
      </w:r>
      <w:r w:rsidR="00230CCE" w:rsidRPr="007E5888">
        <w:rPr>
          <w:rFonts w:ascii="Arial" w:hAnsi="Arial"/>
        </w:rPr>
        <w:t>.</w:t>
      </w:r>
    </w:p>
    <w:p w14:paraId="6134AA15" w14:textId="03E08A41" w:rsidR="00B832A7" w:rsidRPr="00B832A7" w:rsidRDefault="00B832A7" w:rsidP="00B832A7">
      <w:pPr>
        <w:pStyle w:val="Ustpwparagrafie"/>
        <w:numPr>
          <w:ilvl w:val="0"/>
          <w:numId w:val="27"/>
        </w:numPr>
        <w:tabs>
          <w:tab w:val="clear" w:pos="360"/>
        </w:tabs>
        <w:suppressAutoHyphens/>
        <w:spacing w:before="60" w:after="60" w:line="259" w:lineRule="auto"/>
        <w:rPr>
          <w:rFonts w:ascii="Arial" w:hAnsi="Arial"/>
        </w:rPr>
      </w:pPr>
      <w:r w:rsidRPr="00B832A7">
        <w:rPr>
          <w:rFonts w:ascii="Arial" w:eastAsia="Lucida Sans Unicode" w:hAnsi="Arial"/>
          <w:kern w:val="1"/>
        </w:rPr>
        <w:t xml:space="preserve">Zabezpieczenie należytego wykonania Umowy zostanie Wykonawcy zwrócone w części stanowiącej 70% kwoty, o której mowa w ust. 1 w terminie 30 dni od dnia zakończenia realizacji Umowy w zakresie, o którym mowa w </w:t>
      </w:r>
      <w:r w:rsidRPr="00B832A7">
        <w:rPr>
          <w:rFonts w:ascii="Arial" w:hAnsi="Arial"/>
        </w:rPr>
        <w:t xml:space="preserve">§ </w:t>
      </w:r>
      <w:r w:rsidR="001D4437">
        <w:rPr>
          <w:rFonts w:ascii="Arial" w:hAnsi="Arial"/>
        </w:rPr>
        <w:t>2</w:t>
      </w:r>
      <w:r w:rsidRPr="00B832A7">
        <w:rPr>
          <w:rFonts w:ascii="Arial" w:hAnsi="Arial"/>
        </w:rPr>
        <w:t xml:space="preserve"> ust. 1</w:t>
      </w:r>
      <w:r w:rsidR="001D4437">
        <w:rPr>
          <w:rFonts w:ascii="Arial" w:hAnsi="Arial"/>
        </w:rPr>
        <w:t xml:space="preserve"> pkt 1 i 2</w:t>
      </w:r>
      <w:r w:rsidRPr="00B832A7">
        <w:rPr>
          <w:rFonts w:ascii="Arial" w:eastAsia="Lucida Sans Unicode" w:hAnsi="Arial"/>
          <w:kern w:val="1"/>
        </w:rPr>
        <w:t xml:space="preserve"> i uznania przez Zamawiającego tej części Umowy za należycie wykonaną. </w:t>
      </w:r>
    </w:p>
    <w:p w14:paraId="3C6DD51A" w14:textId="77777777" w:rsidR="00B832A7" w:rsidRPr="00B832A7" w:rsidRDefault="00B832A7" w:rsidP="00B832A7">
      <w:pPr>
        <w:pStyle w:val="Ustpwparagrafie"/>
        <w:numPr>
          <w:ilvl w:val="0"/>
          <w:numId w:val="27"/>
        </w:numPr>
        <w:tabs>
          <w:tab w:val="clear" w:pos="360"/>
        </w:tabs>
        <w:suppressAutoHyphens/>
        <w:spacing w:before="60" w:after="60" w:line="259" w:lineRule="auto"/>
        <w:rPr>
          <w:rFonts w:ascii="Arial" w:hAnsi="Arial"/>
        </w:rPr>
      </w:pPr>
      <w:r w:rsidRPr="00B832A7">
        <w:rPr>
          <w:rFonts w:ascii="Arial" w:eastAsia="Lucida Sans Unicode" w:hAnsi="Arial"/>
          <w:kern w:val="1"/>
        </w:rPr>
        <w:t>Zabezpieczenie należytego wykonania Umowy zostanie Wykonawcy zwrócone w części stanowiącej pozostałe 30% kwoty, o której mowa w ust. 1 w terminie 30 dni od dnia upływu terminu gwarancji i rękojmi i uznania Umowy przez Zamawiającego za należycie wykonaną.</w:t>
      </w:r>
    </w:p>
    <w:p w14:paraId="347E1010" w14:textId="03F3094B" w:rsidR="00241C60" w:rsidRPr="001D4437" w:rsidRDefault="00B832A7" w:rsidP="001D4437">
      <w:pPr>
        <w:pStyle w:val="Ustpwparagrafie"/>
        <w:numPr>
          <w:ilvl w:val="0"/>
          <w:numId w:val="24"/>
        </w:numPr>
        <w:tabs>
          <w:tab w:val="clear" w:pos="360"/>
        </w:tabs>
        <w:spacing w:before="60" w:after="60" w:line="259" w:lineRule="auto"/>
        <w:rPr>
          <w:rFonts w:ascii="Arial" w:hAnsi="Arial"/>
        </w:rPr>
      </w:pPr>
      <w:r w:rsidRPr="001D4437">
        <w:rPr>
          <w:rFonts w:ascii="Arial" w:hAnsi="Arial"/>
        </w:rPr>
        <w:t>Umowę uznaje się za należycie wykonaną w dniu odbioru przez Zamawiającego bez zastrzeżeń, zgodnie z jej postanowieniami, wszelkich usług</w:t>
      </w:r>
      <w:r w:rsidR="001D4437" w:rsidRPr="001D4437">
        <w:rPr>
          <w:rFonts w:ascii="Arial" w:hAnsi="Arial"/>
        </w:rPr>
        <w:t xml:space="preserve"> i prac</w:t>
      </w:r>
      <w:r w:rsidRPr="001D4437">
        <w:rPr>
          <w:rFonts w:ascii="Arial" w:hAnsi="Arial"/>
        </w:rPr>
        <w:t>, w tym wymaganych do realizacji w ramach serwisu gwarancyjnego, o ile zgłoszenie nastąpiło przed upływem terminu gwarancji i rękojmi.</w:t>
      </w:r>
    </w:p>
    <w:p w14:paraId="107E1B4D" w14:textId="77777777" w:rsidR="00241C60" w:rsidRPr="006C7784" w:rsidRDefault="00241C60" w:rsidP="00E11E98">
      <w:pPr>
        <w:widowControl w:val="0"/>
        <w:autoSpaceDE w:val="0"/>
        <w:autoSpaceDN w:val="0"/>
        <w:adjustRightInd w:val="0"/>
        <w:spacing w:before="60" w:after="60" w:line="259" w:lineRule="auto"/>
        <w:rPr>
          <w:rFonts w:ascii="Arial" w:hAnsi="Arial"/>
        </w:rPr>
      </w:pPr>
    </w:p>
    <w:p w14:paraId="0EED07D3" w14:textId="783E1247" w:rsidR="000231AA" w:rsidRPr="006C7784" w:rsidRDefault="00E27472" w:rsidP="00E11E98">
      <w:pPr>
        <w:pStyle w:val="Nagwek2"/>
        <w:spacing w:before="60" w:after="60" w:line="259" w:lineRule="auto"/>
        <w:rPr>
          <w:rFonts w:ascii="Arial" w:hAnsi="Arial" w:cs="Arial"/>
        </w:rPr>
      </w:pPr>
      <w:bookmarkStart w:id="14" w:name="_Toc140677479"/>
      <w:r w:rsidRPr="006C7784">
        <w:rPr>
          <w:rFonts w:ascii="Arial" w:hAnsi="Arial" w:cs="Arial"/>
        </w:rPr>
        <w:t>KARY UMOWNE</w:t>
      </w:r>
      <w:r w:rsidR="00CE267A">
        <w:rPr>
          <w:rFonts w:ascii="Arial" w:hAnsi="Arial" w:cs="Arial"/>
        </w:rPr>
        <w:t>, WYPOWIEDZENIE</w:t>
      </w:r>
      <w:r w:rsidRPr="006C7784">
        <w:rPr>
          <w:rFonts w:ascii="Arial" w:hAnsi="Arial" w:cs="Arial"/>
        </w:rPr>
        <w:t xml:space="preserve"> I ODSTĄPIENIE OD UMOWY</w:t>
      </w:r>
      <w:bookmarkEnd w:id="14"/>
    </w:p>
    <w:p w14:paraId="4DEEFAD1" w14:textId="77777777" w:rsidR="000231AA" w:rsidRPr="007E5888" w:rsidRDefault="000231AA">
      <w:pPr>
        <w:pStyle w:val="Ustpwparagrafie"/>
        <w:numPr>
          <w:ilvl w:val="0"/>
          <w:numId w:val="28"/>
        </w:numPr>
        <w:tabs>
          <w:tab w:val="clear" w:pos="360"/>
        </w:tabs>
        <w:spacing w:before="60" w:after="60" w:line="259" w:lineRule="auto"/>
        <w:rPr>
          <w:rFonts w:ascii="Arial" w:hAnsi="Arial"/>
        </w:rPr>
      </w:pPr>
      <w:r w:rsidRPr="007E5888">
        <w:rPr>
          <w:rFonts w:ascii="Arial" w:hAnsi="Arial"/>
        </w:rPr>
        <w:t>Wykonawca zobowiązuje się do zapłaty kary umownej w wysokości:</w:t>
      </w:r>
    </w:p>
    <w:p w14:paraId="333CBCEA" w14:textId="77777777" w:rsidR="00703A87" w:rsidRPr="007E5888" w:rsidRDefault="00703A87">
      <w:pPr>
        <w:widowControl w:val="0"/>
        <w:numPr>
          <w:ilvl w:val="0"/>
          <w:numId w:val="14"/>
        </w:numPr>
        <w:shd w:val="clear" w:color="auto" w:fill="FFFFFF"/>
        <w:autoSpaceDE w:val="0"/>
        <w:autoSpaceDN w:val="0"/>
        <w:adjustRightInd w:val="0"/>
        <w:spacing w:before="60" w:after="60" w:line="259" w:lineRule="auto"/>
        <w:ind w:left="709"/>
        <w:rPr>
          <w:rFonts w:ascii="Arial" w:hAnsi="Arial"/>
          <w:color w:val="000000"/>
        </w:rPr>
      </w:pPr>
      <w:r w:rsidRPr="00B63DD0">
        <w:rPr>
          <w:rFonts w:ascii="Arial" w:hAnsi="Arial"/>
        </w:rPr>
        <w:t xml:space="preserve">30% łącznego wynagrodzenia brutto określonego w § 11 ust. 1, w przypadku odstąpienia </w:t>
      </w:r>
      <w:r w:rsidRPr="007E5888">
        <w:rPr>
          <w:rFonts w:ascii="Arial" w:hAnsi="Arial"/>
          <w:color w:val="000000"/>
        </w:rPr>
        <w:t>od Umowy – w całości lub części – przez Wykonawcę z przyczyn nieleżących po stronie Zamawiającego lub przez Zamawiającego z przyczyn leżących po stronie Wykonawcy, albo wypowiedzenia Umowy przez Zamawiającego bez zachowania okresu wypowiedzenia z przyczyn leżących po stronie Wykonawcy;</w:t>
      </w:r>
    </w:p>
    <w:p w14:paraId="6418F8F8" w14:textId="1DB82E75" w:rsidR="000231AA" w:rsidRPr="007E5888" w:rsidRDefault="001D4437">
      <w:pPr>
        <w:widowControl w:val="0"/>
        <w:numPr>
          <w:ilvl w:val="0"/>
          <w:numId w:val="14"/>
        </w:numPr>
        <w:shd w:val="clear" w:color="auto" w:fill="FFFFFF"/>
        <w:autoSpaceDE w:val="0"/>
        <w:autoSpaceDN w:val="0"/>
        <w:adjustRightInd w:val="0"/>
        <w:spacing w:before="60" w:after="60" w:line="259" w:lineRule="auto"/>
        <w:ind w:left="709"/>
        <w:rPr>
          <w:rFonts w:ascii="Arial" w:hAnsi="Arial"/>
          <w:color w:val="000000"/>
        </w:rPr>
      </w:pPr>
      <w:r>
        <w:rPr>
          <w:rFonts w:ascii="Arial" w:hAnsi="Arial"/>
          <w:color w:val="000000"/>
        </w:rPr>
        <w:t>0,1%</w:t>
      </w:r>
      <w:r w:rsidR="00C74DF3">
        <w:rPr>
          <w:rFonts w:ascii="Arial" w:hAnsi="Arial"/>
          <w:color w:val="000000"/>
        </w:rPr>
        <w:t xml:space="preserve"> </w:t>
      </w:r>
      <w:r>
        <w:rPr>
          <w:rFonts w:ascii="Arial" w:hAnsi="Arial"/>
          <w:color w:val="000000"/>
        </w:rPr>
        <w:t xml:space="preserve">stawki wynagrodzenia </w:t>
      </w:r>
      <w:r w:rsidR="00C74DF3">
        <w:rPr>
          <w:rFonts w:ascii="Arial" w:hAnsi="Arial"/>
          <w:color w:val="000000"/>
        </w:rPr>
        <w:t xml:space="preserve">określonej w </w:t>
      </w:r>
      <w:r w:rsidR="00C74DF3" w:rsidRPr="00B63DD0">
        <w:rPr>
          <w:rFonts w:ascii="Arial" w:hAnsi="Arial"/>
        </w:rPr>
        <w:t xml:space="preserve">§ 11 ust. </w:t>
      </w:r>
      <w:r w:rsidR="00C74DF3">
        <w:rPr>
          <w:rFonts w:ascii="Arial" w:hAnsi="Arial"/>
        </w:rPr>
        <w:t>2 pkt 1</w:t>
      </w:r>
      <w:r w:rsidR="00C74DF3">
        <w:rPr>
          <w:rFonts w:ascii="Arial" w:hAnsi="Arial"/>
          <w:color w:val="000000"/>
        </w:rPr>
        <w:t xml:space="preserve"> </w:t>
      </w:r>
      <w:r w:rsidR="00122371" w:rsidRPr="007E5888">
        <w:rPr>
          <w:rFonts w:ascii="Arial" w:hAnsi="Arial"/>
          <w:color w:val="000000"/>
        </w:rPr>
        <w:t>za każd</w:t>
      </w:r>
      <w:r w:rsidR="00FD6A63">
        <w:rPr>
          <w:rFonts w:ascii="Arial" w:hAnsi="Arial"/>
          <w:color w:val="000000"/>
        </w:rPr>
        <w:t>y</w:t>
      </w:r>
      <w:r w:rsidR="00122371" w:rsidRPr="007E5888">
        <w:rPr>
          <w:rFonts w:ascii="Arial" w:hAnsi="Arial"/>
          <w:color w:val="000000"/>
        </w:rPr>
        <w:t xml:space="preserve"> rozpoczęt</w:t>
      </w:r>
      <w:r w:rsidR="00FD6A63">
        <w:rPr>
          <w:rFonts w:ascii="Arial" w:hAnsi="Arial"/>
          <w:color w:val="000000"/>
        </w:rPr>
        <w:t>y</w:t>
      </w:r>
      <w:r w:rsidR="000231AA" w:rsidRPr="007E5888">
        <w:rPr>
          <w:rFonts w:ascii="Arial" w:hAnsi="Arial"/>
          <w:color w:val="000000"/>
        </w:rPr>
        <w:t xml:space="preserve"> </w:t>
      </w:r>
      <w:r w:rsidR="00FD6A63">
        <w:rPr>
          <w:rFonts w:ascii="Arial" w:hAnsi="Arial"/>
          <w:color w:val="000000"/>
        </w:rPr>
        <w:t>4-</w:t>
      </w:r>
      <w:r w:rsidR="00122371" w:rsidRPr="007E5888">
        <w:rPr>
          <w:rFonts w:ascii="Arial" w:hAnsi="Arial"/>
          <w:color w:val="000000"/>
        </w:rPr>
        <w:t>godzin</w:t>
      </w:r>
      <w:r w:rsidR="00FD6A63">
        <w:rPr>
          <w:rFonts w:ascii="Arial" w:hAnsi="Arial"/>
          <w:color w:val="000000"/>
        </w:rPr>
        <w:t>ny</w:t>
      </w:r>
      <w:r w:rsidR="000231AA" w:rsidRPr="007E5888">
        <w:rPr>
          <w:rFonts w:ascii="Arial" w:hAnsi="Arial"/>
          <w:color w:val="000000"/>
        </w:rPr>
        <w:t xml:space="preserve"> </w:t>
      </w:r>
      <w:r w:rsidR="00FD6A63">
        <w:rPr>
          <w:rFonts w:ascii="Arial" w:hAnsi="Arial"/>
          <w:color w:val="000000"/>
        </w:rPr>
        <w:t xml:space="preserve">okres </w:t>
      </w:r>
      <w:r w:rsidR="00230CCE" w:rsidRPr="007E5888">
        <w:rPr>
          <w:rFonts w:ascii="Arial" w:hAnsi="Arial"/>
          <w:color w:val="000000"/>
        </w:rPr>
        <w:t xml:space="preserve">zwłoki </w:t>
      </w:r>
      <w:r w:rsidR="00BB4572" w:rsidRPr="007E5888">
        <w:rPr>
          <w:rFonts w:ascii="Arial" w:hAnsi="Arial"/>
          <w:color w:val="000000"/>
        </w:rPr>
        <w:t xml:space="preserve">w </w:t>
      </w:r>
      <w:r w:rsidR="00E33344">
        <w:rPr>
          <w:rFonts w:ascii="Arial" w:hAnsi="Arial"/>
          <w:color w:val="000000"/>
        </w:rPr>
        <w:t>usunięciu</w:t>
      </w:r>
      <w:r w:rsidR="00732ECD" w:rsidRPr="007E5888">
        <w:rPr>
          <w:rFonts w:ascii="Arial" w:hAnsi="Arial"/>
          <w:color w:val="000000"/>
        </w:rPr>
        <w:t xml:space="preserve"> </w:t>
      </w:r>
      <w:r w:rsidR="00FD6A63">
        <w:rPr>
          <w:rFonts w:ascii="Arial" w:hAnsi="Arial"/>
          <w:color w:val="000000"/>
        </w:rPr>
        <w:t>Zgłoszenia o Priorytecie</w:t>
      </w:r>
      <w:r w:rsidR="00C74DF3">
        <w:rPr>
          <w:rFonts w:ascii="Arial" w:hAnsi="Arial"/>
          <w:color w:val="000000"/>
        </w:rPr>
        <w:t xml:space="preserve"> bardzo</w:t>
      </w:r>
      <w:r w:rsidR="00FD6A63">
        <w:rPr>
          <w:rFonts w:ascii="Arial" w:hAnsi="Arial"/>
          <w:color w:val="000000"/>
        </w:rPr>
        <w:t xml:space="preserve"> wysokim</w:t>
      </w:r>
      <w:r w:rsidR="000231AA" w:rsidRPr="007E5888">
        <w:rPr>
          <w:rFonts w:ascii="Arial" w:hAnsi="Arial"/>
          <w:color w:val="000000"/>
        </w:rPr>
        <w:t>;</w:t>
      </w:r>
    </w:p>
    <w:p w14:paraId="3506DEA7" w14:textId="3658335A" w:rsidR="00FD6A63" w:rsidRPr="007E5888" w:rsidRDefault="001D4437" w:rsidP="00FD6A63">
      <w:pPr>
        <w:widowControl w:val="0"/>
        <w:numPr>
          <w:ilvl w:val="0"/>
          <w:numId w:val="14"/>
        </w:numPr>
        <w:shd w:val="clear" w:color="auto" w:fill="FFFFFF"/>
        <w:autoSpaceDE w:val="0"/>
        <w:autoSpaceDN w:val="0"/>
        <w:adjustRightInd w:val="0"/>
        <w:spacing w:before="60" w:after="60" w:line="259" w:lineRule="auto"/>
        <w:ind w:left="709"/>
        <w:rPr>
          <w:rFonts w:ascii="Arial" w:hAnsi="Arial"/>
          <w:color w:val="000000"/>
        </w:rPr>
      </w:pPr>
      <w:r>
        <w:rPr>
          <w:rFonts w:ascii="Arial" w:hAnsi="Arial"/>
          <w:color w:val="000000"/>
        </w:rPr>
        <w:t xml:space="preserve">0,1% stawki wynagrodzenia określonej w </w:t>
      </w:r>
      <w:r w:rsidRPr="00B63DD0">
        <w:rPr>
          <w:rFonts w:ascii="Arial" w:hAnsi="Arial"/>
        </w:rPr>
        <w:t xml:space="preserve">§ 11 ust. </w:t>
      </w:r>
      <w:r>
        <w:rPr>
          <w:rFonts w:ascii="Arial" w:hAnsi="Arial"/>
        </w:rPr>
        <w:t>2 pkt 1</w:t>
      </w:r>
      <w:r>
        <w:rPr>
          <w:rFonts w:ascii="Arial" w:hAnsi="Arial"/>
          <w:color w:val="000000"/>
        </w:rPr>
        <w:t xml:space="preserve"> </w:t>
      </w:r>
      <w:r w:rsidR="00FD6A63" w:rsidRPr="007E5888">
        <w:rPr>
          <w:rFonts w:ascii="Arial" w:hAnsi="Arial"/>
          <w:color w:val="000000"/>
        </w:rPr>
        <w:t>za każd</w:t>
      </w:r>
      <w:r w:rsidR="00FD6A63">
        <w:rPr>
          <w:rFonts w:ascii="Arial" w:hAnsi="Arial"/>
          <w:color w:val="000000"/>
        </w:rPr>
        <w:t>y</w:t>
      </w:r>
      <w:r w:rsidR="00FD6A63" w:rsidRPr="007E5888">
        <w:rPr>
          <w:rFonts w:ascii="Arial" w:hAnsi="Arial"/>
          <w:color w:val="000000"/>
        </w:rPr>
        <w:t xml:space="preserve"> rozpoczęt</w:t>
      </w:r>
      <w:r w:rsidR="00FD6A63">
        <w:rPr>
          <w:rFonts w:ascii="Arial" w:hAnsi="Arial"/>
          <w:color w:val="000000"/>
        </w:rPr>
        <w:t>y</w:t>
      </w:r>
      <w:r w:rsidR="00FD6A63" w:rsidRPr="007E5888">
        <w:rPr>
          <w:rFonts w:ascii="Arial" w:hAnsi="Arial"/>
          <w:color w:val="000000"/>
        </w:rPr>
        <w:t xml:space="preserve"> </w:t>
      </w:r>
      <w:r w:rsidR="00FD6A63">
        <w:rPr>
          <w:rFonts w:ascii="Arial" w:hAnsi="Arial"/>
          <w:color w:val="000000"/>
        </w:rPr>
        <w:t>3-</w:t>
      </w:r>
      <w:r w:rsidR="00FD6A63">
        <w:rPr>
          <w:rFonts w:ascii="Arial" w:hAnsi="Arial"/>
          <w:color w:val="000000"/>
        </w:rPr>
        <w:lastRenderedPageBreak/>
        <w:t xml:space="preserve">dniowy okres </w:t>
      </w:r>
      <w:r w:rsidR="00FD6A63" w:rsidRPr="007E5888">
        <w:rPr>
          <w:rFonts w:ascii="Arial" w:hAnsi="Arial"/>
          <w:color w:val="000000"/>
        </w:rPr>
        <w:t xml:space="preserve">zwłoki </w:t>
      </w:r>
      <w:r w:rsidR="00FD6A63">
        <w:rPr>
          <w:rFonts w:ascii="Arial" w:hAnsi="Arial"/>
          <w:color w:val="000000"/>
        </w:rPr>
        <w:t xml:space="preserve">(uwzględnia się tylko </w:t>
      </w:r>
      <w:r w:rsidR="009F0C9C">
        <w:rPr>
          <w:rFonts w:ascii="Arial" w:hAnsi="Arial"/>
          <w:color w:val="000000"/>
        </w:rPr>
        <w:t>D</w:t>
      </w:r>
      <w:r w:rsidR="00FD6A63">
        <w:rPr>
          <w:rFonts w:ascii="Arial" w:hAnsi="Arial"/>
          <w:color w:val="000000"/>
        </w:rPr>
        <w:t xml:space="preserve">ni robocze) </w:t>
      </w:r>
      <w:r w:rsidR="00FD6A63" w:rsidRPr="007E5888">
        <w:rPr>
          <w:rFonts w:ascii="Arial" w:hAnsi="Arial"/>
          <w:color w:val="000000"/>
        </w:rPr>
        <w:t xml:space="preserve">w </w:t>
      </w:r>
      <w:r w:rsidR="00FD6A63">
        <w:rPr>
          <w:rFonts w:ascii="Arial" w:hAnsi="Arial"/>
          <w:color w:val="000000"/>
        </w:rPr>
        <w:t>usunięciu</w:t>
      </w:r>
      <w:r w:rsidR="00FD6A63" w:rsidRPr="007E5888">
        <w:rPr>
          <w:rFonts w:ascii="Arial" w:hAnsi="Arial"/>
          <w:color w:val="000000"/>
        </w:rPr>
        <w:t xml:space="preserve"> </w:t>
      </w:r>
      <w:r w:rsidR="00FD6A63">
        <w:rPr>
          <w:rFonts w:ascii="Arial" w:hAnsi="Arial"/>
          <w:color w:val="000000"/>
        </w:rPr>
        <w:t>Zgłoszenia o Priorytecie wysokim</w:t>
      </w:r>
      <w:r w:rsidR="00FD6A63" w:rsidRPr="007E5888">
        <w:rPr>
          <w:rFonts w:ascii="Arial" w:hAnsi="Arial"/>
          <w:color w:val="000000"/>
        </w:rPr>
        <w:t>;</w:t>
      </w:r>
    </w:p>
    <w:p w14:paraId="64B6C655" w14:textId="4563CDC4" w:rsidR="00C74DF3" w:rsidRPr="007E5888" w:rsidRDefault="001D4437" w:rsidP="00C74DF3">
      <w:pPr>
        <w:widowControl w:val="0"/>
        <w:numPr>
          <w:ilvl w:val="0"/>
          <w:numId w:val="14"/>
        </w:numPr>
        <w:shd w:val="clear" w:color="auto" w:fill="FFFFFF"/>
        <w:autoSpaceDE w:val="0"/>
        <w:autoSpaceDN w:val="0"/>
        <w:adjustRightInd w:val="0"/>
        <w:spacing w:before="60" w:after="60" w:line="259" w:lineRule="auto"/>
        <w:ind w:left="709"/>
        <w:rPr>
          <w:rFonts w:ascii="Arial" w:hAnsi="Arial"/>
          <w:color w:val="000000"/>
        </w:rPr>
      </w:pPr>
      <w:r>
        <w:rPr>
          <w:rFonts w:ascii="Arial" w:hAnsi="Arial"/>
          <w:color w:val="000000"/>
        </w:rPr>
        <w:t xml:space="preserve">0,1% stawki wynagrodzenia określonej w </w:t>
      </w:r>
      <w:r w:rsidRPr="00B63DD0">
        <w:rPr>
          <w:rFonts w:ascii="Arial" w:hAnsi="Arial"/>
        </w:rPr>
        <w:t xml:space="preserve">§ 11 ust. </w:t>
      </w:r>
      <w:r>
        <w:rPr>
          <w:rFonts w:ascii="Arial" w:hAnsi="Arial"/>
        </w:rPr>
        <w:t>2 pkt 1</w:t>
      </w:r>
      <w:r>
        <w:rPr>
          <w:rFonts w:ascii="Arial" w:hAnsi="Arial"/>
          <w:color w:val="000000"/>
        </w:rPr>
        <w:t xml:space="preserve"> </w:t>
      </w:r>
      <w:r w:rsidR="00C74DF3" w:rsidRPr="007E5888">
        <w:rPr>
          <w:rFonts w:ascii="Arial" w:hAnsi="Arial"/>
          <w:color w:val="000000"/>
        </w:rPr>
        <w:t>za każd</w:t>
      </w:r>
      <w:r w:rsidR="00C74DF3">
        <w:rPr>
          <w:rFonts w:ascii="Arial" w:hAnsi="Arial"/>
          <w:color w:val="000000"/>
        </w:rPr>
        <w:t>y</w:t>
      </w:r>
      <w:r w:rsidR="00C74DF3" w:rsidRPr="007E5888">
        <w:rPr>
          <w:rFonts w:ascii="Arial" w:hAnsi="Arial"/>
          <w:color w:val="000000"/>
        </w:rPr>
        <w:t xml:space="preserve"> rozpoczęt</w:t>
      </w:r>
      <w:r w:rsidR="00C74DF3">
        <w:rPr>
          <w:rFonts w:ascii="Arial" w:hAnsi="Arial"/>
          <w:color w:val="000000"/>
        </w:rPr>
        <w:t>y</w:t>
      </w:r>
      <w:r w:rsidR="00C74DF3" w:rsidRPr="007E5888">
        <w:rPr>
          <w:rFonts w:ascii="Arial" w:hAnsi="Arial"/>
          <w:color w:val="000000"/>
        </w:rPr>
        <w:t xml:space="preserve"> </w:t>
      </w:r>
      <w:r w:rsidR="009E6520">
        <w:rPr>
          <w:rFonts w:ascii="Arial" w:hAnsi="Arial"/>
          <w:color w:val="000000"/>
        </w:rPr>
        <w:t>5</w:t>
      </w:r>
      <w:r w:rsidR="00C74DF3">
        <w:rPr>
          <w:rFonts w:ascii="Arial" w:hAnsi="Arial"/>
          <w:color w:val="000000"/>
        </w:rPr>
        <w:t xml:space="preserve">-dniowy okres </w:t>
      </w:r>
      <w:r w:rsidR="00C74DF3" w:rsidRPr="007E5888">
        <w:rPr>
          <w:rFonts w:ascii="Arial" w:hAnsi="Arial"/>
          <w:color w:val="000000"/>
        </w:rPr>
        <w:t xml:space="preserve">zwłoki </w:t>
      </w:r>
      <w:r w:rsidR="00C74DF3">
        <w:rPr>
          <w:rFonts w:ascii="Arial" w:hAnsi="Arial"/>
          <w:color w:val="000000"/>
        </w:rPr>
        <w:t xml:space="preserve">(uwzględnia się tylko </w:t>
      </w:r>
      <w:r w:rsidR="009F0C9C">
        <w:rPr>
          <w:rFonts w:ascii="Arial" w:hAnsi="Arial"/>
          <w:color w:val="000000"/>
        </w:rPr>
        <w:t>D</w:t>
      </w:r>
      <w:r w:rsidR="00C74DF3">
        <w:rPr>
          <w:rFonts w:ascii="Arial" w:hAnsi="Arial"/>
          <w:color w:val="000000"/>
        </w:rPr>
        <w:t xml:space="preserve">ni robocze) </w:t>
      </w:r>
      <w:r w:rsidR="00C74DF3" w:rsidRPr="007E5888">
        <w:rPr>
          <w:rFonts w:ascii="Arial" w:hAnsi="Arial"/>
          <w:color w:val="000000"/>
        </w:rPr>
        <w:t xml:space="preserve">w </w:t>
      </w:r>
      <w:r w:rsidR="00C74DF3">
        <w:rPr>
          <w:rFonts w:ascii="Arial" w:hAnsi="Arial"/>
          <w:color w:val="000000"/>
        </w:rPr>
        <w:t>usunięciu</w:t>
      </w:r>
      <w:r w:rsidR="00C74DF3" w:rsidRPr="007E5888">
        <w:rPr>
          <w:rFonts w:ascii="Arial" w:hAnsi="Arial"/>
          <w:color w:val="000000"/>
        </w:rPr>
        <w:t xml:space="preserve"> </w:t>
      </w:r>
      <w:r w:rsidR="00C74DF3">
        <w:rPr>
          <w:rFonts w:ascii="Arial" w:hAnsi="Arial"/>
          <w:color w:val="000000"/>
        </w:rPr>
        <w:t xml:space="preserve">Zgłoszenia o Priorytecie </w:t>
      </w:r>
      <w:r w:rsidR="009E6520">
        <w:rPr>
          <w:rFonts w:ascii="Arial" w:hAnsi="Arial"/>
          <w:color w:val="000000"/>
        </w:rPr>
        <w:t>średni</w:t>
      </w:r>
      <w:r w:rsidR="00C74DF3" w:rsidRPr="007E5888">
        <w:rPr>
          <w:rFonts w:ascii="Arial" w:hAnsi="Arial"/>
          <w:color w:val="000000"/>
        </w:rPr>
        <w:t>;</w:t>
      </w:r>
    </w:p>
    <w:p w14:paraId="4358439B" w14:textId="681C57E8" w:rsidR="002F7276" w:rsidRDefault="002F7276" w:rsidP="002F7276">
      <w:pPr>
        <w:widowControl w:val="0"/>
        <w:numPr>
          <w:ilvl w:val="0"/>
          <w:numId w:val="14"/>
        </w:numPr>
        <w:shd w:val="clear" w:color="auto" w:fill="FFFFFF"/>
        <w:autoSpaceDE w:val="0"/>
        <w:autoSpaceDN w:val="0"/>
        <w:adjustRightInd w:val="0"/>
        <w:spacing w:before="60" w:after="60" w:line="259" w:lineRule="auto"/>
        <w:ind w:left="709"/>
        <w:rPr>
          <w:rFonts w:ascii="Arial" w:hAnsi="Arial"/>
          <w:color w:val="000000"/>
        </w:rPr>
      </w:pPr>
      <w:r>
        <w:rPr>
          <w:rFonts w:ascii="Arial" w:hAnsi="Arial"/>
          <w:color w:val="000000"/>
        </w:rPr>
        <w:t xml:space="preserve">0,1% stawki wynagrodzenia określonej w </w:t>
      </w:r>
      <w:r w:rsidRPr="00B63DD0">
        <w:rPr>
          <w:rFonts w:ascii="Arial" w:hAnsi="Arial"/>
        </w:rPr>
        <w:t xml:space="preserve">§ 11 ust. </w:t>
      </w:r>
      <w:r>
        <w:rPr>
          <w:rFonts w:ascii="Arial" w:hAnsi="Arial"/>
        </w:rPr>
        <w:t>2 pkt 1</w:t>
      </w:r>
      <w:r>
        <w:rPr>
          <w:rFonts w:ascii="Arial" w:hAnsi="Arial"/>
          <w:color w:val="000000"/>
        </w:rPr>
        <w:t xml:space="preserve"> </w:t>
      </w:r>
      <w:r w:rsidRPr="007E5888">
        <w:rPr>
          <w:rFonts w:ascii="Arial" w:hAnsi="Arial"/>
          <w:color w:val="000000"/>
        </w:rPr>
        <w:t xml:space="preserve">za każdy rozpoczęty dzień zwłoki </w:t>
      </w:r>
      <w:r>
        <w:rPr>
          <w:rFonts w:ascii="Arial" w:hAnsi="Arial"/>
          <w:color w:val="000000"/>
        </w:rPr>
        <w:t>w realizacji Zgłoszenia w ramach usług wsparcia, o których mowa w § 2 ust. 1 pkt 1 – w przypadkach nieobjętych pkt 2-4 powyżej</w:t>
      </w:r>
      <w:r w:rsidRPr="007E5888">
        <w:rPr>
          <w:rFonts w:ascii="Arial" w:hAnsi="Arial"/>
          <w:color w:val="000000"/>
        </w:rPr>
        <w:t>;</w:t>
      </w:r>
    </w:p>
    <w:p w14:paraId="4035A308" w14:textId="0ADFBA51" w:rsidR="009E6520" w:rsidRPr="009E6520" w:rsidRDefault="001D4437" w:rsidP="009E6520">
      <w:pPr>
        <w:widowControl w:val="0"/>
        <w:numPr>
          <w:ilvl w:val="0"/>
          <w:numId w:val="14"/>
        </w:numPr>
        <w:shd w:val="clear" w:color="auto" w:fill="FFFFFF"/>
        <w:autoSpaceDE w:val="0"/>
        <w:autoSpaceDN w:val="0"/>
        <w:adjustRightInd w:val="0"/>
        <w:spacing w:before="60" w:after="60" w:line="259" w:lineRule="auto"/>
        <w:ind w:left="709"/>
        <w:rPr>
          <w:rFonts w:ascii="Arial" w:hAnsi="Arial"/>
          <w:color w:val="000000"/>
        </w:rPr>
      </w:pPr>
      <w:r>
        <w:rPr>
          <w:rFonts w:ascii="Arial" w:hAnsi="Arial"/>
          <w:color w:val="000000"/>
        </w:rPr>
        <w:t>0</w:t>
      </w:r>
      <w:r w:rsidR="002F7276">
        <w:rPr>
          <w:rFonts w:ascii="Arial" w:hAnsi="Arial"/>
          <w:color w:val="000000"/>
        </w:rPr>
        <w:t xml:space="preserve">,1% stawki wynagrodzenia określonej w </w:t>
      </w:r>
      <w:r w:rsidR="002F7276" w:rsidRPr="00B63DD0">
        <w:rPr>
          <w:rFonts w:ascii="Arial" w:hAnsi="Arial"/>
        </w:rPr>
        <w:t xml:space="preserve">§ 11 ust. </w:t>
      </w:r>
      <w:r w:rsidR="002F7276">
        <w:rPr>
          <w:rFonts w:ascii="Arial" w:hAnsi="Arial"/>
        </w:rPr>
        <w:t>2 pkt 2</w:t>
      </w:r>
      <w:r w:rsidR="002F7276">
        <w:rPr>
          <w:rFonts w:ascii="Arial" w:hAnsi="Arial"/>
          <w:color w:val="000000"/>
        </w:rPr>
        <w:t xml:space="preserve"> </w:t>
      </w:r>
      <w:r w:rsidR="009E6520" w:rsidRPr="009E6520">
        <w:rPr>
          <w:rFonts w:ascii="Arial" w:hAnsi="Arial"/>
          <w:color w:val="000000"/>
        </w:rPr>
        <w:t xml:space="preserve">za każdy </w:t>
      </w:r>
      <w:r w:rsidR="009E6520">
        <w:rPr>
          <w:rFonts w:ascii="Arial" w:hAnsi="Arial"/>
          <w:color w:val="000000"/>
        </w:rPr>
        <w:t>przypadek naruszenia</w:t>
      </w:r>
      <w:r w:rsidR="009E6520" w:rsidRPr="009E6520">
        <w:rPr>
          <w:rFonts w:ascii="Arial" w:hAnsi="Arial"/>
          <w:color w:val="000000"/>
        </w:rPr>
        <w:t xml:space="preserve"> </w:t>
      </w:r>
      <w:r w:rsidR="002F7276">
        <w:rPr>
          <w:rFonts w:ascii="Arial" w:hAnsi="Arial"/>
          <w:color w:val="000000"/>
        </w:rPr>
        <w:t>zasad świadczenia usług</w:t>
      </w:r>
      <w:r w:rsidR="009E6520">
        <w:rPr>
          <w:rFonts w:ascii="Arial" w:hAnsi="Arial"/>
          <w:color w:val="000000"/>
        </w:rPr>
        <w:t xml:space="preserve"> monitorowania Systemu ZSRK</w:t>
      </w:r>
      <w:r w:rsidR="00C16C5C">
        <w:rPr>
          <w:rFonts w:ascii="Arial" w:hAnsi="Arial"/>
          <w:color w:val="000000"/>
        </w:rPr>
        <w:t xml:space="preserve"> opisanych w Załączniku nr 1</w:t>
      </w:r>
      <w:r w:rsidR="002F7276">
        <w:rPr>
          <w:rFonts w:ascii="Arial" w:hAnsi="Arial"/>
          <w:color w:val="000000"/>
        </w:rPr>
        <w:t xml:space="preserve">, przy czym w przypadku naruszeń o charakterze ciągłym, 0,1% stawki wynagrodzenia określonej w </w:t>
      </w:r>
      <w:r w:rsidR="002F7276" w:rsidRPr="00B63DD0">
        <w:rPr>
          <w:rFonts w:ascii="Arial" w:hAnsi="Arial"/>
        </w:rPr>
        <w:t xml:space="preserve">§ 11 ust. </w:t>
      </w:r>
      <w:r w:rsidR="002F7276">
        <w:rPr>
          <w:rFonts w:ascii="Arial" w:hAnsi="Arial"/>
        </w:rPr>
        <w:t>2 pkt 2 za każdy rozpoczęty dzień naruszenia</w:t>
      </w:r>
      <w:r w:rsidR="009E6520" w:rsidRPr="009E6520">
        <w:rPr>
          <w:rFonts w:ascii="Arial" w:hAnsi="Arial"/>
          <w:color w:val="000000"/>
        </w:rPr>
        <w:t>;</w:t>
      </w:r>
    </w:p>
    <w:p w14:paraId="0A0CDE10" w14:textId="792D5BE2" w:rsidR="00F50909" w:rsidRDefault="006742DF">
      <w:pPr>
        <w:widowControl w:val="0"/>
        <w:numPr>
          <w:ilvl w:val="0"/>
          <w:numId w:val="14"/>
        </w:numPr>
        <w:shd w:val="clear" w:color="auto" w:fill="FFFFFF"/>
        <w:autoSpaceDE w:val="0"/>
        <w:autoSpaceDN w:val="0"/>
        <w:adjustRightInd w:val="0"/>
        <w:spacing w:before="60" w:after="60" w:line="259" w:lineRule="auto"/>
        <w:ind w:left="709"/>
        <w:rPr>
          <w:rFonts w:ascii="Arial" w:hAnsi="Arial"/>
          <w:color w:val="000000"/>
        </w:rPr>
      </w:pPr>
      <w:r>
        <w:rPr>
          <w:rFonts w:ascii="Arial" w:hAnsi="Arial"/>
          <w:color w:val="000000"/>
        </w:rPr>
        <w:t>3% wynagrodzenia</w:t>
      </w:r>
      <w:r w:rsidR="000912B7">
        <w:rPr>
          <w:rFonts w:ascii="Arial" w:hAnsi="Arial"/>
          <w:color w:val="000000"/>
        </w:rPr>
        <w:t xml:space="preserve"> brutto</w:t>
      </w:r>
      <w:r w:rsidR="00F50909">
        <w:rPr>
          <w:rFonts w:ascii="Arial" w:hAnsi="Arial"/>
          <w:color w:val="000000"/>
        </w:rPr>
        <w:t xml:space="preserve">, które byłoby należne za realizację Zgłoszenia w ramach </w:t>
      </w:r>
      <w:r w:rsidR="002F7276">
        <w:rPr>
          <w:rFonts w:ascii="Arial" w:hAnsi="Arial"/>
          <w:color w:val="000000"/>
        </w:rPr>
        <w:t xml:space="preserve">prac </w:t>
      </w:r>
      <w:r w:rsidR="00F50909">
        <w:rPr>
          <w:rFonts w:ascii="Arial" w:hAnsi="Arial"/>
          <w:color w:val="000000"/>
        </w:rPr>
        <w:t>rozwoj</w:t>
      </w:r>
      <w:r w:rsidR="002F7276">
        <w:rPr>
          <w:rFonts w:ascii="Arial" w:hAnsi="Arial"/>
          <w:color w:val="000000"/>
        </w:rPr>
        <w:t>owych</w:t>
      </w:r>
      <w:r w:rsidR="00F50909">
        <w:rPr>
          <w:rFonts w:ascii="Arial" w:hAnsi="Arial"/>
          <w:color w:val="000000"/>
        </w:rPr>
        <w:t xml:space="preserve">, o których mowa w § 2 ust. 1 pkt </w:t>
      </w:r>
      <w:r w:rsidR="002F7276">
        <w:rPr>
          <w:rFonts w:ascii="Arial" w:hAnsi="Arial"/>
          <w:color w:val="000000"/>
        </w:rPr>
        <w:t>3</w:t>
      </w:r>
      <w:r w:rsidR="00F50909">
        <w:rPr>
          <w:rFonts w:ascii="Arial" w:hAnsi="Arial"/>
          <w:color w:val="000000"/>
        </w:rPr>
        <w:t>,</w:t>
      </w:r>
      <w:r w:rsidR="007F6BC7" w:rsidRPr="007E5888">
        <w:rPr>
          <w:rFonts w:ascii="Arial" w:hAnsi="Arial"/>
          <w:color w:val="000000"/>
        </w:rPr>
        <w:t xml:space="preserve"> za każdy rozpoczęty dzień </w:t>
      </w:r>
      <w:r w:rsidR="00230CCE" w:rsidRPr="007E5888">
        <w:rPr>
          <w:rFonts w:ascii="Arial" w:hAnsi="Arial"/>
          <w:color w:val="000000"/>
        </w:rPr>
        <w:t xml:space="preserve">zwłoki </w:t>
      </w:r>
      <w:r w:rsidR="007F6BC7" w:rsidRPr="007E5888">
        <w:rPr>
          <w:rFonts w:ascii="Arial" w:hAnsi="Arial"/>
          <w:color w:val="000000"/>
        </w:rPr>
        <w:t xml:space="preserve">w realizacji </w:t>
      </w:r>
      <w:r>
        <w:rPr>
          <w:rFonts w:ascii="Arial" w:hAnsi="Arial"/>
          <w:color w:val="000000"/>
        </w:rPr>
        <w:t>Zgłoszenia</w:t>
      </w:r>
      <w:r w:rsidR="009E6520">
        <w:rPr>
          <w:rFonts w:ascii="Arial" w:hAnsi="Arial"/>
          <w:color w:val="000000"/>
        </w:rPr>
        <w:t>;</w:t>
      </w:r>
    </w:p>
    <w:p w14:paraId="6DEF944C" w14:textId="37C337C3" w:rsidR="002F7276" w:rsidRPr="002F7276" w:rsidRDefault="002F7276" w:rsidP="002F7276">
      <w:pPr>
        <w:widowControl w:val="0"/>
        <w:numPr>
          <w:ilvl w:val="0"/>
          <w:numId w:val="14"/>
        </w:numPr>
        <w:shd w:val="clear" w:color="auto" w:fill="FFFFFF"/>
        <w:autoSpaceDE w:val="0"/>
        <w:autoSpaceDN w:val="0"/>
        <w:adjustRightInd w:val="0"/>
        <w:spacing w:before="60" w:after="60" w:line="259" w:lineRule="auto"/>
        <w:ind w:left="709"/>
        <w:rPr>
          <w:rFonts w:ascii="Arial" w:hAnsi="Arial"/>
          <w:color w:val="000000"/>
        </w:rPr>
      </w:pPr>
      <w:r w:rsidRPr="002F7276">
        <w:rPr>
          <w:rFonts w:ascii="Arial" w:hAnsi="Arial"/>
          <w:color w:val="000000"/>
        </w:rPr>
        <w:t>3% wynagrodzenia brutto, które byłoby należne za realizację Zgłoszenia w ramach prac, o których mowa w § 2 ust. 1 pkt 4, za każdy rozpoczęty dzień zwłoki w realizacji Zgłoszenia;</w:t>
      </w:r>
    </w:p>
    <w:p w14:paraId="422A4F18" w14:textId="77777777" w:rsidR="00D27350" w:rsidRPr="006C7784" w:rsidRDefault="00D27350" w:rsidP="00D27350">
      <w:pPr>
        <w:widowControl w:val="0"/>
        <w:numPr>
          <w:ilvl w:val="0"/>
          <w:numId w:val="14"/>
        </w:numPr>
        <w:shd w:val="clear" w:color="auto" w:fill="FFFFFF"/>
        <w:autoSpaceDE w:val="0"/>
        <w:autoSpaceDN w:val="0"/>
        <w:adjustRightInd w:val="0"/>
        <w:spacing w:before="60" w:after="60" w:line="259" w:lineRule="auto"/>
        <w:ind w:left="709"/>
        <w:rPr>
          <w:rFonts w:ascii="Arial" w:hAnsi="Arial"/>
        </w:rPr>
      </w:pPr>
      <w:r w:rsidRPr="007E5888">
        <w:rPr>
          <w:rFonts w:ascii="Arial" w:hAnsi="Arial"/>
          <w:color w:val="000000"/>
        </w:rPr>
        <w:t>1</w:t>
      </w:r>
      <w:r>
        <w:rPr>
          <w:rFonts w:ascii="Arial" w:hAnsi="Arial"/>
          <w:color w:val="000000"/>
        </w:rPr>
        <w:t>0 </w:t>
      </w:r>
      <w:r w:rsidRPr="007E5888">
        <w:rPr>
          <w:rFonts w:ascii="Arial" w:hAnsi="Arial"/>
          <w:color w:val="000000"/>
        </w:rPr>
        <w:t xml:space="preserve">000 zł, za każdy stwierdzony przypadek </w:t>
      </w:r>
      <w:r>
        <w:rPr>
          <w:rFonts w:ascii="Arial" w:hAnsi="Arial"/>
          <w:color w:val="000000"/>
        </w:rPr>
        <w:t>naruszenia</w:t>
      </w:r>
      <w:r w:rsidRPr="007E5888">
        <w:rPr>
          <w:rFonts w:ascii="Arial" w:hAnsi="Arial"/>
          <w:color w:val="000000"/>
        </w:rPr>
        <w:t xml:space="preserve"> zobowiąza</w:t>
      </w:r>
      <w:r>
        <w:rPr>
          <w:rFonts w:ascii="Arial" w:hAnsi="Arial"/>
          <w:color w:val="000000"/>
        </w:rPr>
        <w:t>ń</w:t>
      </w:r>
      <w:r w:rsidRPr="007E5888">
        <w:rPr>
          <w:rFonts w:ascii="Arial" w:hAnsi="Arial"/>
          <w:color w:val="000000"/>
        </w:rPr>
        <w:t xml:space="preserve"> </w:t>
      </w:r>
      <w:r>
        <w:rPr>
          <w:rFonts w:ascii="Arial" w:hAnsi="Arial"/>
          <w:color w:val="000000"/>
        </w:rPr>
        <w:t>w zakresie podwykonawstwa;</w:t>
      </w:r>
    </w:p>
    <w:p w14:paraId="0994DBE8" w14:textId="3EA20F6D" w:rsidR="00C16C5C" w:rsidRPr="006C7784" w:rsidRDefault="00D27350" w:rsidP="00C16C5C">
      <w:pPr>
        <w:widowControl w:val="0"/>
        <w:numPr>
          <w:ilvl w:val="0"/>
          <w:numId w:val="14"/>
        </w:numPr>
        <w:shd w:val="clear" w:color="auto" w:fill="FFFFFF"/>
        <w:autoSpaceDE w:val="0"/>
        <w:autoSpaceDN w:val="0"/>
        <w:adjustRightInd w:val="0"/>
        <w:spacing w:before="60" w:after="60" w:line="259" w:lineRule="auto"/>
        <w:ind w:left="709"/>
        <w:rPr>
          <w:rFonts w:ascii="Arial" w:hAnsi="Arial"/>
        </w:rPr>
      </w:pPr>
      <w:r>
        <w:rPr>
          <w:rFonts w:ascii="Arial" w:hAnsi="Arial"/>
          <w:color w:val="000000"/>
        </w:rPr>
        <w:t>1</w:t>
      </w:r>
      <w:r w:rsidR="00C16C5C" w:rsidRPr="007E5888">
        <w:rPr>
          <w:rFonts w:ascii="Arial" w:hAnsi="Arial"/>
          <w:color w:val="000000"/>
        </w:rPr>
        <w:t xml:space="preserve">000 zł za każdy stwierdzony przypadek </w:t>
      </w:r>
      <w:r>
        <w:rPr>
          <w:rFonts w:ascii="Arial" w:hAnsi="Arial"/>
          <w:color w:val="000000"/>
        </w:rPr>
        <w:t>naruszenia któregokolwiek ze zobowiązań dotyczących Personelu Wykonawcy określonych w § 3 ust. 4-5</w:t>
      </w:r>
      <w:r w:rsidR="00C16C5C">
        <w:rPr>
          <w:rFonts w:ascii="Arial" w:hAnsi="Arial"/>
          <w:color w:val="000000"/>
        </w:rPr>
        <w:t>;</w:t>
      </w:r>
    </w:p>
    <w:p w14:paraId="54A4008F" w14:textId="05611A8A" w:rsidR="00AB067E" w:rsidRPr="006C7784" w:rsidRDefault="00AB067E">
      <w:pPr>
        <w:widowControl w:val="0"/>
        <w:numPr>
          <w:ilvl w:val="0"/>
          <w:numId w:val="14"/>
        </w:numPr>
        <w:shd w:val="clear" w:color="auto" w:fill="FFFFFF"/>
        <w:autoSpaceDE w:val="0"/>
        <w:autoSpaceDN w:val="0"/>
        <w:adjustRightInd w:val="0"/>
        <w:spacing w:before="60" w:after="60" w:line="259" w:lineRule="auto"/>
        <w:ind w:left="709"/>
        <w:rPr>
          <w:rFonts w:ascii="Arial" w:hAnsi="Arial"/>
        </w:rPr>
      </w:pPr>
      <w:r w:rsidRPr="007E5888">
        <w:rPr>
          <w:rFonts w:ascii="Arial" w:hAnsi="Arial"/>
          <w:color w:val="000000"/>
        </w:rPr>
        <w:t xml:space="preserve">1000 zł, za każdy stwierdzony przypadek niewykonania zobowiązania </w:t>
      </w:r>
      <w:r w:rsidR="00E33344">
        <w:rPr>
          <w:rFonts w:ascii="Arial" w:hAnsi="Arial"/>
          <w:color w:val="000000"/>
        </w:rPr>
        <w:t>do podwyższenia danemu podwykonawcy</w:t>
      </w:r>
      <w:r w:rsidR="00E33344" w:rsidRPr="007E5888">
        <w:rPr>
          <w:rFonts w:ascii="Arial" w:hAnsi="Arial"/>
          <w:color w:val="000000"/>
        </w:rPr>
        <w:t xml:space="preserve"> </w:t>
      </w:r>
      <w:r w:rsidR="00E33344">
        <w:rPr>
          <w:rFonts w:ascii="Arial" w:hAnsi="Arial"/>
          <w:color w:val="000000"/>
        </w:rPr>
        <w:t xml:space="preserve">wynagrodzenia stosownie do </w:t>
      </w:r>
      <w:r w:rsidRPr="007E5888">
        <w:rPr>
          <w:rFonts w:ascii="Arial" w:hAnsi="Arial"/>
          <w:color w:val="000000"/>
        </w:rPr>
        <w:t>§ 1</w:t>
      </w:r>
      <w:r>
        <w:rPr>
          <w:rFonts w:ascii="Arial" w:hAnsi="Arial"/>
        </w:rPr>
        <w:t>6 ust. 5.</w:t>
      </w:r>
    </w:p>
    <w:p w14:paraId="786F06C2" w14:textId="5C2AD57A" w:rsidR="000231AA" w:rsidRPr="006C7784" w:rsidRDefault="000231AA">
      <w:pPr>
        <w:pStyle w:val="Ustpwparagrafie"/>
        <w:numPr>
          <w:ilvl w:val="0"/>
          <w:numId w:val="28"/>
        </w:numPr>
        <w:tabs>
          <w:tab w:val="clear" w:pos="360"/>
        </w:tabs>
        <w:spacing w:before="60" w:after="60" w:line="259" w:lineRule="auto"/>
        <w:rPr>
          <w:rFonts w:ascii="Arial" w:hAnsi="Arial"/>
        </w:rPr>
      </w:pPr>
      <w:r w:rsidRPr="006C7784">
        <w:rPr>
          <w:rFonts w:ascii="Arial" w:hAnsi="Arial"/>
        </w:rPr>
        <w:t xml:space="preserve">Kary umowne określone w ust. </w:t>
      </w:r>
      <w:r w:rsidR="002F7276">
        <w:rPr>
          <w:rFonts w:ascii="Arial" w:hAnsi="Arial"/>
        </w:rPr>
        <w:t>1</w:t>
      </w:r>
      <w:r w:rsidR="002F7276" w:rsidRPr="006C7784">
        <w:rPr>
          <w:rFonts w:ascii="Arial" w:hAnsi="Arial"/>
        </w:rPr>
        <w:t xml:space="preserve"> </w:t>
      </w:r>
      <w:r w:rsidRPr="006C7784">
        <w:rPr>
          <w:rFonts w:ascii="Arial" w:hAnsi="Arial"/>
        </w:rPr>
        <w:t xml:space="preserve">mają zastosowanie również w przypadku </w:t>
      </w:r>
      <w:r w:rsidR="00230CCE">
        <w:rPr>
          <w:rFonts w:ascii="Arial" w:hAnsi="Arial"/>
        </w:rPr>
        <w:t>zwłoki</w:t>
      </w:r>
      <w:r w:rsidR="00230CCE" w:rsidRPr="00924AEB">
        <w:rPr>
          <w:rFonts w:ascii="Arial" w:hAnsi="Arial"/>
        </w:rPr>
        <w:t xml:space="preserve"> </w:t>
      </w:r>
      <w:r w:rsidRPr="006C7784">
        <w:rPr>
          <w:rFonts w:ascii="Arial" w:hAnsi="Arial"/>
        </w:rPr>
        <w:t>Wykonawcy w u</w:t>
      </w:r>
      <w:r w:rsidR="00BB4572" w:rsidRPr="006C7784">
        <w:rPr>
          <w:rFonts w:ascii="Arial" w:hAnsi="Arial"/>
        </w:rPr>
        <w:t>sunięciu wad w ramach gwarancji</w:t>
      </w:r>
      <w:r w:rsidR="00230CCE">
        <w:rPr>
          <w:rFonts w:ascii="Arial" w:hAnsi="Arial"/>
        </w:rPr>
        <w:t xml:space="preserve"> lub rękojmi</w:t>
      </w:r>
      <w:r w:rsidRPr="006C7784">
        <w:rPr>
          <w:rFonts w:ascii="Arial" w:hAnsi="Arial"/>
        </w:rPr>
        <w:t>.</w:t>
      </w:r>
      <w:r w:rsidR="00800FC6" w:rsidRPr="006C7784">
        <w:rPr>
          <w:rFonts w:ascii="Arial" w:hAnsi="Arial"/>
        </w:rPr>
        <w:t xml:space="preserve"> </w:t>
      </w:r>
    </w:p>
    <w:p w14:paraId="56634373" w14:textId="70C0764F" w:rsidR="000231AA" w:rsidRPr="006C7784" w:rsidRDefault="000231AA">
      <w:pPr>
        <w:pStyle w:val="Ustpwparagrafie"/>
        <w:numPr>
          <w:ilvl w:val="0"/>
          <w:numId w:val="28"/>
        </w:numPr>
        <w:tabs>
          <w:tab w:val="clear" w:pos="360"/>
        </w:tabs>
        <w:spacing w:before="60" w:after="60" w:line="259" w:lineRule="auto"/>
        <w:rPr>
          <w:rFonts w:ascii="Arial" w:hAnsi="Arial"/>
        </w:rPr>
      </w:pPr>
      <w:r w:rsidRPr="006C7784">
        <w:rPr>
          <w:rFonts w:ascii="Arial" w:hAnsi="Arial"/>
        </w:rPr>
        <w:t>Zamawiający może dochodzić na zasadach ogólnych odszkodowa</w:t>
      </w:r>
      <w:r w:rsidR="00C33B1B" w:rsidRPr="006C7784">
        <w:rPr>
          <w:rFonts w:ascii="Arial" w:hAnsi="Arial"/>
        </w:rPr>
        <w:t>nia</w:t>
      </w:r>
      <w:r w:rsidRPr="006C7784">
        <w:rPr>
          <w:rFonts w:ascii="Arial" w:hAnsi="Arial"/>
        </w:rPr>
        <w:t xml:space="preserve"> przewyższając</w:t>
      </w:r>
      <w:r w:rsidR="00C33B1B" w:rsidRPr="006C7784">
        <w:rPr>
          <w:rFonts w:ascii="Arial" w:hAnsi="Arial"/>
        </w:rPr>
        <w:t>ego</w:t>
      </w:r>
      <w:r w:rsidRPr="006C7784">
        <w:rPr>
          <w:rFonts w:ascii="Arial" w:hAnsi="Arial"/>
        </w:rPr>
        <w:t xml:space="preserve"> zastrzeżon</w:t>
      </w:r>
      <w:r w:rsidR="00C33B1B" w:rsidRPr="006C7784">
        <w:rPr>
          <w:rFonts w:ascii="Arial" w:hAnsi="Arial"/>
        </w:rPr>
        <w:t>ą</w:t>
      </w:r>
      <w:r w:rsidRPr="006C7784">
        <w:rPr>
          <w:rFonts w:ascii="Arial" w:hAnsi="Arial"/>
        </w:rPr>
        <w:t xml:space="preserve"> na jego rzecz kar</w:t>
      </w:r>
      <w:r w:rsidR="00C33B1B" w:rsidRPr="006C7784">
        <w:rPr>
          <w:rFonts w:ascii="Arial" w:hAnsi="Arial"/>
        </w:rPr>
        <w:t>ę</w:t>
      </w:r>
      <w:r w:rsidRPr="006C7784">
        <w:rPr>
          <w:rFonts w:ascii="Arial" w:hAnsi="Arial"/>
        </w:rPr>
        <w:t xml:space="preserve"> umown</w:t>
      </w:r>
      <w:r w:rsidR="00C33B1B" w:rsidRPr="006C7784">
        <w:rPr>
          <w:rFonts w:ascii="Arial" w:hAnsi="Arial"/>
        </w:rPr>
        <w:t>ą.</w:t>
      </w:r>
    </w:p>
    <w:p w14:paraId="391F8019" w14:textId="49BB4488" w:rsidR="000231AA" w:rsidRPr="006C7784" w:rsidRDefault="000231AA">
      <w:pPr>
        <w:pStyle w:val="Ustpwparagrafie"/>
        <w:numPr>
          <w:ilvl w:val="0"/>
          <w:numId w:val="28"/>
        </w:numPr>
        <w:tabs>
          <w:tab w:val="clear" w:pos="360"/>
        </w:tabs>
        <w:spacing w:before="60" w:after="60" w:line="259" w:lineRule="auto"/>
        <w:rPr>
          <w:rFonts w:ascii="Arial" w:hAnsi="Arial"/>
        </w:rPr>
      </w:pPr>
      <w:r w:rsidRPr="006C7784">
        <w:rPr>
          <w:rFonts w:ascii="Arial" w:hAnsi="Arial"/>
        </w:rPr>
        <w:t xml:space="preserve">Kary umowne naliczane są do daty dokonania przez Zamawiającego odbioru bez zastrzeżeń </w:t>
      </w:r>
      <w:r w:rsidR="007C7E4E" w:rsidRPr="006C7784">
        <w:rPr>
          <w:rFonts w:ascii="Arial" w:hAnsi="Arial"/>
        </w:rPr>
        <w:t>Produkt</w:t>
      </w:r>
      <w:r w:rsidRPr="006C7784">
        <w:rPr>
          <w:rFonts w:ascii="Arial" w:hAnsi="Arial"/>
        </w:rPr>
        <w:t>u ponownie dostarczonego przez Wykonawcę.</w:t>
      </w:r>
    </w:p>
    <w:p w14:paraId="08821973" w14:textId="1130684C" w:rsidR="000231AA" w:rsidRPr="006C7784" w:rsidRDefault="000231AA">
      <w:pPr>
        <w:pStyle w:val="Ustpwparagrafie"/>
        <w:numPr>
          <w:ilvl w:val="0"/>
          <w:numId w:val="28"/>
        </w:numPr>
        <w:tabs>
          <w:tab w:val="clear" w:pos="360"/>
        </w:tabs>
        <w:spacing w:before="60" w:after="60" w:line="259" w:lineRule="auto"/>
        <w:rPr>
          <w:rFonts w:ascii="Arial" w:hAnsi="Arial"/>
        </w:rPr>
      </w:pPr>
      <w:r w:rsidRPr="006C7784">
        <w:rPr>
          <w:rFonts w:ascii="Arial" w:hAnsi="Arial"/>
        </w:rPr>
        <w:t xml:space="preserve">W razie zaistnienia istotnej zmiany okoliczności powodującej, że wykonanie Umowy nie leży w interesie publicznym, czego nie można było przewidzieć w chwili zawarcia umowy, Zamawiający może odstąpić od </w:t>
      </w:r>
      <w:r w:rsidR="00F50909">
        <w:rPr>
          <w:rFonts w:ascii="Arial" w:hAnsi="Arial"/>
        </w:rPr>
        <w:t>U</w:t>
      </w:r>
      <w:r w:rsidRPr="006C7784">
        <w:rPr>
          <w:rFonts w:ascii="Arial" w:hAnsi="Arial"/>
        </w:rPr>
        <w:t>mowy w terminie 30 dni od powzięcia wiadomości o powyższych okolicznościach.</w:t>
      </w:r>
    </w:p>
    <w:p w14:paraId="02170681" w14:textId="6C45AF8A" w:rsidR="000231AA" w:rsidRPr="006C7784" w:rsidRDefault="00F50909">
      <w:pPr>
        <w:pStyle w:val="Ustpwparagrafie"/>
        <w:numPr>
          <w:ilvl w:val="0"/>
          <w:numId w:val="28"/>
        </w:numPr>
        <w:tabs>
          <w:tab w:val="clear" w:pos="360"/>
        </w:tabs>
        <w:spacing w:before="60" w:after="60" w:line="259" w:lineRule="auto"/>
        <w:rPr>
          <w:rFonts w:ascii="Arial" w:hAnsi="Arial"/>
        </w:rPr>
      </w:pPr>
      <w:r w:rsidRPr="006C7784">
        <w:rPr>
          <w:rFonts w:ascii="Arial" w:hAnsi="Arial"/>
        </w:rPr>
        <w:t xml:space="preserve">W razie </w:t>
      </w:r>
      <w:r>
        <w:rPr>
          <w:rFonts w:ascii="Arial" w:hAnsi="Arial"/>
        </w:rPr>
        <w:t xml:space="preserve">bezpodstawnej odmowy zawarcia przez </w:t>
      </w:r>
      <w:r w:rsidR="00E33344">
        <w:rPr>
          <w:rFonts w:ascii="Arial" w:hAnsi="Arial"/>
        </w:rPr>
        <w:t>Wykonawcę</w:t>
      </w:r>
      <w:r>
        <w:rPr>
          <w:rFonts w:ascii="Arial" w:hAnsi="Arial"/>
        </w:rPr>
        <w:t xml:space="preserve"> umowy</w:t>
      </w:r>
      <w:r w:rsidR="00E33344">
        <w:rPr>
          <w:rFonts w:ascii="Arial" w:hAnsi="Arial"/>
        </w:rPr>
        <w:t xml:space="preserve"> powierzenia przetwarzania danych osobowych</w:t>
      </w:r>
      <w:r>
        <w:rPr>
          <w:rFonts w:ascii="Arial" w:hAnsi="Arial"/>
        </w:rPr>
        <w:t>, o której mowa w § 15 ust. 7</w:t>
      </w:r>
      <w:r w:rsidRPr="006C7784">
        <w:rPr>
          <w:rFonts w:ascii="Arial" w:hAnsi="Arial"/>
        </w:rPr>
        <w:t xml:space="preserve">, Zamawiający może odstąpić od </w:t>
      </w:r>
      <w:r>
        <w:rPr>
          <w:rFonts w:ascii="Arial" w:hAnsi="Arial"/>
        </w:rPr>
        <w:t>U</w:t>
      </w:r>
      <w:r w:rsidRPr="006C7784">
        <w:rPr>
          <w:rFonts w:ascii="Arial" w:hAnsi="Arial"/>
        </w:rPr>
        <w:t xml:space="preserve">mowy w terminie </w:t>
      </w:r>
      <w:r w:rsidR="00E33344">
        <w:rPr>
          <w:rFonts w:ascii="Arial" w:hAnsi="Arial"/>
        </w:rPr>
        <w:t>6</w:t>
      </w:r>
      <w:r w:rsidRPr="006C7784">
        <w:rPr>
          <w:rFonts w:ascii="Arial" w:hAnsi="Arial"/>
        </w:rPr>
        <w:t xml:space="preserve">0 dni od </w:t>
      </w:r>
      <w:r>
        <w:rPr>
          <w:rFonts w:ascii="Arial" w:hAnsi="Arial"/>
        </w:rPr>
        <w:t>bezskutecznego upływu terminu</w:t>
      </w:r>
      <w:r w:rsidR="00E33344">
        <w:rPr>
          <w:rFonts w:ascii="Arial" w:hAnsi="Arial"/>
        </w:rPr>
        <w:t xml:space="preserve"> wyznaczonego Wykonawcy</w:t>
      </w:r>
      <w:r w:rsidR="00E33344" w:rsidRPr="00E33344">
        <w:rPr>
          <w:rFonts w:ascii="Arial" w:hAnsi="Arial"/>
        </w:rPr>
        <w:t xml:space="preserve"> </w:t>
      </w:r>
      <w:r w:rsidR="00E33344">
        <w:rPr>
          <w:rFonts w:ascii="Arial" w:hAnsi="Arial"/>
        </w:rPr>
        <w:t>na piśmie</w:t>
      </w:r>
      <w:r w:rsidR="000231AA" w:rsidRPr="006C7784">
        <w:rPr>
          <w:rFonts w:ascii="Arial" w:hAnsi="Arial"/>
        </w:rPr>
        <w:t>.</w:t>
      </w:r>
    </w:p>
    <w:p w14:paraId="48613F68" w14:textId="77777777" w:rsidR="000231AA" w:rsidRDefault="000231AA">
      <w:pPr>
        <w:pStyle w:val="Ustpwparagrafie"/>
        <w:numPr>
          <w:ilvl w:val="0"/>
          <w:numId w:val="28"/>
        </w:numPr>
        <w:tabs>
          <w:tab w:val="clear" w:pos="360"/>
        </w:tabs>
        <w:spacing w:before="60" w:after="60" w:line="259" w:lineRule="auto"/>
        <w:rPr>
          <w:rFonts w:ascii="Arial" w:hAnsi="Arial"/>
        </w:rPr>
      </w:pPr>
      <w:r w:rsidRPr="006C7784">
        <w:rPr>
          <w:rFonts w:ascii="Arial" w:hAnsi="Arial"/>
        </w:rPr>
        <w:t>Zamawiający może potrącić należne kary umowne z wynagrodzenia Wykonawcy lub wniesionego zabezpieczenia należytego wykonania umowy.</w:t>
      </w:r>
    </w:p>
    <w:p w14:paraId="0A26B2FD" w14:textId="77777777" w:rsidR="00B63DD0" w:rsidRPr="00B63DD0" w:rsidRDefault="00B63DD0">
      <w:pPr>
        <w:pStyle w:val="Ustpwparagrafie"/>
        <w:numPr>
          <w:ilvl w:val="0"/>
          <w:numId w:val="28"/>
        </w:numPr>
        <w:tabs>
          <w:tab w:val="clear" w:pos="360"/>
        </w:tabs>
        <w:spacing w:before="60" w:after="60" w:line="259" w:lineRule="auto"/>
        <w:rPr>
          <w:rFonts w:ascii="Arial" w:hAnsi="Arial"/>
        </w:rPr>
      </w:pPr>
      <w:r w:rsidRPr="00B63DD0">
        <w:rPr>
          <w:rFonts w:ascii="Arial" w:hAnsi="Arial"/>
        </w:rPr>
        <w:t>Każde uchybienie w terminowej realizacji przedmiotu Umowy przez Wykonawcę będzie traktowane przez Strony za zwłokę, chyba że Wykonawca wykaże, że uchybienie w terminowej realizacji przedmiotu Umowy wynikało z okoliczności siły wyższej lub okoliczności, za które odpowiedzialność ponosi Zamawiający lub osoby trzecie (inne niż podwykonawca lub osoby, którymi Wykonawca się posługuje).</w:t>
      </w:r>
    </w:p>
    <w:p w14:paraId="09AD4870" w14:textId="77777777" w:rsidR="00B63DD0" w:rsidRPr="00B63DD0" w:rsidRDefault="00B63DD0">
      <w:pPr>
        <w:pStyle w:val="Ustpwparagrafie"/>
        <w:numPr>
          <w:ilvl w:val="0"/>
          <w:numId w:val="28"/>
        </w:numPr>
        <w:tabs>
          <w:tab w:val="clear" w:pos="360"/>
        </w:tabs>
        <w:spacing w:before="60" w:after="60" w:line="259" w:lineRule="auto"/>
        <w:rPr>
          <w:rFonts w:ascii="Arial" w:hAnsi="Arial"/>
        </w:rPr>
      </w:pPr>
      <w:r w:rsidRPr="00B63DD0">
        <w:rPr>
          <w:rFonts w:ascii="Arial" w:hAnsi="Arial"/>
        </w:rPr>
        <w:lastRenderedPageBreak/>
        <w:t>Kary umowne podlegają sumowaniu, co oznacza, że naliczenie kary umownej z jednego tytułu nie wyłącza możliwości naliczenia kary umownej z innego tytułu, jeżeli istnieją ku temu podstawy. Zastrzega się zarazem, że w przypadku gdyby za to samo zdarzenie miała być naliczona więcej niż jedna kara umowna, na poczet kwotowo najwyższej zalicza się pozostałe.</w:t>
      </w:r>
    </w:p>
    <w:p w14:paraId="3101F879" w14:textId="77777777" w:rsidR="00B63DD0" w:rsidRPr="00B63DD0" w:rsidRDefault="00B63DD0">
      <w:pPr>
        <w:pStyle w:val="Ustpwparagrafie"/>
        <w:numPr>
          <w:ilvl w:val="0"/>
          <w:numId w:val="28"/>
        </w:numPr>
        <w:tabs>
          <w:tab w:val="clear" w:pos="360"/>
        </w:tabs>
        <w:spacing w:before="60" w:after="60" w:line="259" w:lineRule="auto"/>
        <w:rPr>
          <w:rFonts w:ascii="Arial" w:hAnsi="Arial"/>
        </w:rPr>
      </w:pPr>
      <w:r w:rsidRPr="00B63DD0">
        <w:rPr>
          <w:rFonts w:ascii="Arial" w:hAnsi="Arial"/>
        </w:rPr>
        <w:t>Zamawiający uprawniony jest do potrącenia kar umownych naliczonych Wykonawcy z wynagrodzenia za wykonanie przedmiotu Umowy lub z zabezpieczenia należytego wykonania Umowy, bez konieczności składania Wykonawcy odrębnego oświadczenia, na co Wykonawca wyraża zgodę.</w:t>
      </w:r>
    </w:p>
    <w:p w14:paraId="33A604D0" w14:textId="77777777" w:rsidR="00B63DD0" w:rsidRPr="00B63DD0" w:rsidRDefault="00B63DD0">
      <w:pPr>
        <w:pStyle w:val="Ustpwparagrafie"/>
        <w:numPr>
          <w:ilvl w:val="0"/>
          <w:numId w:val="28"/>
        </w:numPr>
        <w:tabs>
          <w:tab w:val="clear" w:pos="360"/>
        </w:tabs>
        <w:spacing w:before="60" w:after="60" w:line="259" w:lineRule="auto"/>
        <w:rPr>
          <w:rFonts w:ascii="Arial" w:hAnsi="Arial"/>
        </w:rPr>
      </w:pPr>
      <w:r w:rsidRPr="00B63DD0">
        <w:rPr>
          <w:rFonts w:ascii="Arial" w:hAnsi="Arial"/>
        </w:rPr>
        <w:t>Zamawiający może naliczyć kary umowne wskazane w ust. 1, do wysokości 50% łącznego wynagrodzenia brutto określonego w § 7 ust. 1.</w:t>
      </w:r>
    </w:p>
    <w:p w14:paraId="031364A7" w14:textId="271EB108" w:rsidR="00B63DD0" w:rsidRPr="00B63DD0" w:rsidRDefault="00B63DD0">
      <w:pPr>
        <w:pStyle w:val="Ustpwparagrafie"/>
        <w:numPr>
          <w:ilvl w:val="0"/>
          <w:numId w:val="28"/>
        </w:numPr>
        <w:tabs>
          <w:tab w:val="clear" w:pos="360"/>
        </w:tabs>
        <w:spacing w:before="60" w:after="60" w:line="259" w:lineRule="auto"/>
        <w:rPr>
          <w:rFonts w:ascii="Arial" w:hAnsi="Arial"/>
        </w:rPr>
      </w:pPr>
      <w:r w:rsidRPr="00B63DD0">
        <w:rPr>
          <w:rFonts w:ascii="Arial" w:hAnsi="Arial"/>
        </w:rPr>
        <w:t xml:space="preserve">Kary umowne z tytułu niewykonania lub nienależytego wykonania zobowiązania w ramach usług określonych w § 2 ust 1 pkt 1 mogą być naliczane i potrącane – według uznania Zamawiającego – oddzielnie za każdy </w:t>
      </w:r>
      <w:r w:rsidR="00F50909">
        <w:rPr>
          <w:rFonts w:ascii="Arial" w:hAnsi="Arial"/>
        </w:rPr>
        <w:t>okres rozliczeniowy</w:t>
      </w:r>
      <w:r w:rsidRPr="00B63DD0">
        <w:rPr>
          <w:rFonts w:ascii="Arial" w:hAnsi="Arial"/>
        </w:rPr>
        <w:t>.</w:t>
      </w:r>
    </w:p>
    <w:p w14:paraId="6357B684" w14:textId="703E646F" w:rsidR="00B63DD0" w:rsidRPr="006C7784" w:rsidRDefault="00B63DD0">
      <w:pPr>
        <w:pStyle w:val="Ustpwparagrafie"/>
        <w:numPr>
          <w:ilvl w:val="0"/>
          <w:numId w:val="28"/>
        </w:numPr>
        <w:tabs>
          <w:tab w:val="clear" w:pos="360"/>
        </w:tabs>
        <w:spacing w:before="60" w:after="60" w:line="259" w:lineRule="auto"/>
        <w:rPr>
          <w:rFonts w:ascii="Arial" w:hAnsi="Arial"/>
        </w:rPr>
      </w:pPr>
      <w:r w:rsidRPr="00B63DD0">
        <w:rPr>
          <w:rFonts w:ascii="Arial" w:hAnsi="Arial"/>
        </w:rPr>
        <w:t>Strony wyłączają odpowiedzialność z tytułu utraconych korzyści.</w:t>
      </w:r>
    </w:p>
    <w:p w14:paraId="37C74F30" w14:textId="7FB51527" w:rsidR="00CE267A" w:rsidRPr="006C7784" w:rsidRDefault="00CE267A">
      <w:pPr>
        <w:pStyle w:val="Ustpwparagrafie"/>
        <w:numPr>
          <w:ilvl w:val="0"/>
          <w:numId w:val="28"/>
        </w:numPr>
        <w:tabs>
          <w:tab w:val="clear" w:pos="360"/>
        </w:tabs>
        <w:spacing w:before="60" w:after="60" w:line="259" w:lineRule="auto"/>
        <w:rPr>
          <w:rFonts w:ascii="Arial" w:hAnsi="Arial"/>
        </w:rPr>
      </w:pPr>
      <w:r w:rsidRPr="006C7784">
        <w:rPr>
          <w:rFonts w:ascii="Arial" w:hAnsi="Arial"/>
        </w:rPr>
        <w:t xml:space="preserve">Zamawiający może wypowiedzieć Umowę bez zachowania okresu wypowiedzenia z przyczyn leżących po stronie Wykonawcy (z zachowaniem prawa do naliczania kar umownych określonych w </w:t>
      </w:r>
      <w:r w:rsidR="006C7784">
        <w:rPr>
          <w:rFonts w:ascii="Arial" w:hAnsi="Arial"/>
        </w:rPr>
        <w:t>ust. 1</w:t>
      </w:r>
      <w:r w:rsidRPr="006C7784">
        <w:rPr>
          <w:rFonts w:ascii="Arial" w:hAnsi="Arial"/>
        </w:rPr>
        <w:t>) w przypadku, gdy:</w:t>
      </w:r>
    </w:p>
    <w:p w14:paraId="4C616082" w14:textId="724C8435" w:rsidR="00CE267A" w:rsidRPr="007E5888" w:rsidRDefault="00703A87">
      <w:pPr>
        <w:widowControl w:val="0"/>
        <w:numPr>
          <w:ilvl w:val="0"/>
          <w:numId w:val="37"/>
        </w:numPr>
        <w:shd w:val="clear" w:color="auto" w:fill="FFFFFF"/>
        <w:autoSpaceDE w:val="0"/>
        <w:autoSpaceDN w:val="0"/>
        <w:adjustRightInd w:val="0"/>
        <w:spacing w:before="60" w:after="60" w:line="259" w:lineRule="auto"/>
        <w:ind w:left="709"/>
        <w:rPr>
          <w:rFonts w:ascii="Arial" w:hAnsi="Arial"/>
          <w:color w:val="000000"/>
        </w:rPr>
      </w:pPr>
      <w:r w:rsidRPr="007E5888">
        <w:rPr>
          <w:rFonts w:ascii="Arial" w:hAnsi="Arial"/>
          <w:color w:val="000000"/>
        </w:rPr>
        <w:t xml:space="preserve">tytułem kar umownych, o których mowa w ust. 1, Zamawiający naliczył lub potrącił z wynagrodzenia umownego wierzytelności w </w:t>
      </w:r>
      <w:r w:rsidR="00CE267A" w:rsidRPr="007E5888">
        <w:rPr>
          <w:rFonts w:ascii="Arial" w:hAnsi="Arial"/>
          <w:color w:val="000000"/>
        </w:rPr>
        <w:t xml:space="preserve">wysokości </w:t>
      </w:r>
      <w:r w:rsidR="006C7784" w:rsidRPr="007E5888">
        <w:rPr>
          <w:rFonts w:ascii="Arial" w:hAnsi="Arial"/>
          <w:color w:val="000000"/>
        </w:rPr>
        <w:t>przewyższającej kwotę wniesionego przez Wykonawcę zabezpieczeni</w:t>
      </w:r>
      <w:r w:rsidRPr="007E5888">
        <w:rPr>
          <w:rFonts w:ascii="Arial" w:hAnsi="Arial"/>
          <w:color w:val="000000"/>
        </w:rPr>
        <w:t>a</w:t>
      </w:r>
      <w:r w:rsidR="002F7276">
        <w:rPr>
          <w:rFonts w:ascii="Arial" w:hAnsi="Arial"/>
          <w:color w:val="000000"/>
        </w:rPr>
        <w:t>;</w:t>
      </w:r>
    </w:p>
    <w:p w14:paraId="4EC03BF5" w14:textId="7C78CBC1" w:rsidR="00CE267A" w:rsidRPr="007E5888" w:rsidRDefault="00CE267A">
      <w:pPr>
        <w:widowControl w:val="0"/>
        <w:numPr>
          <w:ilvl w:val="0"/>
          <w:numId w:val="37"/>
        </w:numPr>
        <w:shd w:val="clear" w:color="auto" w:fill="FFFFFF"/>
        <w:autoSpaceDE w:val="0"/>
        <w:autoSpaceDN w:val="0"/>
        <w:adjustRightInd w:val="0"/>
        <w:spacing w:before="60" w:after="60" w:line="259" w:lineRule="auto"/>
        <w:ind w:left="709"/>
        <w:rPr>
          <w:rFonts w:ascii="Arial" w:hAnsi="Arial"/>
          <w:color w:val="000000"/>
        </w:rPr>
      </w:pPr>
      <w:r w:rsidRPr="007E5888">
        <w:rPr>
          <w:rFonts w:ascii="Arial" w:hAnsi="Arial"/>
          <w:color w:val="000000"/>
        </w:rPr>
        <w:t>wystąpił brak zdolności do czynności prawnych utrudniający wykonanie Umowy po stronie Wykonawcy</w:t>
      </w:r>
      <w:r w:rsidR="002F7276">
        <w:rPr>
          <w:rFonts w:ascii="Arial" w:hAnsi="Arial"/>
          <w:color w:val="000000"/>
        </w:rPr>
        <w:t>;</w:t>
      </w:r>
    </w:p>
    <w:p w14:paraId="39198663" w14:textId="10FE48E5" w:rsidR="00E33344" w:rsidRPr="00E33344" w:rsidRDefault="00E33344">
      <w:pPr>
        <w:widowControl w:val="0"/>
        <w:numPr>
          <w:ilvl w:val="0"/>
          <w:numId w:val="37"/>
        </w:numPr>
        <w:shd w:val="clear" w:color="auto" w:fill="FFFFFF"/>
        <w:autoSpaceDE w:val="0"/>
        <w:autoSpaceDN w:val="0"/>
        <w:adjustRightInd w:val="0"/>
        <w:spacing w:before="60" w:after="60" w:line="259" w:lineRule="auto"/>
        <w:ind w:left="709"/>
        <w:rPr>
          <w:rFonts w:ascii="Arial" w:hAnsi="Arial"/>
          <w:color w:val="000000"/>
        </w:rPr>
      </w:pPr>
      <w:r w:rsidRPr="00E33344">
        <w:rPr>
          <w:rFonts w:ascii="Arial" w:hAnsi="Arial"/>
        </w:rPr>
        <w:t>w razie rozwiązania umowy</w:t>
      </w:r>
      <w:r w:rsidR="000912B7">
        <w:rPr>
          <w:rFonts w:ascii="Arial" w:hAnsi="Arial"/>
        </w:rPr>
        <w:t xml:space="preserve"> powierzenia przetwarzania danych osobowych</w:t>
      </w:r>
      <w:r w:rsidRPr="00E33344">
        <w:rPr>
          <w:rFonts w:ascii="Arial" w:hAnsi="Arial"/>
        </w:rPr>
        <w:t>, o której mowa w § 15 ust. 7</w:t>
      </w:r>
      <w:r>
        <w:rPr>
          <w:rFonts w:ascii="Arial" w:hAnsi="Arial"/>
        </w:rPr>
        <w:t>;</w:t>
      </w:r>
    </w:p>
    <w:p w14:paraId="1FE8D22A" w14:textId="0D1B3651" w:rsidR="00CE267A" w:rsidRPr="007E5888" w:rsidRDefault="00CE267A">
      <w:pPr>
        <w:widowControl w:val="0"/>
        <w:numPr>
          <w:ilvl w:val="0"/>
          <w:numId w:val="37"/>
        </w:numPr>
        <w:shd w:val="clear" w:color="auto" w:fill="FFFFFF"/>
        <w:autoSpaceDE w:val="0"/>
        <w:autoSpaceDN w:val="0"/>
        <w:adjustRightInd w:val="0"/>
        <w:spacing w:before="60" w:after="60" w:line="259" w:lineRule="auto"/>
        <w:ind w:left="709"/>
        <w:rPr>
          <w:rFonts w:ascii="Arial" w:hAnsi="Arial"/>
          <w:color w:val="000000"/>
        </w:rPr>
      </w:pPr>
      <w:r w:rsidRPr="007E5888">
        <w:rPr>
          <w:rFonts w:ascii="Arial" w:hAnsi="Arial"/>
          <w:color w:val="000000"/>
        </w:rPr>
        <w:t>Wykonawca</w:t>
      </w:r>
      <w:r w:rsidR="000A6CCC" w:rsidRPr="007E5888">
        <w:rPr>
          <w:rFonts w:ascii="Arial" w:hAnsi="Arial"/>
          <w:color w:val="000000"/>
        </w:rPr>
        <w:t xml:space="preserve"> nie przekazał wraz z Produktem materiałów informacji lub danych</w:t>
      </w:r>
      <w:r w:rsidRPr="007E5888">
        <w:rPr>
          <w:rFonts w:ascii="Arial" w:hAnsi="Arial"/>
          <w:color w:val="000000"/>
        </w:rPr>
        <w:t xml:space="preserve">, </w:t>
      </w:r>
      <w:r w:rsidR="000A6CCC" w:rsidRPr="007E5888">
        <w:rPr>
          <w:rFonts w:ascii="Arial" w:hAnsi="Arial"/>
          <w:color w:val="000000"/>
        </w:rPr>
        <w:t>o których mowa w</w:t>
      </w:r>
      <w:r w:rsidR="00703A87" w:rsidRPr="007E5888">
        <w:rPr>
          <w:rFonts w:ascii="Arial" w:hAnsi="Arial"/>
          <w:color w:val="000000"/>
        </w:rPr>
        <w:t xml:space="preserve"> § 6 ust. 1 pkt 1</w:t>
      </w:r>
      <w:r w:rsidR="002F7276">
        <w:rPr>
          <w:rFonts w:ascii="Arial" w:hAnsi="Arial"/>
          <w:color w:val="000000"/>
        </w:rPr>
        <w:t>0</w:t>
      </w:r>
      <w:r w:rsidR="00703A87" w:rsidRPr="007E5888">
        <w:rPr>
          <w:rFonts w:ascii="Arial" w:hAnsi="Arial"/>
          <w:color w:val="000000"/>
        </w:rPr>
        <w:t xml:space="preserve">, </w:t>
      </w:r>
      <w:r w:rsidRPr="007E5888">
        <w:rPr>
          <w:rFonts w:ascii="Arial" w:hAnsi="Arial"/>
          <w:color w:val="000000"/>
        </w:rPr>
        <w:t>co skutk</w:t>
      </w:r>
      <w:r w:rsidR="00703A87" w:rsidRPr="007E5888">
        <w:rPr>
          <w:rFonts w:ascii="Arial" w:hAnsi="Arial"/>
          <w:color w:val="000000"/>
        </w:rPr>
        <w:t>owało</w:t>
      </w:r>
      <w:r w:rsidRPr="007E5888">
        <w:rPr>
          <w:rFonts w:ascii="Arial" w:hAnsi="Arial"/>
          <w:color w:val="000000"/>
        </w:rPr>
        <w:t xml:space="preserve"> trzykrotnym brakiem odbioru co najmniej jednego </w:t>
      </w:r>
      <w:r w:rsidR="000A6CCC" w:rsidRPr="007E5888">
        <w:rPr>
          <w:rFonts w:ascii="Arial" w:hAnsi="Arial"/>
          <w:color w:val="000000"/>
        </w:rPr>
        <w:t>Produktu</w:t>
      </w:r>
      <w:r w:rsidR="002F7276">
        <w:rPr>
          <w:rFonts w:ascii="Arial" w:hAnsi="Arial"/>
          <w:color w:val="000000"/>
        </w:rPr>
        <w:t>.</w:t>
      </w:r>
    </w:p>
    <w:p w14:paraId="55CA49A1" w14:textId="77777777" w:rsidR="000231AA" w:rsidRPr="006C7784" w:rsidRDefault="000231AA" w:rsidP="00E11E98">
      <w:pPr>
        <w:pStyle w:val="Tekstpodstawowy"/>
        <w:spacing w:before="60" w:after="60" w:line="259" w:lineRule="auto"/>
        <w:ind w:left="360"/>
        <w:jc w:val="both"/>
        <w:rPr>
          <w:rFonts w:ascii="Arial" w:hAnsi="Arial" w:cs="Arial"/>
          <w:sz w:val="22"/>
          <w:szCs w:val="22"/>
        </w:rPr>
      </w:pPr>
    </w:p>
    <w:p w14:paraId="22C0A422" w14:textId="43993A47" w:rsidR="000231AA" w:rsidRPr="006C7784" w:rsidRDefault="00E27472" w:rsidP="00E11E98">
      <w:pPr>
        <w:pStyle w:val="Nagwek2"/>
        <w:spacing w:before="60" w:after="60" w:line="259" w:lineRule="auto"/>
        <w:rPr>
          <w:rFonts w:ascii="Arial" w:hAnsi="Arial" w:cs="Arial"/>
        </w:rPr>
      </w:pPr>
      <w:bookmarkStart w:id="15" w:name="_Toc140677480"/>
      <w:r w:rsidRPr="006C7784">
        <w:rPr>
          <w:rFonts w:ascii="Arial" w:hAnsi="Arial" w:cs="Arial"/>
        </w:rPr>
        <w:t>PRAWA AUTORSKIE</w:t>
      </w:r>
      <w:bookmarkEnd w:id="15"/>
    </w:p>
    <w:p w14:paraId="7DDC784D" w14:textId="692EE080" w:rsidR="00100C9B" w:rsidRPr="007E5888" w:rsidRDefault="00100C9B">
      <w:pPr>
        <w:pStyle w:val="Ustpwparagrafie"/>
        <w:numPr>
          <w:ilvl w:val="0"/>
          <w:numId w:val="29"/>
        </w:numPr>
        <w:tabs>
          <w:tab w:val="clear" w:pos="360"/>
        </w:tabs>
        <w:spacing w:before="60" w:after="60" w:line="259" w:lineRule="auto"/>
        <w:rPr>
          <w:rFonts w:ascii="Arial" w:hAnsi="Arial"/>
        </w:rPr>
      </w:pPr>
      <w:r w:rsidRPr="007E5888">
        <w:rPr>
          <w:rFonts w:ascii="Arial" w:hAnsi="Arial"/>
        </w:rPr>
        <w:t>Wykonawca, w ramach wynagrodzenia z tytułu realizacji Umowy, z chwilą podpisania protokołu odbioru</w:t>
      </w:r>
      <w:r w:rsidR="001A7613" w:rsidRPr="007E5888">
        <w:rPr>
          <w:rFonts w:ascii="Arial" w:hAnsi="Arial"/>
        </w:rPr>
        <w:t xml:space="preserve"> danego Produktu</w:t>
      </w:r>
      <w:r w:rsidRPr="007E5888">
        <w:rPr>
          <w:rFonts w:ascii="Arial" w:hAnsi="Arial"/>
        </w:rPr>
        <w:t xml:space="preserve">, przenosi na Zamawiającego autorskie prawa majątkowe do przekazanych </w:t>
      </w:r>
      <w:r w:rsidR="001A7613" w:rsidRPr="007E5888">
        <w:rPr>
          <w:rFonts w:ascii="Arial" w:hAnsi="Arial"/>
        </w:rPr>
        <w:t xml:space="preserve">lub udostępnionych </w:t>
      </w:r>
      <w:r w:rsidRPr="007E5888">
        <w:rPr>
          <w:rFonts w:ascii="Arial" w:hAnsi="Arial"/>
        </w:rPr>
        <w:t xml:space="preserve">Zamawiającemu </w:t>
      </w:r>
      <w:r w:rsidR="001A7613" w:rsidRPr="007E5888">
        <w:rPr>
          <w:rFonts w:ascii="Arial" w:hAnsi="Arial"/>
        </w:rPr>
        <w:t xml:space="preserve">w toku realizacji lub </w:t>
      </w:r>
      <w:r w:rsidRPr="007E5888">
        <w:rPr>
          <w:rFonts w:ascii="Arial" w:hAnsi="Arial"/>
        </w:rPr>
        <w:t xml:space="preserve">odbioru </w:t>
      </w:r>
      <w:r w:rsidR="001A7613" w:rsidRPr="007E5888">
        <w:rPr>
          <w:rFonts w:ascii="Arial" w:hAnsi="Arial"/>
        </w:rPr>
        <w:t xml:space="preserve">tego Produktu </w:t>
      </w:r>
      <w:r w:rsidRPr="007E5888">
        <w:rPr>
          <w:rFonts w:ascii="Arial" w:hAnsi="Arial"/>
        </w:rPr>
        <w:t>utwor</w:t>
      </w:r>
      <w:r w:rsidR="001A7613" w:rsidRPr="007E5888">
        <w:rPr>
          <w:rFonts w:ascii="Arial" w:hAnsi="Arial"/>
        </w:rPr>
        <w:t>ów</w:t>
      </w:r>
      <w:r w:rsidRPr="007E5888">
        <w:rPr>
          <w:rFonts w:ascii="Arial" w:hAnsi="Arial"/>
        </w:rPr>
        <w:t xml:space="preserve"> w rozumieniu przepisów Prawa autorskiego</w:t>
      </w:r>
      <w:r w:rsidR="001A7613" w:rsidRPr="007E5888">
        <w:rPr>
          <w:rFonts w:ascii="Arial" w:hAnsi="Arial"/>
        </w:rPr>
        <w:t xml:space="preserve"> Produktów</w:t>
      </w:r>
      <w:r w:rsidRPr="007E5888">
        <w:rPr>
          <w:rFonts w:ascii="Arial" w:hAnsi="Arial"/>
        </w:rPr>
        <w:t>, na zasadach i w zakresie określonym w niniejszym paragrafie. Wykonawca oświadcza, że w dniu wydania utworów Zamawiającemu przysługiwać mu będą majątkowe prawa autorskie do utworów w rozumieniu przepisów Prawa autorskiego w zakresie niezbędnym do wykonania niniejszej Umowy. Wykonawca zapewnia ponadto, że posiadane przez niego prawa nie naruszają jakichkolwiek praw osób trzecich oraz, że nie zachodzą jakiekolwiek podstawy do zgłoszenia przez osoby trzecie roszczeń do praw własności intelektualnej.</w:t>
      </w:r>
    </w:p>
    <w:p w14:paraId="0E000D6C" w14:textId="466782DD" w:rsidR="00100C9B" w:rsidRPr="006C7784" w:rsidRDefault="00100C9B">
      <w:pPr>
        <w:pStyle w:val="Ustpwparagrafie"/>
        <w:numPr>
          <w:ilvl w:val="0"/>
          <w:numId w:val="28"/>
        </w:numPr>
        <w:tabs>
          <w:tab w:val="clear" w:pos="360"/>
        </w:tabs>
        <w:spacing w:before="60" w:after="60" w:line="259" w:lineRule="auto"/>
        <w:rPr>
          <w:rFonts w:ascii="Arial" w:hAnsi="Arial"/>
        </w:rPr>
      </w:pPr>
      <w:r w:rsidRPr="006C7784">
        <w:rPr>
          <w:rFonts w:ascii="Arial" w:hAnsi="Arial"/>
        </w:rPr>
        <w:t xml:space="preserve">Przeniesienie autorskich praw majątkowych dotyczy wszystkich </w:t>
      </w:r>
      <w:r w:rsidR="007C7E4E" w:rsidRPr="006C7784">
        <w:rPr>
          <w:rFonts w:ascii="Arial" w:hAnsi="Arial"/>
        </w:rPr>
        <w:t>Produkt</w:t>
      </w:r>
      <w:r w:rsidRPr="006C7784">
        <w:rPr>
          <w:rFonts w:ascii="Arial" w:hAnsi="Arial"/>
        </w:rPr>
        <w:t>ów wytworzonych lub zmodyfikowanych w wykonaniu Umowy, w tym dokumentów, programów komputerowych w dowolnej formie utrwalenia (kodu wykonywalnego i kodów źródłowych), skryptów, plików konfiguracyjnych, scenariuszy testowych, danych testowych, poprawek, materiałów szkoleniowych etc. i obejmuje nieograniczone w czasie oraz nieograniczone terytorialnie</w:t>
      </w:r>
      <w:r w:rsidR="00800FC6" w:rsidRPr="006C7784">
        <w:rPr>
          <w:rFonts w:ascii="Arial" w:hAnsi="Arial"/>
        </w:rPr>
        <w:t xml:space="preserve"> </w:t>
      </w:r>
      <w:r w:rsidRPr="006C7784">
        <w:rPr>
          <w:rFonts w:ascii="Arial" w:hAnsi="Arial"/>
        </w:rPr>
        <w:t xml:space="preserve">korzystanie i rozporządzanie utworami na polach eksploatacji określonych w art. 50 oraz 74 ust. 4 Prawa autorskiego, w tym w szczególności obejmujących: </w:t>
      </w:r>
    </w:p>
    <w:p w14:paraId="330FADFE" w14:textId="77777777" w:rsidR="00100C9B" w:rsidRPr="006C7784" w:rsidRDefault="00100C9B">
      <w:pPr>
        <w:widowControl w:val="0"/>
        <w:numPr>
          <w:ilvl w:val="0"/>
          <w:numId w:val="38"/>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lastRenderedPageBreak/>
        <w:t xml:space="preserve">w odniesieniu do utworów innych niż programy komputerowe: </w:t>
      </w:r>
    </w:p>
    <w:p w14:paraId="7B92C73B" w14:textId="77777777" w:rsidR="00100C9B" w:rsidRPr="006C7784" w:rsidRDefault="00100C9B">
      <w:pPr>
        <w:widowControl w:val="0"/>
        <w:numPr>
          <w:ilvl w:val="0"/>
          <w:numId w:val="15"/>
        </w:numPr>
        <w:shd w:val="clear" w:color="auto" w:fill="FFFFFF"/>
        <w:autoSpaceDE w:val="0"/>
        <w:autoSpaceDN w:val="0"/>
        <w:adjustRightInd w:val="0"/>
        <w:spacing w:before="60" w:after="60" w:line="259" w:lineRule="auto"/>
        <w:ind w:left="1134"/>
        <w:rPr>
          <w:rFonts w:ascii="Arial" w:hAnsi="Arial"/>
        </w:rPr>
      </w:pPr>
      <w:r w:rsidRPr="006C7784">
        <w:rPr>
          <w:rFonts w:ascii="Arial" w:hAnsi="Arial"/>
        </w:rPr>
        <w:t xml:space="preserve">wykorzystywanie w działalności prowadzonej przez Zamawiającego bez jakichkolwiek ograniczeń, </w:t>
      </w:r>
    </w:p>
    <w:p w14:paraId="48F21A18" w14:textId="77777777" w:rsidR="00100C9B" w:rsidRPr="006C7784" w:rsidRDefault="00100C9B">
      <w:pPr>
        <w:widowControl w:val="0"/>
        <w:numPr>
          <w:ilvl w:val="0"/>
          <w:numId w:val="15"/>
        </w:numPr>
        <w:shd w:val="clear" w:color="auto" w:fill="FFFFFF"/>
        <w:autoSpaceDE w:val="0"/>
        <w:autoSpaceDN w:val="0"/>
        <w:adjustRightInd w:val="0"/>
        <w:spacing w:before="60" w:after="60" w:line="259" w:lineRule="auto"/>
        <w:ind w:left="1134"/>
        <w:rPr>
          <w:rFonts w:ascii="Arial" w:hAnsi="Arial"/>
        </w:rPr>
      </w:pPr>
      <w:r w:rsidRPr="006C7784">
        <w:rPr>
          <w:rFonts w:ascii="Arial" w:hAnsi="Arial"/>
        </w:rPr>
        <w:t xml:space="preserve">utrwalanie i zwielokrotnianie utworu w całości lub części, wytwarzanie dowolną techniką egzemplarzy utworu, w tym techniką drukarską, reprograficzną, zapisu magnetycznego oraz techniką cyfrową, przekazywanie, przechowywanie, wyświetlanie utworu, </w:t>
      </w:r>
    </w:p>
    <w:p w14:paraId="0ADFE7B5" w14:textId="77777777" w:rsidR="00100C9B" w:rsidRPr="006C7784" w:rsidRDefault="00100C9B">
      <w:pPr>
        <w:widowControl w:val="0"/>
        <w:numPr>
          <w:ilvl w:val="0"/>
          <w:numId w:val="15"/>
        </w:numPr>
        <w:shd w:val="clear" w:color="auto" w:fill="FFFFFF"/>
        <w:autoSpaceDE w:val="0"/>
        <w:autoSpaceDN w:val="0"/>
        <w:adjustRightInd w:val="0"/>
        <w:spacing w:before="60" w:after="60" w:line="259" w:lineRule="auto"/>
        <w:ind w:left="1134"/>
        <w:rPr>
          <w:rFonts w:ascii="Arial" w:hAnsi="Arial"/>
        </w:rPr>
      </w:pPr>
      <w:r w:rsidRPr="006C7784">
        <w:rPr>
          <w:rFonts w:ascii="Arial" w:hAnsi="Arial"/>
        </w:rPr>
        <w:t>tłumaczenie, przystosowywanie, zmiana układu lub jakiekolwiek inne zmiany w utworze,</w:t>
      </w:r>
    </w:p>
    <w:p w14:paraId="4AC8CE30" w14:textId="77777777" w:rsidR="00100C9B" w:rsidRPr="006C7784" w:rsidRDefault="00100C9B">
      <w:pPr>
        <w:widowControl w:val="0"/>
        <w:numPr>
          <w:ilvl w:val="0"/>
          <w:numId w:val="15"/>
        </w:numPr>
        <w:shd w:val="clear" w:color="auto" w:fill="FFFFFF"/>
        <w:autoSpaceDE w:val="0"/>
        <w:autoSpaceDN w:val="0"/>
        <w:adjustRightInd w:val="0"/>
        <w:spacing w:before="60" w:after="60" w:line="259" w:lineRule="auto"/>
        <w:ind w:left="1134"/>
        <w:rPr>
          <w:rFonts w:ascii="Arial" w:hAnsi="Arial"/>
        </w:rPr>
      </w:pPr>
      <w:r w:rsidRPr="006C7784">
        <w:rPr>
          <w:rFonts w:ascii="Arial" w:hAnsi="Arial"/>
        </w:rPr>
        <w:t>wprowadzanie do obrotu, użyczanie, najem, dzierżawa oryginału lub egzemplarzy, na których utwór utrwalono, upoważnianie innych osób do wykorzystywania w całości lub części utworu lub jego kopii,</w:t>
      </w:r>
    </w:p>
    <w:p w14:paraId="149AF390" w14:textId="77777777" w:rsidR="00100C9B" w:rsidRPr="006C7784" w:rsidRDefault="00100C9B">
      <w:pPr>
        <w:widowControl w:val="0"/>
        <w:numPr>
          <w:ilvl w:val="0"/>
          <w:numId w:val="15"/>
        </w:numPr>
        <w:shd w:val="clear" w:color="auto" w:fill="FFFFFF"/>
        <w:autoSpaceDE w:val="0"/>
        <w:autoSpaceDN w:val="0"/>
        <w:adjustRightInd w:val="0"/>
        <w:spacing w:before="60" w:after="60" w:line="259" w:lineRule="auto"/>
        <w:ind w:left="1134"/>
        <w:rPr>
          <w:rFonts w:ascii="Arial" w:hAnsi="Arial"/>
        </w:rPr>
      </w:pPr>
      <w:r w:rsidRPr="006C7784">
        <w:rPr>
          <w:rFonts w:ascii="Arial" w:hAnsi="Arial"/>
        </w:rPr>
        <w:t xml:space="preserve">rozpowszechnianie utworu poprzez publiczne wykonanie, wystawienie, wyświetlenie, odtworzenie oraz nadawanie i reemitowanie a także publiczne udostępnienie utworu w taki sposób, aby każdy mógł mieć do niego dostęp w miejscu i czasie przez siebie wybranym, </w:t>
      </w:r>
    </w:p>
    <w:p w14:paraId="177E92E9" w14:textId="77777777" w:rsidR="00100C9B" w:rsidRPr="006C7784" w:rsidRDefault="00100C9B">
      <w:pPr>
        <w:widowControl w:val="0"/>
        <w:numPr>
          <w:ilvl w:val="0"/>
          <w:numId w:val="38"/>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 xml:space="preserve">w odniesieniu do programów komputerowych: </w:t>
      </w:r>
    </w:p>
    <w:p w14:paraId="6DD6C5F0" w14:textId="0C143580" w:rsidR="00100C9B" w:rsidRPr="006C7784" w:rsidRDefault="00100C9B">
      <w:pPr>
        <w:widowControl w:val="0"/>
        <w:numPr>
          <w:ilvl w:val="0"/>
          <w:numId w:val="30"/>
        </w:numPr>
        <w:shd w:val="clear" w:color="auto" w:fill="FFFFFF"/>
        <w:autoSpaceDE w:val="0"/>
        <w:autoSpaceDN w:val="0"/>
        <w:adjustRightInd w:val="0"/>
        <w:spacing w:before="60" w:after="60" w:line="259" w:lineRule="auto"/>
        <w:ind w:left="1134"/>
        <w:rPr>
          <w:rFonts w:ascii="Arial" w:hAnsi="Arial"/>
        </w:rPr>
      </w:pPr>
      <w:r w:rsidRPr="006C7784">
        <w:rPr>
          <w:rFonts w:ascii="Arial" w:hAnsi="Arial"/>
        </w:rPr>
        <w:t>stosowanie i wykorzystywanie w działalności prowadzonej przez Zamawiającego bez jakichkolwiek ograniczeń;</w:t>
      </w:r>
      <w:r w:rsidR="00800FC6" w:rsidRPr="006C7784">
        <w:rPr>
          <w:rFonts w:ascii="Arial" w:hAnsi="Arial"/>
        </w:rPr>
        <w:t xml:space="preserve"> </w:t>
      </w:r>
    </w:p>
    <w:p w14:paraId="63748B76" w14:textId="77777777" w:rsidR="00100C9B" w:rsidRPr="006C7784" w:rsidRDefault="00100C9B">
      <w:pPr>
        <w:widowControl w:val="0"/>
        <w:numPr>
          <w:ilvl w:val="0"/>
          <w:numId w:val="30"/>
        </w:numPr>
        <w:shd w:val="clear" w:color="auto" w:fill="FFFFFF"/>
        <w:autoSpaceDE w:val="0"/>
        <w:autoSpaceDN w:val="0"/>
        <w:adjustRightInd w:val="0"/>
        <w:spacing w:before="60" w:after="60" w:line="259" w:lineRule="auto"/>
        <w:ind w:left="1134"/>
        <w:rPr>
          <w:rFonts w:ascii="Arial" w:hAnsi="Arial"/>
        </w:rPr>
      </w:pPr>
      <w:r w:rsidRPr="006C7784">
        <w:rPr>
          <w:rFonts w:ascii="Arial" w:hAnsi="Arial"/>
        </w:rPr>
        <w:t>trwałe lub czasowe zwielokrotnianie w całości lub w części jakimikolwiek środkami i w jakiejkolwiek formie, w tym wprowadzanie do systemu informatycznego, pamięci komputerów, sieci komputerowych, odtwarzanie, utrwalanie, przekazywanie, przechowywanie, wyświetlanie, sporządzanie kopii;</w:t>
      </w:r>
    </w:p>
    <w:p w14:paraId="091710B4" w14:textId="77777777" w:rsidR="00100C9B" w:rsidRPr="006C7784" w:rsidRDefault="00100C9B">
      <w:pPr>
        <w:widowControl w:val="0"/>
        <w:numPr>
          <w:ilvl w:val="0"/>
          <w:numId w:val="30"/>
        </w:numPr>
        <w:shd w:val="clear" w:color="auto" w:fill="FFFFFF"/>
        <w:autoSpaceDE w:val="0"/>
        <w:autoSpaceDN w:val="0"/>
        <w:adjustRightInd w:val="0"/>
        <w:spacing w:before="60" w:after="60" w:line="259" w:lineRule="auto"/>
        <w:ind w:left="1134"/>
        <w:rPr>
          <w:rFonts w:ascii="Arial" w:hAnsi="Arial"/>
        </w:rPr>
      </w:pPr>
      <w:r w:rsidRPr="006C7784">
        <w:rPr>
          <w:rFonts w:ascii="Arial" w:hAnsi="Arial"/>
        </w:rPr>
        <w:t>tłumaczenie, przystosowywanie, zmiany układu oraz wprowadzanie jakichkolwiek innych zmian w programie komputerowym;</w:t>
      </w:r>
    </w:p>
    <w:p w14:paraId="54E86CE8" w14:textId="77777777" w:rsidR="00100C9B" w:rsidRPr="006C7784" w:rsidRDefault="00100C9B">
      <w:pPr>
        <w:widowControl w:val="0"/>
        <w:numPr>
          <w:ilvl w:val="0"/>
          <w:numId w:val="30"/>
        </w:numPr>
        <w:shd w:val="clear" w:color="auto" w:fill="FFFFFF"/>
        <w:autoSpaceDE w:val="0"/>
        <w:autoSpaceDN w:val="0"/>
        <w:adjustRightInd w:val="0"/>
        <w:spacing w:before="60" w:after="60" w:line="259" w:lineRule="auto"/>
        <w:ind w:left="1134"/>
        <w:rPr>
          <w:rFonts w:ascii="Arial" w:hAnsi="Arial"/>
        </w:rPr>
      </w:pPr>
      <w:r w:rsidRPr="006C7784">
        <w:rPr>
          <w:rFonts w:ascii="Arial" w:hAnsi="Arial"/>
        </w:rPr>
        <w:t>rozpowszechnianie, użyczanie, najem, dzierżawa, upoważnianie innych osób do wykorzystywania w całości lub części programów komputerowych lub ich kopii,</w:t>
      </w:r>
    </w:p>
    <w:p w14:paraId="73A6DDDD" w14:textId="77777777" w:rsidR="00100C9B" w:rsidRPr="006C7784" w:rsidRDefault="00100C9B">
      <w:pPr>
        <w:widowControl w:val="0"/>
        <w:numPr>
          <w:ilvl w:val="0"/>
          <w:numId w:val="30"/>
        </w:numPr>
        <w:shd w:val="clear" w:color="auto" w:fill="FFFFFF"/>
        <w:autoSpaceDE w:val="0"/>
        <w:autoSpaceDN w:val="0"/>
        <w:adjustRightInd w:val="0"/>
        <w:spacing w:before="60" w:after="60" w:line="259" w:lineRule="auto"/>
        <w:ind w:left="1134"/>
        <w:rPr>
          <w:rFonts w:ascii="Arial" w:hAnsi="Arial"/>
        </w:rPr>
      </w:pPr>
      <w:r w:rsidRPr="006C7784">
        <w:rPr>
          <w:rFonts w:ascii="Arial" w:hAnsi="Arial"/>
        </w:rPr>
        <w:t>udostępnianie w taki sposób, aby każdy mógł mieć do niego dostęp w czasie i miejscu przez siebie wybranym,</w:t>
      </w:r>
    </w:p>
    <w:p w14:paraId="639A6277" w14:textId="77777777" w:rsidR="00100C9B" w:rsidRPr="006C7784" w:rsidRDefault="00100C9B">
      <w:pPr>
        <w:widowControl w:val="0"/>
        <w:numPr>
          <w:ilvl w:val="0"/>
          <w:numId w:val="30"/>
        </w:numPr>
        <w:shd w:val="clear" w:color="auto" w:fill="FFFFFF"/>
        <w:autoSpaceDE w:val="0"/>
        <w:autoSpaceDN w:val="0"/>
        <w:adjustRightInd w:val="0"/>
        <w:spacing w:before="60" w:after="60" w:line="259" w:lineRule="auto"/>
        <w:ind w:left="1134"/>
        <w:rPr>
          <w:rFonts w:ascii="Arial" w:hAnsi="Arial"/>
        </w:rPr>
      </w:pPr>
      <w:r w:rsidRPr="007E5888">
        <w:rPr>
          <w:rFonts w:ascii="Arial" w:hAnsi="Arial"/>
        </w:rPr>
        <w:t>modyfikacja kodu źródłowego, kompilacja, łączenie, testowanie, wdrażanie i używanie wytworzonego</w:t>
      </w:r>
      <w:r w:rsidRPr="006C7784">
        <w:rPr>
          <w:rFonts w:ascii="Arial" w:hAnsi="Arial"/>
          <w:color w:val="000000"/>
        </w:rPr>
        <w:t xml:space="preserve"> w ten sposób oprogramowania</w:t>
      </w:r>
    </w:p>
    <w:p w14:paraId="34C060BF" w14:textId="77777777" w:rsidR="00100C9B" w:rsidRPr="006C7784" w:rsidRDefault="00100C9B">
      <w:pPr>
        <w:pStyle w:val="Ustpwparagrafie"/>
        <w:numPr>
          <w:ilvl w:val="0"/>
          <w:numId w:val="28"/>
        </w:numPr>
        <w:tabs>
          <w:tab w:val="clear" w:pos="360"/>
        </w:tabs>
        <w:spacing w:before="60" w:after="60" w:line="259" w:lineRule="auto"/>
        <w:rPr>
          <w:rFonts w:ascii="Arial" w:hAnsi="Arial"/>
        </w:rPr>
      </w:pPr>
      <w:r w:rsidRPr="006C7784">
        <w:rPr>
          <w:rFonts w:ascii="Arial" w:hAnsi="Arial"/>
        </w:rPr>
        <w:t xml:space="preserve">Zamawiający może wykonywać autorskie prawa majątkowe samodzielnie lub może upoważnić do tego osoby trzecie. </w:t>
      </w:r>
    </w:p>
    <w:p w14:paraId="534C6058" w14:textId="7E552179" w:rsidR="00100C9B" w:rsidRPr="006C7784" w:rsidRDefault="00100C9B">
      <w:pPr>
        <w:pStyle w:val="Ustpwparagrafie"/>
        <w:numPr>
          <w:ilvl w:val="0"/>
          <w:numId w:val="28"/>
        </w:numPr>
        <w:tabs>
          <w:tab w:val="clear" w:pos="360"/>
        </w:tabs>
        <w:spacing w:before="60" w:after="60" w:line="259" w:lineRule="auto"/>
        <w:rPr>
          <w:rFonts w:ascii="Arial" w:hAnsi="Arial"/>
        </w:rPr>
      </w:pPr>
      <w:r w:rsidRPr="006C7784">
        <w:rPr>
          <w:rFonts w:ascii="Arial" w:hAnsi="Arial"/>
        </w:rPr>
        <w:t>Wykonawca w ramach wynagrodzenia z tytułu wykonania Umowy, z chwilą podpisania protokołu odbioru, przenosi na Zamawiającego wyłączne prawo do wykonywania zależnych praw autorskich oraz prawo do zezwalania na wykonywanie zależnych praw autorskich do utworów, o których mowa w ust. 2, w szczególności do tłumaczenia, przystosowywania, zmiany układu oraz wprowadzania innych zmian lub modyfikacji i nie będzie domagał się</w:t>
      </w:r>
      <w:r w:rsidR="00800FC6" w:rsidRPr="006C7784">
        <w:rPr>
          <w:rFonts w:ascii="Arial" w:hAnsi="Arial"/>
        </w:rPr>
        <w:t xml:space="preserve"> </w:t>
      </w:r>
      <w:r w:rsidRPr="006C7784">
        <w:rPr>
          <w:rFonts w:ascii="Arial" w:hAnsi="Arial"/>
        </w:rPr>
        <w:t>z tego tytułu dodatkowego wynagrodzenia.</w:t>
      </w:r>
    </w:p>
    <w:p w14:paraId="3418EB75" w14:textId="22F22515" w:rsidR="00100C9B" w:rsidRPr="006C7784" w:rsidRDefault="00100C9B">
      <w:pPr>
        <w:pStyle w:val="Ustpwparagrafie"/>
        <w:numPr>
          <w:ilvl w:val="0"/>
          <w:numId w:val="28"/>
        </w:numPr>
        <w:tabs>
          <w:tab w:val="clear" w:pos="360"/>
        </w:tabs>
        <w:spacing w:before="60" w:after="60" w:line="259" w:lineRule="auto"/>
        <w:rPr>
          <w:rFonts w:ascii="Arial" w:hAnsi="Arial"/>
        </w:rPr>
      </w:pPr>
      <w:r w:rsidRPr="006C7784">
        <w:rPr>
          <w:rFonts w:ascii="Arial" w:hAnsi="Arial"/>
        </w:rPr>
        <w:t>Na okres pomiędzy wydaniem Zamawiającemu utworów</w:t>
      </w:r>
      <w:r w:rsidR="00C33B1B" w:rsidRPr="006C7784">
        <w:rPr>
          <w:rFonts w:ascii="Arial" w:hAnsi="Arial"/>
        </w:rPr>
        <w:t>,</w:t>
      </w:r>
      <w:r w:rsidRPr="006C7784">
        <w:rPr>
          <w:rFonts w:ascii="Arial" w:hAnsi="Arial"/>
        </w:rPr>
        <w:t xml:space="preserve"> w tym programów komputerowych</w:t>
      </w:r>
      <w:r w:rsidR="00C33B1B" w:rsidRPr="006C7784">
        <w:rPr>
          <w:rFonts w:ascii="Arial" w:hAnsi="Arial"/>
        </w:rPr>
        <w:t>,</w:t>
      </w:r>
      <w:r w:rsidRPr="006C7784">
        <w:rPr>
          <w:rFonts w:ascii="Arial" w:hAnsi="Arial"/>
        </w:rPr>
        <w:t xml:space="preserve"> a przeniesieniem na Zamawiającego autorskich praw majątkowych do </w:t>
      </w:r>
      <w:r w:rsidR="00C33B1B" w:rsidRPr="006C7784">
        <w:rPr>
          <w:rFonts w:ascii="Arial" w:hAnsi="Arial"/>
        </w:rPr>
        <w:t xml:space="preserve">tych </w:t>
      </w:r>
      <w:r w:rsidRPr="006C7784">
        <w:rPr>
          <w:rFonts w:ascii="Arial" w:hAnsi="Arial"/>
        </w:rPr>
        <w:t>utworów, Wykonawca nieodpłatnie udziela Zamawiającemu czasowej licencji na korzystanie z utworów na wszystkich polach eksploatacji</w:t>
      </w:r>
      <w:r w:rsidR="00800FC6" w:rsidRPr="006C7784">
        <w:rPr>
          <w:rFonts w:ascii="Arial" w:hAnsi="Arial"/>
        </w:rPr>
        <w:t xml:space="preserve"> </w:t>
      </w:r>
      <w:r w:rsidRPr="006C7784">
        <w:rPr>
          <w:rFonts w:ascii="Arial" w:hAnsi="Arial"/>
        </w:rPr>
        <w:t xml:space="preserve">określonych w ust. 2. </w:t>
      </w:r>
    </w:p>
    <w:p w14:paraId="3B0DB907" w14:textId="77777777" w:rsidR="00100C9B" w:rsidRPr="006C7784" w:rsidRDefault="00100C9B">
      <w:pPr>
        <w:pStyle w:val="Ustpwparagrafie"/>
        <w:numPr>
          <w:ilvl w:val="0"/>
          <w:numId w:val="28"/>
        </w:numPr>
        <w:tabs>
          <w:tab w:val="clear" w:pos="360"/>
        </w:tabs>
        <w:spacing w:before="60" w:after="60" w:line="259" w:lineRule="auto"/>
        <w:rPr>
          <w:rFonts w:ascii="Arial" w:hAnsi="Arial"/>
        </w:rPr>
      </w:pPr>
      <w:r w:rsidRPr="006C7784">
        <w:rPr>
          <w:rFonts w:ascii="Arial" w:hAnsi="Arial"/>
        </w:rPr>
        <w:t>Wykonawca zapewni, by posiadacze autorskich praw osobistych do utworów nie wykonywali ich w stosunku do Zamawiającego.</w:t>
      </w:r>
    </w:p>
    <w:p w14:paraId="18800D00" w14:textId="68DA6385" w:rsidR="00100C9B" w:rsidRPr="006C7784" w:rsidRDefault="00100C9B">
      <w:pPr>
        <w:pStyle w:val="Ustpwparagrafie"/>
        <w:numPr>
          <w:ilvl w:val="0"/>
          <w:numId w:val="28"/>
        </w:numPr>
        <w:tabs>
          <w:tab w:val="clear" w:pos="360"/>
        </w:tabs>
        <w:spacing w:before="60" w:after="60" w:line="259" w:lineRule="auto"/>
        <w:rPr>
          <w:rFonts w:ascii="Arial" w:hAnsi="Arial"/>
        </w:rPr>
      </w:pPr>
      <w:r w:rsidRPr="006C7784">
        <w:rPr>
          <w:rFonts w:ascii="Arial" w:hAnsi="Arial"/>
        </w:rPr>
        <w:lastRenderedPageBreak/>
        <w:t>Z chwilą przeniesienia autorskich praw majątkowych do utworu na Zamawiającego przechodzi prawo własności nośnika</w:t>
      </w:r>
      <w:r w:rsidR="00D511D2">
        <w:rPr>
          <w:rFonts w:ascii="Arial" w:hAnsi="Arial"/>
        </w:rPr>
        <w:t xml:space="preserve">, </w:t>
      </w:r>
      <w:r w:rsidRPr="006C7784">
        <w:rPr>
          <w:rFonts w:ascii="Arial" w:hAnsi="Arial"/>
        </w:rPr>
        <w:t xml:space="preserve">na którym dany utwór został utrwalony i przekazany Zamawiającemu. </w:t>
      </w:r>
    </w:p>
    <w:p w14:paraId="037F691C" w14:textId="29247334" w:rsidR="00100C9B" w:rsidRPr="006C7784" w:rsidRDefault="00100C9B">
      <w:pPr>
        <w:pStyle w:val="Ustpwparagrafie"/>
        <w:numPr>
          <w:ilvl w:val="0"/>
          <w:numId w:val="28"/>
        </w:numPr>
        <w:tabs>
          <w:tab w:val="clear" w:pos="360"/>
        </w:tabs>
        <w:spacing w:before="60" w:after="60" w:line="259" w:lineRule="auto"/>
        <w:rPr>
          <w:rFonts w:ascii="Arial" w:hAnsi="Arial"/>
        </w:rPr>
      </w:pPr>
      <w:r w:rsidRPr="006C7784">
        <w:rPr>
          <w:rFonts w:ascii="Arial" w:hAnsi="Arial"/>
        </w:rPr>
        <w:t>Z chwilą nabycia autorskich praw majątkowych, Zamawiający nieodpłatnie udziela Wykonawcy licencji na zwielokrotnianie utworów, o których mowa powyżej i wprowadzanie zmian w tych utworach,</w:t>
      </w:r>
      <w:r w:rsidR="00800FC6" w:rsidRPr="006C7784">
        <w:rPr>
          <w:rFonts w:ascii="Arial" w:hAnsi="Arial"/>
        </w:rPr>
        <w:t xml:space="preserve"> </w:t>
      </w:r>
      <w:r w:rsidRPr="006C7784">
        <w:rPr>
          <w:rFonts w:ascii="Arial" w:hAnsi="Arial"/>
        </w:rPr>
        <w:t xml:space="preserve">wyłącznie w celu wykonywania Umowy. Licencja zostaje udzielona na czas </w:t>
      </w:r>
      <w:r w:rsidR="001A7613">
        <w:rPr>
          <w:rFonts w:ascii="Arial" w:hAnsi="Arial"/>
        </w:rPr>
        <w:t>oznaczony</w:t>
      </w:r>
      <w:r w:rsidRPr="006C7784">
        <w:rPr>
          <w:rFonts w:ascii="Arial" w:hAnsi="Arial"/>
        </w:rPr>
        <w:t>, tj. na okres do dnia wygaśnięcia udzielonej rękojmi.</w:t>
      </w:r>
    </w:p>
    <w:p w14:paraId="49EFFBD0" w14:textId="77777777" w:rsidR="00100C9B" w:rsidRPr="006C7784" w:rsidRDefault="00100C9B">
      <w:pPr>
        <w:pStyle w:val="Ustpwparagrafie"/>
        <w:numPr>
          <w:ilvl w:val="0"/>
          <w:numId w:val="28"/>
        </w:numPr>
        <w:tabs>
          <w:tab w:val="clear" w:pos="360"/>
        </w:tabs>
        <w:spacing w:before="60" w:after="60" w:line="259" w:lineRule="auto"/>
        <w:rPr>
          <w:rFonts w:ascii="Arial" w:hAnsi="Arial"/>
        </w:rPr>
      </w:pPr>
      <w:r w:rsidRPr="006C7784">
        <w:rPr>
          <w:rFonts w:ascii="Arial" w:hAnsi="Arial"/>
        </w:rPr>
        <w:t>Z chwilą rozwiązania (wygaśnięcia) Umowy Wykonawca uprawniony jest do zatrzymania jednej kopii aktualnej wersji dostarczonych utworów wyłącznie w celu archiwizacyjnym i audytu. Pozostałe kopie utworów (w tym kopie elektroniczne) pozostające w posiadaniu Wykonawcy, Wykonawca zobowiązany jest zniszczyć.</w:t>
      </w:r>
    </w:p>
    <w:p w14:paraId="17E46E6D" w14:textId="77777777" w:rsidR="00065D87" w:rsidRPr="006C7784" w:rsidRDefault="00065D87">
      <w:pPr>
        <w:pStyle w:val="Ustpwparagrafie"/>
        <w:numPr>
          <w:ilvl w:val="0"/>
          <w:numId w:val="28"/>
        </w:numPr>
        <w:tabs>
          <w:tab w:val="clear" w:pos="360"/>
        </w:tabs>
        <w:spacing w:before="60" w:after="60" w:line="259" w:lineRule="auto"/>
        <w:rPr>
          <w:rFonts w:ascii="Arial" w:hAnsi="Arial"/>
        </w:rPr>
      </w:pPr>
      <w:r w:rsidRPr="006C7784">
        <w:rPr>
          <w:rFonts w:ascii="Arial" w:hAnsi="Arial"/>
        </w:rPr>
        <w:t>Wykonawca oświadcza i gwarantuje, iż:</w:t>
      </w:r>
    </w:p>
    <w:p w14:paraId="316D0764" w14:textId="77777777" w:rsidR="00065D87" w:rsidRPr="006C7784" w:rsidRDefault="00065D87">
      <w:pPr>
        <w:widowControl w:val="0"/>
        <w:numPr>
          <w:ilvl w:val="0"/>
          <w:numId w:val="31"/>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utwory ani korzystanie z tych utworów przez Zamawiającego, nie będzie naruszać praw własności intelektualnej osób trzecich, w tym praw autorskich oraz patentów;</w:t>
      </w:r>
    </w:p>
    <w:p w14:paraId="3EC15F38" w14:textId="4D9DA8EA" w:rsidR="00065D87" w:rsidRPr="006C7784" w:rsidRDefault="00065D87">
      <w:pPr>
        <w:widowControl w:val="0"/>
        <w:numPr>
          <w:ilvl w:val="0"/>
          <w:numId w:val="31"/>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 xml:space="preserve">prawa autorskie i prawa zależne określone </w:t>
      </w:r>
      <w:r w:rsidR="00241C60">
        <w:rPr>
          <w:rFonts w:ascii="Arial" w:hAnsi="Arial"/>
          <w:color w:val="000000"/>
        </w:rPr>
        <w:t>powyżej</w:t>
      </w:r>
      <w:r w:rsidRPr="006C7784">
        <w:rPr>
          <w:rFonts w:ascii="Arial" w:hAnsi="Arial"/>
          <w:color w:val="000000"/>
        </w:rPr>
        <w:t xml:space="preserve"> nie są i nie będą w żaden sposób ograniczone, </w:t>
      </w:r>
    </w:p>
    <w:p w14:paraId="1B6EC3A8" w14:textId="2F89FC34" w:rsidR="00065D87" w:rsidRPr="006C7784" w:rsidRDefault="00065D87">
      <w:pPr>
        <w:widowControl w:val="0"/>
        <w:numPr>
          <w:ilvl w:val="0"/>
          <w:numId w:val="31"/>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 xml:space="preserve">wykonane </w:t>
      </w:r>
      <w:r w:rsidR="00241C60">
        <w:rPr>
          <w:rFonts w:ascii="Arial" w:hAnsi="Arial"/>
          <w:color w:val="000000"/>
        </w:rPr>
        <w:t>Produkty</w:t>
      </w:r>
      <w:r w:rsidRPr="006C7784">
        <w:rPr>
          <w:rFonts w:ascii="Arial" w:hAnsi="Arial"/>
          <w:color w:val="000000"/>
        </w:rPr>
        <w:t xml:space="preserve"> lub utwory, z których Wykonawca skorzysta do </w:t>
      </w:r>
      <w:r w:rsidR="00241C60">
        <w:rPr>
          <w:rFonts w:ascii="Arial" w:hAnsi="Arial"/>
          <w:color w:val="000000"/>
        </w:rPr>
        <w:t xml:space="preserve">ich </w:t>
      </w:r>
      <w:r w:rsidRPr="006C7784">
        <w:rPr>
          <w:rFonts w:ascii="Arial" w:hAnsi="Arial"/>
          <w:color w:val="000000"/>
        </w:rPr>
        <w:t>wykonania, nie będą posiadały usterek lub wad prawnych.</w:t>
      </w:r>
    </w:p>
    <w:p w14:paraId="169C2D96" w14:textId="32A4F678" w:rsidR="00100C9B" w:rsidRPr="006C7784" w:rsidRDefault="00100C9B">
      <w:pPr>
        <w:pStyle w:val="Ustpwparagrafie"/>
        <w:numPr>
          <w:ilvl w:val="0"/>
          <w:numId w:val="28"/>
        </w:numPr>
        <w:tabs>
          <w:tab w:val="clear" w:pos="360"/>
        </w:tabs>
        <w:spacing w:before="60" w:after="60" w:line="259" w:lineRule="auto"/>
        <w:rPr>
          <w:rFonts w:ascii="Arial" w:hAnsi="Arial"/>
        </w:rPr>
      </w:pPr>
      <w:r w:rsidRPr="006C7784">
        <w:rPr>
          <w:rFonts w:ascii="Arial" w:hAnsi="Arial"/>
        </w:rPr>
        <w:t xml:space="preserve">Wykonawca ponosi odpowiedzialność za roszczenia osób trzecich związanych z naruszeniem autorskich praw majątkowych do </w:t>
      </w:r>
      <w:r w:rsidR="007C7E4E" w:rsidRPr="006C7784">
        <w:rPr>
          <w:rFonts w:ascii="Arial" w:hAnsi="Arial"/>
        </w:rPr>
        <w:t>Produkt</w:t>
      </w:r>
      <w:r w:rsidRPr="006C7784">
        <w:rPr>
          <w:rFonts w:ascii="Arial" w:hAnsi="Arial"/>
        </w:rPr>
        <w:t>ów powstałych w wyniku realizacji Umowy i zobowiązuje się do zaspokojenia wszelkich roszczeń z tym związanych, na następujących zasadach:</w:t>
      </w:r>
    </w:p>
    <w:p w14:paraId="008D90DD" w14:textId="766454B9" w:rsidR="00100C9B" w:rsidRPr="006C7784" w:rsidRDefault="00BC2E1A">
      <w:pPr>
        <w:widowControl w:val="0"/>
        <w:numPr>
          <w:ilvl w:val="0"/>
          <w:numId w:val="32"/>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w</w:t>
      </w:r>
      <w:r w:rsidR="00100C9B" w:rsidRPr="006C7784">
        <w:rPr>
          <w:rFonts w:ascii="Arial" w:hAnsi="Arial"/>
          <w:color w:val="000000"/>
        </w:rPr>
        <w:t xml:space="preserve"> zakresie dopuszczonym prawem Wykonawca podejmie obronę Zamawiającego (przystąpi do postępowania po jego stronie) w przypadku zgłoszenia przez osobę trzecią przeciwko Zamawiającemu</w:t>
      </w:r>
      <w:r w:rsidR="00800FC6" w:rsidRPr="006C7784">
        <w:rPr>
          <w:rFonts w:ascii="Arial" w:hAnsi="Arial"/>
          <w:color w:val="000000"/>
        </w:rPr>
        <w:t xml:space="preserve"> </w:t>
      </w:r>
      <w:r w:rsidR="00100C9B" w:rsidRPr="006C7784">
        <w:rPr>
          <w:rFonts w:ascii="Arial" w:hAnsi="Arial"/>
          <w:color w:val="000000"/>
        </w:rPr>
        <w:t>roszczenia z tytułu naruszenia przez utwory dostarczone na podstawie Umowy chronionego know-how, patentów, praw ochronnych do wzoru użytkowego, wzoru przemysłowego, znaku towarowego lub praw autorskich;</w:t>
      </w:r>
    </w:p>
    <w:p w14:paraId="7D4BE715" w14:textId="0BCBDA31" w:rsidR="000231AA" w:rsidRPr="006C7784" w:rsidRDefault="00BC2E1A">
      <w:pPr>
        <w:widowControl w:val="0"/>
        <w:numPr>
          <w:ilvl w:val="0"/>
          <w:numId w:val="32"/>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j</w:t>
      </w:r>
      <w:r w:rsidR="00100C9B" w:rsidRPr="006C7784">
        <w:rPr>
          <w:rFonts w:ascii="Arial" w:hAnsi="Arial"/>
          <w:color w:val="000000"/>
        </w:rPr>
        <w:t xml:space="preserve">eżeli dostarczone </w:t>
      </w:r>
      <w:r w:rsidR="007C7E4E" w:rsidRPr="006C7784">
        <w:rPr>
          <w:rFonts w:ascii="Arial" w:hAnsi="Arial"/>
          <w:color w:val="000000"/>
        </w:rPr>
        <w:t>Produkt</w:t>
      </w:r>
      <w:r w:rsidR="00100C9B" w:rsidRPr="006C7784">
        <w:rPr>
          <w:rFonts w:ascii="Arial" w:hAnsi="Arial"/>
          <w:color w:val="000000"/>
        </w:rPr>
        <w:t xml:space="preserve">y wytworzone przez Wykonawcę faktycznie naruszać będą prawa osób trzecich, Wykonawca niezwłocznie przystąpi do ich modyfikacji w sposób pozwalający na ich dalsze wykorzystywanie przez Zamawiającego bez naruszania prawa osób trzecich lub uzyska dla Zamawiającego na swój koszt odpowiednią licencję na </w:t>
      </w:r>
      <w:r w:rsidR="007C7E4E" w:rsidRPr="006C7784">
        <w:rPr>
          <w:rFonts w:ascii="Arial" w:hAnsi="Arial"/>
          <w:color w:val="000000"/>
        </w:rPr>
        <w:t>Produkt</w:t>
      </w:r>
      <w:r w:rsidR="00100C9B" w:rsidRPr="006C7784">
        <w:rPr>
          <w:rFonts w:ascii="Arial" w:hAnsi="Arial"/>
          <w:color w:val="000000"/>
        </w:rPr>
        <w:t xml:space="preserve">y dotknięte naruszeniem a także w terminie uzgodnionym z Zamawiającym pokryje odszkodowania, które w związku z powyższymi roszczeniami osób trzecich zostały zasądzone od Zamawiającego prawomocnym wyrokiem. </w:t>
      </w:r>
    </w:p>
    <w:p w14:paraId="28BD3CD4" w14:textId="77777777" w:rsidR="000231AA" w:rsidRPr="006C7784" w:rsidRDefault="000231AA" w:rsidP="00E11E98">
      <w:pPr>
        <w:spacing w:before="60" w:after="60" w:line="259" w:lineRule="auto"/>
        <w:jc w:val="center"/>
        <w:rPr>
          <w:rFonts w:ascii="Arial" w:hAnsi="Arial"/>
          <w:b/>
        </w:rPr>
      </w:pPr>
    </w:p>
    <w:p w14:paraId="0CA0A8CC" w14:textId="528A9FE8" w:rsidR="000231AA" w:rsidRPr="006C7784" w:rsidRDefault="00E27472" w:rsidP="00E11E98">
      <w:pPr>
        <w:pStyle w:val="Nagwek2"/>
        <w:spacing w:before="60" w:after="60" w:line="259" w:lineRule="auto"/>
        <w:rPr>
          <w:rFonts w:ascii="Arial" w:hAnsi="Arial" w:cs="Arial"/>
        </w:rPr>
      </w:pPr>
      <w:bookmarkStart w:id="16" w:name="_Toc140677481"/>
      <w:r w:rsidRPr="006C7784">
        <w:rPr>
          <w:rFonts w:ascii="Arial" w:hAnsi="Arial" w:cs="Arial"/>
        </w:rPr>
        <w:t>KLAUZULA POUFNOŚCI</w:t>
      </w:r>
      <w:bookmarkEnd w:id="16"/>
    </w:p>
    <w:p w14:paraId="444C7E02" w14:textId="02133E50" w:rsidR="00D31A4D" w:rsidRPr="007E5888" w:rsidRDefault="00D31A4D">
      <w:pPr>
        <w:pStyle w:val="Ustpwparagrafie"/>
        <w:numPr>
          <w:ilvl w:val="0"/>
          <w:numId w:val="34"/>
        </w:numPr>
        <w:tabs>
          <w:tab w:val="clear" w:pos="360"/>
        </w:tabs>
        <w:spacing w:before="60" w:after="60" w:line="259" w:lineRule="auto"/>
        <w:rPr>
          <w:rFonts w:ascii="Arial" w:hAnsi="Arial"/>
        </w:rPr>
      </w:pPr>
      <w:r w:rsidRPr="007E5888">
        <w:rPr>
          <w:rFonts w:ascii="Arial" w:hAnsi="Arial"/>
        </w:rPr>
        <w:t>Wykonawca zobowiązany jest do zachowania w poufności wszelkich informacji uzyskanych przez nie w związku z zawarciem Umowy zarówno w trakcie jej obowiązywania jak i po jej zakończeniu. Za informacje poufne</w:t>
      </w:r>
      <w:r w:rsidR="00800FC6" w:rsidRPr="007E5888">
        <w:rPr>
          <w:rFonts w:ascii="Arial" w:hAnsi="Arial"/>
        </w:rPr>
        <w:t xml:space="preserve"> </w:t>
      </w:r>
      <w:r w:rsidRPr="007E5888">
        <w:rPr>
          <w:rFonts w:ascii="Arial" w:hAnsi="Arial"/>
        </w:rPr>
        <w:t xml:space="preserve">Strony przyjmują w szczególności wszelkie informacje dotyczące budowy i funkcjonowania systemów informatycznych Zamawiającego, dane finansowe, osobowe oraz informacje organizacyjne, know-how i inne informacje o działalności Zamawiającego, które nie zostały ujawnione oraz informacje techniczne, technologiczne, organizacyjne lub inne, posiadające wartość gospodarczą, co do których Wykonawca podjął działania w celu zachowania ich poufności lub przekazały je z zastrzeżeniem poufności, a także wszelkie informacje i dane przetwarzane w systemach informatycznych Zamawiającego, do których </w:t>
      </w:r>
      <w:r w:rsidRPr="007E5888">
        <w:rPr>
          <w:rFonts w:ascii="Arial" w:hAnsi="Arial"/>
        </w:rPr>
        <w:lastRenderedPageBreak/>
        <w:t>Wykonawca ma dostęp w wyniku realizacji Umowy. W szczególności Wykonawca zobowiązuje się do:</w:t>
      </w:r>
    </w:p>
    <w:p w14:paraId="458ADA48" w14:textId="77777777" w:rsidR="00D31A4D" w:rsidRPr="006C7784" w:rsidRDefault="00D31A4D">
      <w:pPr>
        <w:widowControl w:val="0"/>
        <w:numPr>
          <w:ilvl w:val="0"/>
          <w:numId w:val="33"/>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przestrzegania wewnętrznych regulacji Zamawiającego (które zostały przekazane Wykonawcy do stosowania) o ochronie udostępnianych informacji,</w:t>
      </w:r>
    </w:p>
    <w:p w14:paraId="7AE4E7E6" w14:textId="77777777" w:rsidR="00D31A4D" w:rsidRPr="006C7784" w:rsidRDefault="00D31A4D">
      <w:pPr>
        <w:widowControl w:val="0"/>
        <w:numPr>
          <w:ilvl w:val="0"/>
          <w:numId w:val="33"/>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przestrzegania przepisów ustawy o ochronie danych osobowych.</w:t>
      </w:r>
    </w:p>
    <w:p w14:paraId="3AA16A66" w14:textId="77777777" w:rsidR="00D31A4D" w:rsidRPr="006C7784" w:rsidRDefault="00D31A4D">
      <w:pPr>
        <w:pStyle w:val="Ustpwparagrafie"/>
        <w:numPr>
          <w:ilvl w:val="0"/>
          <w:numId w:val="28"/>
        </w:numPr>
        <w:tabs>
          <w:tab w:val="clear" w:pos="360"/>
        </w:tabs>
        <w:spacing w:before="60" w:after="60" w:line="259" w:lineRule="auto"/>
        <w:rPr>
          <w:rFonts w:ascii="Arial" w:hAnsi="Arial"/>
        </w:rPr>
      </w:pPr>
      <w:r w:rsidRPr="006C7784">
        <w:rPr>
          <w:rFonts w:ascii="Arial" w:hAnsi="Arial"/>
        </w:rPr>
        <w:t xml:space="preserve">Wykonawca ma prawo wykorzystać informacje, o których mowa w ust. 1, dotyczące Zamawiającego, uzyskane w toku wykonywania obowiązków wynikających z niniejszej Umowy, jedynie w celu jej wykonania oraz w zakresie wykonania obowiązków wynikających z przepisów prawa powszechnie obowiązującego. </w:t>
      </w:r>
    </w:p>
    <w:p w14:paraId="5D7BB108" w14:textId="77777777" w:rsidR="00D31A4D" w:rsidRPr="006C7784" w:rsidRDefault="00D31A4D">
      <w:pPr>
        <w:pStyle w:val="Ustpwparagrafie"/>
        <w:numPr>
          <w:ilvl w:val="0"/>
          <w:numId w:val="28"/>
        </w:numPr>
        <w:tabs>
          <w:tab w:val="clear" w:pos="360"/>
        </w:tabs>
        <w:spacing w:before="60" w:after="60" w:line="259" w:lineRule="auto"/>
        <w:rPr>
          <w:rFonts w:ascii="Arial" w:hAnsi="Arial"/>
        </w:rPr>
      </w:pPr>
      <w:r w:rsidRPr="006C7784">
        <w:rPr>
          <w:rFonts w:ascii="Arial" w:hAnsi="Arial"/>
        </w:rPr>
        <w:t>Wykonawca ponosi odpowiedzialność za zachowanie w poufności informacji, o których mowa w ust. 1, przez pracowników oraz podwykonawców, uczestniczących w realizacji Zamówienia.</w:t>
      </w:r>
    </w:p>
    <w:p w14:paraId="6D4361E9" w14:textId="233738B4" w:rsidR="00D31A4D" w:rsidRPr="006C7784" w:rsidRDefault="00D31A4D">
      <w:pPr>
        <w:pStyle w:val="Ustpwparagrafie"/>
        <w:numPr>
          <w:ilvl w:val="0"/>
          <w:numId w:val="28"/>
        </w:numPr>
        <w:tabs>
          <w:tab w:val="clear" w:pos="360"/>
        </w:tabs>
        <w:spacing w:before="60" w:after="60" w:line="259" w:lineRule="auto"/>
        <w:rPr>
          <w:rFonts w:ascii="Arial" w:hAnsi="Arial"/>
        </w:rPr>
      </w:pPr>
      <w:r w:rsidRPr="006C7784">
        <w:rPr>
          <w:rFonts w:ascii="Arial" w:hAnsi="Arial"/>
        </w:rPr>
        <w:t xml:space="preserve">W przypadku uzyskania dostępu do danych osobowych przetwarzanych przez Zamawiającego, Wykonawca zobowiązuje się zabezpieczyć te dane osobowe przed dostępem osób nieuprawnionych oraz zobowiązany jest zachować je w poufności zarówno w trakcie jej obowiązywania Umowy jak i po jej zakończeniu. </w:t>
      </w:r>
      <w:r w:rsidR="005617D9" w:rsidRPr="006C7784">
        <w:rPr>
          <w:rFonts w:ascii="Arial" w:hAnsi="Arial"/>
        </w:rPr>
        <w:t>Wykonawca nie może upoważniać do przetwarzania danych osobowych podmiotów trzecich.</w:t>
      </w:r>
    </w:p>
    <w:p w14:paraId="4D1017F6" w14:textId="2E382A12" w:rsidR="00D31A4D" w:rsidRPr="006C7784" w:rsidRDefault="00D31A4D">
      <w:pPr>
        <w:pStyle w:val="Ustpwparagrafie"/>
        <w:numPr>
          <w:ilvl w:val="0"/>
          <w:numId w:val="28"/>
        </w:numPr>
        <w:tabs>
          <w:tab w:val="clear" w:pos="360"/>
        </w:tabs>
        <w:spacing w:before="60" w:after="60" w:line="259" w:lineRule="auto"/>
        <w:rPr>
          <w:rFonts w:ascii="Arial" w:hAnsi="Arial"/>
        </w:rPr>
      </w:pPr>
      <w:r w:rsidRPr="006C7784">
        <w:rPr>
          <w:rFonts w:ascii="Arial" w:hAnsi="Arial"/>
        </w:rPr>
        <w:t>Zwolnienie z obowiązku zachowania poufności jest możliwe tylko za uprzednią pisemną zgodą Zamawiającego</w:t>
      </w:r>
      <w:r w:rsidR="004955AE" w:rsidRPr="006C7784">
        <w:rPr>
          <w:rFonts w:ascii="Arial" w:hAnsi="Arial"/>
        </w:rPr>
        <w:t>.</w:t>
      </w:r>
    </w:p>
    <w:p w14:paraId="6A893A4D" w14:textId="374A3557" w:rsidR="00D31A4D" w:rsidRPr="006C7784" w:rsidRDefault="00BC2E1A">
      <w:pPr>
        <w:pStyle w:val="Ustpwparagrafie"/>
        <w:numPr>
          <w:ilvl w:val="0"/>
          <w:numId w:val="28"/>
        </w:numPr>
        <w:tabs>
          <w:tab w:val="clear" w:pos="360"/>
        </w:tabs>
        <w:spacing w:before="60" w:after="60" w:line="259" w:lineRule="auto"/>
        <w:rPr>
          <w:rFonts w:ascii="Arial" w:hAnsi="Arial"/>
        </w:rPr>
      </w:pPr>
      <w:r w:rsidRPr="006C7784">
        <w:rPr>
          <w:rFonts w:ascii="Arial" w:hAnsi="Arial"/>
        </w:rPr>
        <w:t xml:space="preserve">Członkowie </w:t>
      </w:r>
      <w:r w:rsidR="007073F0">
        <w:rPr>
          <w:rFonts w:ascii="Arial" w:hAnsi="Arial"/>
        </w:rPr>
        <w:t>P</w:t>
      </w:r>
      <w:r w:rsidRPr="006C7784">
        <w:rPr>
          <w:rFonts w:ascii="Arial" w:hAnsi="Arial"/>
        </w:rPr>
        <w:t xml:space="preserve">ersonelu Wykonawcy zobowiązani są do złożenia oświadczeń w przedmiocie zachowania poufności o treści określonej w </w:t>
      </w:r>
      <w:r w:rsidRPr="006C7784">
        <w:rPr>
          <w:rFonts w:ascii="Arial" w:hAnsi="Arial"/>
          <w:b/>
        </w:rPr>
        <w:t>Załączniku 4</w:t>
      </w:r>
      <w:r w:rsidRPr="006C7784">
        <w:rPr>
          <w:rFonts w:ascii="Arial" w:hAnsi="Arial"/>
        </w:rPr>
        <w:t xml:space="preserve">. </w:t>
      </w:r>
    </w:p>
    <w:p w14:paraId="7DFDE1AA" w14:textId="6ED41A2A" w:rsidR="0001299C" w:rsidRDefault="0001299C">
      <w:pPr>
        <w:pStyle w:val="Ustpwparagrafie"/>
        <w:numPr>
          <w:ilvl w:val="0"/>
          <w:numId w:val="28"/>
        </w:numPr>
        <w:tabs>
          <w:tab w:val="clear" w:pos="360"/>
        </w:tabs>
        <w:spacing w:before="60" w:after="60" w:line="259" w:lineRule="auto"/>
        <w:rPr>
          <w:rFonts w:ascii="Arial" w:hAnsi="Arial"/>
        </w:rPr>
      </w:pPr>
      <w:r w:rsidRPr="0001299C">
        <w:rPr>
          <w:rFonts w:ascii="Arial" w:hAnsi="Arial"/>
        </w:rPr>
        <w:t xml:space="preserve">Wykonawca zobowiązuje się </w:t>
      </w:r>
      <w:r w:rsidR="00AB067E" w:rsidRPr="0001299C">
        <w:rPr>
          <w:rFonts w:ascii="Arial" w:hAnsi="Arial"/>
        </w:rPr>
        <w:t xml:space="preserve">najpóźniej w dniu zawarcia Umowy </w:t>
      </w:r>
      <w:r w:rsidRPr="0001299C">
        <w:rPr>
          <w:rFonts w:ascii="Arial" w:hAnsi="Arial"/>
        </w:rPr>
        <w:t xml:space="preserve">zawrzeć </w:t>
      </w:r>
      <w:r w:rsidR="00AB067E">
        <w:rPr>
          <w:rFonts w:ascii="Arial" w:hAnsi="Arial"/>
        </w:rPr>
        <w:t xml:space="preserve">z Zamawiającym </w:t>
      </w:r>
      <w:r w:rsidRPr="0001299C">
        <w:rPr>
          <w:rFonts w:ascii="Arial" w:hAnsi="Arial"/>
        </w:rPr>
        <w:t>umowę powierzeni</w:t>
      </w:r>
      <w:r w:rsidR="00AB067E">
        <w:rPr>
          <w:rFonts w:ascii="Arial" w:hAnsi="Arial"/>
        </w:rPr>
        <w:t>a</w:t>
      </w:r>
      <w:r w:rsidRPr="0001299C">
        <w:rPr>
          <w:rFonts w:ascii="Arial" w:hAnsi="Arial"/>
        </w:rPr>
        <w:t xml:space="preserve"> przetwarzania danych osobowych, której wzór stanowi </w:t>
      </w:r>
      <w:r w:rsidRPr="006C7784">
        <w:rPr>
          <w:rFonts w:ascii="Arial" w:hAnsi="Arial"/>
          <w:b/>
          <w:bCs/>
        </w:rPr>
        <w:t xml:space="preserve">Załącznik </w:t>
      </w:r>
      <w:r w:rsidR="00AB067E" w:rsidRPr="006C7784">
        <w:rPr>
          <w:rFonts w:ascii="Arial" w:hAnsi="Arial"/>
          <w:b/>
          <w:bCs/>
        </w:rPr>
        <w:t>5</w:t>
      </w:r>
      <w:r w:rsidRPr="0001299C">
        <w:rPr>
          <w:rFonts w:ascii="Arial" w:hAnsi="Arial"/>
        </w:rPr>
        <w:t xml:space="preserve">. Wykonawca, w terminie do 10 </w:t>
      </w:r>
      <w:r w:rsidR="00DB2B2B">
        <w:rPr>
          <w:rFonts w:ascii="Arial" w:hAnsi="Arial"/>
        </w:rPr>
        <w:t>D</w:t>
      </w:r>
      <w:r w:rsidRPr="0001299C">
        <w:rPr>
          <w:rFonts w:ascii="Arial" w:hAnsi="Arial"/>
        </w:rPr>
        <w:t>ni roboczych od dnia zawarcia Umowy, zobowiązuje się do przekazania Zamawiającemu imiennej listy osób skierowanych przez Wykonawcę do wykonania przedmiotu Umowy, a które to będą wymagać dostępu i będą przetwarzać dane osobowe. Lista, o której mowa w zdaniu poprzedzającym, zawierać będzie dane niezbędne do jednoznacznej identyfikacji każdej z osób, która będzie miała dostęp do danych osobowych, z określeniem zakresu ich czynności. W przypadku gdy podwykonawca będzie przetwarzał dane osobowe w trakcie realizacji Umowy, Wykonawca zawrze umowę powierzenia z podwykonawcami, zgodnie z</w:t>
      </w:r>
      <w:r>
        <w:rPr>
          <w:rFonts w:ascii="Arial" w:hAnsi="Arial"/>
        </w:rPr>
        <w:t xml:space="preserve"> wymogami ww. umowy</w:t>
      </w:r>
      <w:r w:rsidRPr="0001299C">
        <w:rPr>
          <w:rFonts w:ascii="Arial" w:hAnsi="Arial"/>
        </w:rPr>
        <w:t>.</w:t>
      </w:r>
    </w:p>
    <w:p w14:paraId="4B2EE0F7" w14:textId="42DED901" w:rsidR="00DB2B2B" w:rsidRDefault="00DB2B2B">
      <w:pPr>
        <w:pStyle w:val="Ustpwparagrafie"/>
        <w:numPr>
          <w:ilvl w:val="0"/>
          <w:numId w:val="28"/>
        </w:numPr>
        <w:tabs>
          <w:tab w:val="clear" w:pos="360"/>
        </w:tabs>
        <w:spacing w:before="60" w:after="60" w:line="259" w:lineRule="auto"/>
        <w:rPr>
          <w:rFonts w:ascii="Arial" w:hAnsi="Arial"/>
        </w:rPr>
      </w:pPr>
      <w:r>
        <w:rPr>
          <w:rFonts w:ascii="Arial" w:hAnsi="Arial"/>
        </w:rPr>
        <w:t xml:space="preserve">Wykonawca zobowiązuje się </w:t>
      </w:r>
      <w:r w:rsidR="00E87134">
        <w:rPr>
          <w:rFonts w:ascii="Arial" w:hAnsi="Arial"/>
        </w:rPr>
        <w:t>zapoznać</w:t>
      </w:r>
      <w:r>
        <w:rPr>
          <w:rFonts w:ascii="Arial" w:hAnsi="Arial"/>
        </w:rPr>
        <w:t xml:space="preserve"> swoich pracowników i inne osoby, którymi posługuje się przy realizacji Umowy, </w:t>
      </w:r>
      <w:r w:rsidR="00E87134">
        <w:rPr>
          <w:rFonts w:ascii="Arial" w:hAnsi="Arial"/>
        </w:rPr>
        <w:t>a których</w:t>
      </w:r>
      <w:r>
        <w:rPr>
          <w:rFonts w:ascii="Arial" w:hAnsi="Arial"/>
        </w:rPr>
        <w:t xml:space="preserve"> dane osobowe mają być przetwarzane przez Zamawiającego</w:t>
      </w:r>
      <w:r w:rsidR="00E87134" w:rsidRPr="00E87134">
        <w:rPr>
          <w:rFonts w:ascii="Arial" w:hAnsi="Arial"/>
        </w:rPr>
        <w:t xml:space="preserve"> </w:t>
      </w:r>
      <w:r w:rsidR="00E87134">
        <w:rPr>
          <w:rFonts w:ascii="Arial" w:hAnsi="Arial"/>
        </w:rPr>
        <w:t>jako administratora danych osobowych</w:t>
      </w:r>
      <w:r>
        <w:rPr>
          <w:rFonts w:ascii="Arial" w:hAnsi="Arial"/>
        </w:rPr>
        <w:t xml:space="preserve">, </w:t>
      </w:r>
      <w:r w:rsidR="00E87134">
        <w:rPr>
          <w:rFonts w:ascii="Arial" w:hAnsi="Arial"/>
        </w:rPr>
        <w:t xml:space="preserve">z Informacją o przetwarzaniu danych osobowych udostępnioną na stronie internetowej pod adresem </w:t>
      </w:r>
      <w:hyperlink r:id="rId8" w:history="1">
        <w:r w:rsidR="00E87134" w:rsidRPr="00D95FAA">
          <w:rPr>
            <w:rStyle w:val="Hipercze"/>
            <w:rFonts w:ascii="Arial" w:hAnsi="Arial"/>
          </w:rPr>
          <w:t>https://www.gov.pl/web/sprawiedliwosc/informacja-o-przetwarzaniu-danych-osobowych</w:t>
        </w:r>
      </w:hyperlink>
      <w:r w:rsidR="00E87134">
        <w:rPr>
          <w:rFonts w:ascii="Arial" w:hAnsi="Arial"/>
        </w:rPr>
        <w:t xml:space="preserve"> </w:t>
      </w:r>
    </w:p>
    <w:p w14:paraId="13F1A647" w14:textId="77777777" w:rsidR="00AB067E" w:rsidRPr="006C7784" w:rsidRDefault="00AB067E" w:rsidP="00E11E98">
      <w:pPr>
        <w:widowControl w:val="0"/>
        <w:autoSpaceDE w:val="0"/>
        <w:autoSpaceDN w:val="0"/>
        <w:adjustRightInd w:val="0"/>
        <w:spacing w:before="60" w:after="60" w:line="259" w:lineRule="auto"/>
        <w:rPr>
          <w:rFonts w:ascii="Arial" w:hAnsi="Arial"/>
        </w:rPr>
      </w:pPr>
    </w:p>
    <w:p w14:paraId="7CAC4262" w14:textId="0A56C15C" w:rsidR="000231AA" w:rsidRPr="006C7784" w:rsidRDefault="00E27472" w:rsidP="00E11E98">
      <w:pPr>
        <w:pStyle w:val="Nagwek2"/>
        <w:spacing w:before="60" w:after="60" w:line="259" w:lineRule="auto"/>
        <w:rPr>
          <w:rFonts w:ascii="Arial" w:hAnsi="Arial" w:cs="Arial"/>
        </w:rPr>
      </w:pPr>
      <w:bookmarkStart w:id="17" w:name="_Toc140677482"/>
      <w:r w:rsidRPr="006C7784">
        <w:rPr>
          <w:rFonts w:ascii="Arial" w:hAnsi="Arial" w:cs="Arial"/>
        </w:rPr>
        <w:t>ZMIANY TREŚCI UMOWY</w:t>
      </w:r>
      <w:bookmarkEnd w:id="17"/>
    </w:p>
    <w:p w14:paraId="3A02F87E" w14:textId="77777777" w:rsidR="003458E7" w:rsidRPr="007E5888" w:rsidRDefault="003458E7">
      <w:pPr>
        <w:pStyle w:val="Ustpwparagrafie"/>
        <w:numPr>
          <w:ilvl w:val="0"/>
          <w:numId w:val="35"/>
        </w:numPr>
        <w:tabs>
          <w:tab w:val="clear" w:pos="360"/>
        </w:tabs>
        <w:spacing w:before="60" w:after="60" w:line="259" w:lineRule="auto"/>
        <w:rPr>
          <w:rFonts w:ascii="Arial" w:hAnsi="Arial"/>
        </w:rPr>
      </w:pPr>
      <w:r w:rsidRPr="007E5888">
        <w:rPr>
          <w:rFonts w:ascii="Arial" w:hAnsi="Arial"/>
        </w:rPr>
        <w:t>O ile Umowa nie stanowi inaczej, zmiany treści Umowy mogą być dokonywane wyłącznie w formie aneksu podpisanego przez obie Strony, pod rygorem nieważności.</w:t>
      </w:r>
    </w:p>
    <w:p w14:paraId="1F03BEDC" w14:textId="77777777" w:rsidR="003458E7" w:rsidRPr="006C7784" w:rsidRDefault="003458E7">
      <w:pPr>
        <w:pStyle w:val="Ustpwparagrafie"/>
        <w:numPr>
          <w:ilvl w:val="0"/>
          <w:numId w:val="28"/>
        </w:numPr>
        <w:tabs>
          <w:tab w:val="clear" w:pos="360"/>
        </w:tabs>
        <w:spacing w:before="60" w:after="60" w:line="259" w:lineRule="auto"/>
        <w:rPr>
          <w:rFonts w:ascii="Arial" w:hAnsi="Arial"/>
        </w:rPr>
      </w:pPr>
      <w:r w:rsidRPr="006C7784">
        <w:rPr>
          <w:rFonts w:ascii="Arial" w:hAnsi="Arial"/>
        </w:rPr>
        <w:t>Strony zastrzegają możliwość zmiany Umowy:</w:t>
      </w:r>
    </w:p>
    <w:p w14:paraId="6DBDC387" w14:textId="77777777" w:rsidR="003458E7" w:rsidRPr="006C7784" w:rsidRDefault="003458E7">
      <w:pPr>
        <w:widowControl w:val="0"/>
        <w:numPr>
          <w:ilvl w:val="0"/>
          <w:numId w:val="39"/>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w przypadku zmiany stawki podatku od towarów i usług (pot. VAT) dopuszcza się możliwość zmiany Umowy w zakresie kwoty VAT i kwoty wynagrodzenia brutto – jeżeli zmiana ta będzie miała wpływ na koszt wykonania zamówienia przez Wykonawcę;</w:t>
      </w:r>
    </w:p>
    <w:p w14:paraId="2403086F" w14:textId="77777777" w:rsidR="003458E7" w:rsidRPr="006C7784" w:rsidRDefault="003458E7">
      <w:pPr>
        <w:widowControl w:val="0"/>
        <w:numPr>
          <w:ilvl w:val="0"/>
          <w:numId w:val="39"/>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 xml:space="preserve">w przypadku zmiany wysokości minimalnego wynagrodzenia za pracę albo wysokości minimalnej stawki godzinowej, ustalonych na podstawie art. 2 ust. 3-5 Ustawy z dnia 10 października 2002 r. o minimalnym wynagrodzeniu za pracę (Dz. U. 2020 r. poz. </w:t>
      </w:r>
      <w:r w:rsidRPr="006C7784">
        <w:rPr>
          <w:rFonts w:ascii="Arial" w:hAnsi="Arial"/>
          <w:color w:val="000000"/>
        </w:rPr>
        <w:lastRenderedPageBreak/>
        <w:t>2207) w zakresie wynagrodzenia należnego Wykonawcy – jeżeli zmiana ta będzie miała wpływ na koszt wykonania zamówienia przez Wykonawcę;</w:t>
      </w:r>
    </w:p>
    <w:p w14:paraId="23673D81" w14:textId="77777777" w:rsidR="003458E7" w:rsidRPr="006C7784" w:rsidRDefault="003458E7">
      <w:pPr>
        <w:widowControl w:val="0"/>
        <w:numPr>
          <w:ilvl w:val="0"/>
          <w:numId w:val="39"/>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w przypadku zmiany zasad podlegania ubezpieczeniom społecznym lub ubezpieczeniu zdrowotnemu lub wysokości stawki składki na ubezpieczenia społeczne lub zdrowotne – jeżeli zmiana ta będzie miała wpływ na koszt wykonania zamówienia przez Wykonawcę;</w:t>
      </w:r>
    </w:p>
    <w:p w14:paraId="4AAF33A9" w14:textId="77777777" w:rsidR="003458E7" w:rsidRPr="006C7784" w:rsidRDefault="003458E7">
      <w:pPr>
        <w:widowControl w:val="0"/>
        <w:numPr>
          <w:ilvl w:val="0"/>
          <w:numId w:val="39"/>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 xml:space="preserve">w przypadku zmiany zasad gromadzenia i wysokości wpłat do pracowniczych planów kapitałowych, o których mowa w Ustawie z dnia 4 października 2018 r. o pracowniczych planach kapitałowych (Dz. U. z 2020 poz. 1342 z </w:t>
      </w:r>
      <w:proofErr w:type="spellStart"/>
      <w:r w:rsidRPr="006C7784">
        <w:rPr>
          <w:rFonts w:ascii="Arial" w:hAnsi="Arial"/>
          <w:color w:val="000000"/>
        </w:rPr>
        <w:t>późn</w:t>
      </w:r>
      <w:proofErr w:type="spellEnd"/>
      <w:r w:rsidRPr="006C7784">
        <w:rPr>
          <w:rFonts w:ascii="Arial" w:hAnsi="Arial"/>
          <w:color w:val="000000"/>
        </w:rPr>
        <w:t>. zm.);</w:t>
      </w:r>
    </w:p>
    <w:p w14:paraId="3E5DC445" w14:textId="77777777" w:rsidR="003458E7" w:rsidRPr="006C7784" w:rsidRDefault="003458E7">
      <w:pPr>
        <w:widowControl w:val="0"/>
        <w:numPr>
          <w:ilvl w:val="0"/>
          <w:numId w:val="39"/>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w przypadku gdy nastąpi zmiana powszechnie obowiązujących przepisów prawa (jej zaistnienia lub wejścia w życie) lub wydania przez odpowiednie organy nowych wytycznych lub interpretacji dotyczących stosowania przepisów prawa, opublikowanych w Dzienniku Urzędowym Unii Europejskiej, Dzienniku Ustaw, Monitorze Polskim, Dzienniku Urzędowym odpowiedniego ministra lub innych oficjalnych publikatorach, w zakresie w jakim zmiana przepisów prawa lub wydane wytyczne lub interpretacje wymagają zmiany zakresu świadczeń Wykonawcy określonych w Umowie lub sposobu realizacji Umowy;</w:t>
      </w:r>
    </w:p>
    <w:p w14:paraId="2E3F57CB" w14:textId="77777777" w:rsidR="003458E7" w:rsidRPr="006C7784" w:rsidRDefault="003458E7">
      <w:pPr>
        <w:widowControl w:val="0"/>
        <w:numPr>
          <w:ilvl w:val="0"/>
          <w:numId w:val="39"/>
        </w:numPr>
        <w:shd w:val="clear" w:color="auto" w:fill="FFFFFF"/>
        <w:autoSpaceDE w:val="0"/>
        <w:autoSpaceDN w:val="0"/>
        <w:adjustRightInd w:val="0"/>
        <w:spacing w:before="60" w:after="60" w:line="259" w:lineRule="auto"/>
        <w:ind w:left="709"/>
        <w:rPr>
          <w:rFonts w:ascii="Arial" w:hAnsi="Arial"/>
          <w:color w:val="000000"/>
        </w:rPr>
      </w:pPr>
      <w:bookmarkStart w:id="18" w:name="_Hlk98502337"/>
      <w:r w:rsidRPr="006C7784">
        <w:rPr>
          <w:rFonts w:ascii="Arial" w:hAnsi="Arial"/>
          <w:color w:val="000000"/>
        </w:rPr>
        <w:t xml:space="preserve">w przypadku, gdy niezbędna jest zmiana terminu realizacji </w:t>
      </w:r>
      <w:bookmarkEnd w:id="18"/>
      <w:r w:rsidRPr="006C7784">
        <w:rPr>
          <w:rFonts w:ascii="Arial" w:hAnsi="Arial"/>
          <w:color w:val="000000"/>
        </w:rPr>
        <w:t>Umowy w przypadku zaistnienia okoliczności lub zdarzeń uniemożliwiających realizację Umowy w wyznaczonym terminie, na które Strony nie miały wpływu, lub które wynikają z okoliczności leżących po stronie infrastruktury Zamawiającego;</w:t>
      </w:r>
    </w:p>
    <w:p w14:paraId="4F17E096" w14:textId="77777777" w:rsidR="003458E7" w:rsidRPr="006C7784" w:rsidRDefault="003458E7">
      <w:pPr>
        <w:widowControl w:val="0"/>
        <w:numPr>
          <w:ilvl w:val="0"/>
          <w:numId w:val="39"/>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w przypadku, gdy niezbędna jest zmiana terminu realizacji Umowy z uwagi na potrzebę zaimplementowania oprogramowania własnego lub standardowego lub wykonania innych usług, niezbędnych do prawidłowej realizacji przedmiotu Umowy, a których Strony nie przewidziały przy zawarciu Umowy; w takim przypadku termin wykonania Umowy może zostać przesunięty o czas trwania odpowiednio implementacji oprogramowania lub wykonania innej usługi;</w:t>
      </w:r>
    </w:p>
    <w:p w14:paraId="620FAC2A" w14:textId="77777777" w:rsidR="003458E7" w:rsidRPr="006C7784" w:rsidRDefault="003458E7">
      <w:pPr>
        <w:widowControl w:val="0"/>
        <w:numPr>
          <w:ilvl w:val="0"/>
          <w:numId w:val="39"/>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w przypadku konieczność zmiany terminu realizacji Umowy z uwagi na okoliczności leżące po stronie Zamawiającego tj. związane z równolegle prowadzonymi przez Zamawiającego projektami mającymi wpływ na realizację Umowy;</w:t>
      </w:r>
    </w:p>
    <w:p w14:paraId="0E4CA0A7" w14:textId="7B484813" w:rsidR="003458E7" w:rsidRPr="006C7784" w:rsidRDefault="003458E7">
      <w:pPr>
        <w:widowControl w:val="0"/>
        <w:numPr>
          <w:ilvl w:val="0"/>
          <w:numId w:val="39"/>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 xml:space="preserve">w przypadku konieczności zmiany szczegółowych zasad wykonywania przedmiotu Umowy określonych w załącznikach do Umowy w zakresie niezbędnym do dostosowania treści Umowy do zmian organizacyjnych po stronie Zamawiającego lub dotyczących </w:t>
      </w:r>
      <w:r>
        <w:rPr>
          <w:rFonts w:ascii="Arial" w:hAnsi="Arial"/>
          <w:color w:val="000000"/>
        </w:rPr>
        <w:t>przyjmowania z</w:t>
      </w:r>
      <w:r w:rsidRPr="006C7784">
        <w:rPr>
          <w:rFonts w:ascii="Arial" w:hAnsi="Arial"/>
          <w:color w:val="000000"/>
        </w:rPr>
        <w:t>głoszeń</w:t>
      </w:r>
      <w:r>
        <w:rPr>
          <w:rFonts w:ascii="Arial" w:hAnsi="Arial"/>
          <w:color w:val="000000"/>
        </w:rPr>
        <w:t xml:space="preserve"> lub zleceń</w:t>
      </w:r>
      <w:r w:rsidRPr="006C7784">
        <w:rPr>
          <w:rFonts w:ascii="Arial" w:hAnsi="Arial"/>
          <w:color w:val="000000"/>
        </w:rPr>
        <w:t>.</w:t>
      </w:r>
    </w:p>
    <w:p w14:paraId="2CBBCE88" w14:textId="77777777" w:rsidR="003458E7" w:rsidRPr="006C7784" w:rsidRDefault="003458E7">
      <w:pPr>
        <w:pStyle w:val="Ustpwparagrafie"/>
        <w:numPr>
          <w:ilvl w:val="0"/>
          <w:numId w:val="28"/>
        </w:numPr>
        <w:tabs>
          <w:tab w:val="clear" w:pos="360"/>
        </w:tabs>
        <w:spacing w:before="60" w:after="60" w:line="259" w:lineRule="auto"/>
        <w:rPr>
          <w:rFonts w:ascii="Arial" w:hAnsi="Arial"/>
        </w:rPr>
      </w:pPr>
      <w:r w:rsidRPr="006C7784">
        <w:rPr>
          <w:rFonts w:ascii="Arial" w:hAnsi="Arial"/>
        </w:rPr>
        <w:t>W przypadku zmiany:</w:t>
      </w:r>
    </w:p>
    <w:p w14:paraId="3BEF0329" w14:textId="77777777" w:rsidR="003458E7" w:rsidRPr="006C7784" w:rsidRDefault="003458E7">
      <w:pPr>
        <w:widowControl w:val="0"/>
        <w:numPr>
          <w:ilvl w:val="0"/>
          <w:numId w:val="40"/>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stawki podatku od towarów i usług oraz podatku akcyzowego, lub</w:t>
      </w:r>
    </w:p>
    <w:p w14:paraId="5B5907DF" w14:textId="77777777" w:rsidR="003458E7" w:rsidRPr="006C7784" w:rsidRDefault="003458E7">
      <w:pPr>
        <w:widowControl w:val="0"/>
        <w:numPr>
          <w:ilvl w:val="0"/>
          <w:numId w:val="40"/>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wysokości minimalnego wynagrodzenia za pracę albo wysokości minimalnej stawki godzinowej, ustalonych na podstawie Ustawy z dnia 10 października 2002 r. o minimalnym wynagrodzeniu za pracę, lub</w:t>
      </w:r>
    </w:p>
    <w:p w14:paraId="018FD6E6" w14:textId="77777777" w:rsidR="003458E7" w:rsidRPr="006C7784" w:rsidRDefault="003458E7">
      <w:pPr>
        <w:widowControl w:val="0"/>
        <w:numPr>
          <w:ilvl w:val="0"/>
          <w:numId w:val="40"/>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zasad podlegania ubezpieczeniom społecznym lub ubezpieczeniu zdrowotnemu lub wysokości stawki składki na ubezpieczenia społeczne lub ubezpieczenie zdrowotne, lub</w:t>
      </w:r>
    </w:p>
    <w:p w14:paraId="44FA50D3" w14:textId="77777777" w:rsidR="006742DF" w:rsidRDefault="003458E7">
      <w:pPr>
        <w:widowControl w:val="0"/>
        <w:numPr>
          <w:ilvl w:val="0"/>
          <w:numId w:val="40"/>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zasad gromadzenia i wysokości wpłat do pracowniczych planów kapitałowych, o których mowa w ustawie z dnia 4 października 2018 r. o pracowniczych planach kapitałowych,</w:t>
      </w:r>
    </w:p>
    <w:p w14:paraId="0FB392C4" w14:textId="18BA7A80" w:rsidR="003458E7" w:rsidRPr="006742DF" w:rsidRDefault="003458E7" w:rsidP="00E11E98">
      <w:pPr>
        <w:widowControl w:val="0"/>
        <w:shd w:val="clear" w:color="auto" w:fill="FFFFFF"/>
        <w:autoSpaceDE w:val="0"/>
        <w:autoSpaceDN w:val="0"/>
        <w:adjustRightInd w:val="0"/>
        <w:spacing w:before="60" w:after="60" w:line="259" w:lineRule="auto"/>
        <w:ind w:left="349"/>
        <w:rPr>
          <w:rFonts w:ascii="Arial" w:hAnsi="Arial"/>
          <w:color w:val="000000"/>
        </w:rPr>
      </w:pPr>
      <w:r w:rsidRPr="006742DF">
        <w:rPr>
          <w:rFonts w:ascii="Arial" w:hAnsi="Arial"/>
          <w:color w:val="000000"/>
        </w:rPr>
        <w:t xml:space="preserve">każda ze Stron może wnosić o odpowiednio podwyższenie bądź obniżenie wynagrodzenia. W takim przypadku, stawka wynagrodzenia za świadczenie usługi zostanie zmieniona </w:t>
      </w:r>
      <w:r w:rsidRPr="006742DF">
        <w:rPr>
          <w:rFonts w:ascii="Arial" w:hAnsi="Arial"/>
          <w:color w:val="000000"/>
        </w:rPr>
        <w:lastRenderedPageBreak/>
        <w:t>stosownie do wpływu określonej zmiany na koszty wykonania zamówienia przez Wykonawcę. Uprawnienie Wykonawcy wygasa, jeżeli Zamawiający w terminie miesiąca od dnia wejścia w życie danej zmiany nie otrzyma od Wykonawcy wniosku, w którym wykazany zostanie wpływ takiej zmiany na koszty wykonania zamówienia przez Wykonawcę.</w:t>
      </w:r>
    </w:p>
    <w:p w14:paraId="77121969" w14:textId="0AEC6E69" w:rsidR="003458E7" w:rsidRPr="006C7784" w:rsidRDefault="003458E7">
      <w:pPr>
        <w:pStyle w:val="Ustpwparagrafie"/>
        <w:numPr>
          <w:ilvl w:val="0"/>
          <w:numId w:val="28"/>
        </w:numPr>
        <w:tabs>
          <w:tab w:val="clear" w:pos="360"/>
        </w:tabs>
        <w:spacing w:before="60" w:after="60" w:line="259" w:lineRule="auto"/>
        <w:rPr>
          <w:rFonts w:ascii="Arial" w:hAnsi="Arial"/>
        </w:rPr>
      </w:pPr>
      <w:r w:rsidRPr="006C7784">
        <w:rPr>
          <w:rFonts w:ascii="Arial" w:hAnsi="Arial"/>
        </w:rPr>
        <w:t xml:space="preserve">W przypadku zmiany ceny materiałów lub kosztów związanych z realizacją zamówienia, każda ze Stron może wnosić o odpowiednio podwyższenie bądź obniżenie wynagrodzenia należnego Wykonawcy. W takim przypadku, stawki wynagrodzenia określone w § </w:t>
      </w:r>
      <w:r w:rsidR="00894C2E">
        <w:rPr>
          <w:rFonts w:ascii="Arial" w:hAnsi="Arial"/>
        </w:rPr>
        <w:t>11</w:t>
      </w:r>
      <w:r w:rsidRPr="006C7784">
        <w:rPr>
          <w:rFonts w:ascii="Arial" w:hAnsi="Arial"/>
        </w:rPr>
        <w:t xml:space="preserve"> zostaną zwaloryzowane o średnioroczny wskaźnik cen towarów i usług konsumpcyjnych obwieszczany przez Prezesa Głównego Urzędu Statystycznego, o ile wartość tego wskaźnika przewyższa 0,5% rok do roku, wstecznie, tj. ze skutkiem na dzień 1 stycznia danego roku, z tym, że nie więcej niż 15% rok do roku i odpowiednio w związku z tym zmianie ulega łączne wynagrodzenie brutto. Wynagrodzenie może zostać zwaloryzowane po raz pierwszy nie wcześniej niż po upływie 12 miesięcy od upływu terminu składania ofert. Zastrzega się, że uprawnienie Wykonawcy wygasa, jeżeli Zamawiający w terminie miesiąca od dnia opublikowania wskaźnika nie otrzyma od Wykonawcy wniosku, w którym wykazany zostanie wpływ zmiany ceny materiałów lub kosztów związanych z realizacją zamówienia na koszty wykonania zamówienia przez Wykonawcę.</w:t>
      </w:r>
    </w:p>
    <w:p w14:paraId="0C65D886" w14:textId="77777777" w:rsidR="003458E7" w:rsidRPr="006C7784" w:rsidRDefault="003458E7">
      <w:pPr>
        <w:pStyle w:val="Ustpwparagrafie"/>
        <w:numPr>
          <w:ilvl w:val="0"/>
          <w:numId w:val="28"/>
        </w:numPr>
        <w:tabs>
          <w:tab w:val="clear" w:pos="360"/>
        </w:tabs>
        <w:spacing w:before="60" w:after="60" w:line="259" w:lineRule="auto"/>
        <w:rPr>
          <w:rFonts w:ascii="Arial" w:hAnsi="Arial"/>
        </w:rPr>
      </w:pPr>
      <w:r w:rsidRPr="006C7784">
        <w:rPr>
          <w:rFonts w:ascii="Arial" w:hAnsi="Arial"/>
        </w:rPr>
        <w:t>Wykonawca zobowiązany jest do zmiany wynagrodzenia przysługującego podwykonawcy, zgodnie z art. 439 ust. 5 ustawy PZP.</w:t>
      </w:r>
    </w:p>
    <w:p w14:paraId="3A3050A4" w14:textId="77777777" w:rsidR="003458E7" w:rsidRPr="006C7784" w:rsidRDefault="003458E7">
      <w:pPr>
        <w:pStyle w:val="Ustpwparagrafie"/>
        <w:numPr>
          <w:ilvl w:val="0"/>
          <w:numId w:val="28"/>
        </w:numPr>
        <w:tabs>
          <w:tab w:val="clear" w:pos="360"/>
        </w:tabs>
        <w:spacing w:before="60" w:after="60" w:line="259" w:lineRule="auto"/>
        <w:rPr>
          <w:rFonts w:ascii="Arial" w:hAnsi="Arial"/>
        </w:rPr>
      </w:pPr>
      <w:r w:rsidRPr="006C7784">
        <w:rPr>
          <w:rFonts w:ascii="Arial" w:hAnsi="Arial"/>
        </w:rPr>
        <w:t>W celu uzyskania zgody drugiej Strony i zawarcia aneksu, o którym mowa w ust. 1, każda ze Stron może wystąpić do drugiej Strony w terminie 30 dni od dnia wejścia w życie zmian w powyższym zakresie, wraz z uzasadnieniem w którym odpowiednio Zamawiający wykaże wpływ zmian na zmniejszenie kosztów wykonywania Umowy przez Wykonawcę, co powinno skutkować zmniejszeniem wysokości wynagrodzenia Wykonawcy, albo Wykonawca wykaże wpływ zmian na zwiększenie kosztów wykonywania Umowy, co powinno skutkować zwiększeniem wysokości wynagrodzenia Wykonawcy.</w:t>
      </w:r>
    </w:p>
    <w:p w14:paraId="6A9273C0" w14:textId="3BA56239" w:rsidR="003458E7" w:rsidRPr="006C7784" w:rsidRDefault="003458E7">
      <w:pPr>
        <w:pStyle w:val="Ustpwparagrafie"/>
        <w:numPr>
          <w:ilvl w:val="0"/>
          <w:numId w:val="28"/>
        </w:numPr>
        <w:tabs>
          <w:tab w:val="clear" w:pos="360"/>
        </w:tabs>
        <w:spacing w:before="60" w:after="60" w:line="259" w:lineRule="auto"/>
        <w:rPr>
          <w:rFonts w:ascii="Arial" w:hAnsi="Arial"/>
        </w:rPr>
      </w:pPr>
      <w:r w:rsidRPr="006C7784">
        <w:rPr>
          <w:rFonts w:ascii="Arial" w:hAnsi="Arial"/>
        </w:rPr>
        <w:t xml:space="preserve">W przypadku, o którym mowa w ust. 3, Zamawiający ma prawo zwrócić się do Wykonawcy o udzielenie informacji, przekazanie wyjaśnień lub dokumentów (oryginałów do wglądu lub kopii potwierdzonych za zgodność z oryginałem), potrzebnych do oceny przez Zamawiającego, czy zmiany, o których mowa w ust. 3, wpływają lub będą wpływały na koszty wykonywania Umowy przez Wykonawcę, a także określenia w jakim stopniu zmiany tych kosztów uzasadniają zmianę wysokości stawek wynagrodzenia określonych w § </w:t>
      </w:r>
      <w:r w:rsidR="00894C2E">
        <w:rPr>
          <w:rFonts w:ascii="Arial" w:hAnsi="Arial"/>
        </w:rPr>
        <w:t>11</w:t>
      </w:r>
      <w:r w:rsidR="00AB441D">
        <w:rPr>
          <w:rFonts w:ascii="Arial" w:hAnsi="Arial"/>
        </w:rPr>
        <w:t xml:space="preserve"> ust. 2</w:t>
      </w:r>
      <w:r w:rsidRPr="006C7784">
        <w:rPr>
          <w:rFonts w:ascii="Arial" w:hAnsi="Arial"/>
        </w:rPr>
        <w:t>. W szczególności Zamawiający będzie mógł żądać od Wykonawcy oświadczeń dotyczących:</w:t>
      </w:r>
    </w:p>
    <w:p w14:paraId="0F6F743B" w14:textId="77777777" w:rsidR="003458E7" w:rsidRPr="006C7784" w:rsidRDefault="003458E7">
      <w:pPr>
        <w:widowControl w:val="0"/>
        <w:numPr>
          <w:ilvl w:val="0"/>
          <w:numId w:val="41"/>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liczby osób zatrudnionych na podstawie umowy o pracę albo wykonujących usługi na podstawie umowy zlecenia albo innej umowy o świadczenie usług, które były lub są zaangażowane w realizację Umowy oraz wymiaru czasu pracy albo liczby godzin wykonywania usług, które dana osoba przeznaczała lub przeznacza na wykonanie Umowy;</w:t>
      </w:r>
    </w:p>
    <w:p w14:paraId="41CAA8FD" w14:textId="77777777" w:rsidR="003458E7" w:rsidRPr="006C7784" w:rsidRDefault="003458E7">
      <w:pPr>
        <w:widowControl w:val="0"/>
        <w:numPr>
          <w:ilvl w:val="0"/>
          <w:numId w:val="41"/>
        </w:numPr>
        <w:shd w:val="clear" w:color="auto" w:fill="FFFFFF"/>
        <w:autoSpaceDE w:val="0"/>
        <w:autoSpaceDN w:val="0"/>
        <w:adjustRightInd w:val="0"/>
        <w:spacing w:before="60" w:after="60" w:line="259" w:lineRule="auto"/>
        <w:ind w:left="709"/>
        <w:rPr>
          <w:rFonts w:ascii="Arial" w:hAnsi="Arial"/>
          <w:color w:val="000000"/>
        </w:rPr>
      </w:pPr>
      <w:r w:rsidRPr="006C7784">
        <w:rPr>
          <w:rFonts w:ascii="Arial" w:hAnsi="Arial"/>
          <w:color w:val="000000"/>
        </w:rPr>
        <w:t>określenia jaki procent wysokości cen za poszczególne usługi przypadał lub przypada na wynagrodzenie poszczególnych osób, o których mowa w pkt 1.</w:t>
      </w:r>
    </w:p>
    <w:p w14:paraId="16C1DC89" w14:textId="77777777" w:rsidR="003458E7" w:rsidRPr="006C7784" w:rsidRDefault="003458E7">
      <w:pPr>
        <w:pStyle w:val="Ustpwparagrafie"/>
        <w:numPr>
          <w:ilvl w:val="0"/>
          <w:numId w:val="28"/>
        </w:numPr>
        <w:tabs>
          <w:tab w:val="clear" w:pos="360"/>
        </w:tabs>
        <w:spacing w:before="60" w:after="60" w:line="259" w:lineRule="auto"/>
        <w:rPr>
          <w:rFonts w:ascii="Arial" w:hAnsi="Arial"/>
        </w:rPr>
      </w:pPr>
      <w:r w:rsidRPr="006C7784">
        <w:rPr>
          <w:rFonts w:ascii="Arial" w:hAnsi="Arial"/>
        </w:rPr>
        <w:t>Strony przyjmują, że odmowa przedłożenia przez Wykonawcę informacji, wyjaśnień lub dokumentów, o których mowa w ust. 7, będzie uznawana za brak wykazania przez Wykonawcę wpływu zmian, o których mowa w ust. 3 na zwiększenie wysokości kosztów wykonywania Umowy oraz na potrzebę zwiększenia wynagrodzenia.</w:t>
      </w:r>
    </w:p>
    <w:p w14:paraId="26363974" w14:textId="4666EE71" w:rsidR="003458E7" w:rsidRPr="006C7784" w:rsidRDefault="003458E7">
      <w:pPr>
        <w:pStyle w:val="Ustpwparagrafie"/>
        <w:numPr>
          <w:ilvl w:val="0"/>
          <w:numId w:val="28"/>
        </w:numPr>
        <w:tabs>
          <w:tab w:val="clear" w:pos="360"/>
        </w:tabs>
        <w:spacing w:before="60" w:after="60" w:line="259" w:lineRule="auto"/>
        <w:rPr>
          <w:rFonts w:ascii="Arial" w:hAnsi="Arial"/>
        </w:rPr>
      </w:pPr>
      <w:r w:rsidRPr="006C7784">
        <w:rPr>
          <w:rFonts w:ascii="Arial" w:hAnsi="Arial"/>
        </w:rPr>
        <w:t xml:space="preserve">W przypadku złożenia wniosku o zmianę </w:t>
      </w:r>
      <w:bookmarkStart w:id="19" w:name="_Hlk72398614"/>
      <w:r w:rsidRPr="006C7784">
        <w:rPr>
          <w:rFonts w:ascii="Arial" w:hAnsi="Arial"/>
        </w:rPr>
        <w:t xml:space="preserve">wynagrodzenia, o której mowa w ust. </w:t>
      </w:r>
      <w:bookmarkEnd w:id="19"/>
      <w:r w:rsidRPr="006C7784">
        <w:rPr>
          <w:rFonts w:ascii="Arial" w:hAnsi="Arial"/>
        </w:rPr>
        <w:t xml:space="preserve">4, wpływ zmiany ceny materiałów lub kosztów na koszt wykonania Umowy zostanie określony na </w:t>
      </w:r>
      <w:r w:rsidRPr="006C7784">
        <w:rPr>
          <w:rFonts w:ascii="Arial" w:hAnsi="Arial"/>
        </w:rPr>
        <w:lastRenderedPageBreak/>
        <w:t xml:space="preserve">podstawie zestawień, oświadczeń oraz dokumentów potwierdzających wysokość kosztów, w szczególności faktur, rachunków i umów z kontrahentami przedstawionych przez Wykonawcę. Postanowienia ust. 5-8 stosuje się odpowiednio. Strona wnioskująca o zmianę wynagrodzenia, o której mowa w ust. 4, powinna wykazać wpływ zmian cen materiałów lub kosztów związanych z realizacją Umowy na wysokość kosztów wykonania Umowy uzasadniającą zmianę stawek wynagrodzenia </w:t>
      </w:r>
      <w:bookmarkStart w:id="20" w:name="_Hlk72847501"/>
      <w:r w:rsidRPr="006C7784">
        <w:rPr>
          <w:rFonts w:ascii="Arial" w:hAnsi="Arial"/>
        </w:rPr>
        <w:t xml:space="preserve">określonych w § </w:t>
      </w:r>
      <w:r w:rsidR="00894C2E">
        <w:rPr>
          <w:rFonts w:ascii="Arial" w:hAnsi="Arial"/>
        </w:rPr>
        <w:t>11</w:t>
      </w:r>
      <w:bookmarkEnd w:id="20"/>
      <w:r w:rsidR="00AB441D">
        <w:rPr>
          <w:rFonts w:ascii="Arial" w:hAnsi="Arial"/>
        </w:rPr>
        <w:t xml:space="preserve"> ust. 2</w:t>
      </w:r>
      <w:r w:rsidRPr="006C7784">
        <w:rPr>
          <w:rFonts w:ascii="Arial" w:hAnsi="Arial"/>
        </w:rPr>
        <w:t xml:space="preserve">. W takim przypadku </w:t>
      </w:r>
      <w:bookmarkStart w:id="21" w:name="_Hlk72847755"/>
      <w:r w:rsidRPr="006C7784">
        <w:rPr>
          <w:rFonts w:ascii="Arial" w:hAnsi="Arial"/>
        </w:rPr>
        <w:t xml:space="preserve">stawki wynagrodzenia określone w § </w:t>
      </w:r>
      <w:r w:rsidR="00894C2E">
        <w:rPr>
          <w:rFonts w:ascii="Arial" w:hAnsi="Arial"/>
        </w:rPr>
        <w:t>11</w:t>
      </w:r>
      <w:r w:rsidRPr="006C7784">
        <w:rPr>
          <w:rFonts w:ascii="Arial" w:hAnsi="Arial"/>
        </w:rPr>
        <w:t xml:space="preserve"> </w:t>
      </w:r>
      <w:bookmarkEnd w:id="21"/>
      <w:r w:rsidR="00AB441D">
        <w:rPr>
          <w:rFonts w:ascii="Arial" w:hAnsi="Arial"/>
        </w:rPr>
        <w:t>ust. 2</w:t>
      </w:r>
      <w:r w:rsidRPr="006C7784">
        <w:rPr>
          <w:rFonts w:ascii="Arial" w:hAnsi="Arial"/>
        </w:rPr>
        <w:t>zostaną zmienione o kwoty odpowiadające wpływowi wzrostu lub spadku cen materiałów lub kosztów, o których mowa w zdaniu poprzednim.</w:t>
      </w:r>
    </w:p>
    <w:p w14:paraId="0946EE23" w14:textId="77777777" w:rsidR="003458E7" w:rsidRPr="006C7784" w:rsidRDefault="003458E7">
      <w:pPr>
        <w:pStyle w:val="Ustpwparagrafie"/>
        <w:numPr>
          <w:ilvl w:val="0"/>
          <w:numId w:val="28"/>
        </w:numPr>
        <w:tabs>
          <w:tab w:val="clear" w:pos="360"/>
        </w:tabs>
        <w:spacing w:before="60" w:after="60" w:line="259" w:lineRule="auto"/>
        <w:rPr>
          <w:rFonts w:ascii="Arial" w:hAnsi="Arial"/>
        </w:rPr>
      </w:pPr>
      <w:r w:rsidRPr="006C7784">
        <w:rPr>
          <w:rFonts w:ascii="Arial" w:hAnsi="Arial"/>
        </w:rPr>
        <w:t>Zmiana wynagrodzenia w trybie określonym w ust. 9 wymaga zawarcia aneksu do Umowy. Warunkiem zawarcia aneksu jest wykazanie faktycznego wpływu zmian cen materiałów lub kosztów na koszty wykonania Umowy. Aneks, o którym mowa w zdaniu pierwszym będzie obowiązywał od dnia jego zawarcia ze skutkiem od dnia złożenia uzasadnionego wniosku o zmianę wynagrodzenia.</w:t>
      </w:r>
    </w:p>
    <w:p w14:paraId="1D4EA349" w14:textId="77777777" w:rsidR="00AB067E" w:rsidRDefault="00AB067E" w:rsidP="00E11E98">
      <w:pPr>
        <w:spacing w:before="60" w:after="60" w:line="259" w:lineRule="auto"/>
        <w:jc w:val="center"/>
        <w:rPr>
          <w:rFonts w:ascii="Arial" w:hAnsi="Arial"/>
          <w:b/>
        </w:rPr>
      </w:pPr>
    </w:p>
    <w:p w14:paraId="1B66F668" w14:textId="457FA3C6" w:rsidR="00AB067E" w:rsidRPr="00924AEB" w:rsidRDefault="00AB067E" w:rsidP="00E11E98">
      <w:pPr>
        <w:pStyle w:val="Nagwek2"/>
        <w:spacing w:before="60" w:after="60" w:line="259" w:lineRule="auto"/>
        <w:rPr>
          <w:rFonts w:ascii="Arial" w:hAnsi="Arial" w:cs="Arial"/>
        </w:rPr>
      </w:pPr>
      <w:bookmarkStart w:id="22" w:name="_Toc140677483"/>
      <w:r>
        <w:rPr>
          <w:rFonts w:ascii="Arial" w:hAnsi="Arial" w:cs="Arial"/>
        </w:rPr>
        <w:t>PODWYKONAWSTWO</w:t>
      </w:r>
      <w:bookmarkEnd w:id="22"/>
    </w:p>
    <w:p w14:paraId="756213E8" w14:textId="2D1EF005" w:rsidR="00AB067E" w:rsidRPr="007E5888" w:rsidRDefault="00AB067E">
      <w:pPr>
        <w:pStyle w:val="Ustpwparagrafie"/>
        <w:numPr>
          <w:ilvl w:val="0"/>
          <w:numId w:val="36"/>
        </w:numPr>
        <w:tabs>
          <w:tab w:val="clear" w:pos="360"/>
        </w:tabs>
        <w:spacing w:before="60" w:after="60" w:line="259" w:lineRule="auto"/>
        <w:rPr>
          <w:rFonts w:ascii="Arial" w:hAnsi="Arial"/>
        </w:rPr>
      </w:pPr>
      <w:r w:rsidRPr="007E5888">
        <w:rPr>
          <w:rFonts w:ascii="Arial" w:hAnsi="Arial"/>
        </w:rPr>
        <w:t>Wykonawca jest uprawniony do powierzenia podwykonawcom wykonania</w:t>
      </w:r>
      <w:r w:rsidR="00400456">
        <w:rPr>
          <w:rFonts w:ascii="Arial" w:hAnsi="Arial"/>
        </w:rPr>
        <w:t xml:space="preserve"> przedmiotu Umowy</w:t>
      </w:r>
      <w:r w:rsidR="006742DF">
        <w:rPr>
          <w:rFonts w:ascii="Arial" w:hAnsi="Arial"/>
        </w:rPr>
        <w:t>,</w:t>
      </w:r>
      <w:r w:rsidRPr="007E5888">
        <w:rPr>
          <w:rFonts w:ascii="Arial" w:hAnsi="Arial"/>
        </w:rPr>
        <w:t xml:space="preserve"> z zastrzeżeniem przepisów ustawy PZP i poniższych postanowień. </w:t>
      </w:r>
    </w:p>
    <w:p w14:paraId="4EA292D5" w14:textId="77777777" w:rsidR="00AB067E" w:rsidRPr="006C7784" w:rsidRDefault="00AB067E">
      <w:pPr>
        <w:pStyle w:val="Ustpwparagrafie"/>
        <w:numPr>
          <w:ilvl w:val="0"/>
          <w:numId w:val="28"/>
        </w:numPr>
        <w:tabs>
          <w:tab w:val="clear" w:pos="360"/>
        </w:tabs>
        <w:spacing w:before="60" w:after="60" w:line="259" w:lineRule="auto"/>
        <w:rPr>
          <w:rFonts w:ascii="Arial" w:hAnsi="Arial"/>
        </w:rPr>
      </w:pPr>
      <w:r w:rsidRPr="006C7784">
        <w:rPr>
          <w:rFonts w:ascii="Arial" w:hAnsi="Arial"/>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 zawartej między Zamawiającym a Wykonawcą. </w:t>
      </w:r>
    </w:p>
    <w:p w14:paraId="4DE7D06B" w14:textId="77777777" w:rsidR="00AB067E" w:rsidRPr="006C7784" w:rsidRDefault="00AB067E">
      <w:pPr>
        <w:pStyle w:val="Ustpwparagrafie"/>
        <w:numPr>
          <w:ilvl w:val="0"/>
          <w:numId w:val="28"/>
        </w:numPr>
        <w:tabs>
          <w:tab w:val="clear" w:pos="360"/>
        </w:tabs>
        <w:spacing w:before="60" w:after="60" w:line="259" w:lineRule="auto"/>
        <w:rPr>
          <w:rFonts w:ascii="Arial" w:hAnsi="Arial"/>
        </w:rPr>
      </w:pPr>
      <w:r w:rsidRPr="006C7784">
        <w:rPr>
          <w:rFonts w:ascii="Arial" w:hAnsi="Arial"/>
        </w:rPr>
        <w:t>Wykonawca zobowiązany jest do poinformowania Zamawiającego w formie pisemnej o każdej zmianie danych dotyczących podwykonawców, jak również o ewentualnych nowych podwykonawcach, którym zamierza powierzyć prace w ramach realizacji Umowy.</w:t>
      </w:r>
    </w:p>
    <w:p w14:paraId="513366F2" w14:textId="77777777" w:rsidR="00AB067E" w:rsidRPr="006C7784" w:rsidRDefault="00AB067E">
      <w:pPr>
        <w:pStyle w:val="Ustpwparagrafie"/>
        <w:numPr>
          <w:ilvl w:val="0"/>
          <w:numId w:val="28"/>
        </w:numPr>
        <w:tabs>
          <w:tab w:val="clear" w:pos="360"/>
        </w:tabs>
        <w:spacing w:before="60" w:after="60" w:line="259" w:lineRule="auto"/>
        <w:rPr>
          <w:rFonts w:ascii="Arial" w:hAnsi="Arial"/>
        </w:rPr>
      </w:pPr>
      <w:r w:rsidRPr="006C7784">
        <w:rPr>
          <w:rFonts w:ascii="Arial" w:hAnsi="Arial"/>
        </w:rPr>
        <w:t>Informację o zmianie danych dotyczących podwykonawców Wykonawca zobowiązany jest przekazać Zamawiającemu w terminie 3 Dni roboczych od zmiany danych.</w:t>
      </w:r>
    </w:p>
    <w:p w14:paraId="3C013618" w14:textId="77777777" w:rsidR="00AB067E" w:rsidRPr="006C7784" w:rsidRDefault="00AB067E">
      <w:pPr>
        <w:pStyle w:val="Ustpwparagrafie"/>
        <w:numPr>
          <w:ilvl w:val="0"/>
          <w:numId w:val="28"/>
        </w:numPr>
        <w:tabs>
          <w:tab w:val="clear" w:pos="360"/>
        </w:tabs>
        <w:spacing w:before="60" w:after="60" w:line="259" w:lineRule="auto"/>
        <w:rPr>
          <w:rFonts w:ascii="Arial" w:hAnsi="Arial"/>
        </w:rPr>
      </w:pPr>
      <w:r w:rsidRPr="006C7784">
        <w:rPr>
          <w:rFonts w:ascii="Arial" w:hAnsi="Arial"/>
        </w:rPr>
        <w:t>Informację o zamiarze powierzenia prac nowemu podwykonawcy Wykonawca zobowiązany jest przekazać Zamawiającemu nie później niż na 5 Dni roboczych przed planowanym powierzeniem mu realizacji prac.</w:t>
      </w:r>
    </w:p>
    <w:p w14:paraId="15850AF1" w14:textId="77777777" w:rsidR="00AB067E" w:rsidRPr="006C7784" w:rsidRDefault="00AB067E">
      <w:pPr>
        <w:pStyle w:val="Ustpwparagrafie"/>
        <w:numPr>
          <w:ilvl w:val="0"/>
          <w:numId w:val="28"/>
        </w:numPr>
        <w:tabs>
          <w:tab w:val="clear" w:pos="360"/>
        </w:tabs>
        <w:spacing w:before="60" w:after="60" w:line="259" w:lineRule="auto"/>
        <w:rPr>
          <w:rFonts w:ascii="Arial" w:hAnsi="Arial"/>
        </w:rPr>
      </w:pPr>
      <w:r w:rsidRPr="006C7784">
        <w:rPr>
          <w:rFonts w:ascii="Arial" w:hAnsi="Arial"/>
        </w:rPr>
        <w:t>Zamawiający jest uprawniony do odmowy współdziałania z podwykonawcą, o udziale którego nie uzyskał informacji, do czasu przekazania przez Wykonawcę niezbędnych danych.</w:t>
      </w:r>
    </w:p>
    <w:p w14:paraId="2C017952" w14:textId="77777777" w:rsidR="00AB067E" w:rsidRPr="006C7784" w:rsidRDefault="00AB067E">
      <w:pPr>
        <w:pStyle w:val="Ustpwparagrafie"/>
        <w:numPr>
          <w:ilvl w:val="0"/>
          <w:numId w:val="28"/>
        </w:numPr>
        <w:tabs>
          <w:tab w:val="clear" w:pos="360"/>
        </w:tabs>
        <w:spacing w:before="60" w:after="60" w:line="259" w:lineRule="auto"/>
        <w:rPr>
          <w:rFonts w:ascii="Arial" w:hAnsi="Arial"/>
        </w:rPr>
      </w:pPr>
      <w:r w:rsidRPr="006C7784">
        <w:rPr>
          <w:rFonts w:ascii="Arial" w:hAnsi="Arial"/>
        </w:rPr>
        <w:t>Jeżeli Wykonawca dokonuje zmiany podwykonawcy, na zasoby którego powoływał się w toku postępowania w wyniku rozstrzygnięcia którego została zawarta przedmiotowa Umowa, zobowiązany jest do wykazania Zamawiającemu, że nowy podwykonawca spełnia warunki udziału w postępowaniu w stopniu nie mniejszym niż podwykonawca dotychczasowy, z zastrzeżeniem § 3 ust. 9 i 10. Zamawiający jest uprawniony do odmowy współdziałania z podwykonawcą, co do którego Wykonawca nie wykazał spełnienia warunków, do czasu wykazania przez Wykonawcę ich spełnienia.</w:t>
      </w:r>
    </w:p>
    <w:p w14:paraId="4F981A5A" w14:textId="77777777" w:rsidR="00AB067E" w:rsidRPr="006C7784" w:rsidRDefault="00AB067E">
      <w:pPr>
        <w:pStyle w:val="Ustpwparagrafie"/>
        <w:numPr>
          <w:ilvl w:val="0"/>
          <w:numId w:val="28"/>
        </w:numPr>
        <w:tabs>
          <w:tab w:val="clear" w:pos="360"/>
        </w:tabs>
        <w:spacing w:before="60" w:after="60" w:line="259" w:lineRule="auto"/>
        <w:rPr>
          <w:rFonts w:ascii="Arial" w:hAnsi="Arial"/>
        </w:rPr>
      </w:pPr>
      <w:r w:rsidRPr="006C7784">
        <w:rPr>
          <w:rFonts w:ascii="Arial" w:hAnsi="Arial"/>
        </w:rPr>
        <w:t xml:space="preserve">Jeżeli Wykonawca rezygnuje z posługiwania się podwykonawcą, na zasoby którego powoływał się w toku postępowania w wyniku rozstrzygnięcia którego została zawarta przedmiotowa Umowa, zobowiązany jest do wykazania Zamawiającemu, że Wykonawca samodzielnie spełnia warunki udziału w postępowaniu w stopniu nie mnie korzystnym, niż podwykonawca, z którego Wykonawca rezygnuje. Zamawiający jest uprawniony do odmowy współdziałania z Wykonawcą, który nie wykazał samodzielnego spełnienia </w:t>
      </w:r>
      <w:r w:rsidRPr="006C7784">
        <w:rPr>
          <w:rFonts w:ascii="Arial" w:hAnsi="Arial"/>
        </w:rPr>
        <w:lastRenderedPageBreak/>
        <w:t>warunków, do czasu wykazania przez Wykonawcę ich spełnienia lub wskazania innego podwykonawcy i wykazania spełnienia przez niego tych warunków.</w:t>
      </w:r>
    </w:p>
    <w:p w14:paraId="1937C730" w14:textId="77777777" w:rsidR="00AB067E" w:rsidRPr="006C7784" w:rsidRDefault="00AB067E">
      <w:pPr>
        <w:pStyle w:val="Ustpwparagrafie"/>
        <w:numPr>
          <w:ilvl w:val="0"/>
          <w:numId w:val="28"/>
        </w:numPr>
        <w:tabs>
          <w:tab w:val="clear" w:pos="360"/>
        </w:tabs>
        <w:spacing w:before="60" w:after="60" w:line="259" w:lineRule="auto"/>
        <w:rPr>
          <w:rFonts w:ascii="Arial" w:hAnsi="Arial"/>
        </w:rPr>
      </w:pPr>
      <w:r w:rsidRPr="006C7784">
        <w:rPr>
          <w:rFonts w:ascii="Arial" w:hAnsi="Arial"/>
        </w:rPr>
        <w:t>Wykonawca zapewnia, że podwykonawcy, z których zamierza korzystać w trakcie wykonywania Umowy, będą podmiotami profesjonalnie świadczącymi zlecone im przez Wykonawcę czynności oraz posiadającymi wszelkie niezbędne kwalifikacje do wykonywania zleconych im przez Wykonawcę czynności.</w:t>
      </w:r>
    </w:p>
    <w:p w14:paraId="0BE143C6" w14:textId="77777777" w:rsidR="00AB067E" w:rsidRPr="006C7784" w:rsidRDefault="00AB067E">
      <w:pPr>
        <w:pStyle w:val="Ustpwparagrafie"/>
        <w:numPr>
          <w:ilvl w:val="0"/>
          <w:numId w:val="28"/>
        </w:numPr>
        <w:tabs>
          <w:tab w:val="clear" w:pos="360"/>
        </w:tabs>
        <w:spacing w:before="60" w:after="60" w:line="259" w:lineRule="auto"/>
        <w:rPr>
          <w:rFonts w:ascii="Arial" w:hAnsi="Arial"/>
        </w:rPr>
      </w:pPr>
      <w:r w:rsidRPr="006C7784">
        <w:rPr>
          <w:rFonts w:ascii="Arial" w:hAnsi="Arial"/>
        </w:rPr>
        <w:t>Korzystając w ramach realizacji Umowy z podwykonawców, Wykonawca zobowiązany jest nałożyć na takiego podwykonawcę obowiązek przestrzegania wszelkich zasad, reguł i zobowiązań określonych w Umowie, w zakresie, w jakim odnosić się one będą do zakresu czynności powierzonych danemu podwykonawcy.</w:t>
      </w:r>
    </w:p>
    <w:p w14:paraId="5BF1B368" w14:textId="77777777" w:rsidR="00AB067E" w:rsidRPr="006C7784" w:rsidRDefault="00AB067E">
      <w:pPr>
        <w:pStyle w:val="Ustpwparagrafie"/>
        <w:numPr>
          <w:ilvl w:val="0"/>
          <w:numId w:val="28"/>
        </w:numPr>
        <w:tabs>
          <w:tab w:val="clear" w:pos="360"/>
        </w:tabs>
        <w:spacing w:before="60" w:after="60" w:line="259" w:lineRule="auto"/>
        <w:rPr>
          <w:rFonts w:ascii="Arial" w:hAnsi="Arial"/>
        </w:rPr>
      </w:pPr>
      <w:r w:rsidRPr="006C7784">
        <w:rPr>
          <w:rFonts w:ascii="Arial" w:hAnsi="Arial"/>
        </w:rPr>
        <w:t>Wykonawca, w każdym przypadku skorzystania z podwykonawcy, ponosi pełną odpowiedzialność za działania i zaniechania podwykonawcy jak za własne.</w:t>
      </w:r>
    </w:p>
    <w:p w14:paraId="627C8AA0" w14:textId="77777777" w:rsidR="00AB067E" w:rsidRPr="006C7784" w:rsidRDefault="00AB067E">
      <w:pPr>
        <w:pStyle w:val="Ustpwparagrafie"/>
        <w:numPr>
          <w:ilvl w:val="0"/>
          <w:numId w:val="28"/>
        </w:numPr>
        <w:tabs>
          <w:tab w:val="clear" w:pos="360"/>
        </w:tabs>
        <w:spacing w:before="60" w:after="60" w:line="259" w:lineRule="auto"/>
        <w:rPr>
          <w:rFonts w:ascii="Arial" w:hAnsi="Arial"/>
        </w:rPr>
      </w:pPr>
      <w:r w:rsidRPr="006C7784">
        <w:rPr>
          <w:rFonts w:ascii="Arial" w:hAnsi="Arial"/>
        </w:rPr>
        <w:t>Wykonawca pozostaje gwarantem wykonywania i przestrzegania przez podwykonawców wszelkich zasad, reguł i zobowiązań określonych w Umowie.</w:t>
      </w:r>
    </w:p>
    <w:p w14:paraId="6A4DA242" w14:textId="77777777" w:rsidR="00AB067E" w:rsidRDefault="00AB067E" w:rsidP="00E11E98">
      <w:pPr>
        <w:spacing w:before="60" w:after="60" w:line="259" w:lineRule="auto"/>
        <w:jc w:val="center"/>
        <w:rPr>
          <w:rFonts w:ascii="Arial" w:hAnsi="Arial"/>
          <w:b/>
        </w:rPr>
      </w:pPr>
    </w:p>
    <w:p w14:paraId="02DC9030" w14:textId="44656FE0" w:rsidR="000231AA" w:rsidRPr="006C7784" w:rsidRDefault="00E27472" w:rsidP="00E11E98">
      <w:pPr>
        <w:pStyle w:val="Nagwek2"/>
        <w:spacing w:before="60" w:after="60" w:line="259" w:lineRule="auto"/>
        <w:rPr>
          <w:rFonts w:ascii="Arial" w:hAnsi="Arial" w:cs="Arial"/>
        </w:rPr>
      </w:pPr>
      <w:bookmarkStart w:id="23" w:name="_Toc140677484"/>
      <w:r w:rsidRPr="006C7784">
        <w:rPr>
          <w:rFonts w:ascii="Arial" w:hAnsi="Arial" w:cs="Arial"/>
        </w:rPr>
        <w:t>POSTANOWIENIA KOŃCOWE</w:t>
      </w:r>
      <w:bookmarkEnd w:id="23"/>
    </w:p>
    <w:p w14:paraId="7C0DD7AB" w14:textId="13A17954" w:rsidR="006C7784" w:rsidRPr="006742DF" w:rsidRDefault="006C7784">
      <w:pPr>
        <w:pStyle w:val="Ustpwparagrafie"/>
        <w:numPr>
          <w:ilvl w:val="0"/>
          <w:numId w:val="42"/>
        </w:numPr>
        <w:tabs>
          <w:tab w:val="clear" w:pos="360"/>
        </w:tabs>
        <w:spacing w:before="60" w:after="60" w:line="259" w:lineRule="auto"/>
        <w:rPr>
          <w:rFonts w:ascii="Arial" w:hAnsi="Arial"/>
        </w:rPr>
      </w:pPr>
      <w:r w:rsidRPr="006742DF">
        <w:rPr>
          <w:rFonts w:ascii="Arial" w:hAnsi="Arial"/>
        </w:rPr>
        <w:t>Prawo właściwe dla Umowy to prawo obowiązujące w Rzeczpospolitej Polskiej.</w:t>
      </w:r>
    </w:p>
    <w:p w14:paraId="5A975F48" w14:textId="49878714" w:rsidR="009E5B6E" w:rsidRPr="006C7784" w:rsidRDefault="009E5B6E">
      <w:pPr>
        <w:pStyle w:val="Ustpwparagrafie"/>
        <w:numPr>
          <w:ilvl w:val="0"/>
          <w:numId w:val="28"/>
        </w:numPr>
        <w:tabs>
          <w:tab w:val="clear" w:pos="360"/>
        </w:tabs>
        <w:spacing w:before="60" w:after="60" w:line="259" w:lineRule="auto"/>
        <w:rPr>
          <w:rFonts w:ascii="Arial" w:hAnsi="Arial"/>
        </w:rPr>
      </w:pPr>
      <w:r w:rsidRPr="006C7784">
        <w:rPr>
          <w:rFonts w:ascii="Arial" w:hAnsi="Arial"/>
        </w:rPr>
        <w:t xml:space="preserve">W sprawach nieuregulowanych niniejszą Umową stosuje się przepisy Ustawy PZP i Kodeksu cywilnego oraz inne powszechnie obowiązujące przepisy dotyczące Przedmiotu Umowy. </w:t>
      </w:r>
    </w:p>
    <w:p w14:paraId="7C2F3827" w14:textId="77777777" w:rsidR="009E5B6E" w:rsidRPr="006C7784" w:rsidRDefault="009E5B6E">
      <w:pPr>
        <w:pStyle w:val="Ustpwparagrafie"/>
        <w:numPr>
          <w:ilvl w:val="0"/>
          <w:numId w:val="28"/>
        </w:numPr>
        <w:tabs>
          <w:tab w:val="clear" w:pos="360"/>
        </w:tabs>
        <w:spacing w:before="60" w:after="60" w:line="259" w:lineRule="auto"/>
        <w:rPr>
          <w:rFonts w:ascii="Arial" w:hAnsi="Arial"/>
        </w:rPr>
      </w:pPr>
      <w:r w:rsidRPr="006C7784">
        <w:rPr>
          <w:rFonts w:ascii="Arial" w:hAnsi="Arial"/>
        </w:rPr>
        <w:t>Spory wynikłe na tle wykonania Umowy rozstrzygał będzie sąd powszechny właściwy miejscowo dla Zamawiającego.</w:t>
      </w:r>
    </w:p>
    <w:p w14:paraId="3A8A18B2" w14:textId="57885840" w:rsidR="009E5B6E" w:rsidRPr="006C7784" w:rsidRDefault="009E5B6E">
      <w:pPr>
        <w:pStyle w:val="Ustpwparagrafie"/>
        <w:numPr>
          <w:ilvl w:val="0"/>
          <w:numId w:val="28"/>
        </w:numPr>
        <w:tabs>
          <w:tab w:val="clear" w:pos="360"/>
        </w:tabs>
        <w:spacing w:before="60" w:after="60" w:line="259" w:lineRule="auto"/>
        <w:rPr>
          <w:rFonts w:ascii="Arial" w:hAnsi="Arial"/>
        </w:rPr>
      </w:pPr>
      <w:r w:rsidRPr="006C7784">
        <w:rPr>
          <w:rFonts w:ascii="Arial" w:hAnsi="Arial"/>
        </w:rPr>
        <w:t xml:space="preserve">Bez uprzedniej, pisemnej zgody Zamawiającego, Wykonawca nie może przenieść na osobę trzecią wierzytelności wynikających z Umowy ani regulować ich w drodze </w:t>
      </w:r>
      <w:r w:rsidR="00AB067E">
        <w:rPr>
          <w:rFonts w:ascii="Arial" w:hAnsi="Arial"/>
        </w:rPr>
        <w:t>potrącenia</w:t>
      </w:r>
      <w:r w:rsidRPr="006C7784">
        <w:rPr>
          <w:rFonts w:ascii="Arial" w:hAnsi="Arial"/>
        </w:rPr>
        <w:t>.</w:t>
      </w:r>
    </w:p>
    <w:p w14:paraId="59A04F62" w14:textId="77777777" w:rsidR="00CB1797" w:rsidRPr="006940F3" w:rsidRDefault="00CB1797">
      <w:pPr>
        <w:pStyle w:val="Ustpwparagrafie"/>
        <w:numPr>
          <w:ilvl w:val="0"/>
          <w:numId w:val="28"/>
        </w:numPr>
        <w:tabs>
          <w:tab w:val="clear" w:pos="360"/>
        </w:tabs>
        <w:spacing w:before="60" w:after="60" w:line="259" w:lineRule="auto"/>
        <w:rPr>
          <w:rFonts w:ascii="Arial" w:hAnsi="Arial"/>
        </w:rPr>
      </w:pPr>
      <w:r w:rsidRPr="006940F3">
        <w:rPr>
          <w:rFonts w:ascii="Arial" w:hAnsi="Arial"/>
        </w:rPr>
        <w:t>Korespondencja dostarczana osobiście lub wysłana pocztą lub kurierem na adres Strony, będzie uznana za skutecznie doręczoną we wcześniejszej z dat: (i) z dniem, w którym Strona odebrała przesyłkę, (ii) z dniem, w którym Strona odmówiła odbioru przesyłki, (iii) z upływem terminu wskazanego w awizo przesyłki wysłanej listem poleconym.</w:t>
      </w:r>
    </w:p>
    <w:p w14:paraId="76123D09" w14:textId="77777777" w:rsidR="00CB1797" w:rsidRPr="006940F3" w:rsidRDefault="00CB1797">
      <w:pPr>
        <w:pStyle w:val="Ustpwparagrafie"/>
        <w:numPr>
          <w:ilvl w:val="0"/>
          <w:numId w:val="28"/>
        </w:numPr>
        <w:tabs>
          <w:tab w:val="clear" w:pos="360"/>
        </w:tabs>
        <w:spacing w:before="60" w:after="60" w:line="259" w:lineRule="auto"/>
        <w:rPr>
          <w:rFonts w:ascii="Arial" w:hAnsi="Arial"/>
        </w:rPr>
      </w:pPr>
      <w:r w:rsidRPr="006940F3">
        <w:rPr>
          <w:rFonts w:ascii="Arial" w:hAnsi="Arial"/>
        </w:rPr>
        <w:t>Korespondencja wysłana pocztą elektroniczną na adres email odbiorcy będzie uznana za skutecznie doręczoną we wcześniejszej z dat: (i) w dacie jej dostarczenia do serwera poczty odbiorcy, (ii) w dacie pierwszej próby dostarczenia do serwera poczty odbiorcy, w razie stwierdzenia niemożności dostarczenia, chyba że adresat wykazał, że brak możliwości dostarczenia spowodowany był wadą teletransmisyjną lub techniczną z przyczyn nieleżących po stronie adresata lub zdarzeniem o charakterze siły wyższej.</w:t>
      </w:r>
    </w:p>
    <w:p w14:paraId="5EE22720" w14:textId="1BB34E0C" w:rsidR="009E5B6E" w:rsidRPr="006C7784" w:rsidRDefault="009E5B6E">
      <w:pPr>
        <w:pStyle w:val="Ustpwparagrafie"/>
        <w:numPr>
          <w:ilvl w:val="0"/>
          <w:numId w:val="28"/>
        </w:numPr>
        <w:tabs>
          <w:tab w:val="clear" w:pos="360"/>
        </w:tabs>
        <w:spacing w:before="60" w:after="60" w:line="259" w:lineRule="auto"/>
        <w:rPr>
          <w:rFonts w:ascii="Arial" w:hAnsi="Arial"/>
        </w:rPr>
      </w:pPr>
      <w:r w:rsidRPr="006C7784">
        <w:rPr>
          <w:rFonts w:ascii="Arial" w:hAnsi="Arial"/>
        </w:rPr>
        <w:t>Gdyby jakiekolwiek postanowienie Umowy okazało się nieważne albo bezskuteczne, nie wpływa to na ważność i skuteczność pozostałych jej postanowień. W takim przypadku Strony zastąpią postanowienie uznane za nieważne lub bezskuteczne innym, zgodnym z prawem, postanowieniem realizującym możliwie najbardziej zbliżony cel gospodarczy i odzwierciedlającym pierwotną intencję Stron.</w:t>
      </w:r>
    </w:p>
    <w:p w14:paraId="2503D4E3" w14:textId="77777777" w:rsidR="009E5B6E" w:rsidRPr="006C7784" w:rsidRDefault="009E5B6E">
      <w:pPr>
        <w:pStyle w:val="Ustpwparagrafie"/>
        <w:numPr>
          <w:ilvl w:val="0"/>
          <w:numId w:val="28"/>
        </w:numPr>
        <w:tabs>
          <w:tab w:val="clear" w:pos="360"/>
        </w:tabs>
        <w:spacing w:before="60" w:after="60" w:line="259" w:lineRule="auto"/>
        <w:rPr>
          <w:rFonts w:ascii="Arial" w:hAnsi="Arial"/>
        </w:rPr>
      </w:pPr>
      <w:r w:rsidRPr="006C7784">
        <w:rPr>
          <w:rFonts w:ascii="Arial" w:hAnsi="Arial"/>
        </w:rPr>
        <w:t>Strony deklarują, iż w razie powstania jakiegokolwiek sporu wynikającego z interpretacji lub w związku z wykonywaniem Umowy, podejmą w dobrej wierze negocjacje w celu polubownego rozstrzygnięcia takiego sporu. Jeżeli negocjacje, o których mowa w ust. 4 nie doprowadzą do polubownego rozwiązania sporu w terminie 7 dni od pisemnego wezwania do wszczęcia negocjacji, spór taki Strony poddają rozstrzygnięciu przez sąd powszechny właściwy dla siedziby Zamawiającego.</w:t>
      </w:r>
    </w:p>
    <w:p w14:paraId="48E6876F" w14:textId="77777777" w:rsidR="00317EE9" w:rsidRPr="00317EE9" w:rsidRDefault="00317EE9" w:rsidP="00317EE9">
      <w:pPr>
        <w:pStyle w:val="Ustpwparagrafie"/>
        <w:numPr>
          <w:ilvl w:val="0"/>
          <w:numId w:val="28"/>
        </w:numPr>
        <w:tabs>
          <w:tab w:val="clear" w:pos="360"/>
        </w:tabs>
        <w:spacing w:before="60" w:after="60" w:line="259" w:lineRule="auto"/>
        <w:rPr>
          <w:rFonts w:ascii="Arial" w:hAnsi="Arial"/>
        </w:rPr>
      </w:pPr>
      <w:r w:rsidRPr="00317EE9">
        <w:rPr>
          <w:rFonts w:ascii="Arial" w:hAnsi="Arial"/>
        </w:rPr>
        <w:lastRenderedPageBreak/>
        <w:t>Umowę sporządzono w trzech jednobrzmiących egzemplarzach, dwa dla Zamawiającego i jeden dla Wykonawcy* / Umowa została zawarta w formie elektronicznej, tj. podpisana kwalifikowanymi podpisami elektronicznymi.**</w:t>
      </w:r>
    </w:p>
    <w:p w14:paraId="4E442519" w14:textId="77777777" w:rsidR="00223C38" w:rsidRPr="006C7784" w:rsidRDefault="00223C38">
      <w:pPr>
        <w:pStyle w:val="Ustpwparagrafie"/>
        <w:numPr>
          <w:ilvl w:val="0"/>
          <w:numId w:val="28"/>
        </w:numPr>
        <w:tabs>
          <w:tab w:val="clear" w:pos="360"/>
        </w:tabs>
        <w:spacing w:before="60" w:after="60" w:line="259" w:lineRule="auto"/>
        <w:rPr>
          <w:rFonts w:ascii="Arial" w:hAnsi="Arial"/>
        </w:rPr>
      </w:pPr>
      <w:r w:rsidRPr="006C7784">
        <w:rPr>
          <w:rFonts w:ascii="Arial" w:hAnsi="Arial"/>
        </w:rPr>
        <w:t>Załączniki do Umowy stanowią jej integralną część. Załącznikami do Umowy są:</w:t>
      </w:r>
    </w:p>
    <w:p w14:paraId="275019A8" w14:textId="768D5E35" w:rsidR="007F304C" w:rsidRPr="006742DF" w:rsidRDefault="00284829">
      <w:pPr>
        <w:widowControl w:val="0"/>
        <w:numPr>
          <w:ilvl w:val="0"/>
          <w:numId w:val="43"/>
        </w:numPr>
        <w:shd w:val="clear" w:color="auto" w:fill="FFFFFF"/>
        <w:autoSpaceDE w:val="0"/>
        <w:autoSpaceDN w:val="0"/>
        <w:adjustRightInd w:val="0"/>
        <w:spacing w:before="60" w:after="60" w:line="259" w:lineRule="auto"/>
        <w:ind w:left="709"/>
        <w:rPr>
          <w:rFonts w:ascii="Arial" w:hAnsi="Arial"/>
          <w:color w:val="000000"/>
        </w:rPr>
      </w:pPr>
      <w:bookmarkStart w:id="24" w:name="_Hlk140594809"/>
      <w:r w:rsidRPr="006742DF">
        <w:rPr>
          <w:rFonts w:ascii="Arial" w:hAnsi="Arial"/>
          <w:color w:val="000000"/>
        </w:rPr>
        <w:t>Załącznik 1</w:t>
      </w:r>
      <w:r w:rsidR="007F304C" w:rsidRPr="006742DF">
        <w:rPr>
          <w:rFonts w:ascii="Arial" w:hAnsi="Arial"/>
          <w:color w:val="000000"/>
        </w:rPr>
        <w:t xml:space="preserve"> </w:t>
      </w:r>
      <w:r w:rsidR="00894C2E" w:rsidRPr="006742DF">
        <w:rPr>
          <w:rFonts w:ascii="Arial" w:hAnsi="Arial"/>
          <w:color w:val="000000"/>
        </w:rPr>
        <w:t xml:space="preserve">– </w:t>
      </w:r>
      <w:r w:rsidR="007F304C" w:rsidRPr="006742DF">
        <w:rPr>
          <w:rFonts w:ascii="Arial" w:hAnsi="Arial"/>
          <w:color w:val="000000"/>
        </w:rPr>
        <w:t xml:space="preserve">Opis </w:t>
      </w:r>
      <w:r w:rsidRPr="006742DF">
        <w:rPr>
          <w:rFonts w:ascii="Arial" w:hAnsi="Arial"/>
          <w:color w:val="000000"/>
        </w:rPr>
        <w:t>Przedmiotu Zamówienia</w:t>
      </w:r>
    </w:p>
    <w:p w14:paraId="43D67036" w14:textId="28640EB1" w:rsidR="007F304C" w:rsidRPr="006742DF" w:rsidRDefault="007F304C">
      <w:pPr>
        <w:widowControl w:val="0"/>
        <w:numPr>
          <w:ilvl w:val="0"/>
          <w:numId w:val="43"/>
        </w:numPr>
        <w:shd w:val="clear" w:color="auto" w:fill="FFFFFF"/>
        <w:autoSpaceDE w:val="0"/>
        <w:autoSpaceDN w:val="0"/>
        <w:adjustRightInd w:val="0"/>
        <w:spacing w:before="60" w:after="60" w:line="259" w:lineRule="auto"/>
        <w:ind w:left="709"/>
        <w:rPr>
          <w:rFonts w:ascii="Arial" w:hAnsi="Arial"/>
          <w:color w:val="000000"/>
        </w:rPr>
      </w:pPr>
      <w:r w:rsidRPr="006742DF">
        <w:rPr>
          <w:rFonts w:ascii="Arial" w:hAnsi="Arial"/>
          <w:color w:val="000000"/>
        </w:rPr>
        <w:t xml:space="preserve">Załącznik </w:t>
      </w:r>
      <w:r w:rsidR="00B017A5" w:rsidRPr="006742DF">
        <w:rPr>
          <w:rFonts w:ascii="Arial" w:hAnsi="Arial"/>
          <w:color w:val="000000"/>
        </w:rPr>
        <w:t>2</w:t>
      </w:r>
      <w:r w:rsidRPr="006742DF">
        <w:rPr>
          <w:rFonts w:ascii="Arial" w:hAnsi="Arial"/>
          <w:color w:val="000000"/>
        </w:rPr>
        <w:t xml:space="preserve"> – </w:t>
      </w:r>
      <w:r w:rsidR="002977BC" w:rsidRPr="006742DF">
        <w:rPr>
          <w:rFonts w:ascii="Arial" w:hAnsi="Arial"/>
          <w:color w:val="000000"/>
        </w:rPr>
        <w:t>Zestawienie systemów SAP</w:t>
      </w:r>
    </w:p>
    <w:p w14:paraId="149B97CB" w14:textId="54DEB345" w:rsidR="007F304C" w:rsidRPr="006742DF" w:rsidRDefault="007F304C">
      <w:pPr>
        <w:widowControl w:val="0"/>
        <w:numPr>
          <w:ilvl w:val="0"/>
          <w:numId w:val="43"/>
        </w:numPr>
        <w:shd w:val="clear" w:color="auto" w:fill="FFFFFF"/>
        <w:autoSpaceDE w:val="0"/>
        <w:autoSpaceDN w:val="0"/>
        <w:adjustRightInd w:val="0"/>
        <w:spacing w:before="60" w:after="60" w:line="259" w:lineRule="auto"/>
        <w:ind w:left="709"/>
        <w:rPr>
          <w:rFonts w:ascii="Arial" w:hAnsi="Arial"/>
          <w:color w:val="000000"/>
        </w:rPr>
      </w:pPr>
      <w:r w:rsidRPr="006742DF">
        <w:rPr>
          <w:rFonts w:ascii="Arial" w:hAnsi="Arial"/>
          <w:color w:val="000000"/>
        </w:rPr>
        <w:t xml:space="preserve">Załącznik </w:t>
      </w:r>
      <w:r w:rsidR="00B017A5" w:rsidRPr="006742DF">
        <w:rPr>
          <w:rFonts w:ascii="Arial" w:hAnsi="Arial"/>
          <w:color w:val="000000"/>
        </w:rPr>
        <w:t>3</w:t>
      </w:r>
      <w:r w:rsidRPr="006742DF">
        <w:rPr>
          <w:rFonts w:ascii="Arial" w:hAnsi="Arial"/>
          <w:color w:val="000000"/>
        </w:rPr>
        <w:t xml:space="preserve"> – </w:t>
      </w:r>
      <w:bookmarkStart w:id="25" w:name="_Hlk140594483"/>
      <w:r w:rsidR="00950296" w:rsidRPr="006742DF">
        <w:rPr>
          <w:rFonts w:ascii="Arial" w:hAnsi="Arial"/>
          <w:color w:val="000000"/>
        </w:rPr>
        <w:t>Wymagan</w:t>
      </w:r>
      <w:r w:rsidR="002977BC" w:rsidRPr="006742DF">
        <w:rPr>
          <w:rFonts w:ascii="Arial" w:hAnsi="Arial"/>
          <w:color w:val="000000"/>
        </w:rPr>
        <w:t>ia względem P</w:t>
      </w:r>
      <w:r w:rsidR="00950296" w:rsidRPr="006742DF">
        <w:rPr>
          <w:rFonts w:ascii="Arial" w:hAnsi="Arial"/>
          <w:color w:val="000000"/>
        </w:rPr>
        <w:t xml:space="preserve">ersonelu Wykonawcy </w:t>
      </w:r>
      <w:r w:rsidR="002977BC" w:rsidRPr="006742DF">
        <w:rPr>
          <w:rFonts w:ascii="Arial" w:hAnsi="Arial"/>
          <w:color w:val="000000"/>
        </w:rPr>
        <w:t>i jego skład</w:t>
      </w:r>
      <w:bookmarkEnd w:id="25"/>
    </w:p>
    <w:p w14:paraId="180956D8" w14:textId="5757B70A" w:rsidR="007F304C" w:rsidRPr="006742DF" w:rsidRDefault="007F304C">
      <w:pPr>
        <w:widowControl w:val="0"/>
        <w:numPr>
          <w:ilvl w:val="0"/>
          <w:numId w:val="43"/>
        </w:numPr>
        <w:shd w:val="clear" w:color="auto" w:fill="FFFFFF"/>
        <w:autoSpaceDE w:val="0"/>
        <w:autoSpaceDN w:val="0"/>
        <w:adjustRightInd w:val="0"/>
        <w:spacing w:before="60" w:after="60" w:line="259" w:lineRule="auto"/>
        <w:ind w:left="709"/>
        <w:rPr>
          <w:rFonts w:ascii="Arial" w:hAnsi="Arial"/>
          <w:color w:val="000000"/>
        </w:rPr>
      </w:pPr>
      <w:r w:rsidRPr="006742DF">
        <w:rPr>
          <w:rFonts w:ascii="Arial" w:hAnsi="Arial"/>
          <w:color w:val="000000"/>
        </w:rPr>
        <w:t xml:space="preserve">Załącznik </w:t>
      </w:r>
      <w:r w:rsidR="00B017A5" w:rsidRPr="006742DF">
        <w:rPr>
          <w:rFonts w:ascii="Arial" w:hAnsi="Arial"/>
          <w:color w:val="000000"/>
        </w:rPr>
        <w:t>4</w:t>
      </w:r>
      <w:r w:rsidRPr="006742DF">
        <w:rPr>
          <w:rFonts w:ascii="Arial" w:hAnsi="Arial"/>
          <w:color w:val="000000"/>
        </w:rPr>
        <w:t xml:space="preserve"> </w:t>
      </w:r>
      <w:r w:rsidR="00BD39FF" w:rsidRPr="006742DF">
        <w:rPr>
          <w:rFonts w:ascii="Arial" w:hAnsi="Arial"/>
          <w:color w:val="000000"/>
        </w:rPr>
        <w:t>–</w:t>
      </w:r>
      <w:r w:rsidRPr="006742DF">
        <w:rPr>
          <w:rFonts w:ascii="Arial" w:hAnsi="Arial"/>
          <w:color w:val="000000"/>
        </w:rPr>
        <w:t xml:space="preserve"> </w:t>
      </w:r>
      <w:r w:rsidR="00213E09" w:rsidRPr="006742DF">
        <w:rPr>
          <w:rFonts w:ascii="Arial" w:hAnsi="Arial"/>
          <w:color w:val="000000"/>
        </w:rPr>
        <w:t xml:space="preserve">Wzory </w:t>
      </w:r>
      <w:r w:rsidR="00B017A5" w:rsidRPr="006742DF">
        <w:rPr>
          <w:rFonts w:ascii="Arial" w:hAnsi="Arial"/>
          <w:color w:val="000000"/>
        </w:rPr>
        <w:t xml:space="preserve">dokumentów </w:t>
      </w:r>
      <w:r w:rsidR="00213E09" w:rsidRPr="006742DF">
        <w:rPr>
          <w:rFonts w:ascii="Arial" w:hAnsi="Arial"/>
          <w:color w:val="000000"/>
        </w:rPr>
        <w:t>stosowanych w realizacji Umowy</w:t>
      </w:r>
    </w:p>
    <w:p w14:paraId="05F7B02A" w14:textId="4D22E231" w:rsidR="00964BF4" w:rsidRPr="006742DF" w:rsidRDefault="00B017A5">
      <w:pPr>
        <w:widowControl w:val="0"/>
        <w:numPr>
          <w:ilvl w:val="0"/>
          <w:numId w:val="43"/>
        </w:numPr>
        <w:shd w:val="clear" w:color="auto" w:fill="FFFFFF"/>
        <w:autoSpaceDE w:val="0"/>
        <w:autoSpaceDN w:val="0"/>
        <w:adjustRightInd w:val="0"/>
        <w:spacing w:before="60" w:after="60" w:line="259" w:lineRule="auto"/>
        <w:ind w:left="709"/>
        <w:rPr>
          <w:rFonts w:ascii="Arial" w:hAnsi="Arial"/>
          <w:color w:val="000000"/>
        </w:rPr>
      </w:pPr>
      <w:r w:rsidRPr="006742DF">
        <w:rPr>
          <w:rFonts w:ascii="Arial" w:hAnsi="Arial"/>
          <w:color w:val="000000"/>
        </w:rPr>
        <w:t>Załącznik 5</w:t>
      </w:r>
      <w:r w:rsidR="00BC513D" w:rsidRPr="006742DF">
        <w:rPr>
          <w:rFonts w:ascii="Arial" w:hAnsi="Arial"/>
          <w:color w:val="000000"/>
        </w:rPr>
        <w:t xml:space="preserve"> – Wykaz </w:t>
      </w:r>
      <w:r w:rsidR="00A54B50">
        <w:rPr>
          <w:rFonts w:ascii="Arial" w:hAnsi="Arial"/>
          <w:color w:val="000000"/>
        </w:rPr>
        <w:t>Jednostek</w:t>
      </w:r>
      <w:r w:rsidR="00894C2E" w:rsidRPr="006742DF">
        <w:rPr>
          <w:rFonts w:ascii="Arial" w:hAnsi="Arial"/>
          <w:color w:val="000000"/>
        </w:rPr>
        <w:t xml:space="preserve"> </w:t>
      </w:r>
    </w:p>
    <w:p w14:paraId="347D1F7F" w14:textId="2EF5E12C" w:rsidR="00BC513D" w:rsidRPr="00964BF4" w:rsidRDefault="00964BF4">
      <w:pPr>
        <w:widowControl w:val="0"/>
        <w:numPr>
          <w:ilvl w:val="0"/>
          <w:numId w:val="43"/>
        </w:numPr>
        <w:shd w:val="clear" w:color="auto" w:fill="FFFFFF"/>
        <w:autoSpaceDE w:val="0"/>
        <w:autoSpaceDN w:val="0"/>
        <w:adjustRightInd w:val="0"/>
        <w:spacing w:before="60" w:after="60" w:line="259" w:lineRule="auto"/>
        <w:ind w:left="709"/>
        <w:rPr>
          <w:rFonts w:ascii="Arial" w:hAnsi="Arial"/>
        </w:rPr>
      </w:pPr>
      <w:r w:rsidRPr="006742DF">
        <w:rPr>
          <w:rFonts w:ascii="Arial" w:hAnsi="Arial"/>
          <w:color w:val="000000"/>
        </w:rPr>
        <w:t xml:space="preserve">Załącznik 6 – </w:t>
      </w:r>
      <w:r w:rsidR="00894C2E" w:rsidRPr="006742DF">
        <w:rPr>
          <w:rFonts w:ascii="Arial" w:hAnsi="Arial"/>
          <w:color w:val="000000"/>
        </w:rPr>
        <w:t>Wzór umowy</w:t>
      </w:r>
      <w:r w:rsidR="00894C2E" w:rsidRPr="00964BF4">
        <w:rPr>
          <w:rFonts w:ascii="Arial" w:hAnsi="Arial"/>
        </w:rPr>
        <w:t xml:space="preserve"> powierzenia przetwarzania danych osobowych</w:t>
      </w:r>
    </w:p>
    <w:bookmarkEnd w:id="24"/>
    <w:p w14:paraId="1C69B907" w14:textId="77777777" w:rsidR="007C7E4E" w:rsidRDefault="007C7E4E" w:rsidP="00E11E98">
      <w:pPr>
        <w:pStyle w:val="Punktwustpie"/>
        <w:numPr>
          <w:ilvl w:val="0"/>
          <w:numId w:val="0"/>
        </w:numPr>
        <w:spacing w:before="60" w:after="60" w:line="259" w:lineRule="auto"/>
        <w:ind w:left="1080"/>
        <w:rPr>
          <w:rFonts w:ascii="Arial" w:hAnsi="Arial"/>
        </w:rPr>
      </w:pPr>
    </w:p>
    <w:p w14:paraId="3A9659ED" w14:textId="77777777" w:rsidR="006742DF" w:rsidRPr="00403875" w:rsidRDefault="006742DF" w:rsidP="00E11E98">
      <w:pPr>
        <w:spacing w:before="60" w:after="60" w:line="259" w:lineRule="auto"/>
        <w:rPr>
          <w:rFonts w:ascii="Arial" w:hAnsi="Arial"/>
          <w:b/>
          <w:lang w:eastAsia="pl-PL"/>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742DF" w:rsidRPr="00403875" w14:paraId="2A0C7B61" w14:textId="77777777" w:rsidTr="00AC412F">
        <w:trPr>
          <w:trHeight w:val="380"/>
        </w:trPr>
        <w:tc>
          <w:tcPr>
            <w:tcW w:w="4531" w:type="dxa"/>
          </w:tcPr>
          <w:p w14:paraId="35049E55" w14:textId="77777777" w:rsidR="006742DF" w:rsidRPr="00403875" w:rsidRDefault="006742DF" w:rsidP="00E11E98">
            <w:pPr>
              <w:spacing w:before="60" w:after="60" w:line="259" w:lineRule="auto"/>
              <w:jc w:val="center"/>
              <w:rPr>
                <w:rFonts w:ascii="Arial" w:hAnsi="Arial"/>
                <w:b/>
                <w:bCs/>
              </w:rPr>
            </w:pPr>
            <w:r w:rsidRPr="00403875">
              <w:rPr>
                <w:rFonts w:ascii="Arial" w:hAnsi="Arial"/>
                <w:b/>
              </w:rPr>
              <w:t>w imieniu WYKONAWCY</w:t>
            </w:r>
            <w:r w:rsidRPr="00403875">
              <w:rPr>
                <w:rFonts w:ascii="Arial" w:hAnsi="Arial"/>
              </w:rPr>
              <w:t>:</w:t>
            </w:r>
          </w:p>
        </w:tc>
        <w:tc>
          <w:tcPr>
            <w:tcW w:w="4531" w:type="dxa"/>
          </w:tcPr>
          <w:p w14:paraId="0D3AF66D" w14:textId="77777777" w:rsidR="006742DF" w:rsidRPr="00403875" w:rsidRDefault="006742DF" w:rsidP="00E11E98">
            <w:pPr>
              <w:spacing w:before="60" w:after="60" w:line="259" w:lineRule="auto"/>
              <w:jc w:val="center"/>
              <w:rPr>
                <w:rFonts w:ascii="Arial" w:hAnsi="Arial"/>
                <w:b/>
                <w:bCs/>
              </w:rPr>
            </w:pPr>
            <w:r w:rsidRPr="00403875">
              <w:rPr>
                <w:rFonts w:ascii="Arial" w:hAnsi="Arial"/>
                <w:b/>
              </w:rPr>
              <w:t>w imieniu ZAMAWIAJĄCEGO:</w:t>
            </w:r>
          </w:p>
        </w:tc>
      </w:tr>
      <w:tr w:rsidR="006742DF" w:rsidRPr="00403875" w14:paraId="443DC714" w14:textId="77777777" w:rsidTr="00AC412F">
        <w:tc>
          <w:tcPr>
            <w:tcW w:w="4531" w:type="dxa"/>
          </w:tcPr>
          <w:p w14:paraId="3BE61287" w14:textId="77777777" w:rsidR="006742DF" w:rsidRPr="00403875" w:rsidRDefault="006742DF" w:rsidP="00E11E98">
            <w:pPr>
              <w:spacing w:before="60" w:after="60" w:line="259" w:lineRule="auto"/>
              <w:ind w:left="425" w:hanging="425"/>
              <w:jc w:val="center"/>
              <w:rPr>
                <w:rFonts w:ascii="Arial" w:hAnsi="Arial"/>
              </w:rPr>
            </w:pPr>
          </w:p>
          <w:p w14:paraId="04619A2A" w14:textId="77777777" w:rsidR="006742DF" w:rsidRDefault="006742DF" w:rsidP="00E11E98">
            <w:pPr>
              <w:spacing w:before="60" w:after="60" w:line="259" w:lineRule="auto"/>
              <w:ind w:left="425" w:hanging="425"/>
              <w:jc w:val="center"/>
              <w:rPr>
                <w:rFonts w:ascii="Arial" w:hAnsi="Arial"/>
              </w:rPr>
            </w:pPr>
          </w:p>
          <w:p w14:paraId="484CC372" w14:textId="77777777" w:rsidR="00400456" w:rsidRPr="00403875" w:rsidRDefault="00400456" w:rsidP="00E11E98">
            <w:pPr>
              <w:spacing w:before="60" w:after="60" w:line="259" w:lineRule="auto"/>
              <w:ind w:left="425" w:hanging="425"/>
              <w:jc w:val="center"/>
              <w:rPr>
                <w:rFonts w:ascii="Arial" w:hAnsi="Arial"/>
              </w:rPr>
            </w:pPr>
          </w:p>
          <w:p w14:paraId="2F63FDEC" w14:textId="77777777" w:rsidR="006742DF" w:rsidRPr="00403875" w:rsidRDefault="006742DF" w:rsidP="00E11E98">
            <w:pPr>
              <w:spacing w:before="60" w:after="60" w:line="259" w:lineRule="auto"/>
              <w:ind w:left="425" w:hanging="425"/>
              <w:jc w:val="center"/>
              <w:rPr>
                <w:rFonts w:ascii="Arial" w:hAnsi="Arial"/>
              </w:rPr>
            </w:pPr>
          </w:p>
          <w:p w14:paraId="2A111736" w14:textId="77777777" w:rsidR="006742DF" w:rsidRPr="00403875" w:rsidRDefault="006742DF" w:rsidP="00E11E98">
            <w:pPr>
              <w:spacing w:before="60" w:after="60" w:line="259" w:lineRule="auto"/>
              <w:ind w:left="425" w:hanging="425"/>
              <w:jc w:val="center"/>
              <w:rPr>
                <w:rFonts w:ascii="Arial" w:hAnsi="Arial"/>
              </w:rPr>
            </w:pPr>
            <w:r w:rsidRPr="00403875">
              <w:rPr>
                <w:rFonts w:ascii="Arial" w:hAnsi="Arial"/>
              </w:rPr>
              <w:t>[imię i nazwisko, stanowisko]</w:t>
            </w:r>
          </w:p>
          <w:p w14:paraId="6CB4293D" w14:textId="77777777" w:rsidR="006742DF" w:rsidRPr="00403875" w:rsidRDefault="006742DF" w:rsidP="00E11E98">
            <w:pPr>
              <w:spacing w:before="60" w:after="60" w:line="259" w:lineRule="auto"/>
              <w:jc w:val="center"/>
              <w:rPr>
                <w:rFonts w:ascii="Arial" w:hAnsi="Arial"/>
                <w:sz w:val="16"/>
                <w:szCs w:val="16"/>
              </w:rPr>
            </w:pPr>
            <w:r w:rsidRPr="00403875">
              <w:rPr>
                <w:rFonts w:ascii="Arial" w:hAnsi="Arial"/>
                <w:sz w:val="16"/>
                <w:szCs w:val="16"/>
              </w:rPr>
              <w:t>/podpisano kwalifikowanym podpisem elektronicznym/**</w:t>
            </w:r>
          </w:p>
        </w:tc>
        <w:tc>
          <w:tcPr>
            <w:tcW w:w="4531" w:type="dxa"/>
          </w:tcPr>
          <w:p w14:paraId="569EF2F5" w14:textId="77777777" w:rsidR="006742DF" w:rsidRPr="00403875" w:rsidRDefault="006742DF" w:rsidP="00E11E98">
            <w:pPr>
              <w:spacing w:before="60" w:after="60" w:line="259" w:lineRule="auto"/>
              <w:ind w:left="425" w:hanging="425"/>
              <w:jc w:val="center"/>
              <w:rPr>
                <w:rFonts w:ascii="Arial" w:hAnsi="Arial"/>
              </w:rPr>
            </w:pPr>
          </w:p>
          <w:p w14:paraId="2ADB8D21" w14:textId="77777777" w:rsidR="006742DF" w:rsidRDefault="006742DF" w:rsidP="00E11E98">
            <w:pPr>
              <w:spacing w:before="60" w:after="60" w:line="259" w:lineRule="auto"/>
              <w:ind w:left="425" w:hanging="425"/>
              <w:jc w:val="center"/>
              <w:rPr>
                <w:rFonts w:ascii="Arial" w:hAnsi="Arial"/>
              </w:rPr>
            </w:pPr>
          </w:p>
          <w:p w14:paraId="525F0C49" w14:textId="77777777" w:rsidR="00400456" w:rsidRPr="00403875" w:rsidRDefault="00400456" w:rsidP="00E11E98">
            <w:pPr>
              <w:spacing w:before="60" w:after="60" w:line="259" w:lineRule="auto"/>
              <w:ind w:left="425" w:hanging="425"/>
              <w:jc w:val="center"/>
              <w:rPr>
                <w:rFonts w:ascii="Arial" w:hAnsi="Arial"/>
              </w:rPr>
            </w:pPr>
          </w:p>
          <w:p w14:paraId="43C1E296" w14:textId="77777777" w:rsidR="006742DF" w:rsidRPr="00403875" w:rsidRDefault="006742DF" w:rsidP="00E11E98">
            <w:pPr>
              <w:spacing w:before="60" w:after="60" w:line="259" w:lineRule="auto"/>
              <w:ind w:left="425" w:hanging="425"/>
              <w:jc w:val="center"/>
              <w:rPr>
                <w:rFonts w:ascii="Arial" w:hAnsi="Arial"/>
              </w:rPr>
            </w:pPr>
          </w:p>
          <w:p w14:paraId="001E65CB" w14:textId="77777777" w:rsidR="006742DF" w:rsidRPr="00403875" w:rsidRDefault="006742DF" w:rsidP="00E11E98">
            <w:pPr>
              <w:spacing w:before="60" w:after="60" w:line="259" w:lineRule="auto"/>
              <w:ind w:left="425" w:hanging="425"/>
              <w:jc w:val="center"/>
              <w:rPr>
                <w:rFonts w:ascii="Arial" w:hAnsi="Arial"/>
              </w:rPr>
            </w:pPr>
            <w:r w:rsidRPr="00403875">
              <w:rPr>
                <w:rFonts w:ascii="Arial" w:hAnsi="Arial"/>
              </w:rPr>
              <w:t>[imię i nazwisko, stanowisko]</w:t>
            </w:r>
          </w:p>
          <w:p w14:paraId="2933D34C" w14:textId="77777777" w:rsidR="006742DF" w:rsidRPr="00403875" w:rsidRDefault="006742DF" w:rsidP="00E11E98">
            <w:pPr>
              <w:spacing w:before="60" w:after="60" w:line="259" w:lineRule="auto"/>
              <w:jc w:val="center"/>
              <w:rPr>
                <w:rFonts w:ascii="Arial" w:hAnsi="Arial"/>
              </w:rPr>
            </w:pPr>
            <w:r w:rsidRPr="00403875">
              <w:rPr>
                <w:rFonts w:ascii="Arial" w:hAnsi="Arial"/>
                <w:sz w:val="16"/>
                <w:szCs w:val="16"/>
              </w:rPr>
              <w:t>/podpisano kwalifikowanym podpisem elektronicznym/</w:t>
            </w:r>
          </w:p>
        </w:tc>
      </w:tr>
    </w:tbl>
    <w:p w14:paraId="53A86069" w14:textId="77777777" w:rsidR="00317EE9" w:rsidRPr="00630582" w:rsidRDefault="00317EE9" w:rsidP="00317EE9">
      <w:pPr>
        <w:pStyle w:val="Tekstprzypisudolnego"/>
        <w:spacing w:before="60" w:after="60" w:line="259" w:lineRule="auto"/>
        <w:rPr>
          <w:rFonts w:ascii="Arial" w:hAnsi="Arial" w:cs="Arial"/>
          <w:sz w:val="16"/>
          <w:szCs w:val="16"/>
        </w:rPr>
      </w:pPr>
      <w:r w:rsidRPr="00630582">
        <w:rPr>
          <w:rFonts w:ascii="Arial" w:hAnsi="Arial" w:cs="Arial"/>
          <w:sz w:val="16"/>
          <w:szCs w:val="16"/>
        </w:rPr>
        <w:t>* wykreślić, jeżeli umowa ma być podpisana w formie elektronicznej tj. przy użyciu kwalifikowanego podpisu elektronicznego</w:t>
      </w:r>
    </w:p>
    <w:p w14:paraId="7D876EA3" w14:textId="77777777" w:rsidR="00317EE9" w:rsidRPr="00B800DA" w:rsidRDefault="00317EE9" w:rsidP="00317EE9">
      <w:pPr>
        <w:pStyle w:val="Tekstprzypisudolnego"/>
        <w:spacing w:before="60" w:after="60" w:line="259" w:lineRule="auto"/>
        <w:rPr>
          <w:rFonts w:ascii="Arial" w:hAnsi="Arial" w:cs="Arial"/>
          <w:sz w:val="16"/>
          <w:szCs w:val="16"/>
        </w:rPr>
      </w:pPr>
      <w:r w:rsidRPr="00630582">
        <w:rPr>
          <w:rFonts w:ascii="Arial" w:hAnsi="Arial" w:cs="Arial"/>
          <w:sz w:val="16"/>
          <w:szCs w:val="16"/>
        </w:rPr>
        <w:t>** wykreślić, jeżeli umowa ma być podpisana w zwykłej formie pisemnej</w:t>
      </w:r>
    </w:p>
    <w:p w14:paraId="0651043F" w14:textId="77777777" w:rsidR="006742DF" w:rsidRDefault="006742DF" w:rsidP="00E11E98">
      <w:pPr>
        <w:pStyle w:val="Punktwustpie"/>
        <w:numPr>
          <w:ilvl w:val="0"/>
          <w:numId w:val="0"/>
        </w:numPr>
        <w:spacing w:before="60" w:after="60" w:line="259" w:lineRule="auto"/>
        <w:ind w:left="1080"/>
        <w:rPr>
          <w:rFonts w:ascii="Arial" w:hAnsi="Arial"/>
        </w:rPr>
      </w:pPr>
    </w:p>
    <w:p w14:paraId="028ED587" w14:textId="77777777" w:rsidR="00223C38" w:rsidRPr="006C7784" w:rsidRDefault="00223C38" w:rsidP="00E11E98">
      <w:pPr>
        <w:spacing w:before="60" w:after="60" w:line="259" w:lineRule="auto"/>
        <w:rPr>
          <w:rFonts w:ascii="Arial" w:hAnsi="Arial"/>
          <w:lang w:eastAsia="x-none"/>
        </w:rPr>
      </w:pPr>
    </w:p>
    <w:sectPr w:rsidR="00223C38" w:rsidRPr="006C7784" w:rsidSect="006C7784">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F8CC4" w14:textId="77777777" w:rsidR="00E108D1" w:rsidRDefault="00E108D1">
      <w:r>
        <w:separator/>
      </w:r>
    </w:p>
  </w:endnote>
  <w:endnote w:type="continuationSeparator" w:id="0">
    <w:p w14:paraId="20FC73F1" w14:textId="77777777" w:rsidR="00E108D1" w:rsidRDefault="00E10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IBMLogo">
    <w:panose1 w:val="00000000000000000000"/>
    <w:charset w:val="00"/>
    <w:family w:val="decorative"/>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Grande CE">
    <w:charset w:val="58"/>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10" w:type="dxa"/>
      <w:tblCellSpacing w:w="1440" w:type="nil"/>
      <w:tblInd w:w="71" w:type="dxa"/>
      <w:tblLayout w:type="fixed"/>
      <w:tblCellMar>
        <w:left w:w="71" w:type="dxa"/>
        <w:right w:w="71" w:type="dxa"/>
      </w:tblCellMar>
      <w:tblLook w:val="0000" w:firstRow="0" w:lastRow="0" w:firstColumn="0" w:lastColumn="0" w:noHBand="0" w:noVBand="0"/>
    </w:tblPr>
    <w:tblGrid>
      <w:gridCol w:w="2610"/>
      <w:gridCol w:w="4320"/>
      <w:gridCol w:w="2880"/>
    </w:tblGrid>
    <w:tr w:rsidR="00FC2C1B" w:rsidRPr="00E11E98" w14:paraId="24785A7B" w14:textId="77777777">
      <w:trPr>
        <w:tblCellSpacing w:w="1440" w:type="nil"/>
      </w:trPr>
      <w:tc>
        <w:tcPr>
          <w:tcW w:w="2610" w:type="dxa"/>
        </w:tcPr>
        <w:p w14:paraId="1F11B05A" w14:textId="77777777" w:rsidR="00FC2C1B" w:rsidRPr="00E11E98" w:rsidRDefault="00FC2C1B">
          <w:pPr>
            <w:rPr>
              <w:rFonts w:ascii="Arial" w:hAnsi="Arial"/>
            </w:rPr>
          </w:pPr>
        </w:p>
      </w:tc>
      <w:tc>
        <w:tcPr>
          <w:tcW w:w="4320" w:type="dxa"/>
        </w:tcPr>
        <w:p w14:paraId="04A73561" w14:textId="77777777" w:rsidR="00FC2C1B" w:rsidRPr="00E11E98" w:rsidRDefault="00FC2C1B">
          <w:pPr>
            <w:rPr>
              <w:rFonts w:ascii="Arial" w:hAnsi="Arial"/>
            </w:rPr>
          </w:pPr>
        </w:p>
      </w:tc>
      <w:tc>
        <w:tcPr>
          <w:tcW w:w="2880" w:type="dxa"/>
        </w:tcPr>
        <w:p w14:paraId="1DB7850F" w14:textId="77777777" w:rsidR="00FC2C1B" w:rsidRPr="00E11E98" w:rsidRDefault="00FC2C1B">
          <w:pPr>
            <w:jc w:val="right"/>
            <w:rPr>
              <w:rFonts w:ascii="Arial" w:hAnsi="Arial"/>
            </w:rPr>
          </w:pPr>
        </w:p>
      </w:tc>
    </w:tr>
    <w:tr w:rsidR="00FC2C1B" w:rsidRPr="00E11E98" w14:paraId="41155841" w14:textId="77777777">
      <w:tblPrEx>
        <w:tblCellSpacing w:w="0" w:type="nil"/>
      </w:tblPrEx>
      <w:tc>
        <w:tcPr>
          <w:tcW w:w="2610" w:type="dxa"/>
          <w:tcBorders>
            <w:top w:val="single" w:sz="12" w:space="0" w:color="auto"/>
          </w:tcBorders>
        </w:tcPr>
        <w:p w14:paraId="3833E5D8" w14:textId="77777777" w:rsidR="00FC2C1B" w:rsidRPr="00E11E98" w:rsidRDefault="00FC2C1B">
          <w:pPr>
            <w:rPr>
              <w:rFonts w:ascii="Arial" w:hAnsi="Arial"/>
            </w:rPr>
          </w:pPr>
        </w:p>
      </w:tc>
      <w:tc>
        <w:tcPr>
          <w:tcW w:w="7200" w:type="dxa"/>
          <w:gridSpan w:val="2"/>
          <w:tcBorders>
            <w:top w:val="single" w:sz="12" w:space="0" w:color="auto"/>
          </w:tcBorders>
        </w:tcPr>
        <w:p w14:paraId="3A055C0C" w14:textId="77777777" w:rsidR="00FC2C1B" w:rsidRPr="00E11E98" w:rsidRDefault="00FC2C1B" w:rsidP="00EB4F5D">
          <w:pPr>
            <w:jc w:val="right"/>
            <w:rPr>
              <w:rFonts w:ascii="Arial" w:hAnsi="Arial"/>
              <w:sz w:val="20"/>
              <w:szCs w:val="20"/>
            </w:rPr>
          </w:pPr>
          <w:r w:rsidRPr="00E11E98">
            <w:rPr>
              <w:rFonts w:ascii="Arial" w:hAnsi="Arial"/>
              <w:sz w:val="20"/>
              <w:szCs w:val="20"/>
            </w:rPr>
            <w:t xml:space="preserve">Strona </w:t>
          </w:r>
          <w:r w:rsidRPr="00E11E98">
            <w:rPr>
              <w:rFonts w:ascii="Arial" w:hAnsi="Arial"/>
              <w:sz w:val="20"/>
              <w:szCs w:val="20"/>
            </w:rPr>
            <w:fldChar w:fldCharType="begin"/>
          </w:r>
          <w:r w:rsidRPr="00E11E98">
            <w:rPr>
              <w:rFonts w:ascii="Arial" w:hAnsi="Arial"/>
              <w:sz w:val="20"/>
              <w:szCs w:val="20"/>
            </w:rPr>
            <w:instrText xml:space="preserve"> PAGE  \* MERGEFORMAT </w:instrText>
          </w:r>
          <w:r w:rsidRPr="00E11E98">
            <w:rPr>
              <w:rFonts w:ascii="Arial" w:hAnsi="Arial"/>
              <w:sz w:val="20"/>
              <w:szCs w:val="20"/>
            </w:rPr>
            <w:fldChar w:fldCharType="separate"/>
          </w:r>
          <w:r w:rsidR="006B0064" w:rsidRPr="00E11E98">
            <w:rPr>
              <w:rFonts w:ascii="Arial" w:hAnsi="Arial"/>
              <w:noProof/>
              <w:sz w:val="20"/>
              <w:szCs w:val="20"/>
            </w:rPr>
            <w:t>1</w:t>
          </w:r>
          <w:r w:rsidRPr="00E11E98">
            <w:rPr>
              <w:rFonts w:ascii="Arial" w:hAnsi="Arial"/>
              <w:sz w:val="20"/>
              <w:szCs w:val="20"/>
            </w:rPr>
            <w:fldChar w:fldCharType="end"/>
          </w:r>
          <w:r w:rsidRPr="00E11E98">
            <w:rPr>
              <w:rFonts w:ascii="Arial" w:hAnsi="Arial"/>
              <w:sz w:val="20"/>
              <w:szCs w:val="20"/>
            </w:rPr>
            <w:t xml:space="preserve"> z </w:t>
          </w:r>
          <w:r w:rsidRPr="00E11E98">
            <w:rPr>
              <w:rFonts w:ascii="Arial" w:hAnsi="Arial"/>
              <w:sz w:val="20"/>
              <w:szCs w:val="20"/>
            </w:rPr>
            <w:fldChar w:fldCharType="begin"/>
          </w:r>
          <w:r w:rsidRPr="00E11E98">
            <w:rPr>
              <w:rFonts w:ascii="Arial" w:hAnsi="Arial"/>
              <w:sz w:val="20"/>
              <w:szCs w:val="20"/>
            </w:rPr>
            <w:instrText xml:space="preserve"> NUMPAGES  \* MERGEFORMAT </w:instrText>
          </w:r>
          <w:r w:rsidRPr="00E11E98">
            <w:rPr>
              <w:rFonts w:ascii="Arial" w:hAnsi="Arial"/>
              <w:sz w:val="20"/>
              <w:szCs w:val="20"/>
            </w:rPr>
            <w:fldChar w:fldCharType="separate"/>
          </w:r>
          <w:r w:rsidR="006B0064" w:rsidRPr="00E11E98">
            <w:rPr>
              <w:rFonts w:ascii="Arial" w:hAnsi="Arial"/>
              <w:noProof/>
              <w:sz w:val="20"/>
              <w:szCs w:val="20"/>
            </w:rPr>
            <w:t>20</w:t>
          </w:r>
          <w:r w:rsidRPr="00E11E98">
            <w:rPr>
              <w:rFonts w:ascii="Arial" w:hAnsi="Arial"/>
              <w:sz w:val="20"/>
              <w:szCs w:val="20"/>
            </w:rPr>
            <w:fldChar w:fldCharType="end"/>
          </w:r>
        </w:p>
        <w:p w14:paraId="7AA90442" w14:textId="77777777" w:rsidR="00FC2C1B" w:rsidRPr="00E11E98" w:rsidRDefault="00FC2C1B">
          <w:pPr>
            <w:rPr>
              <w:rFonts w:ascii="Arial" w:hAnsi="Arial"/>
              <w:sz w:val="20"/>
              <w:szCs w:val="20"/>
            </w:rPr>
          </w:pPr>
        </w:p>
      </w:tc>
    </w:tr>
  </w:tbl>
  <w:p w14:paraId="6AE78E40" w14:textId="77777777" w:rsidR="00FC2C1B" w:rsidRPr="00E11E98" w:rsidRDefault="00FC2C1B" w:rsidP="00591E51">
    <w:pP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ACC20" w14:textId="77777777" w:rsidR="00E108D1" w:rsidRDefault="00E108D1">
      <w:r>
        <w:separator/>
      </w:r>
    </w:p>
  </w:footnote>
  <w:footnote w:type="continuationSeparator" w:id="0">
    <w:p w14:paraId="2D08B886" w14:textId="77777777" w:rsidR="00E108D1" w:rsidRDefault="00E10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19E0DC0"/>
    <w:lvl w:ilvl="0">
      <w:start w:val="1"/>
      <w:numFmt w:val="decimal"/>
      <w:suff w:val="nothing"/>
      <w:lvlText w:val="%1.  "/>
      <w:lvlJc w:val="left"/>
      <w:rPr>
        <w:rFonts w:cs="Times New Roman" w:hint="default"/>
      </w:rPr>
    </w:lvl>
    <w:lvl w:ilvl="1">
      <w:start w:val="1"/>
      <w:numFmt w:val="decimal"/>
      <w:suff w:val="nothing"/>
      <w:lvlText w:val="%1.%2  "/>
      <w:lvlJc w:val="left"/>
      <w:rPr>
        <w:rFonts w:cs="Times New Roman" w:hint="default"/>
      </w:rPr>
    </w:lvl>
    <w:lvl w:ilvl="2">
      <w:start w:val="1"/>
      <w:numFmt w:val="decimal"/>
      <w:suff w:val="space"/>
      <w:lvlText w:val="%1.%2.%3  "/>
      <w:lvlJc w:val="left"/>
      <w:rPr>
        <w:rFonts w:cs="Times New Roman" w:hint="default"/>
      </w:rPr>
    </w:lvl>
    <w:lvl w:ilvl="3">
      <w:start w:val="1"/>
      <w:numFmt w:val="decimal"/>
      <w:suff w:val="space"/>
      <w:lvlText w:val="%1.%2.%3.%4 "/>
      <w:lvlJc w:val="left"/>
      <w:rPr>
        <w:rFonts w:cs="Times New Roman" w:hint="default"/>
      </w:rPr>
    </w:lvl>
    <w:lvl w:ilvl="4">
      <w:start w:val="1"/>
      <w:numFmt w:val="none"/>
      <w:suff w:val="nothing"/>
      <w:lvlText w:val=""/>
      <w:lvlJc w:val="left"/>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pStyle w:val="Nagwek8"/>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 w15:restartNumberingAfterBreak="0">
    <w:nsid w:val="00000007"/>
    <w:multiLevelType w:val="multilevel"/>
    <w:tmpl w:val="00000007"/>
    <w:name w:val="WW8Num5"/>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2" w15:restartNumberingAfterBreak="0">
    <w:nsid w:val="0000000A"/>
    <w:multiLevelType w:val="singleLevel"/>
    <w:tmpl w:val="0000000A"/>
    <w:name w:val="WW8Num8"/>
    <w:lvl w:ilvl="0">
      <w:start w:val="1"/>
      <w:numFmt w:val="decimal"/>
      <w:lvlText w:val="%1."/>
      <w:lvlJc w:val="left"/>
      <w:pPr>
        <w:tabs>
          <w:tab w:val="num" w:pos="360"/>
        </w:tabs>
        <w:ind w:left="360" w:hanging="360"/>
      </w:pPr>
      <w:rPr>
        <w:rFonts w:cs="Times New Roman"/>
      </w:rPr>
    </w:lvl>
  </w:abstractNum>
  <w:abstractNum w:abstractNumId="3" w15:restartNumberingAfterBreak="0">
    <w:nsid w:val="0000000E"/>
    <w:multiLevelType w:val="singleLevel"/>
    <w:tmpl w:val="0000000E"/>
    <w:name w:val="WW8Num12"/>
    <w:lvl w:ilvl="0">
      <w:start w:val="1"/>
      <w:numFmt w:val="decimal"/>
      <w:lvlText w:val="%1."/>
      <w:lvlJc w:val="left"/>
      <w:pPr>
        <w:tabs>
          <w:tab w:val="num" w:pos="360"/>
        </w:tabs>
        <w:ind w:left="360" w:hanging="360"/>
      </w:pPr>
      <w:rPr>
        <w:rFonts w:cs="Times New Roman"/>
      </w:rPr>
    </w:lvl>
  </w:abstractNum>
  <w:abstractNum w:abstractNumId="4" w15:restartNumberingAfterBreak="0">
    <w:nsid w:val="00000010"/>
    <w:multiLevelType w:val="singleLevel"/>
    <w:tmpl w:val="00000010"/>
    <w:name w:val="WW8Num14"/>
    <w:lvl w:ilvl="0">
      <w:start w:val="1"/>
      <w:numFmt w:val="decimal"/>
      <w:lvlText w:val="%1."/>
      <w:lvlJc w:val="left"/>
      <w:pPr>
        <w:tabs>
          <w:tab w:val="num" w:pos="360"/>
        </w:tabs>
        <w:ind w:left="360" w:hanging="360"/>
      </w:pPr>
      <w:rPr>
        <w:rFonts w:cs="Times New Roman"/>
      </w:rPr>
    </w:lvl>
  </w:abstractNum>
  <w:abstractNum w:abstractNumId="5" w15:restartNumberingAfterBreak="0">
    <w:nsid w:val="00000011"/>
    <w:multiLevelType w:val="singleLevel"/>
    <w:tmpl w:val="00000011"/>
    <w:name w:val="WW8Num15"/>
    <w:lvl w:ilvl="0">
      <w:start w:val="1"/>
      <w:numFmt w:val="decimal"/>
      <w:lvlText w:val="%1)"/>
      <w:lvlJc w:val="left"/>
      <w:pPr>
        <w:tabs>
          <w:tab w:val="num" w:pos="720"/>
        </w:tabs>
        <w:ind w:left="720" w:hanging="360"/>
      </w:pPr>
      <w:rPr>
        <w:rFonts w:cs="Times New Roman"/>
      </w:rPr>
    </w:lvl>
  </w:abstractNum>
  <w:abstractNum w:abstractNumId="6" w15:restartNumberingAfterBreak="0">
    <w:nsid w:val="0000002B"/>
    <w:multiLevelType w:val="multilevel"/>
    <w:tmpl w:val="0000002B"/>
    <w:name w:val="WW8Num43"/>
    <w:lvl w:ilvl="0">
      <w:start w:val="11"/>
      <w:numFmt w:val="decimal"/>
      <w:lvlText w:val="%1."/>
      <w:lvlJc w:val="left"/>
      <w:pPr>
        <w:tabs>
          <w:tab w:val="num" w:pos="495"/>
        </w:tabs>
        <w:ind w:left="495" w:hanging="495"/>
      </w:pPr>
      <w:rPr>
        <w:rFonts w:cs="Times New Roman"/>
        <w:b w:val="0"/>
        <w:i w:val="0"/>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1361"/>
        </w:tabs>
        <w:ind w:left="1361" w:hanging="681"/>
      </w:pPr>
      <w:rPr>
        <w:rFonts w:cs="Times New Roman"/>
        <w:b w:val="0"/>
        <w:i w:val="0"/>
      </w:rPr>
    </w:lvl>
    <w:lvl w:ilvl="3">
      <w:start w:val="1"/>
      <w:numFmt w:val="decimal"/>
      <w:lvlText w:val="%1.%2.%3.%4."/>
      <w:lvlJc w:val="left"/>
      <w:pPr>
        <w:tabs>
          <w:tab w:val="num" w:pos="2325"/>
        </w:tabs>
        <w:ind w:left="2325" w:hanging="964"/>
      </w:pPr>
      <w:rPr>
        <w:rFonts w:cs="Times New Roman"/>
        <w:b w:val="0"/>
        <w:i w:val="0"/>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7" w15:restartNumberingAfterBreak="0">
    <w:nsid w:val="0000002C"/>
    <w:multiLevelType w:val="multilevel"/>
    <w:tmpl w:val="D428AEA6"/>
    <w:name w:val="WW8Num44"/>
    <w:lvl w:ilvl="0">
      <w:start w:val="5"/>
      <w:numFmt w:val="decimal"/>
      <w:lvlText w:val="%1."/>
      <w:lvlJc w:val="left"/>
      <w:pPr>
        <w:tabs>
          <w:tab w:val="num" w:pos="495"/>
        </w:tabs>
        <w:ind w:left="495" w:hanging="495"/>
      </w:pPr>
      <w:rPr>
        <w:rFonts w:ascii="Symbol" w:hAnsi="Symbol" w:cs="Times New Roman" w:hint="default"/>
        <w:color w:val="auto"/>
      </w:rPr>
    </w:lvl>
    <w:lvl w:ilvl="1">
      <w:start w:val="1"/>
      <w:numFmt w:val="decimal"/>
      <w:lvlText w:val="%1.%2."/>
      <w:lvlJc w:val="left"/>
      <w:pPr>
        <w:tabs>
          <w:tab w:val="num" w:pos="720"/>
        </w:tabs>
        <w:ind w:left="720" w:hanging="720"/>
      </w:pPr>
      <w:rPr>
        <w:rFonts w:ascii="Symbol" w:hAnsi="Symbol" w:cs="Times New Roman" w:hint="default"/>
        <w:color w:val="auto"/>
        <w:kern w:val="22"/>
      </w:rPr>
    </w:lvl>
    <w:lvl w:ilvl="2">
      <w:start w:val="1"/>
      <w:numFmt w:val="decimal"/>
      <w:lvlText w:val="%1.%2.%3."/>
      <w:lvlJc w:val="left"/>
      <w:pPr>
        <w:tabs>
          <w:tab w:val="num" w:pos="1361"/>
        </w:tabs>
        <w:ind w:left="1361" w:hanging="681"/>
      </w:pPr>
      <w:rPr>
        <w:rFonts w:ascii="Symbol" w:hAnsi="Symbol" w:cs="Times New Roman" w:hint="default"/>
        <w:color w:val="auto"/>
      </w:rPr>
    </w:lvl>
    <w:lvl w:ilvl="3">
      <w:start w:val="1"/>
      <w:numFmt w:val="decimal"/>
      <w:lvlText w:val="%1.%2.%3.%4."/>
      <w:lvlJc w:val="left"/>
      <w:pPr>
        <w:tabs>
          <w:tab w:val="num" w:pos="2325"/>
        </w:tabs>
        <w:ind w:left="2325" w:hanging="964"/>
      </w:pPr>
      <w:rPr>
        <w:rFonts w:ascii="Symbol" w:hAnsi="Symbol" w:cs="Times New Roman" w:hint="default"/>
        <w:color w:val="auto"/>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8" w15:restartNumberingAfterBreak="0">
    <w:nsid w:val="0000002D"/>
    <w:multiLevelType w:val="multilevel"/>
    <w:tmpl w:val="0000002D"/>
    <w:name w:val="WW8Num45"/>
    <w:lvl w:ilvl="0">
      <w:start w:val="7"/>
      <w:numFmt w:val="decimal"/>
      <w:lvlText w:val="%1."/>
      <w:lvlJc w:val="left"/>
      <w:pPr>
        <w:tabs>
          <w:tab w:val="num" w:pos="495"/>
        </w:tabs>
        <w:ind w:left="495" w:hanging="495"/>
      </w:pPr>
      <w:rPr>
        <w:rFonts w:cs="Times New Roman"/>
        <w:color w:val="auto"/>
      </w:rPr>
    </w:lvl>
    <w:lvl w:ilvl="1">
      <w:start w:val="1"/>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1361"/>
        </w:tabs>
        <w:ind w:left="1361" w:hanging="681"/>
      </w:pPr>
      <w:rPr>
        <w:rFonts w:cs="Times New Roman"/>
        <w:color w:val="auto"/>
      </w:rPr>
    </w:lvl>
    <w:lvl w:ilvl="3">
      <w:start w:val="1"/>
      <w:numFmt w:val="decimal"/>
      <w:lvlText w:val="%1.%2.%3.%4."/>
      <w:lvlJc w:val="left"/>
      <w:pPr>
        <w:tabs>
          <w:tab w:val="num" w:pos="2325"/>
        </w:tabs>
        <w:ind w:left="2325" w:hanging="964"/>
      </w:pPr>
      <w:rPr>
        <w:rFonts w:cs="Times New Roman"/>
        <w:color w:val="auto"/>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9" w15:restartNumberingAfterBreak="0">
    <w:nsid w:val="00000031"/>
    <w:multiLevelType w:val="multilevel"/>
    <w:tmpl w:val="00000031"/>
    <w:name w:val="WW8Num49"/>
    <w:lvl w:ilvl="0">
      <w:start w:val="15"/>
      <w:numFmt w:val="decimal"/>
      <w:lvlText w:val="%1."/>
      <w:lvlJc w:val="left"/>
      <w:pPr>
        <w:tabs>
          <w:tab w:val="num" w:pos="495"/>
        </w:tabs>
        <w:ind w:left="495" w:hanging="495"/>
      </w:pPr>
      <w:rPr>
        <w:rFonts w:cs="Times New Roman"/>
        <w:b w:val="0"/>
        <w:i w:val="0"/>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1361"/>
        </w:tabs>
        <w:ind w:left="1361" w:hanging="681"/>
      </w:pPr>
      <w:rPr>
        <w:rFonts w:cs="Times New Roman"/>
        <w:b w:val="0"/>
        <w:i w:val="0"/>
      </w:rPr>
    </w:lvl>
    <w:lvl w:ilvl="3">
      <w:start w:val="1"/>
      <w:numFmt w:val="decimal"/>
      <w:lvlText w:val="%1.%2.%3.%4."/>
      <w:lvlJc w:val="left"/>
      <w:pPr>
        <w:tabs>
          <w:tab w:val="num" w:pos="2325"/>
        </w:tabs>
        <w:ind w:left="2325" w:hanging="964"/>
      </w:pPr>
      <w:rPr>
        <w:rFonts w:cs="Times New Roman"/>
        <w:b w:val="0"/>
        <w:i w:val="0"/>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10" w15:restartNumberingAfterBreak="0">
    <w:nsid w:val="00000032"/>
    <w:multiLevelType w:val="multilevel"/>
    <w:tmpl w:val="00000032"/>
    <w:name w:val="WW8Num50"/>
    <w:lvl w:ilvl="0">
      <w:start w:val="9"/>
      <w:numFmt w:val="decimal"/>
      <w:lvlText w:val="%1."/>
      <w:lvlJc w:val="left"/>
      <w:pPr>
        <w:tabs>
          <w:tab w:val="num" w:pos="495"/>
        </w:tabs>
        <w:ind w:left="495" w:hanging="495"/>
      </w:pPr>
      <w:rPr>
        <w:rFonts w:cs="Times New Roman"/>
        <w:b w:val="0"/>
        <w:i w:val="0"/>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1361"/>
        </w:tabs>
        <w:ind w:left="1361" w:hanging="681"/>
      </w:pPr>
      <w:rPr>
        <w:rFonts w:cs="Times New Roman"/>
        <w:b w:val="0"/>
        <w:i w:val="0"/>
      </w:rPr>
    </w:lvl>
    <w:lvl w:ilvl="3">
      <w:start w:val="1"/>
      <w:numFmt w:val="decimal"/>
      <w:lvlText w:val="%1.%2.%3.%4."/>
      <w:lvlJc w:val="left"/>
      <w:pPr>
        <w:tabs>
          <w:tab w:val="num" w:pos="2325"/>
        </w:tabs>
        <w:ind w:left="2325" w:hanging="964"/>
      </w:pPr>
      <w:rPr>
        <w:rFonts w:cs="Times New Roman"/>
        <w:b w:val="0"/>
        <w:i w:val="0"/>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11" w15:restartNumberingAfterBreak="0">
    <w:nsid w:val="00000034"/>
    <w:multiLevelType w:val="multilevel"/>
    <w:tmpl w:val="00000034"/>
    <w:name w:val="WW8Num52"/>
    <w:lvl w:ilvl="0">
      <w:start w:val="14"/>
      <w:numFmt w:val="decimal"/>
      <w:lvlText w:val="%1."/>
      <w:lvlJc w:val="left"/>
      <w:pPr>
        <w:tabs>
          <w:tab w:val="num" w:pos="495"/>
        </w:tabs>
        <w:ind w:left="495" w:hanging="495"/>
      </w:pPr>
      <w:rPr>
        <w:rFonts w:cs="Times New Roman"/>
        <w:b w:val="0"/>
        <w:i w:val="0"/>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1361"/>
        </w:tabs>
        <w:ind w:left="1361" w:hanging="681"/>
      </w:pPr>
      <w:rPr>
        <w:rFonts w:cs="Times New Roman"/>
        <w:b w:val="0"/>
        <w:i w:val="0"/>
      </w:rPr>
    </w:lvl>
    <w:lvl w:ilvl="3">
      <w:start w:val="1"/>
      <w:numFmt w:val="decimal"/>
      <w:lvlText w:val="%1.%2.%3.%4."/>
      <w:lvlJc w:val="left"/>
      <w:pPr>
        <w:tabs>
          <w:tab w:val="num" w:pos="2325"/>
        </w:tabs>
        <w:ind w:left="2325" w:hanging="964"/>
      </w:pPr>
      <w:rPr>
        <w:rFonts w:cs="Times New Roman"/>
        <w:b w:val="0"/>
        <w:i w:val="0"/>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12" w15:restartNumberingAfterBreak="0">
    <w:nsid w:val="00000036"/>
    <w:multiLevelType w:val="multilevel"/>
    <w:tmpl w:val="00000036"/>
    <w:name w:val="WW8Num54"/>
    <w:lvl w:ilvl="0">
      <w:start w:val="12"/>
      <w:numFmt w:val="decimal"/>
      <w:lvlText w:val="%1."/>
      <w:lvlJc w:val="left"/>
      <w:pPr>
        <w:tabs>
          <w:tab w:val="num" w:pos="495"/>
        </w:tabs>
        <w:ind w:left="495" w:hanging="495"/>
      </w:pPr>
      <w:rPr>
        <w:rFonts w:cs="Times New Roman"/>
        <w:color w:val="auto"/>
      </w:rPr>
    </w:lvl>
    <w:lvl w:ilvl="1">
      <w:start w:val="1"/>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1361"/>
        </w:tabs>
        <w:ind w:left="1361" w:hanging="681"/>
      </w:pPr>
      <w:rPr>
        <w:rFonts w:cs="Times New Roman"/>
        <w:color w:val="auto"/>
      </w:rPr>
    </w:lvl>
    <w:lvl w:ilvl="3">
      <w:start w:val="1"/>
      <w:numFmt w:val="decimal"/>
      <w:lvlText w:val="%1.%2.%3.%4."/>
      <w:lvlJc w:val="left"/>
      <w:pPr>
        <w:tabs>
          <w:tab w:val="num" w:pos="2325"/>
        </w:tabs>
        <w:ind w:left="2325" w:hanging="964"/>
      </w:pPr>
      <w:rPr>
        <w:rFonts w:cs="Times New Roman"/>
        <w:color w:val="auto"/>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13" w15:restartNumberingAfterBreak="0">
    <w:nsid w:val="00000038"/>
    <w:multiLevelType w:val="multilevel"/>
    <w:tmpl w:val="00000038"/>
    <w:name w:val="WW8Num56"/>
    <w:lvl w:ilvl="0">
      <w:start w:val="4"/>
      <w:numFmt w:val="decimal"/>
      <w:lvlText w:val="%1."/>
      <w:lvlJc w:val="left"/>
      <w:pPr>
        <w:tabs>
          <w:tab w:val="num" w:pos="495"/>
        </w:tabs>
        <w:ind w:left="495" w:hanging="495"/>
      </w:pPr>
      <w:rPr>
        <w:rFonts w:cs="Times New Roman"/>
        <w:b w:val="0"/>
        <w:i w:val="0"/>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1361"/>
        </w:tabs>
        <w:ind w:left="1361" w:hanging="681"/>
      </w:pPr>
      <w:rPr>
        <w:rFonts w:cs="Times New Roman"/>
        <w:b w:val="0"/>
        <w:i w:val="0"/>
      </w:rPr>
    </w:lvl>
    <w:lvl w:ilvl="3">
      <w:start w:val="1"/>
      <w:numFmt w:val="decimal"/>
      <w:lvlText w:val="%1.%2.%3.%4."/>
      <w:lvlJc w:val="left"/>
      <w:pPr>
        <w:tabs>
          <w:tab w:val="num" w:pos="2325"/>
        </w:tabs>
        <w:ind w:left="2325" w:hanging="964"/>
      </w:pPr>
      <w:rPr>
        <w:rFonts w:cs="Times New Roman"/>
        <w:b w:val="0"/>
        <w:i w:val="0"/>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14" w15:restartNumberingAfterBreak="0">
    <w:nsid w:val="00000039"/>
    <w:multiLevelType w:val="multilevel"/>
    <w:tmpl w:val="1298CD2E"/>
    <w:name w:val="WW8Num57"/>
    <w:lvl w:ilvl="0">
      <w:start w:val="15"/>
      <w:numFmt w:val="decimal"/>
      <w:lvlText w:val="%1."/>
      <w:lvlJc w:val="left"/>
      <w:pPr>
        <w:tabs>
          <w:tab w:val="num" w:pos="495"/>
        </w:tabs>
        <w:ind w:left="495" w:hanging="495"/>
      </w:pPr>
      <w:rPr>
        <w:rFonts w:ascii="Symbol" w:hAnsi="Symbol" w:cs="Times New Roman"/>
      </w:rPr>
    </w:lvl>
    <w:lvl w:ilvl="1">
      <w:start w:val="1"/>
      <w:numFmt w:val="decimal"/>
      <w:lvlText w:val="%1.%2."/>
      <w:lvlJc w:val="left"/>
      <w:pPr>
        <w:tabs>
          <w:tab w:val="num" w:pos="720"/>
        </w:tabs>
        <w:ind w:left="720" w:hanging="720"/>
      </w:pPr>
      <w:rPr>
        <w:rFonts w:ascii="Symbol" w:hAnsi="Symbol" w:cs="Times New Roman"/>
      </w:rPr>
    </w:lvl>
    <w:lvl w:ilvl="2">
      <w:start w:val="1"/>
      <w:numFmt w:val="lowerLetter"/>
      <w:lvlText w:val="%3)"/>
      <w:lvlJc w:val="left"/>
      <w:pPr>
        <w:tabs>
          <w:tab w:val="num" w:pos="1957"/>
        </w:tabs>
        <w:ind w:left="1957" w:hanging="681"/>
      </w:pPr>
      <w:rPr>
        <w:rFonts w:ascii="Times New Roman" w:eastAsia="Times New Roman" w:hAnsi="Times New Roman" w:cs="Times New Roman"/>
      </w:rPr>
    </w:lvl>
    <w:lvl w:ilvl="3">
      <w:start w:val="1"/>
      <w:numFmt w:val="decimal"/>
      <w:lvlText w:val="%1.%2.%3.%4."/>
      <w:lvlJc w:val="left"/>
      <w:pPr>
        <w:tabs>
          <w:tab w:val="num" w:pos="2325"/>
        </w:tabs>
        <w:ind w:left="2325" w:hanging="964"/>
      </w:pPr>
      <w:rPr>
        <w:rFonts w:ascii="Symbol" w:hAnsi="Symbol" w:cs="Times New Roman"/>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15" w15:restartNumberingAfterBreak="0">
    <w:nsid w:val="0000003A"/>
    <w:multiLevelType w:val="multilevel"/>
    <w:tmpl w:val="0000003A"/>
    <w:name w:val="WW8Num58"/>
    <w:lvl w:ilvl="0">
      <w:start w:val="8"/>
      <w:numFmt w:val="decimal"/>
      <w:lvlText w:val="%1."/>
      <w:lvlJc w:val="left"/>
      <w:pPr>
        <w:tabs>
          <w:tab w:val="num" w:pos="495"/>
        </w:tabs>
        <w:ind w:left="495" w:hanging="495"/>
      </w:pPr>
      <w:rPr>
        <w:rFonts w:cs="Times New Roman"/>
        <w:b w:val="0"/>
        <w:i w:val="0"/>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1361"/>
        </w:tabs>
        <w:ind w:left="1361" w:hanging="681"/>
      </w:pPr>
      <w:rPr>
        <w:rFonts w:cs="Times New Roman"/>
        <w:b w:val="0"/>
        <w:i w:val="0"/>
      </w:rPr>
    </w:lvl>
    <w:lvl w:ilvl="3">
      <w:start w:val="1"/>
      <w:numFmt w:val="decimal"/>
      <w:lvlText w:val="%1.%2.%3.%4."/>
      <w:lvlJc w:val="left"/>
      <w:pPr>
        <w:tabs>
          <w:tab w:val="num" w:pos="2325"/>
        </w:tabs>
        <w:ind w:left="2325" w:hanging="964"/>
      </w:pPr>
      <w:rPr>
        <w:rFonts w:cs="Times New Roman"/>
        <w:b w:val="0"/>
        <w:i w:val="0"/>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16" w15:restartNumberingAfterBreak="0">
    <w:nsid w:val="0000003C"/>
    <w:multiLevelType w:val="singleLevel"/>
    <w:tmpl w:val="0000003C"/>
    <w:name w:val="WW8Num60"/>
    <w:lvl w:ilvl="0">
      <w:start w:val="1"/>
      <w:numFmt w:val="decimal"/>
      <w:lvlText w:val="%1)"/>
      <w:lvlJc w:val="left"/>
      <w:pPr>
        <w:tabs>
          <w:tab w:val="num" w:pos="0"/>
        </w:tabs>
        <w:ind w:left="1400" w:hanging="360"/>
      </w:pPr>
      <w:rPr>
        <w:rFonts w:cs="Times New Roman"/>
      </w:rPr>
    </w:lvl>
  </w:abstractNum>
  <w:abstractNum w:abstractNumId="17" w15:restartNumberingAfterBreak="0">
    <w:nsid w:val="0000003D"/>
    <w:multiLevelType w:val="multilevel"/>
    <w:tmpl w:val="0000003D"/>
    <w:name w:val="WW8Num61"/>
    <w:lvl w:ilvl="0">
      <w:start w:val="3"/>
      <w:numFmt w:val="decimal"/>
      <w:lvlText w:val="%1."/>
      <w:lvlJc w:val="left"/>
      <w:pPr>
        <w:tabs>
          <w:tab w:val="num" w:pos="495"/>
        </w:tabs>
        <w:ind w:left="495" w:hanging="495"/>
      </w:pPr>
      <w:rPr>
        <w:rFonts w:cs="Times New Roman"/>
        <w:b w:val="0"/>
        <w:i w:val="0"/>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1361"/>
        </w:tabs>
        <w:ind w:left="1361" w:hanging="681"/>
      </w:pPr>
      <w:rPr>
        <w:rFonts w:cs="Times New Roman"/>
        <w:b w:val="0"/>
        <w:i w:val="0"/>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18" w15:restartNumberingAfterBreak="0">
    <w:nsid w:val="0000003E"/>
    <w:multiLevelType w:val="multilevel"/>
    <w:tmpl w:val="0000003E"/>
    <w:name w:val="WW8Num62"/>
    <w:lvl w:ilvl="0">
      <w:start w:val="10"/>
      <w:numFmt w:val="decimal"/>
      <w:lvlText w:val="%1."/>
      <w:lvlJc w:val="left"/>
      <w:pPr>
        <w:tabs>
          <w:tab w:val="num" w:pos="495"/>
        </w:tabs>
        <w:ind w:left="495" w:hanging="495"/>
      </w:pPr>
      <w:rPr>
        <w:rFonts w:cs="Times New Roman"/>
        <w:b w:val="0"/>
        <w:i w:val="0"/>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1361"/>
        </w:tabs>
        <w:ind w:left="1361" w:hanging="681"/>
      </w:pPr>
      <w:rPr>
        <w:rFonts w:cs="Times New Roman"/>
        <w:b w:val="0"/>
        <w:i w:val="0"/>
      </w:rPr>
    </w:lvl>
    <w:lvl w:ilvl="3">
      <w:start w:val="1"/>
      <w:numFmt w:val="decimal"/>
      <w:lvlText w:val="%1.%2.%3.%4."/>
      <w:lvlJc w:val="left"/>
      <w:pPr>
        <w:tabs>
          <w:tab w:val="num" w:pos="2325"/>
        </w:tabs>
        <w:ind w:left="2325" w:hanging="964"/>
      </w:pPr>
      <w:rPr>
        <w:rFonts w:cs="Times New Roman"/>
        <w:b w:val="0"/>
        <w:i w:val="0"/>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19" w15:restartNumberingAfterBreak="0">
    <w:nsid w:val="0000003F"/>
    <w:multiLevelType w:val="singleLevel"/>
    <w:tmpl w:val="0000003F"/>
    <w:name w:val="WW8Num63"/>
    <w:lvl w:ilvl="0">
      <w:start w:val="1"/>
      <w:numFmt w:val="lowerLetter"/>
      <w:lvlText w:val="%1)"/>
      <w:lvlJc w:val="left"/>
      <w:pPr>
        <w:tabs>
          <w:tab w:val="num" w:pos="360"/>
        </w:tabs>
        <w:ind w:left="360" w:hanging="360"/>
      </w:pPr>
      <w:rPr>
        <w:rFonts w:cs="Times New Roman"/>
      </w:rPr>
    </w:lvl>
  </w:abstractNum>
  <w:abstractNum w:abstractNumId="20" w15:restartNumberingAfterBreak="0">
    <w:nsid w:val="00000042"/>
    <w:multiLevelType w:val="multilevel"/>
    <w:tmpl w:val="46709818"/>
    <w:name w:val="WW8Num66"/>
    <w:lvl w:ilvl="0">
      <w:start w:val="6"/>
      <w:numFmt w:val="decimal"/>
      <w:lvlText w:val="%1."/>
      <w:lvlJc w:val="left"/>
      <w:pPr>
        <w:tabs>
          <w:tab w:val="num" w:pos="495"/>
        </w:tabs>
        <w:ind w:left="495" w:hanging="495"/>
      </w:pPr>
      <w:rPr>
        <w:rFonts w:ascii="Symbol" w:hAnsi="Symbol" w:cs="Times New Roman"/>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1361"/>
        </w:tabs>
        <w:ind w:left="1361" w:hanging="681"/>
      </w:pPr>
      <w:rPr>
        <w:rFonts w:ascii="Symbol" w:hAnsi="Symbol" w:cs="Times New Roman"/>
      </w:rPr>
    </w:lvl>
    <w:lvl w:ilvl="3">
      <w:start w:val="1"/>
      <w:numFmt w:val="decimal"/>
      <w:lvlText w:val="%1.%2.%3.%4."/>
      <w:lvlJc w:val="left"/>
      <w:pPr>
        <w:tabs>
          <w:tab w:val="num" w:pos="2325"/>
        </w:tabs>
        <w:ind w:left="2325" w:hanging="964"/>
      </w:pPr>
      <w:rPr>
        <w:rFonts w:ascii="Symbol" w:hAnsi="Symbol" w:cs="Times New Roman"/>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21" w15:restartNumberingAfterBreak="0">
    <w:nsid w:val="00000044"/>
    <w:multiLevelType w:val="multilevel"/>
    <w:tmpl w:val="00000044"/>
    <w:name w:val="WW8Num68"/>
    <w:lvl w:ilvl="0">
      <w:start w:val="2"/>
      <w:numFmt w:val="decimal"/>
      <w:lvlText w:val="%1."/>
      <w:lvlJc w:val="left"/>
      <w:pPr>
        <w:tabs>
          <w:tab w:val="num" w:pos="495"/>
        </w:tabs>
        <w:ind w:left="495" w:hanging="495"/>
      </w:pPr>
      <w:rPr>
        <w:rFonts w:cs="Times New Roman"/>
        <w:b w:val="0"/>
        <w:i w:val="0"/>
      </w:rPr>
    </w:lvl>
    <w:lvl w:ilvl="1">
      <w:start w:val="1"/>
      <w:numFmt w:val="decimal"/>
      <w:lvlText w:val="%1.%2."/>
      <w:lvlJc w:val="left"/>
      <w:pPr>
        <w:tabs>
          <w:tab w:val="num" w:pos="720"/>
        </w:tabs>
        <w:ind w:left="720" w:hanging="720"/>
      </w:pPr>
      <w:rPr>
        <w:rFonts w:cs="Times New Roman"/>
        <w:b w:val="0"/>
        <w:i w:val="0"/>
      </w:rPr>
    </w:lvl>
    <w:lvl w:ilvl="2">
      <w:start w:val="1"/>
      <w:numFmt w:val="decimal"/>
      <w:lvlText w:val="%3)"/>
      <w:lvlJc w:val="left"/>
      <w:pPr>
        <w:tabs>
          <w:tab w:val="num" w:pos="1361"/>
        </w:tabs>
        <w:ind w:left="1361" w:hanging="681"/>
      </w:pPr>
      <w:rPr>
        <w:rFonts w:cs="Times New Roman"/>
        <w:b w:val="0"/>
        <w:i w:val="0"/>
      </w:rPr>
    </w:lvl>
    <w:lvl w:ilvl="3">
      <w:start w:val="1"/>
      <w:numFmt w:val="lowerLetter"/>
      <w:lvlText w:val="%4)"/>
      <w:lvlJc w:val="left"/>
      <w:pPr>
        <w:tabs>
          <w:tab w:val="num" w:pos="1701"/>
        </w:tabs>
        <w:ind w:left="1701" w:hanging="340"/>
      </w:pPr>
      <w:rPr>
        <w:rFonts w:cs="Times New Roman"/>
        <w:b w:val="0"/>
        <w:bCs w:val="0"/>
        <w:i w:val="0"/>
        <w:iCs w:val="0"/>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22" w15:restartNumberingAfterBreak="0">
    <w:nsid w:val="00000045"/>
    <w:multiLevelType w:val="multilevel"/>
    <w:tmpl w:val="00000045"/>
    <w:name w:val="WW8Num69"/>
    <w:lvl w:ilvl="0">
      <w:start w:val="1"/>
      <w:numFmt w:val="decimal"/>
      <w:lvlText w:val="%1."/>
      <w:lvlJc w:val="left"/>
      <w:pPr>
        <w:tabs>
          <w:tab w:val="num" w:pos="495"/>
        </w:tabs>
        <w:ind w:left="495" w:hanging="495"/>
      </w:pPr>
      <w:rPr>
        <w:rFonts w:cs="Times New Roman"/>
        <w:b w:val="0"/>
        <w:i w:val="0"/>
      </w:rPr>
    </w:lvl>
    <w:lvl w:ilvl="1">
      <w:start w:val="1"/>
      <w:numFmt w:val="decimal"/>
      <w:lvlText w:val="%1.%2."/>
      <w:lvlJc w:val="left"/>
      <w:pPr>
        <w:tabs>
          <w:tab w:val="num" w:pos="720"/>
        </w:tabs>
        <w:ind w:left="720" w:hanging="720"/>
      </w:pPr>
      <w:rPr>
        <w:rFonts w:cs="Times New Roman"/>
        <w:b w:val="0"/>
        <w:i w:val="0"/>
      </w:rPr>
    </w:lvl>
    <w:lvl w:ilvl="2">
      <w:start w:val="1"/>
      <w:numFmt w:val="decimal"/>
      <w:lvlText w:val="%3)"/>
      <w:lvlJc w:val="left"/>
      <w:pPr>
        <w:tabs>
          <w:tab w:val="num" w:pos="1361"/>
        </w:tabs>
        <w:ind w:left="1361" w:hanging="681"/>
      </w:pPr>
      <w:rPr>
        <w:rFonts w:cs="Times New Roman"/>
        <w:b w:val="0"/>
        <w:i w:val="0"/>
      </w:rPr>
    </w:lvl>
    <w:lvl w:ilvl="3">
      <w:start w:val="1"/>
      <w:numFmt w:val="lowerLetter"/>
      <w:lvlText w:val="%4)"/>
      <w:lvlJc w:val="left"/>
      <w:pPr>
        <w:tabs>
          <w:tab w:val="num" w:pos="1701"/>
        </w:tabs>
        <w:ind w:left="1701" w:hanging="340"/>
      </w:pPr>
      <w:rPr>
        <w:rFonts w:cs="Times New Roman"/>
        <w:b w:val="0"/>
        <w:bCs w:val="0"/>
        <w:i w:val="0"/>
        <w:iCs w:val="0"/>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23" w15:restartNumberingAfterBreak="0">
    <w:nsid w:val="00000046"/>
    <w:multiLevelType w:val="multilevel"/>
    <w:tmpl w:val="00000046"/>
    <w:name w:val="WW8Num70"/>
    <w:lvl w:ilvl="0">
      <w:start w:val="11"/>
      <w:numFmt w:val="decimal"/>
      <w:lvlText w:val="%1."/>
      <w:lvlJc w:val="left"/>
      <w:pPr>
        <w:tabs>
          <w:tab w:val="num" w:pos="495"/>
        </w:tabs>
        <w:ind w:left="495" w:hanging="495"/>
      </w:pPr>
      <w:rPr>
        <w:rFonts w:ascii="Symbol" w:hAnsi="Symbol" w:cs="Times New Roman"/>
        <w:color w:val="auto"/>
      </w:rPr>
    </w:lvl>
    <w:lvl w:ilvl="1">
      <w:start w:val="1"/>
      <w:numFmt w:val="decimal"/>
      <w:lvlText w:val="%1.%2."/>
      <w:lvlJc w:val="left"/>
      <w:pPr>
        <w:tabs>
          <w:tab w:val="num" w:pos="720"/>
        </w:tabs>
        <w:ind w:left="720" w:hanging="720"/>
      </w:pPr>
      <w:rPr>
        <w:rFonts w:ascii="Symbol" w:hAnsi="Symbol" w:cs="Times New Roman"/>
        <w:color w:val="auto"/>
      </w:rPr>
    </w:lvl>
    <w:lvl w:ilvl="2">
      <w:start w:val="1"/>
      <w:numFmt w:val="decimal"/>
      <w:lvlText w:val="%3)"/>
      <w:lvlJc w:val="left"/>
      <w:pPr>
        <w:tabs>
          <w:tab w:val="num" w:pos="1361"/>
        </w:tabs>
        <w:ind w:left="1361" w:hanging="681"/>
      </w:pPr>
      <w:rPr>
        <w:rFonts w:ascii="Symbol" w:hAnsi="Symbol" w:cs="Times New Roman"/>
        <w:color w:val="auto"/>
      </w:rPr>
    </w:lvl>
    <w:lvl w:ilvl="3">
      <w:start w:val="1"/>
      <w:numFmt w:val="lowerLetter"/>
      <w:lvlText w:val="%4)"/>
      <w:lvlJc w:val="left"/>
      <w:pPr>
        <w:tabs>
          <w:tab w:val="num" w:pos="1701"/>
        </w:tabs>
        <w:ind w:left="1701" w:hanging="340"/>
      </w:pPr>
      <w:rPr>
        <w:rFonts w:cs="Times New Roman"/>
        <w:b w:val="0"/>
        <w:bCs w:val="0"/>
        <w:i w:val="0"/>
        <w:iCs w:val="0"/>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24" w15:restartNumberingAfterBreak="0">
    <w:nsid w:val="00000047"/>
    <w:multiLevelType w:val="multilevel"/>
    <w:tmpl w:val="00000047"/>
    <w:name w:val="WW8Num71"/>
    <w:lvl w:ilvl="0">
      <w:start w:val="2"/>
      <w:numFmt w:val="decimal"/>
      <w:lvlText w:val="%1."/>
      <w:lvlJc w:val="left"/>
      <w:pPr>
        <w:tabs>
          <w:tab w:val="num" w:pos="495"/>
        </w:tabs>
        <w:ind w:left="495" w:hanging="495"/>
      </w:pPr>
      <w:rPr>
        <w:rFonts w:ascii="Symbol" w:hAnsi="Symbol" w:cs="Times New Roman"/>
        <w:color w:val="auto"/>
      </w:rPr>
    </w:lvl>
    <w:lvl w:ilvl="1">
      <w:start w:val="1"/>
      <w:numFmt w:val="decimal"/>
      <w:lvlText w:val="%1.%2."/>
      <w:lvlJc w:val="left"/>
      <w:pPr>
        <w:tabs>
          <w:tab w:val="num" w:pos="720"/>
        </w:tabs>
        <w:ind w:left="720" w:hanging="720"/>
      </w:pPr>
      <w:rPr>
        <w:rFonts w:ascii="Symbol" w:hAnsi="Symbol" w:cs="Times New Roman"/>
        <w:color w:val="auto"/>
      </w:rPr>
    </w:lvl>
    <w:lvl w:ilvl="2">
      <w:start w:val="1"/>
      <w:numFmt w:val="decimal"/>
      <w:lvlText w:val="%3)"/>
      <w:lvlJc w:val="left"/>
      <w:pPr>
        <w:tabs>
          <w:tab w:val="num" w:pos="1361"/>
        </w:tabs>
        <w:ind w:left="1361" w:hanging="681"/>
      </w:pPr>
      <w:rPr>
        <w:rFonts w:ascii="Symbol" w:hAnsi="Symbol" w:cs="Times New Roman"/>
        <w:color w:val="auto"/>
      </w:rPr>
    </w:lvl>
    <w:lvl w:ilvl="3">
      <w:start w:val="1"/>
      <w:numFmt w:val="lowerLetter"/>
      <w:lvlText w:val="%4)"/>
      <w:lvlJc w:val="left"/>
      <w:pPr>
        <w:tabs>
          <w:tab w:val="num" w:pos="1701"/>
        </w:tabs>
        <w:ind w:left="1701" w:hanging="340"/>
      </w:pPr>
      <w:rPr>
        <w:rFonts w:cs="Times New Roman"/>
        <w:b w:val="0"/>
        <w:bCs w:val="0"/>
        <w:i w:val="0"/>
        <w:iCs w:val="0"/>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25" w15:restartNumberingAfterBreak="0">
    <w:nsid w:val="00000048"/>
    <w:multiLevelType w:val="multilevel"/>
    <w:tmpl w:val="00000048"/>
    <w:name w:val="WW8Num72"/>
    <w:lvl w:ilvl="0">
      <w:start w:val="2"/>
      <w:numFmt w:val="decimal"/>
      <w:lvlText w:val="%1."/>
      <w:lvlJc w:val="left"/>
      <w:pPr>
        <w:tabs>
          <w:tab w:val="num" w:pos="495"/>
        </w:tabs>
        <w:ind w:left="495" w:hanging="495"/>
      </w:pPr>
      <w:rPr>
        <w:rFonts w:cs="Times New Roman"/>
        <w:b w:val="0"/>
        <w:i w:val="0"/>
      </w:rPr>
    </w:lvl>
    <w:lvl w:ilvl="1">
      <w:start w:val="1"/>
      <w:numFmt w:val="decimal"/>
      <w:lvlText w:val="%1.%2."/>
      <w:lvlJc w:val="left"/>
      <w:pPr>
        <w:tabs>
          <w:tab w:val="num" w:pos="720"/>
        </w:tabs>
        <w:ind w:left="720" w:hanging="720"/>
      </w:pPr>
      <w:rPr>
        <w:rFonts w:cs="Times New Roman"/>
        <w:b w:val="0"/>
        <w:i w:val="0"/>
      </w:rPr>
    </w:lvl>
    <w:lvl w:ilvl="2">
      <w:start w:val="1"/>
      <w:numFmt w:val="decimal"/>
      <w:lvlText w:val="%3)"/>
      <w:lvlJc w:val="left"/>
      <w:pPr>
        <w:tabs>
          <w:tab w:val="num" w:pos="1361"/>
        </w:tabs>
        <w:ind w:left="1361" w:hanging="681"/>
      </w:pPr>
      <w:rPr>
        <w:rFonts w:cs="Times New Roman"/>
        <w:b w:val="0"/>
        <w:i w:val="0"/>
      </w:rPr>
    </w:lvl>
    <w:lvl w:ilvl="3">
      <w:start w:val="1"/>
      <w:numFmt w:val="lowerLetter"/>
      <w:lvlText w:val="%4)"/>
      <w:lvlJc w:val="left"/>
      <w:pPr>
        <w:tabs>
          <w:tab w:val="num" w:pos="1701"/>
        </w:tabs>
        <w:ind w:left="1701" w:hanging="340"/>
      </w:pPr>
      <w:rPr>
        <w:rFonts w:cs="Times New Roman"/>
        <w:b/>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26" w15:restartNumberingAfterBreak="0">
    <w:nsid w:val="00000049"/>
    <w:multiLevelType w:val="multilevel"/>
    <w:tmpl w:val="00000049"/>
    <w:name w:val="WW8Num73"/>
    <w:lvl w:ilvl="0">
      <w:start w:val="2"/>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3)"/>
      <w:lvlJc w:val="left"/>
      <w:pPr>
        <w:tabs>
          <w:tab w:val="num" w:pos="1361"/>
        </w:tabs>
        <w:ind w:left="1361" w:hanging="681"/>
      </w:pPr>
      <w:rPr>
        <w:rFonts w:ascii="Times New Roman" w:eastAsia="Times New Roman" w:hAnsi="Times New Roman" w:cs="Times New Roman"/>
      </w:rPr>
    </w:lvl>
    <w:lvl w:ilvl="3">
      <w:start w:val="1"/>
      <w:numFmt w:val="lowerLetter"/>
      <w:lvlText w:val="%4)"/>
      <w:lvlJc w:val="left"/>
      <w:pPr>
        <w:tabs>
          <w:tab w:val="num" w:pos="1701"/>
        </w:tabs>
        <w:ind w:left="1701" w:hanging="340"/>
      </w:pPr>
      <w:rPr>
        <w:rFonts w:ascii="Symbol" w:hAnsi="Symbol" w:cs="Times New Roman"/>
      </w:rPr>
    </w:lvl>
    <w:lvl w:ilvl="4">
      <w:start w:val="1"/>
      <w:numFmt w:val="decimal"/>
      <w:lvlText w:val="%1.%2.%3.%4.%5."/>
      <w:lvlJc w:val="left"/>
      <w:pPr>
        <w:tabs>
          <w:tab w:val="num" w:pos="1440"/>
        </w:tabs>
        <w:ind w:left="1440" w:hanging="1440"/>
      </w:pPr>
      <w:rPr>
        <w:rFonts w:ascii="Symbol" w:hAnsi="Symbol" w:cs="Times New Roman"/>
      </w:rPr>
    </w:lvl>
    <w:lvl w:ilvl="5">
      <w:start w:val="1"/>
      <w:numFmt w:val="decimal"/>
      <w:lvlText w:val="%1.%2.%3.%4.%5.%6."/>
      <w:lvlJc w:val="left"/>
      <w:pPr>
        <w:tabs>
          <w:tab w:val="num" w:pos="1440"/>
        </w:tabs>
        <w:ind w:left="1440" w:hanging="1440"/>
      </w:pPr>
      <w:rPr>
        <w:rFonts w:ascii="Symbol" w:hAnsi="Symbol" w:cs="Times New Roman"/>
      </w:rPr>
    </w:lvl>
    <w:lvl w:ilvl="6">
      <w:start w:val="1"/>
      <w:numFmt w:val="decimal"/>
      <w:lvlText w:val="%1.%2.%3.%4.%5.%6.%7."/>
      <w:lvlJc w:val="left"/>
      <w:pPr>
        <w:tabs>
          <w:tab w:val="num" w:pos="1800"/>
        </w:tabs>
        <w:ind w:left="1800" w:hanging="1800"/>
      </w:pPr>
      <w:rPr>
        <w:rFonts w:ascii="Symbol" w:hAnsi="Symbol" w:cs="Times New Roman"/>
      </w:rPr>
    </w:lvl>
    <w:lvl w:ilvl="7">
      <w:start w:val="1"/>
      <w:numFmt w:val="decimal"/>
      <w:lvlText w:val="%1.%2.%3.%4.%5.%6.%7.%8."/>
      <w:lvlJc w:val="left"/>
      <w:pPr>
        <w:tabs>
          <w:tab w:val="num" w:pos="2160"/>
        </w:tabs>
        <w:ind w:left="2160" w:hanging="2160"/>
      </w:pPr>
      <w:rPr>
        <w:rFonts w:ascii="Symbol" w:hAnsi="Symbol" w:cs="Times New Roman"/>
      </w:rPr>
    </w:lvl>
    <w:lvl w:ilvl="8">
      <w:start w:val="1"/>
      <w:numFmt w:val="decimal"/>
      <w:lvlText w:val="%1.%2.%3.%4.%5.%6.%7.%8.%9."/>
      <w:lvlJc w:val="left"/>
      <w:pPr>
        <w:tabs>
          <w:tab w:val="num" w:pos="2160"/>
        </w:tabs>
        <w:ind w:left="2160" w:hanging="2160"/>
      </w:pPr>
      <w:rPr>
        <w:rFonts w:ascii="Symbol" w:hAnsi="Symbol" w:cs="Times New Roman"/>
      </w:rPr>
    </w:lvl>
  </w:abstractNum>
  <w:abstractNum w:abstractNumId="27" w15:restartNumberingAfterBreak="0">
    <w:nsid w:val="0000004A"/>
    <w:multiLevelType w:val="multilevel"/>
    <w:tmpl w:val="0000004A"/>
    <w:name w:val="WW8Num74"/>
    <w:lvl w:ilvl="0">
      <w:start w:val="2"/>
      <w:numFmt w:val="decimal"/>
      <w:lvlText w:val="%1."/>
      <w:lvlJc w:val="left"/>
      <w:pPr>
        <w:tabs>
          <w:tab w:val="num" w:pos="495"/>
        </w:tabs>
        <w:ind w:left="495" w:hanging="495"/>
      </w:pPr>
      <w:rPr>
        <w:rFonts w:ascii="Symbol" w:hAnsi="Symbol" w:cs="Times New Roman"/>
        <w:color w:val="auto"/>
      </w:rPr>
    </w:lvl>
    <w:lvl w:ilvl="1">
      <w:start w:val="1"/>
      <w:numFmt w:val="decimal"/>
      <w:lvlText w:val="%1.%2."/>
      <w:lvlJc w:val="left"/>
      <w:pPr>
        <w:tabs>
          <w:tab w:val="num" w:pos="720"/>
        </w:tabs>
        <w:ind w:left="720" w:hanging="720"/>
      </w:pPr>
      <w:rPr>
        <w:rFonts w:ascii="Symbol" w:hAnsi="Symbol" w:cs="Times New Roman"/>
        <w:color w:val="auto"/>
      </w:rPr>
    </w:lvl>
    <w:lvl w:ilvl="2">
      <w:start w:val="1"/>
      <w:numFmt w:val="decimal"/>
      <w:lvlText w:val="%3)"/>
      <w:lvlJc w:val="left"/>
      <w:pPr>
        <w:tabs>
          <w:tab w:val="num" w:pos="1361"/>
        </w:tabs>
        <w:ind w:left="1361" w:hanging="681"/>
      </w:pPr>
      <w:rPr>
        <w:rFonts w:ascii="Symbol" w:hAnsi="Symbol" w:cs="Times New Roman"/>
        <w:color w:val="auto"/>
      </w:rPr>
    </w:lvl>
    <w:lvl w:ilvl="3">
      <w:start w:val="1"/>
      <w:numFmt w:val="lowerLetter"/>
      <w:lvlText w:val="%4)"/>
      <w:lvlJc w:val="left"/>
      <w:pPr>
        <w:tabs>
          <w:tab w:val="num" w:pos="1701"/>
        </w:tabs>
        <w:ind w:left="1701" w:hanging="340"/>
      </w:pPr>
      <w:rPr>
        <w:rFonts w:cs="Times New Roman"/>
        <w:b w:val="0"/>
        <w:bCs w:val="0"/>
        <w:i w:val="0"/>
        <w:iCs w:val="0"/>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28" w15:restartNumberingAfterBreak="0">
    <w:nsid w:val="0000004B"/>
    <w:multiLevelType w:val="multilevel"/>
    <w:tmpl w:val="F28EE4F4"/>
    <w:name w:val="WW8Num75"/>
    <w:lvl w:ilvl="0">
      <w:start w:val="2"/>
      <w:numFmt w:val="decimal"/>
      <w:lvlText w:val="%1."/>
      <w:lvlJc w:val="left"/>
      <w:pPr>
        <w:tabs>
          <w:tab w:val="num" w:pos="495"/>
        </w:tabs>
        <w:ind w:left="495" w:hanging="495"/>
      </w:pPr>
      <w:rPr>
        <w:rFonts w:ascii="Symbol" w:hAnsi="Symbol" w:cs="Times New Roman"/>
      </w:rPr>
    </w:lvl>
    <w:lvl w:ilvl="1">
      <w:start w:val="1"/>
      <w:numFmt w:val="decimal"/>
      <w:lvlText w:val="%1.%2."/>
      <w:lvlJc w:val="left"/>
      <w:pPr>
        <w:tabs>
          <w:tab w:val="num" w:pos="720"/>
        </w:tabs>
        <w:ind w:left="720" w:hanging="720"/>
      </w:pPr>
      <w:rPr>
        <w:rFonts w:ascii="Symbol" w:hAnsi="Symbol" w:cs="Times New Roman"/>
      </w:rPr>
    </w:lvl>
    <w:lvl w:ilvl="2">
      <w:start w:val="1"/>
      <w:numFmt w:val="decimal"/>
      <w:lvlText w:val="%3)"/>
      <w:lvlJc w:val="left"/>
      <w:pPr>
        <w:tabs>
          <w:tab w:val="num" w:pos="1361"/>
        </w:tabs>
        <w:ind w:left="1361" w:hanging="681"/>
      </w:pPr>
      <w:rPr>
        <w:rFonts w:ascii="Times New Roman" w:eastAsia="Times New Roman" w:hAnsi="Times New Roman" w:cs="Times New Roman"/>
      </w:rPr>
    </w:lvl>
    <w:lvl w:ilvl="3">
      <w:start w:val="1"/>
      <w:numFmt w:val="lowerLetter"/>
      <w:lvlText w:val="%4)"/>
      <w:lvlJc w:val="left"/>
      <w:pPr>
        <w:tabs>
          <w:tab w:val="num" w:pos="1701"/>
        </w:tabs>
        <w:ind w:left="1701" w:hanging="340"/>
      </w:pPr>
      <w:rPr>
        <w:rFonts w:cs="Times New Roman"/>
        <w:color w:val="auto"/>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29" w15:restartNumberingAfterBreak="0">
    <w:nsid w:val="0000004C"/>
    <w:multiLevelType w:val="multilevel"/>
    <w:tmpl w:val="4A260ECE"/>
    <w:name w:val="WW8Num76"/>
    <w:lvl w:ilvl="0">
      <w:start w:val="2"/>
      <w:numFmt w:val="decimal"/>
      <w:lvlText w:val="%1."/>
      <w:lvlJc w:val="left"/>
      <w:pPr>
        <w:tabs>
          <w:tab w:val="num" w:pos="495"/>
        </w:tabs>
        <w:ind w:left="495" w:hanging="495"/>
      </w:pPr>
      <w:rPr>
        <w:rFonts w:ascii="Symbol" w:hAnsi="Symbol" w:cs="Times New Roman" w:hint="default"/>
        <w:color w:val="auto"/>
      </w:rPr>
    </w:lvl>
    <w:lvl w:ilvl="1">
      <w:start w:val="1"/>
      <w:numFmt w:val="decimal"/>
      <w:lvlText w:val="%1.%2."/>
      <w:lvlJc w:val="left"/>
      <w:pPr>
        <w:tabs>
          <w:tab w:val="num" w:pos="720"/>
        </w:tabs>
        <w:ind w:left="720" w:hanging="720"/>
      </w:pPr>
      <w:rPr>
        <w:rFonts w:ascii="Symbol" w:hAnsi="Symbol" w:cs="Times New Roman" w:hint="default"/>
        <w:color w:val="auto"/>
      </w:rPr>
    </w:lvl>
    <w:lvl w:ilvl="2">
      <w:start w:val="1"/>
      <w:numFmt w:val="decimal"/>
      <w:lvlText w:val="%3)"/>
      <w:lvlJc w:val="left"/>
      <w:pPr>
        <w:tabs>
          <w:tab w:val="num" w:pos="1361"/>
        </w:tabs>
        <w:ind w:left="1361" w:hanging="681"/>
      </w:pPr>
      <w:rPr>
        <w:rFonts w:ascii="Symbol" w:hAnsi="Symbol" w:cs="Times New Roman" w:hint="default"/>
        <w:b w:val="0"/>
        <w:i w:val="0"/>
        <w:color w:val="auto"/>
        <w:sz w:val="22"/>
      </w:rPr>
    </w:lvl>
    <w:lvl w:ilvl="3">
      <w:start w:val="1"/>
      <w:numFmt w:val="lowerLetter"/>
      <w:lvlText w:val="%4)"/>
      <w:lvlJc w:val="left"/>
      <w:pPr>
        <w:tabs>
          <w:tab w:val="num" w:pos="1701"/>
        </w:tabs>
        <w:ind w:left="1701" w:hanging="340"/>
      </w:pPr>
      <w:rPr>
        <w:rFonts w:cs="Times New Roman" w:hint="default"/>
        <w:b w:val="0"/>
        <w:bCs w:val="0"/>
        <w:i w:val="0"/>
        <w:iCs w:val="0"/>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30" w15:restartNumberingAfterBreak="0">
    <w:nsid w:val="0000004D"/>
    <w:multiLevelType w:val="multilevel"/>
    <w:tmpl w:val="0000004D"/>
    <w:name w:val="WW8Num77"/>
    <w:lvl w:ilvl="0">
      <w:start w:val="2"/>
      <w:numFmt w:val="decimal"/>
      <w:lvlText w:val="%1."/>
      <w:lvlJc w:val="left"/>
      <w:pPr>
        <w:tabs>
          <w:tab w:val="num" w:pos="495"/>
        </w:tabs>
        <w:ind w:left="495" w:hanging="495"/>
      </w:pPr>
      <w:rPr>
        <w:rFonts w:cs="Times New Roman"/>
        <w:color w:val="auto"/>
      </w:rPr>
    </w:lvl>
    <w:lvl w:ilvl="1">
      <w:start w:val="1"/>
      <w:numFmt w:val="decimal"/>
      <w:lvlText w:val="%1.%2."/>
      <w:lvlJc w:val="left"/>
      <w:pPr>
        <w:tabs>
          <w:tab w:val="num" w:pos="720"/>
        </w:tabs>
        <w:ind w:left="720" w:hanging="720"/>
      </w:pPr>
      <w:rPr>
        <w:rFonts w:cs="Times New Roman"/>
        <w:color w:val="auto"/>
      </w:rPr>
    </w:lvl>
    <w:lvl w:ilvl="2">
      <w:start w:val="1"/>
      <w:numFmt w:val="decimal"/>
      <w:lvlText w:val="%3)"/>
      <w:lvlJc w:val="left"/>
      <w:pPr>
        <w:tabs>
          <w:tab w:val="num" w:pos="1361"/>
        </w:tabs>
        <w:ind w:left="1361" w:hanging="681"/>
      </w:pPr>
      <w:rPr>
        <w:rFonts w:cs="Times New Roman"/>
        <w:color w:val="auto"/>
      </w:rPr>
    </w:lvl>
    <w:lvl w:ilvl="3">
      <w:start w:val="1"/>
      <w:numFmt w:val="lowerLetter"/>
      <w:lvlText w:val="%4)"/>
      <w:lvlJc w:val="left"/>
      <w:pPr>
        <w:tabs>
          <w:tab w:val="num" w:pos="1701"/>
        </w:tabs>
        <w:ind w:left="1701" w:hanging="340"/>
      </w:pPr>
      <w:rPr>
        <w:rFonts w:cs="Times New Roman"/>
        <w:b w:val="0"/>
        <w:bCs w:val="0"/>
        <w:i w:val="0"/>
        <w:iCs w:val="0"/>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31" w15:restartNumberingAfterBreak="0">
    <w:nsid w:val="0000004E"/>
    <w:multiLevelType w:val="multilevel"/>
    <w:tmpl w:val="0000004E"/>
    <w:name w:val="WW8Num78"/>
    <w:lvl w:ilvl="0">
      <w:start w:val="2"/>
      <w:numFmt w:val="decimal"/>
      <w:lvlText w:val="%1."/>
      <w:lvlJc w:val="left"/>
      <w:pPr>
        <w:tabs>
          <w:tab w:val="num" w:pos="495"/>
        </w:tabs>
        <w:ind w:left="495" w:hanging="495"/>
      </w:pPr>
      <w:rPr>
        <w:rFonts w:cs="Times New Roman"/>
        <w:color w:val="auto"/>
      </w:rPr>
    </w:lvl>
    <w:lvl w:ilvl="1">
      <w:start w:val="1"/>
      <w:numFmt w:val="decimal"/>
      <w:lvlText w:val="%1.%2."/>
      <w:lvlJc w:val="left"/>
      <w:pPr>
        <w:tabs>
          <w:tab w:val="num" w:pos="720"/>
        </w:tabs>
        <w:ind w:left="720" w:hanging="720"/>
      </w:pPr>
      <w:rPr>
        <w:rFonts w:cs="Times New Roman"/>
        <w:color w:val="auto"/>
      </w:rPr>
    </w:lvl>
    <w:lvl w:ilvl="2">
      <w:start w:val="1"/>
      <w:numFmt w:val="decimal"/>
      <w:lvlText w:val="%3)"/>
      <w:lvlJc w:val="left"/>
      <w:pPr>
        <w:tabs>
          <w:tab w:val="num" w:pos="1361"/>
        </w:tabs>
        <w:ind w:left="1361" w:hanging="681"/>
      </w:pPr>
      <w:rPr>
        <w:rFonts w:cs="Times New Roman"/>
        <w:color w:val="auto"/>
      </w:rPr>
    </w:lvl>
    <w:lvl w:ilvl="3">
      <w:start w:val="1"/>
      <w:numFmt w:val="lowerLetter"/>
      <w:lvlText w:val="%4)"/>
      <w:lvlJc w:val="left"/>
      <w:pPr>
        <w:tabs>
          <w:tab w:val="num" w:pos="1701"/>
        </w:tabs>
        <w:ind w:left="1701" w:hanging="340"/>
      </w:pPr>
      <w:rPr>
        <w:rFonts w:cs="Times New Roman"/>
        <w:b w:val="0"/>
        <w:bCs w:val="0"/>
        <w:i w:val="0"/>
        <w:iCs w:val="0"/>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32" w15:restartNumberingAfterBreak="0">
    <w:nsid w:val="07625D03"/>
    <w:multiLevelType w:val="hybridMultilevel"/>
    <w:tmpl w:val="C2583536"/>
    <w:lvl w:ilvl="0" w:tplc="31584EEA">
      <w:start w:val="1"/>
      <w:numFmt w:val="decimal"/>
      <w:pStyle w:val="Punktwustpie"/>
      <w:lvlText w:val="%1)"/>
      <w:lvlJc w:val="left"/>
      <w:pPr>
        <w:tabs>
          <w:tab w:val="num" w:pos="720"/>
        </w:tabs>
        <w:ind w:left="720" w:hanging="360"/>
      </w:p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15:restartNumberingAfterBreak="0">
    <w:nsid w:val="0C136EF3"/>
    <w:multiLevelType w:val="hybridMultilevel"/>
    <w:tmpl w:val="C8EECFBC"/>
    <w:lvl w:ilvl="0" w:tplc="FFFFFFFF">
      <w:start w:val="1"/>
      <w:numFmt w:val="decimal"/>
      <w:lvlText w:val="%1)"/>
      <w:lvlJc w:val="left"/>
      <w:pPr>
        <w:ind w:left="1146"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0CFB33B1"/>
    <w:multiLevelType w:val="hybridMultilevel"/>
    <w:tmpl w:val="C8EECFBC"/>
    <w:lvl w:ilvl="0" w:tplc="FFFFFFFF">
      <w:start w:val="1"/>
      <w:numFmt w:val="decimal"/>
      <w:lvlText w:val="%1)"/>
      <w:lvlJc w:val="left"/>
      <w:pPr>
        <w:ind w:left="1146"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148615A4"/>
    <w:multiLevelType w:val="hybridMultilevel"/>
    <w:tmpl w:val="D7207982"/>
    <w:lvl w:ilvl="0" w:tplc="28A80160">
      <w:start w:val="1"/>
      <w:numFmt w:val="lowerLetter"/>
      <w:lvlText w:val="%1)"/>
      <w:lvlJc w:val="left"/>
      <w:pPr>
        <w:ind w:left="720" w:hanging="360"/>
      </w:pPr>
    </w:lvl>
    <w:lvl w:ilvl="1" w:tplc="2BB2D7BC">
      <w:start w:val="1"/>
      <w:numFmt w:val="lowerLetter"/>
      <w:lvlText w:val="%2)"/>
      <w:lvlJc w:val="left"/>
      <w:pPr>
        <w:ind w:left="720" w:hanging="360"/>
      </w:pPr>
    </w:lvl>
    <w:lvl w:ilvl="2" w:tplc="EF52CEFA">
      <w:start w:val="1"/>
      <w:numFmt w:val="lowerLetter"/>
      <w:lvlText w:val="%3)"/>
      <w:lvlJc w:val="left"/>
      <w:pPr>
        <w:ind w:left="720" w:hanging="360"/>
      </w:pPr>
    </w:lvl>
    <w:lvl w:ilvl="3" w:tplc="CD0E2D92">
      <w:start w:val="1"/>
      <w:numFmt w:val="bullet"/>
      <w:lvlText w:val=""/>
      <w:lvlJc w:val="left"/>
      <w:pPr>
        <w:ind w:left="720" w:hanging="360"/>
      </w:pPr>
      <w:rPr>
        <w:rFonts w:ascii="Symbol" w:hAnsi="Symbol"/>
      </w:rPr>
    </w:lvl>
    <w:lvl w:ilvl="4" w:tplc="3D5C406E">
      <w:start w:val="1"/>
      <w:numFmt w:val="lowerLetter"/>
      <w:lvlText w:val="%5)"/>
      <w:lvlJc w:val="left"/>
      <w:pPr>
        <w:ind w:left="720" w:hanging="360"/>
      </w:pPr>
    </w:lvl>
    <w:lvl w:ilvl="5" w:tplc="4D3ED126">
      <w:start w:val="1"/>
      <w:numFmt w:val="lowerLetter"/>
      <w:lvlText w:val="%6)"/>
      <w:lvlJc w:val="left"/>
      <w:pPr>
        <w:ind w:left="720" w:hanging="360"/>
      </w:pPr>
    </w:lvl>
    <w:lvl w:ilvl="6" w:tplc="5F303B36">
      <w:start w:val="1"/>
      <w:numFmt w:val="lowerLetter"/>
      <w:lvlText w:val="%7)"/>
      <w:lvlJc w:val="left"/>
      <w:pPr>
        <w:ind w:left="720" w:hanging="360"/>
      </w:pPr>
    </w:lvl>
    <w:lvl w:ilvl="7" w:tplc="F0F464D6">
      <w:start w:val="1"/>
      <w:numFmt w:val="lowerLetter"/>
      <w:lvlText w:val="%8)"/>
      <w:lvlJc w:val="left"/>
      <w:pPr>
        <w:ind w:left="720" w:hanging="360"/>
      </w:pPr>
    </w:lvl>
    <w:lvl w:ilvl="8" w:tplc="DF766D82">
      <w:start w:val="1"/>
      <w:numFmt w:val="lowerLetter"/>
      <w:lvlText w:val="%9)"/>
      <w:lvlJc w:val="left"/>
      <w:pPr>
        <w:ind w:left="720" w:hanging="360"/>
      </w:pPr>
    </w:lvl>
  </w:abstractNum>
  <w:abstractNum w:abstractNumId="37" w15:restartNumberingAfterBreak="0">
    <w:nsid w:val="167546EB"/>
    <w:multiLevelType w:val="hybridMultilevel"/>
    <w:tmpl w:val="B36A85A4"/>
    <w:lvl w:ilvl="0" w:tplc="FFFFFFFF">
      <w:start w:val="10"/>
      <w:numFmt w:val="decimal"/>
      <w:pStyle w:val="Nagwek9"/>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8" w15:restartNumberingAfterBreak="0">
    <w:nsid w:val="1B745AF2"/>
    <w:multiLevelType w:val="hybridMultilevel"/>
    <w:tmpl w:val="751C121C"/>
    <w:lvl w:ilvl="0" w:tplc="04090017">
      <w:start w:val="1"/>
      <w:numFmt w:val="lowerLetter"/>
      <w:lvlText w:val="%1)"/>
      <w:lvlJc w:val="left"/>
      <w:pPr>
        <w:ind w:left="18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6D505C2"/>
    <w:multiLevelType w:val="hybridMultilevel"/>
    <w:tmpl w:val="C8EECFBC"/>
    <w:lvl w:ilvl="0" w:tplc="FFFFFFFF">
      <w:start w:val="1"/>
      <w:numFmt w:val="decimal"/>
      <w:lvlText w:val="%1)"/>
      <w:lvlJc w:val="left"/>
      <w:pPr>
        <w:ind w:left="1146"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15:restartNumberingAfterBreak="0">
    <w:nsid w:val="2A523843"/>
    <w:multiLevelType w:val="hybridMultilevel"/>
    <w:tmpl w:val="9CD637A8"/>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3AAA4C90"/>
    <w:multiLevelType w:val="hybridMultilevel"/>
    <w:tmpl w:val="C8EECFBC"/>
    <w:lvl w:ilvl="0" w:tplc="FFFFFFFF">
      <w:start w:val="1"/>
      <w:numFmt w:val="decimal"/>
      <w:lvlText w:val="%1)"/>
      <w:lvlJc w:val="left"/>
      <w:pPr>
        <w:ind w:left="1146"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3B0A390D"/>
    <w:multiLevelType w:val="hybridMultilevel"/>
    <w:tmpl w:val="C8EECFBC"/>
    <w:lvl w:ilvl="0" w:tplc="04090011">
      <w:start w:val="1"/>
      <w:numFmt w:val="decimal"/>
      <w:lvlText w:val="%1)"/>
      <w:lvlJc w:val="left"/>
      <w:pPr>
        <w:ind w:left="114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48693037"/>
    <w:multiLevelType w:val="hybridMultilevel"/>
    <w:tmpl w:val="D4B484E6"/>
    <w:lvl w:ilvl="0" w:tplc="29646740">
      <w:start w:val="1"/>
      <w:numFmt w:val="decimal"/>
      <w:pStyle w:val="Ustpwparagrafie"/>
      <w:lvlText w:val="%1."/>
      <w:lvlJc w:val="left"/>
      <w:pPr>
        <w:tabs>
          <w:tab w:val="num" w:pos="360"/>
        </w:tabs>
        <w:ind w:left="360" w:hanging="360"/>
      </w:pPr>
      <w:rPr>
        <w:rFonts w:cs="IBMLogo" w:hint="default"/>
        <w:b w:val="0"/>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4" w15:restartNumberingAfterBreak="0">
    <w:nsid w:val="49174B3F"/>
    <w:multiLevelType w:val="hybridMultilevel"/>
    <w:tmpl w:val="93021EFC"/>
    <w:lvl w:ilvl="0" w:tplc="18641D1E">
      <w:start w:val="1"/>
      <w:numFmt w:val="lowerLetter"/>
      <w:lvlText w:val="%1)"/>
      <w:lvlJc w:val="left"/>
      <w:pPr>
        <w:ind w:left="1931" w:hanging="360"/>
      </w:pPr>
      <w:rPr>
        <w:rFonts w:hint="default"/>
      </w:rPr>
    </w:lvl>
    <w:lvl w:ilvl="1" w:tplc="04150019" w:tentative="1">
      <w:start w:val="1"/>
      <w:numFmt w:val="lowerLetter"/>
      <w:lvlText w:val="%2."/>
      <w:lvlJc w:val="left"/>
      <w:pPr>
        <w:ind w:left="2651" w:hanging="360"/>
      </w:pPr>
    </w:lvl>
    <w:lvl w:ilvl="2" w:tplc="0415001B" w:tentative="1">
      <w:start w:val="1"/>
      <w:numFmt w:val="lowerRoman"/>
      <w:lvlText w:val="%3."/>
      <w:lvlJc w:val="right"/>
      <w:pPr>
        <w:ind w:left="3371" w:hanging="180"/>
      </w:pPr>
    </w:lvl>
    <w:lvl w:ilvl="3" w:tplc="0415000F" w:tentative="1">
      <w:start w:val="1"/>
      <w:numFmt w:val="decimal"/>
      <w:lvlText w:val="%4."/>
      <w:lvlJc w:val="left"/>
      <w:pPr>
        <w:ind w:left="4091" w:hanging="360"/>
      </w:pPr>
    </w:lvl>
    <w:lvl w:ilvl="4" w:tplc="04150019" w:tentative="1">
      <w:start w:val="1"/>
      <w:numFmt w:val="lowerLetter"/>
      <w:lvlText w:val="%5."/>
      <w:lvlJc w:val="left"/>
      <w:pPr>
        <w:ind w:left="4811" w:hanging="360"/>
      </w:pPr>
    </w:lvl>
    <w:lvl w:ilvl="5" w:tplc="0415001B" w:tentative="1">
      <w:start w:val="1"/>
      <w:numFmt w:val="lowerRoman"/>
      <w:lvlText w:val="%6."/>
      <w:lvlJc w:val="right"/>
      <w:pPr>
        <w:ind w:left="5531" w:hanging="180"/>
      </w:pPr>
    </w:lvl>
    <w:lvl w:ilvl="6" w:tplc="0415000F" w:tentative="1">
      <w:start w:val="1"/>
      <w:numFmt w:val="decimal"/>
      <w:lvlText w:val="%7."/>
      <w:lvlJc w:val="left"/>
      <w:pPr>
        <w:ind w:left="6251" w:hanging="360"/>
      </w:pPr>
    </w:lvl>
    <w:lvl w:ilvl="7" w:tplc="04150019" w:tentative="1">
      <w:start w:val="1"/>
      <w:numFmt w:val="lowerLetter"/>
      <w:lvlText w:val="%8."/>
      <w:lvlJc w:val="left"/>
      <w:pPr>
        <w:ind w:left="6971" w:hanging="360"/>
      </w:pPr>
    </w:lvl>
    <w:lvl w:ilvl="8" w:tplc="0415001B" w:tentative="1">
      <w:start w:val="1"/>
      <w:numFmt w:val="lowerRoman"/>
      <w:lvlText w:val="%9."/>
      <w:lvlJc w:val="right"/>
      <w:pPr>
        <w:ind w:left="7691" w:hanging="180"/>
      </w:pPr>
    </w:lvl>
  </w:abstractNum>
  <w:abstractNum w:abstractNumId="45" w15:restartNumberingAfterBreak="0">
    <w:nsid w:val="4BA247E7"/>
    <w:multiLevelType w:val="hybridMultilevel"/>
    <w:tmpl w:val="07FA4C9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541F7960"/>
    <w:multiLevelType w:val="hybridMultilevel"/>
    <w:tmpl w:val="07FA4C9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54296959"/>
    <w:multiLevelType w:val="hybridMultilevel"/>
    <w:tmpl w:val="C8EECFBC"/>
    <w:lvl w:ilvl="0" w:tplc="FFFFFFFF">
      <w:start w:val="1"/>
      <w:numFmt w:val="decimal"/>
      <w:lvlText w:val="%1)"/>
      <w:lvlJc w:val="left"/>
      <w:pPr>
        <w:ind w:left="1146"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5714724A"/>
    <w:multiLevelType w:val="hybridMultilevel"/>
    <w:tmpl w:val="C8EECFBC"/>
    <w:lvl w:ilvl="0" w:tplc="FFFFFFFF">
      <w:start w:val="1"/>
      <w:numFmt w:val="decimal"/>
      <w:lvlText w:val="%1)"/>
      <w:lvlJc w:val="left"/>
      <w:pPr>
        <w:ind w:left="1146"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0" w15:restartNumberingAfterBreak="0">
    <w:nsid w:val="5B050D28"/>
    <w:multiLevelType w:val="hybridMultilevel"/>
    <w:tmpl w:val="751C121C"/>
    <w:lvl w:ilvl="0" w:tplc="FFFFFFFF">
      <w:start w:val="1"/>
      <w:numFmt w:val="lowerLetter"/>
      <w:lvlText w:val="%1)"/>
      <w:lvlJc w:val="left"/>
      <w:pPr>
        <w:ind w:left="186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B452F24"/>
    <w:multiLevelType w:val="hybridMultilevel"/>
    <w:tmpl w:val="7788144E"/>
    <w:lvl w:ilvl="0" w:tplc="757EECA2">
      <w:start w:val="1"/>
      <w:numFmt w:val="lowerLetter"/>
      <w:lvlText w:val="%1)"/>
      <w:lvlJc w:val="left"/>
      <w:pPr>
        <w:ind w:left="720" w:hanging="360"/>
      </w:pPr>
    </w:lvl>
    <w:lvl w:ilvl="1" w:tplc="9648E72A">
      <w:start w:val="1"/>
      <w:numFmt w:val="lowerLetter"/>
      <w:lvlText w:val="%2)"/>
      <w:lvlJc w:val="left"/>
      <w:pPr>
        <w:ind w:left="720" w:hanging="360"/>
      </w:pPr>
    </w:lvl>
    <w:lvl w:ilvl="2" w:tplc="D6D2E382">
      <w:start w:val="1"/>
      <w:numFmt w:val="lowerLetter"/>
      <w:lvlText w:val="%3)"/>
      <w:lvlJc w:val="left"/>
      <w:pPr>
        <w:ind w:left="720" w:hanging="360"/>
      </w:pPr>
    </w:lvl>
    <w:lvl w:ilvl="3" w:tplc="954E73AE">
      <w:start w:val="1"/>
      <w:numFmt w:val="lowerLetter"/>
      <w:lvlText w:val="%4)"/>
      <w:lvlJc w:val="left"/>
      <w:pPr>
        <w:ind w:left="720" w:hanging="360"/>
      </w:pPr>
    </w:lvl>
    <w:lvl w:ilvl="4" w:tplc="71B25032">
      <w:start w:val="1"/>
      <w:numFmt w:val="lowerLetter"/>
      <w:lvlText w:val="%5)"/>
      <w:lvlJc w:val="left"/>
      <w:pPr>
        <w:ind w:left="720" w:hanging="360"/>
      </w:pPr>
    </w:lvl>
    <w:lvl w:ilvl="5" w:tplc="13D29E0E">
      <w:start w:val="1"/>
      <w:numFmt w:val="lowerLetter"/>
      <w:lvlText w:val="%6)"/>
      <w:lvlJc w:val="left"/>
      <w:pPr>
        <w:ind w:left="720" w:hanging="360"/>
      </w:pPr>
    </w:lvl>
    <w:lvl w:ilvl="6" w:tplc="26ECA8D4">
      <w:start w:val="1"/>
      <w:numFmt w:val="lowerLetter"/>
      <w:lvlText w:val="%7)"/>
      <w:lvlJc w:val="left"/>
      <w:pPr>
        <w:ind w:left="720" w:hanging="360"/>
      </w:pPr>
    </w:lvl>
    <w:lvl w:ilvl="7" w:tplc="7DEEBB26">
      <w:start w:val="1"/>
      <w:numFmt w:val="lowerLetter"/>
      <w:lvlText w:val="%8)"/>
      <w:lvlJc w:val="left"/>
      <w:pPr>
        <w:ind w:left="720" w:hanging="360"/>
      </w:pPr>
    </w:lvl>
    <w:lvl w:ilvl="8" w:tplc="133AF54A">
      <w:start w:val="1"/>
      <w:numFmt w:val="lowerLetter"/>
      <w:lvlText w:val="%9)"/>
      <w:lvlJc w:val="left"/>
      <w:pPr>
        <w:ind w:left="720" w:hanging="360"/>
      </w:pPr>
    </w:lvl>
  </w:abstractNum>
  <w:abstractNum w:abstractNumId="52" w15:restartNumberingAfterBreak="0">
    <w:nsid w:val="67C0067A"/>
    <w:multiLevelType w:val="hybridMultilevel"/>
    <w:tmpl w:val="0B40D96C"/>
    <w:lvl w:ilvl="0" w:tplc="0BBEB34E">
      <w:start w:val="1"/>
      <w:numFmt w:val="decimal"/>
      <w:pStyle w:val="Nagwek2"/>
      <w:lvlText w:val="§ %1 "/>
      <w:lvlJc w:val="left"/>
      <w:pPr>
        <w:ind w:left="720" w:hanging="720"/>
      </w:pPr>
      <w:rPr>
        <w:rFonts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B132725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69052487"/>
    <w:multiLevelType w:val="hybridMultilevel"/>
    <w:tmpl w:val="C8EECFBC"/>
    <w:lvl w:ilvl="0" w:tplc="FFFFFFFF">
      <w:start w:val="1"/>
      <w:numFmt w:val="decimal"/>
      <w:lvlText w:val="%1)"/>
      <w:lvlJc w:val="left"/>
      <w:pPr>
        <w:ind w:left="1146"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4" w15:restartNumberingAfterBreak="0">
    <w:nsid w:val="6BCA6955"/>
    <w:multiLevelType w:val="hybridMultilevel"/>
    <w:tmpl w:val="0F3480C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C90EB9E2">
      <w:start w:val="1"/>
      <w:numFmt w:val="lowerLetter"/>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CA54BAD"/>
    <w:multiLevelType w:val="hybridMultilevel"/>
    <w:tmpl w:val="C8EECFBC"/>
    <w:lvl w:ilvl="0" w:tplc="FFFFFFFF">
      <w:start w:val="1"/>
      <w:numFmt w:val="decimal"/>
      <w:lvlText w:val="%1)"/>
      <w:lvlJc w:val="left"/>
      <w:pPr>
        <w:ind w:left="1146"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15:restartNumberingAfterBreak="0">
    <w:nsid w:val="74BE6DA8"/>
    <w:multiLevelType w:val="hybridMultilevel"/>
    <w:tmpl w:val="07FA4C9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76DA6C37"/>
    <w:multiLevelType w:val="hybridMultilevel"/>
    <w:tmpl w:val="72408DBE"/>
    <w:lvl w:ilvl="0" w:tplc="0415000F">
      <w:start w:val="1"/>
      <w:numFmt w:val="decimal"/>
      <w:pStyle w:val="Ustp"/>
      <w:lvlText w:val="%1."/>
      <w:lvlJc w:val="left"/>
      <w:pPr>
        <w:tabs>
          <w:tab w:val="num" w:pos="360"/>
        </w:tabs>
        <w:ind w:left="360" w:hanging="360"/>
      </w:pPr>
      <w:rPr>
        <w:rFonts w:cs="Times New Roman"/>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58" w15:restartNumberingAfterBreak="0">
    <w:nsid w:val="7BAF2F44"/>
    <w:multiLevelType w:val="hybridMultilevel"/>
    <w:tmpl w:val="B5669B9C"/>
    <w:lvl w:ilvl="0" w:tplc="D9D08B8C">
      <w:start w:val="1"/>
      <w:numFmt w:val="lowerLetter"/>
      <w:pStyle w:val="Literawpunkcie"/>
      <w:lvlText w:val="%1."/>
      <w:lvlJc w:val="left"/>
      <w:pPr>
        <w:tabs>
          <w:tab w:val="num" w:pos="1440"/>
        </w:tabs>
        <w:ind w:left="1440" w:hanging="360"/>
      </w:pPr>
      <w:rPr>
        <w:rFonts w:cs="Times New Roman" w:hint="default"/>
      </w:rPr>
    </w:lvl>
    <w:lvl w:ilvl="1" w:tplc="F1A012A4">
      <w:start w:val="1"/>
      <w:numFmt w:val="lowerRoman"/>
      <w:lvlText w:val="%2."/>
      <w:lvlJc w:val="left"/>
      <w:pPr>
        <w:ind w:left="2160" w:hanging="360"/>
      </w:pPr>
      <w:rPr>
        <w:rFonts w:cs="Times New Roman"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9" w15:restartNumberingAfterBreak="0">
    <w:nsid w:val="7C8E2E61"/>
    <w:multiLevelType w:val="hybridMultilevel"/>
    <w:tmpl w:val="C8EECFBC"/>
    <w:lvl w:ilvl="0" w:tplc="FFFFFFFF">
      <w:start w:val="1"/>
      <w:numFmt w:val="decimal"/>
      <w:lvlText w:val="%1)"/>
      <w:lvlJc w:val="left"/>
      <w:pPr>
        <w:ind w:left="1146"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993095539">
    <w:abstractNumId w:val="0"/>
  </w:num>
  <w:num w:numId="2" w16cid:durableId="876772702">
    <w:abstractNumId w:val="37"/>
  </w:num>
  <w:num w:numId="3" w16cid:durableId="1392078409">
    <w:abstractNumId w:val="58"/>
  </w:num>
  <w:num w:numId="4" w16cid:durableId="95642592">
    <w:abstractNumId w:val="52"/>
  </w:num>
  <w:num w:numId="5" w16cid:durableId="174726756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0971538">
    <w:abstractNumId w:val="32"/>
  </w:num>
  <w:num w:numId="7" w16cid:durableId="371002729">
    <w:abstractNumId w:val="43"/>
  </w:num>
  <w:num w:numId="8" w16cid:durableId="322510429">
    <w:abstractNumId w:val="43"/>
    <w:lvlOverride w:ilvl="0">
      <w:startOverride w:val="1"/>
    </w:lvlOverride>
  </w:num>
  <w:num w:numId="9" w16cid:durableId="1390835354">
    <w:abstractNumId w:val="43"/>
    <w:lvlOverride w:ilvl="0">
      <w:startOverride w:val="1"/>
    </w:lvlOverride>
  </w:num>
  <w:num w:numId="10" w16cid:durableId="400641388">
    <w:abstractNumId w:val="32"/>
    <w:lvlOverride w:ilvl="0">
      <w:startOverride w:val="1"/>
    </w:lvlOverride>
  </w:num>
  <w:num w:numId="11" w16cid:durableId="1460606075">
    <w:abstractNumId w:val="32"/>
    <w:lvlOverride w:ilvl="0">
      <w:startOverride w:val="1"/>
    </w:lvlOverride>
  </w:num>
  <w:num w:numId="12" w16cid:durableId="539708062">
    <w:abstractNumId w:val="43"/>
    <w:lvlOverride w:ilvl="0">
      <w:startOverride w:val="1"/>
    </w:lvlOverride>
  </w:num>
  <w:num w:numId="13" w16cid:durableId="2043704985">
    <w:abstractNumId w:val="43"/>
    <w:lvlOverride w:ilvl="0">
      <w:startOverride w:val="1"/>
    </w:lvlOverride>
  </w:num>
  <w:num w:numId="14" w16cid:durableId="1261066637">
    <w:abstractNumId w:val="42"/>
  </w:num>
  <w:num w:numId="15" w16cid:durableId="1593469861">
    <w:abstractNumId w:val="38"/>
  </w:num>
  <w:num w:numId="16" w16cid:durableId="1247230010">
    <w:abstractNumId w:val="43"/>
    <w:lvlOverride w:ilvl="0">
      <w:startOverride w:val="1"/>
    </w:lvlOverride>
  </w:num>
  <w:num w:numId="17" w16cid:durableId="1175416839">
    <w:abstractNumId w:val="43"/>
    <w:lvlOverride w:ilvl="0">
      <w:startOverride w:val="1"/>
    </w:lvlOverride>
  </w:num>
  <w:num w:numId="18" w16cid:durableId="570042814">
    <w:abstractNumId w:val="46"/>
  </w:num>
  <w:num w:numId="19" w16cid:durableId="1585992840">
    <w:abstractNumId w:val="51"/>
  </w:num>
  <w:num w:numId="20" w16cid:durableId="1022053803">
    <w:abstractNumId w:val="36"/>
  </w:num>
  <w:num w:numId="21" w16cid:durableId="603613153">
    <w:abstractNumId w:val="54"/>
  </w:num>
  <w:num w:numId="22" w16cid:durableId="113601978">
    <w:abstractNumId w:val="43"/>
    <w:lvlOverride w:ilvl="0">
      <w:startOverride w:val="1"/>
    </w:lvlOverride>
  </w:num>
  <w:num w:numId="23" w16cid:durableId="1558470907">
    <w:abstractNumId w:val="43"/>
    <w:lvlOverride w:ilvl="0">
      <w:startOverride w:val="1"/>
    </w:lvlOverride>
  </w:num>
  <w:num w:numId="24" w16cid:durableId="241523576">
    <w:abstractNumId w:val="43"/>
    <w:lvlOverride w:ilvl="0">
      <w:startOverride w:val="1"/>
    </w:lvlOverride>
  </w:num>
  <w:num w:numId="25" w16cid:durableId="460197892">
    <w:abstractNumId w:val="45"/>
  </w:num>
  <w:num w:numId="26" w16cid:durableId="321392449">
    <w:abstractNumId w:val="56"/>
  </w:num>
  <w:num w:numId="27" w16cid:durableId="1646272638">
    <w:abstractNumId w:val="43"/>
    <w:lvlOverride w:ilvl="0">
      <w:startOverride w:val="1"/>
    </w:lvlOverride>
  </w:num>
  <w:num w:numId="28" w16cid:durableId="1347827890">
    <w:abstractNumId w:val="43"/>
    <w:lvlOverride w:ilvl="0">
      <w:startOverride w:val="1"/>
    </w:lvlOverride>
  </w:num>
  <w:num w:numId="29" w16cid:durableId="1271428178">
    <w:abstractNumId w:val="43"/>
    <w:lvlOverride w:ilvl="0">
      <w:startOverride w:val="1"/>
    </w:lvlOverride>
  </w:num>
  <w:num w:numId="30" w16cid:durableId="1873952171">
    <w:abstractNumId w:val="50"/>
  </w:num>
  <w:num w:numId="31" w16cid:durableId="1570193971">
    <w:abstractNumId w:val="49"/>
  </w:num>
  <w:num w:numId="32" w16cid:durableId="584415193">
    <w:abstractNumId w:val="39"/>
  </w:num>
  <w:num w:numId="33" w16cid:durableId="2127306034">
    <w:abstractNumId w:val="55"/>
  </w:num>
  <w:num w:numId="34" w16cid:durableId="2076783263">
    <w:abstractNumId w:val="43"/>
    <w:lvlOverride w:ilvl="0">
      <w:startOverride w:val="1"/>
    </w:lvlOverride>
  </w:num>
  <w:num w:numId="35" w16cid:durableId="1983459564">
    <w:abstractNumId w:val="43"/>
    <w:lvlOverride w:ilvl="0">
      <w:startOverride w:val="1"/>
    </w:lvlOverride>
  </w:num>
  <w:num w:numId="36" w16cid:durableId="12389095">
    <w:abstractNumId w:val="43"/>
    <w:lvlOverride w:ilvl="0">
      <w:startOverride w:val="1"/>
    </w:lvlOverride>
  </w:num>
  <w:num w:numId="37" w16cid:durableId="1402948998">
    <w:abstractNumId w:val="47"/>
  </w:num>
  <w:num w:numId="38" w16cid:durableId="1782646012">
    <w:abstractNumId w:val="59"/>
  </w:num>
  <w:num w:numId="39" w16cid:durableId="87501826">
    <w:abstractNumId w:val="53"/>
  </w:num>
  <w:num w:numId="40" w16cid:durableId="593517759">
    <w:abstractNumId w:val="33"/>
  </w:num>
  <w:num w:numId="41" w16cid:durableId="1863400909">
    <w:abstractNumId w:val="41"/>
  </w:num>
  <w:num w:numId="42" w16cid:durableId="973608832">
    <w:abstractNumId w:val="43"/>
    <w:lvlOverride w:ilvl="0">
      <w:startOverride w:val="1"/>
    </w:lvlOverride>
  </w:num>
  <w:num w:numId="43" w16cid:durableId="1199927785">
    <w:abstractNumId w:val="34"/>
  </w:num>
  <w:num w:numId="44" w16cid:durableId="1171138004">
    <w:abstractNumId w:val="44"/>
  </w:num>
  <w:num w:numId="45" w16cid:durableId="1869873284">
    <w:abstractNumId w:val="43"/>
  </w:num>
  <w:num w:numId="46" w16cid:durableId="177543905">
    <w:abstractNumId w:val="48"/>
  </w:num>
  <w:num w:numId="47" w16cid:durableId="714039154">
    <w:abstractNumId w:val="43"/>
  </w:num>
  <w:num w:numId="48" w16cid:durableId="1061052238">
    <w:abstractNumId w:val="43"/>
  </w:num>
  <w:num w:numId="49" w16cid:durableId="657416148">
    <w:abstractNumId w:val="43"/>
  </w:num>
  <w:num w:numId="50" w16cid:durableId="264198216">
    <w:abstractNumId w:val="43"/>
  </w:num>
  <w:num w:numId="51" w16cid:durableId="1393043885">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40B"/>
    <w:rsid w:val="0000034B"/>
    <w:rsid w:val="0000123E"/>
    <w:rsid w:val="00001EC6"/>
    <w:rsid w:val="000031E2"/>
    <w:rsid w:val="00004CC7"/>
    <w:rsid w:val="00006949"/>
    <w:rsid w:val="00006D62"/>
    <w:rsid w:val="00007748"/>
    <w:rsid w:val="00007A82"/>
    <w:rsid w:val="00007D04"/>
    <w:rsid w:val="00010C0F"/>
    <w:rsid w:val="00010E79"/>
    <w:rsid w:val="00011539"/>
    <w:rsid w:val="000128B0"/>
    <w:rsid w:val="0001299C"/>
    <w:rsid w:val="00012D8B"/>
    <w:rsid w:val="00015738"/>
    <w:rsid w:val="00015890"/>
    <w:rsid w:val="00017838"/>
    <w:rsid w:val="0002022F"/>
    <w:rsid w:val="00020484"/>
    <w:rsid w:val="000213CD"/>
    <w:rsid w:val="000220D5"/>
    <w:rsid w:val="000227D7"/>
    <w:rsid w:val="00022B5C"/>
    <w:rsid w:val="00023094"/>
    <w:rsid w:val="000231AA"/>
    <w:rsid w:val="00024CA2"/>
    <w:rsid w:val="00024D7D"/>
    <w:rsid w:val="0002664C"/>
    <w:rsid w:val="00027635"/>
    <w:rsid w:val="00031B13"/>
    <w:rsid w:val="00031DA2"/>
    <w:rsid w:val="00037576"/>
    <w:rsid w:val="000407D5"/>
    <w:rsid w:val="000407FA"/>
    <w:rsid w:val="00041443"/>
    <w:rsid w:val="0004278C"/>
    <w:rsid w:val="00042F21"/>
    <w:rsid w:val="0004395F"/>
    <w:rsid w:val="000439B8"/>
    <w:rsid w:val="00044920"/>
    <w:rsid w:val="00044EAC"/>
    <w:rsid w:val="000460C9"/>
    <w:rsid w:val="00046DD3"/>
    <w:rsid w:val="0004736F"/>
    <w:rsid w:val="00047BB4"/>
    <w:rsid w:val="00051332"/>
    <w:rsid w:val="00055CAB"/>
    <w:rsid w:val="00055D1B"/>
    <w:rsid w:val="00056C0C"/>
    <w:rsid w:val="0006225C"/>
    <w:rsid w:val="00062B43"/>
    <w:rsid w:val="00062BBA"/>
    <w:rsid w:val="00064E08"/>
    <w:rsid w:val="00065D87"/>
    <w:rsid w:val="000660E8"/>
    <w:rsid w:val="00071603"/>
    <w:rsid w:val="000721DE"/>
    <w:rsid w:val="00073775"/>
    <w:rsid w:val="00075E54"/>
    <w:rsid w:val="00076EE2"/>
    <w:rsid w:val="0008065B"/>
    <w:rsid w:val="00083795"/>
    <w:rsid w:val="00084642"/>
    <w:rsid w:val="00084A8F"/>
    <w:rsid w:val="00085AC0"/>
    <w:rsid w:val="0008698A"/>
    <w:rsid w:val="00086BE3"/>
    <w:rsid w:val="00086DE2"/>
    <w:rsid w:val="000874E7"/>
    <w:rsid w:val="00090165"/>
    <w:rsid w:val="00091138"/>
    <w:rsid w:val="000912B7"/>
    <w:rsid w:val="000922AA"/>
    <w:rsid w:val="0009428F"/>
    <w:rsid w:val="00094871"/>
    <w:rsid w:val="000961E0"/>
    <w:rsid w:val="00097F7F"/>
    <w:rsid w:val="000A2505"/>
    <w:rsid w:val="000A3EE1"/>
    <w:rsid w:val="000A5141"/>
    <w:rsid w:val="000A51C4"/>
    <w:rsid w:val="000A58D8"/>
    <w:rsid w:val="000A5C1C"/>
    <w:rsid w:val="000A63C9"/>
    <w:rsid w:val="000A6CCC"/>
    <w:rsid w:val="000A7E4D"/>
    <w:rsid w:val="000B00C4"/>
    <w:rsid w:val="000B0BD1"/>
    <w:rsid w:val="000B18D2"/>
    <w:rsid w:val="000B4C2B"/>
    <w:rsid w:val="000B7471"/>
    <w:rsid w:val="000B76D9"/>
    <w:rsid w:val="000C0885"/>
    <w:rsid w:val="000C12E6"/>
    <w:rsid w:val="000C162F"/>
    <w:rsid w:val="000C1A0E"/>
    <w:rsid w:val="000C1A53"/>
    <w:rsid w:val="000C22D6"/>
    <w:rsid w:val="000C2E8B"/>
    <w:rsid w:val="000C326D"/>
    <w:rsid w:val="000C4919"/>
    <w:rsid w:val="000C4BDC"/>
    <w:rsid w:val="000C56BD"/>
    <w:rsid w:val="000C5801"/>
    <w:rsid w:val="000C7992"/>
    <w:rsid w:val="000D17C8"/>
    <w:rsid w:val="000D1D89"/>
    <w:rsid w:val="000D1DE7"/>
    <w:rsid w:val="000D21CF"/>
    <w:rsid w:val="000D25DB"/>
    <w:rsid w:val="000D28B8"/>
    <w:rsid w:val="000D3942"/>
    <w:rsid w:val="000D66D0"/>
    <w:rsid w:val="000D7866"/>
    <w:rsid w:val="000E0620"/>
    <w:rsid w:val="000E3BB5"/>
    <w:rsid w:val="000E44BC"/>
    <w:rsid w:val="000E4C66"/>
    <w:rsid w:val="000E56E5"/>
    <w:rsid w:val="000E785C"/>
    <w:rsid w:val="000E7B1B"/>
    <w:rsid w:val="000F2EB5"/>
    <w:rsid w:val="000F3047"/>
    <w:rsid w:val="000F30DF"/>
    <w:rsid w:val="000F4BAC"/>
    <w:rsid w:val="000F5EB8"/>
    <w:rsid w:val="000F609D"/>
    <w:rsid w:val="000F644C"/>
    <w:rsid w:val="000F75B2"/>
    <w:rsid w:val="000F7D3B"/>
    <w:rsid w:val="00100C17"/>
    <w:rsid w:val="00100C9B"/>
    <w:rsid w:val="001014E9"/>
    <w:rsid w:val="00101AE8"/>
    <w:rsid w:val="0010250A"/>
    <w:rsid w:val="00103603"/>
    <w:rsid w:val="001036F0"/>
    <w:rsid w:val="001037F5"/>
    <w:rsid w:val="00103F22"/>
    <w:rsid w:val="001040BC"/>
    <w:rsid w:val="001041B5"/>
    <w:rsid w:val="00105CC9"/>
    <w:rsid w:val="00105F95"/>
    <w:rsid w:val="001060E8"/>
    <w:rsid w:val="0010683A"/>
    <w:rsid w:val="00106ECB"/>
    <w:rsid w:val="00107483"/>
    <w:rsid w:val="00107A70"/>
    <w:rsid w:val="00110ECC"/>
    <w:rsid w:val="00110F2D"/>
    <w:rsid w:val="00112D14"/>
    <w:rsid w:val="001131F8"/>
    <w:rsid w:val="00113403"/>
    <w:rsid w:val="001142B1"/>
    <w:rsid w:val="00115332"/>
    <w:rsid w:val="00115675"/>
    <w:rsid w:val="00116AD6"/>
    <w:rsid w:val="00116E44"/>
    <w:rsid w:val="001173DB"/>
    <w:rsid w:val="001200BB"/>
    <w:rsid w:val="00120FE3"/>
    <w:rsid w:val="00122371"/>
    <w:rsid w:val="001231A6"/>
    <w:rsid w:val="001245BA"/>
    <w:rsid w:val="001256FC"/>
    <w:rsid w:val="00125765"/>
    <w:rsid w:val="00131456"/>
    <w:rsid w:val="001323AF"/>
    <w:rsid w:val="001329F3"/>
    <w:rsid w:val="00134341"/>
    <w:rsid w:val="00134710"/>
    <w:rsid w:val="00134EBF"/>
    <w:rsid w:val="00136986"/>
    <w:rsid w:val="00140A30"/>
    <w:rsid w:val="00141024"/>
    <w:rsid w:val="00141777"/>
    <w:rsid w:val="00141CC2"/>
    <w:rsid w:val="00142B0B"/>
    <w:rsid w:val="00143DC8"/>
    <w:rsid w:val="001441F0"/>
    <w:rsid w:val="00145BD1"/>
    <w:rsid w:val="00147E2E"/>
    <w:rsid w:val="001509F9"/>
    <w:rsid w:val="0015122E"/>
    <w:rsid w:val="0015212C"/>
    <w:rsid w:val="00152423"/>
    <w:rsid w:val="0015427B"/>
    <w:rsid w:val="00155C51"/>
    <w:rsid w:val="001560CF"/>
    <w:rsid w:val="001569EA"/>
    <w:rsid w:val="0015762E"/>
    <w:rsid w:val="00157B57"/>
    <w:rsid w:val="00160277"/>
    <w:rsid w:val="00161648"/>
    <w:rsid w:val="00161D44"/>
    <w:rsid w:val="00161E38"/>
    <w:rsid w:val="00162EB6"/>
    <w:rsid w:val="001643FC"/>
    <w:rsid w:val="0016473D"/>
    <w:rsid w:val="00166186"/>
    <w:rsid w:val="0016667A"/>
    <w:rsid w:val="00166EC1"/>
    <w:rsid w:val="00170144"/>
    <w:rsid w:val="00170610"/>
    <w:rsid w:val="00171F1E"/>
    <w:rsid w:val="0017325E"/>
    <w:rsid w:val="00173B38"/>
    <w:rsid w:val="00173C4C"/>
    <w:rsid w:val="00173E9B"/>
    <w:rsid w:val="0017498E"/>
    <w:rsid w:val="00175157"/>
    <w:rsid w:val="0018069E"/>
    <w:rsid w:val="00182206"/>
    <w:rsid w:val="0018357E"/>
    <w:rsid w:val="00184219"/>
    <w:rsid w:val="001846B5"/>
    <w:rsid w:val="00184C47"/>
    <w:rsid w:val="00185189"/>
    <w:rsid w:val="00185D6A"/>
    <w:rsid w:val="001906F9"/>
    <w:rsid w:val="00190938"/>
    <w:rsid w:val="001910DD"/>
    <w:rsid w:val="001930F3"/>
    <w:rsid w:val="001932BA"/>
    <w:rsid w:val="001937E5"/>
    <w:rsid w:val="00194D76"/>
    <w:rsid w:val="00194DF0"/>
    <w:rsid w:val="00195197"/>
    <w:rsid w:val="001975E0"/>
    <w:rsid w:val="001A0841"/>
    <w:rsid w:val="001A1387"/>
    <w:rsid w:val="001A1780"/>
    <w:rsid w:val="001A196E"/>
    <w:rsid w:val="001A28AF"/>
    <w:rsid w:val="001A2FDB"/>
    <w:rsid w:val="001A360B"/>
    <w:rsid w:val="001A391D"/>
    <w:rsid w:val="001A471E"/>
    <w:rsid w:val="001A604A"/>
    <w:rsid w:val="001A7613"/>
    <w:rsid w:val="001B021C"/>
    <w:rsid w:val="001B4D54"/>
    <w:rsid w:val="001B51BC"/>
    <w:rsid w:val="001C08A9"/>
    <w:rsid w:val="001C1450"/>
    <w:rsid w:val="001C1AAD"/>
    <w:rsid w:val="001C1C09"/>
    <w:rsid w:val="001C2238"/>
    <w:rsid w:val="001C613D"/>
    <w:rsid w:val="001C7487"/>
    <w:rsid w:val="001D4437"/>
    <w:rsid w:val="001D5306"/>
    <w:rsid w:val="001D6E69"/>
    <w:rsid w:val="001D716C"/>
    <w:rsid w:val="001D7290"/>
    <w:rsid w:val="001D7FA4"/>
    <w:rsid w:val="001E0981"/>
    <w:rsid w:val="001E1BF2"/>
    <w:rsid w:val="001E2511"/>
    <w:rsid w:val="001E3DA7"/>
    <w:rsid w:val="001E3F3C"/>
    <w:rsid w:val="001E4B8F"/>
    <w:rsid w:val="001E60D0"/>
    <w:rsid w:val="001E7603"/>
    <w:rsid w:val="001E7B1F"/>
    <w:rsid w:val="001F0E3D"/>
    <w:rsid w:val="001F23A6"/>
    <w:rsid w:val="001F47AE"/>
    <w:rsid w:val="001F5BFD"/>
    <w:rsid w:val="001F5C90"/>
    <w:rsid w:val="001F5CBA"/>
    <w:rsid w:val="001F7DC2"/>
    <w:rsid w:val="0020044E"/>
    <w:rsid w:val="00200845"/>
    <w:rsid w:val="002012A2"/>
    <w:rsid w:val="00203C6C"/>
    <w:rsid w:val="00204225"/>
    <w:rsid w:val="0020439C"/>
    <w:rsid w:val="00204AD3"/>
    <w:rsid w:val="00206A4C"/>
    <w:rsid w:val="00206D3F"/>
    <w:rsid w:val="002074A1"/>
    <w:rsid w:val="00207C27"/>
    <w:rsid w:val="00207DCC"/>
    <w:rsid w:val="002101C2"/>
    <w:rsid w:val="00210AF4"/>
    <w:rsid w:val="00210DC9"/>
    <w:rsid w:val="00210DD5"/>
    <w:rsid w:val="00210EEC"/>
    <w:rsid w:val="002111AC"/>
    <w:rsid w:val="00211C8D"/>
    <w:rsid w:val="00212512"/>
    <w:rsid w:val="00212E42"/>
    <w:rsid w:val="00213E09"/>
    <w:rsid w:val="002147B5"/>
    <w:rsid w:val="00216469"/>
    <w:rsid w:val="002172DA"/>
    <w:rsid w:val="00217C2B"/>
    <w:rsid w:val="00221A41"/>
    <w:rsid w:val="002221BE"/>
    <w:rsid w:val="00223804"/>
    <w:rsid w:val="00223862"/>
    <w:rsid w:val="00223C38"/>
    <w:rsid w:val="00224E59"/>
    <w:rsid w:val="00224FB0"/>
    <w:rsid w:val="002256D6"/>
    <w:rsid w:val="0022684E"/>
    <w:rsid w:val="00230CCE"/>
    <w:rsid w:val="002315D8"/>
    <w:rsid w:val="002330BD"/>
    <w:rsid w:val="002337E8"/>
    <w:rsid w:val="002351AC"/>
    <w:rsid w:val="00237B03"/>
    <w:rsid w:val="0024011A"/>
    <w:rsid w:val="002408FC"/>
    <w:rsid w:val="002415F5"/>
    <w:rsid w:val="00241C60"/>
    <w:rsid w:val="00242538"/>
    <w:rsid w:val="002436E7"/>
    <w:rsid w:val="00243BE8"/>
    <w:rsid w:val="002445C5"/>
    <w:rsid w:val="002449B0"/>
    <w:rsid w:val="00245118"/>
    <w:rsid w:val="00246CDE"/>
    <w:rsid w:val="00247029"/>
    <w:rsid w:val="00247572"/>
    <w:rsid w:val="00247A3D"/>
    <w:rsid w:val="0025076E"/>
    <w:rsid w:val="00253043"/>
    <w:rsid w:val="00253870"/>
    <w:rsid w:val="00253EA1"/>
    <w:rsid w:val="00254D57"/>
    <w:rsid w:val="00254FB6"/>
    <w:rsid w:val="00255643"/>
    <w:rsid w:val="00257E58"/>
    <w:rsid w:val="0026043A"/>
    <w:rsid w:val="00262709"/>
    <w:rsid w:val="00264089"/>
    <w:rsid w:val="00265342"/>
    <w:rsid w:val="00265F2C"/>
    <w:rsid w:val="00270D22"/>
    <w:rsid w:val="00270E8D"/>
    <w:rsid w:val="002724F8"/>
    <w:rsid w:val="0027268E"/>
    <w:rsid w:val="00274882"/>
    <w:rsid w:val="002751DD"/>
    <w:rsid w:val="0028012F"/>
    <w:rsid w:val="00281E14"/>
    <w:rsid w:val="00283802"/>
    <w:rsid w:val="002839A6"/>
    <w:rsid w:val="00284829"/>
    <w:rsid w:val="0028559C"/>
    <w:rsid w:val="002858D6"/>
    <w:rsid w:val="002862E1"/>
    <w:rsid w:val="00286AE0"/>
    <w:rsid w:val="002912D8"/>
    <w:rsid w:val="00291B7C"/>
    <w:rsid w:val="002937E3"/>
    <w:rsid w:val="00294EE8"/>
    <w:rsid w:val="00295255"/>
    <w:rsid w:val="00295954"/>
    <w:rsid w:val="0029669F"/>
    <w:rsid w:val="002977BC"/>
    <w:rsid w:val="002A0130"/>
    <w:rsid w:val="002A09A1"/>
    <w:rsid w:val="002A1412"/>
    <w:rsid w:val="002A182D"/>
    <w:rsid w:val="002A1AA5"/>
    <w:rsid w:val="002A325E"/>
    <w:rsid w:val="002A3E06"/>
    <w:rsid w:val="002A3ED3"/>
    <w:rsid w:val="002A4538"/>
    <w:rsid w:val="002A59C3"/>
    <w:rsid w:val="002A6D60"/>
    <w:rsid w:val="002A70B5"/>
    <w:rsid w:val="002B134F"/>
    <w:rsid w:val="002B17EB"/>
    <w:rsid w:val="002B277C"/>
    <w:rsid w:val="002B2954"/>
    <w:rsid w:val="002B31C9"/>
    <w:rsid w:val="002B3D53"/>
    <w:rsid w:val="002B4F99"/>
    <w:rsid w:val="002B5894"/>
    <w:rsid w:val="002B729F"/>
    <w:rsid w:val="002B79B6"/>
    <w:rsid w:val="002C12FC"/>
    <w:rsid w:val="002C154E"/>
    <w:rsid w:val="002C2424"/>
    <w:rsid w:val="002C2714"/>
    <w:rsid w:val="002C31CA"/>
    <w:rsid w:val="002C35A9"/>
    <w:rsid w:val="002C51AA"/>
    <w:rsid w:val="002C6956"/>
    <w:rsid w:val="002C746C"/>
    <w:rsid w:val="002D01FB"/>
    <w:rsid w:val="002D0268"/>
    <w:rsid w:val="002D0948"/>
    <w:rsid w:val="002D5C09"/>
    <w:rsid w:val="002D6567"/>
    <w:rsid w:val="002D6BF6"/>
    <w:rsid w:val="002D7986"/>
    <w:rsid w:val="002D7C54"/>
    <w:rsid w:val="002E00E8"/>
    <w:rsid w:val="002E00F6"/>
    <w:rsid w:val="002E36A3"/>
    <w:rsid w:val="002E45D2"/>
    <w:rsid w:val="002E52BE"/>
    <w:rsid w:val="002E777B"/>
    <w:rsid w:val="002F0645"/>
    <w:rsid w:val="002F4AC8"/>
    <w:rsid w:val="002F5434"/>
    <w:rsid w:val="002F5F40"/>
    <w:rsid w:val="002F662A"/>
    <w:rsid w:val="002F6980"/>
    <w:rsid w:val="002F6FB3"/>
    <w:rsid w:val="002F7098"/>
    <w:rsid w:val="002F7276"/>
    <w:rsid w:val="002F73D2"/>
    <w:rsid w:val="002F7D68"/>
    <w:rsid w:val="00301E99"/>
    <w:rsid w:val="003024B2"/>
    <w:rsid w:val="003029EA"/>
    <w:rsid w:val="00304E74"/>
    <w:rsid w:val="0030639D"/>
    <w:rsid w:val="00306F41"/>
    <w:rsid w:val="003075EF"/>
    <w:rsid w:val="0031031F"/>
    <w:rsid w:val="00311E3B"/>
    <w:rsid w:val="00312997"/>
    <w:rsid w:val="00312CC2"/>
    <w:rsid w:val="003130A4"/>
    <w:rsid w:val="00313494"/>
    <w:rsid w:val="003165FD"/>
    <w:rsid w:val="00316E6C"/>
    <w:rsid w:val="00316F8A"/>
    <w:rsid w:val="00317EE9"/>
    <w:rsid w:val="00320011"/>
    <w:rsid w:val="00322877"/>
    <w:rsid w:val="0032294B"/>
    <w:rsid w:val="003230E0"/>
    <w:rsid w:val="00325A56"/>
    <w:rsid w:val="003306C2"/>
    <w:rsid w:val="00330D08"/>
    <w:rsid w:val="00331919"/>
    <w:rsid w:val="00333A4F"/>
    <w:rsid w:val="00333BB4"/>
    <w:rsid w:val="0033469C"/>
    <w:rsid w:val="003349F4"/>
    <w:rsid w:val="003353D8"/>
    <w:rsid w:val="00335EFA"/>
    <w:rsid w:val="00341465"/>
    <w:rsid w:val="00342DAA"/>
    <w:rsid w:val="00343073"/>
    <w:rsid w:val="00343251"/>
    <w:rsid w:val="0034354F"/>
    <w:rsid w:val="00343727"/>
    <w:rsid w:val="00344684"/>
    <w:rsid w:val="00344A3C"/>
    <w:rsid w:val="003458E7"/>
    <w:rsid w:val="00347579"/>
    <w:rsid w:val="003502D3"/>
    <w:rsid w:val="00352B78"/>
    <w:rsid w:val="00352F6F"/>
    <w:rsid w:val="003542A0"/>
    <w:rsid w:val="00355936"/>
    <w:rsid w:val="00355FC0"/>
    <w:rsid w:val="00356884"/>
    <w:rsid w:val="00357057"/>
    <w:rsid w:val="00357D83"/>
    <w:rsid w:val="003606A2"/>
    <w:rsid w:val="00360970"/>
    <w:rsid w:val="00363C97"/>
    <w:rsid w:val="00365FAB"/>
    <w:rsid w:val="00366434"/>
    <w:rsid w:val="0036733E"/>
    <w:rsid w:val="00370C8C"/>
    <w:rsid w:val="00373E15"/>
    <w:rsid w:val="003757BC"/>
    <w:rsid w:val="00375CB7"/>
    <w:rsid w:val="00376380"/>
    <w:rsid w:val="003805F3"/>
    <w:rsid w:val="00382E3F"/>
    <w:rsid w:val="0038400D"/>
    <w:rsid w:val="003843DF"/>
    <w:rsid w:val="00385B11"/>
    <w:rsid w:val="0038626F"/>
    <w:rsid w:val="00386C11"/>
    <w:rsid w:val="00386EC1"/>
    <w:rsid w:val="00386F56"/>
    <w:rsid w:val="00387ED3"/>
    <w:rsid w:val="00390E3F"/>
    <w:rsid w:val="0039121D"/>
    <w:rsid w:val="00393276"/>
    <w:rsid w:val="0039341E"/>
    <w:rsid w:val="003936B4"/>
    <w:rsid w:val="00394417"/>
    <w:rsid w:val="003954D9"/>
    <w:rsid w:val="003969C2"/>
    <w:rsid w:val="003A036D"/>
    <w:rsid w:val="003A075E"/>
    <w:rsid w:val="003A25C7"/>
    <w:rsid w:val="003B279B"/>
    <w:rsid w:val="003B38D2"/>
    <w:rsid w:val="003B3DEB"/>
    <w:rsid w:val="003B5451"/>
    <w:rsid w:val="003C00A0"/>
    <w:rsid w:val="003C09F2"/>
    <w:rsid w:val="003C275C"/>
    <w:rsid w:val="003C2F77"/>
    <w:rsid w:val="003C38B4"/>
    <w:rsid w:val="003C51AE"/>
    <w:rsid w:val="003C5279"/>
    <w:rsid w:val="003C643C"/>
    <w:rsid w:val="003D0190"/>
    <w:rsid w:val="003D2B21"/>
    <w:rsid w:val="003D34BC"/>
    <w:rsid w:val="003D3AD7"/>
    <w:rsid w:val="003D444F"/>
    <w:rsid w:val="003D468B"/>
    <w:rsid w:val="003D57D2"/>
    <w:rsid w:val="003D6003"/>
    <w:rsid w:val="003D7B4B"/>
    <w:rsid w:val="003E0A99"/>
    <w:rsid w:val="003E3D6D"/>
    <w:rsid w:val="003E4BA2"/>
    <w:rsid w:val="003E4CD5"/>
    <w:rsid w:val="003E5989"/>
    <w:rsid w:val="003E5CA1"/>
    <w:rsid w:val="003E7201"/>
    <w:rsid w:val="003E7A64"/>
    <w:rsid w:val="003F0BC0"/>
    <w:rsid w:val="003F0F0D"/>
    <w:rsid w:val="003F0F9A"/>
    <w:rsid w:val="003F100F"/>
    <w:rsid w:val="003F1BBC"/>
    <w:rsid w:val="003F1F76"/>
    <w:rsid w:val="003F2776"/>
    <w:rsid w:val="003F322D"/>
    <w:rsid w:val="003F32D2"/>
    <w:rsid w:val="003F5A0C"/>
    <w:rsid w:val="003F6CB7"/>
    <w:rsid w:val="003F75FF"/>
    <w:rsid w:val="00400456"/>
    <w:rsid w:val="004021F5"/>
    <w:rsid w:val="0040290E"/>
    <w:rsid w:val="00404DB0"/>
    <w:rsid w:val="0040538C"/>
    <w:rsid w:val="00405AD2"/>
    <w:rsid w:val="004062F3"/>
    <w:rsid w:val="00406BDA"/>
    <w:rsid w:val="00406F02"/>
    <w:rsid w:val="00411157"/>
    <w:rsid w:val="00411302"/>
    <w:rsid w:val="00412426"/>
    <w:rsid w:val="0041250C"/>
    <w:rsid w:val="00412676"/>
    <w:rsid w:val="00413BE5"/>
    <w:rsid w:val="00414155"/>
    <w:rsid w:val="00416013"/>
    <w:rsid w:val="004173F5"/>
    <w:rsid w:val="0041746B"/>
    <w:rsid w:val="004175FD"/>
    <w:rsid w:val="00417889"/>
    <w:rsid w:val="00422624"/>
    <w:rsid w:val="00422E08"/>
    <w:rsid w:val="004231A2"/>
    <w:rsid w:val="004234BF"/>
    <w:rsid w:val="004238E8"/>
    <w:rsid w:val="004242D5"/>
    <w:rsid w:val="004249DE"/>
    <w:rsid w:val="00426A5E"/>
    <w:rsid w:val="00426C84"/>
    <w:rsid w:val="00430E95"/>
    <w:rsid w:val="00431B60"/>
    <w:rsid w:val="00432464"/>
    <w:rsid w:val="00432ACD"/>
    <w:rsid w:val="0043313A"/>
    <w:rsid w:val="00434AFC"/>
    <w:rsid w:val="00435595"/>
    <w:rsid w:val="004358BD"/>
    <w:rsid w:val="00437292"/>
    <w:rsid w:val="00437DAA"/>
    <w:rsid w:val="00441C9C"/>
    <w:rsid w:val="00441D40"/>
    <w:rsid w:val="00443D90"/>
    <w:rsid w:val="00445687"/>
    <w:rsid w:val="00445694"/>
    <w:rsid w:val="0044774C"/>
    <w:rsid w:val="00451963"/>
    <w:rsid w:val="0045205B"/>
    <w:rsid w:val="004538BA"/>
    <w:rsid w:val="00456403"/>
    <w:rsid w:val="004572E2"/>
    <w:rsid w:val="00457390"/>
    <w:rsid w:val="004574F9"/>
    <w:rsid w:val="00457BC5"/>
    <w:rsid w:val="0046005E"/>
    <w:rsid w:val="0046106F"/>
    <w:rsid w:val="0046493A"/>
    <w:rsid w:val="004655EC"/>
    <w:rsid w:val="00465A52"/>
    <w:rsid w:val="00465D5F"/>
    <w:rsid w:val="0046673D"/>
    <w:rsid w:val="0046711D"/>
    <w:rsid w:val="0047040D"/>
    <w:rsid w:val="00472643"/>
    <w:rsid w:val="00473017"/>
    <w:rsid w:val="004732C7"/>
    <w:rsid w:val="00473D4C"/>
    <w:rsid w:val="00474188"/>
    <w:rsid w:val="00474A4C"/>
    <w:rsid w:val="004756BC"/>
    <w:rsid w:val="00477F42"/>
    <w:rsid w:val="00483272"/>
    <w:rsid w:val="0048448C"/>
    <w:rsid w:val="00484D32"/>
    <w:rsid w:val="004866DE"/>
    <w:rsid w:val="004867EB"/>
    <w:rsid w:val="00487BEE"/>
    <w:rsid w:val="004938AE"/>
    <w:rsid w:val="004955AE"/>
    <w:rsid w:val="004965E1"/>
    <w:rsid w:val="00496EBB"/>
    <w:rsid w:val="00497C90"/>
    <w:rsid w:val="004A09F5"/>
    <w:rsid w:val="004A162D"/>
    <w:rsid w:val="004A1ECA"/>
    <w:rsid w:val="004A2175"/>
    <w:rsid w:val="004A21D7"/>
    <w:rsid w:val="004A2F3E"/>
    <w:rsid w:val="004A4304"/>
    <w:rsid w:val="004A486B"/>
    <w:rsid w:val="004A4F81"/>
    <w:rsid w:val="004A5588"/>
    <w:rsid w:val="004A646C"/>
    <w:rsid w:val="004A6516"/>
    <w:rsid w:val="004B0B50"/>
    <w:rsid w:val="004B0B98"/>
    <w:rsid w:val="004B4296"/>
    <w:rsid w:val="004B5749"/>
    <w:rsid w:val="004B6095"/>
    <w:rsid w:val="004B6B9C"/>
    <w:rsid w:val="004C0720"/>
    <w:rsid w:val="004C1323"/>
    <w:rsid w:val="004C188C"/>
    <w:rsid w:val="004C1AB3"/>
    <w:rsid w:val="004C3D07"/>
    <w:rsid w:val="004C4EB0"/>
    <w:rsid w:val="004C5B75"/>
    <w:rsid w:val="004C67E6"/>
    <w:rsid w:val="004C787F"/>
    <w:rsid w:val="004C7C8F"/>
    <w:rsid w:val="004D04E4"/>
    <w:rsid w:val="004D22FB"/>
    <w:rsid w:val="004D3D99"/>
    <w:rsid w:val="004D47C1"/>
    <w:rsid w:val="004D5802"/>
    <w:rsid w:val="004D6778"/>
    <w:rsid w:val="004D6A66"/>
    <w:rsid w:val="004D6C55"/>
    <w:rsid w:val="004D7422"/>
    <w:rsid w:val="004E088F"/>
    <w:rsid w:val="004E08B4"/>
    <w:rsid w:val="004E208A"/>
    <w:rsid w:val="004E288D"/>
    <w:rsid w:val="004E2BD4"/>
    <w:rsid w:val="004E48D0"/>
    <w:rsid w:val="004E56D1"/>
    <w:rsid w:val="004E6640"/>
    <w:rsid w:val="004E6C1F"/>
    <w:rsid w:val="004E73AE"/>
    <w:rsid w:val="004F05D8"/>
    <w:rsid w:val="004F08C5"/>
    <w:rsid w:val="004F2099"/>
    <w:rsid w:val="004F2C3D"/>
    <w:rsid w:val="004F3FBC"/>
    <w:rsid w:val="004F45E4"/>
    <w:rsid w:val="004F5C20"/>
    <w:rsid w:val="004F601B"/>
    <w:rsid w:val="004F69F8"/>
    <w:rsid w:val="004F6BB9"/>
    <w:rsid w:val="005002F0"/>
    <w:rsid w:val="005005A8"/>
    <w:rsid w:val="00500D0E"/>
    <w:rsid w:val="00501476"/>
    <w:rsid w:val="00502A64"/>
    <w:rsid w:val="00502B55"/>
    <w:rsid w:val="005030D7"/>
    <w:rsid w:val="00503A66"/>
    <w:rsid w:val="00503C06"/>
    <w:rsid w:val="005043F1"/>
    <w:rsid w:val="005045D3"/>
    <w:rsid w:val="00505EFC"/>
    <w:rsid w:val="00506DBB"/>
    <w:rsid w:val="00507056"/>
    <w:rsid w:val="005104F5"/>
    <w:rsid w:val="005114B6"/>
    <w:rsid w:val="005114E6"/>
    <w:rsid w:val="00512C92"/>
    <w:rsid w:val="00513BF0"/>
    <w:rsid w:val="00514F5B"/>
    <w:rsid w:val="00515014"/>
    <w:rsid w:val="00515B96"/>
    <w:rsid w:val="005169A7"/>
    <w:rsid w:val="005172E9"/>
    <w:rsid w:val="0052039A"/>
    <w:rsid w:val="005208E6"/>
    <w:rsid w:val="005232C4"/>
    <w:rsid w:val="00523325"/>
    <w:rsid w:val="0052428D"/>
    <w:rsid w:val="0052452E"/>
    <w:rsid w:val="00524F6A"/>
    <w:rsid w:val="005257C0"/>
    <w:rsid w:val="00525C19"/>
    <w:rsid w:val="00525CC8"/>
    <w:rsid w:val="00527B9A"/>
    <w:rsid w:val="00531F08"/>
    <w:rsid w:val="00532E27"/>
    <w:rsid w:val="00535117"/>
    <w:rsid w:val="00535367"/>
    <w:rsid w:val="00535724"/>
    <w:rsid w:val="005368AD"/>
    <w:rsid w:val="00537136"/>
    <w:rsid w:val="005376EE"/>
    <w:rsid w:val="00537C58"/>
    <w:rsid w:val="00537CB0"/>
    <w:rsid w:val="0054020F"/>
    <w:rsid w:val="0054150E"/>
    <w:rsid w:val="00542250"/>
    <w:rsid w:val="00543BC7"/>
    <w:rsid w:val="00543F35"/>
    <w:rsid w:val="005440D0"/>
    <w:rsid w:val="0054440B"/>
    <w:rsid w:val="005446DB"/>
    <w:rsid w:val="005454CD"/>
    <w:rsid w:val="00546559"/>
    <w:rsid w:val="0054664F"/>
    <w:rsid w:val="00546AB3"/>
    <w:rsid w:val="0054749A"/>
    <w:rsid w:val="005508F1"/>
    <w:rsid w:val="00551E01"/>
    <w:rsid w:val="00553194"/>
    <w:rsid w:val="00553C54"/>
    <w:rsid w:val="0055496A"/>
    <w:rsid w:val="00555590"/>
    <w:rsid w:val="005559C3"/>
    <w:rsid w:val="00555A38"/>
    <w:rsid w:val="00555D9A"/>
    <w:rsid w:val="005606E8"/>
    <w:rsid w:val="00560F30"/>
    <w:rsid w:val="00560F73"/>
    <w:rsid w:val="0056120E"/>
    <w:rsid w:val="005617D9"/>
    <w:rsid w:val="00563AA3"/>
    <w:rsid w:val="005673FB"/>
    <w:rsid w:val="00571676"/>
    <w:rsid w:val="00572B87"/>
    <w:rsid w:val="0057431F"/>
    <w:rsid w:val="00575886"/>
    <w:rsid w:val="005767A8"/>
    <w:rsid w:val="00580268"/>
    <w:rsid w:val="00580298"/>
    <w:rsid w:val="00581155"/>
    <w:rsid w:val="00581606"/>
    <w:rsid w:val="0058212C"/>
    <w:rsid w:val="005822C7"/>
    <w:rsid w:val="00584B8A"/>
    <w:rsid w:val="005852DC"/>
    <w:rsid w:val="00585A35"/>
    <w:rsid w:val="00586000"/>
    <w:rsid w:val="0058607E"/>
    <w:rsid w:val="005863DC"/>
    <w:rsid w:val="005901BA"/>
    <w:rsid w:val="00591E51"/>
    <w:rsid w:val="00595118"/>
    <w:rsid w:val="00596407"/>
    <w:rsid w:val="00596F2D"/>
    <w:rsid w:val="005A1FFB"/>
    <w:rsid w:val="005A2468"/>
    <w:rsid w:val="005A2E3E"/>
    <w:rsid w:val="005A4135"/>
    <w:rsid w:val="005A5350"/>
    <w:rsid w:val="005A5A12"/>
    <w:rsid w:val="005A5ED4"/>
    <w:rsid w:val="005B2A06"/>
    <w:rsid w:val="005B3EA4"/>
    <w:rsid w:val="005B44D6"/>
    <w:rsid w:val="005B5322"/>
    <w:rsid w:val="005C0DCF"/>
    <w:rsid w:val="005C1B4E"/>
    <w:rsid w:val="005C3805"/>
    <w:rsid w:val="005C4214"/>
    <w:rsid w:val="005C46E0"/>
    <w:rsid w:val="005C63E5"/>
    <w:rsid w:val="005C643E"/>
    <w:rsid w:val="005C6B87"/>
    <w:rsid w:val="005C7D89"/>
    <w:rsid w:val="005D1296"/>
    <w:rsid w:val="005D145F"/>
    <w:rsid w:val="005D3B19"/>
    <w:rsid w:val="005D58B4"/>
    <w:rsid w:val="005D6388"/>
    <w:rsid w:val="005D65F1"/>
    <w:rsid w:val="005D6A01"/>
    <w:rsid w:val="005D7556"/>
    <w:rsid w:val="005E0381"/>
    <w:rsid w:val="005E079A"/>
    <w:rsid w:val="005E26DF"/>
    <w:rsid w:val="005E2B23"/>
    <w:rsid w:val="005E4687"/>
    <w:rsid w:val="005E4E03"/>
    <w:rsid w:val="005E55BA"/>
    <w:rsid w:val="005E5891"/>
    <w:rsid w:val="005E6469"/>
    <w:rsid w:val="005E721A"/>
    <w:rsid w:val="005E7755"/>
    <w:rsid w:val="005E78D3"/>
    <w:rsid w:val="005F06B6"/>
    <w:rsid w:val="005F181D"/>
    <w:rsid w:val="005F1CC8"/>
    <w:rsid w:val="005F254F"/>
    <w:rsid w:val="005F28D3"/>
    <w:rsid w:val="005F338B"/>
    <w:rsid w:val="005F6B71"/>
    <w:rsid w:val="005F7024"/>
    <w:rsid w:val="005F7132"/>
    <w:rsid w:val="005F75E3"/>
    <w:rsid w:val="005F7B86"/>
    <w:rsid w:val="006020BF"/>
    <w:rsid w:val="0060310E"/>
    <w:rsid w:val="00603477"/>
    <w:rsid w:val="00603903"/>
    <w:rsid w:val="0060399A"/>
    <w:rsid w:val="00605DF3"/>
    <w:rsid w:val="006100E0"/>
    <w:rsid w:val="00611917"/>
    <w:rsid w:val="00611A45"/>
    <w:rsid w:val="006127B4"/>
    <w:rsid w:val="006129C7"/>
    <w:rsid w:val="00613A89"/>
    <w:rsid w:val="00616FBC"/>
    <w:rsid w:val="00617A30"/>
    <w:rsid w:val="006212F3"/>
    <w:rsid w:val="00621578"/>
    <w:rsid w:val="0062262C"/>
    <w:rsid w:val="006243DF"/>
    <w:rsid w:val="00625146"/>
    <w:rsid w:val="00625FF8"/>
    <w:rsid w:val="00631848"/>
    <w:rsid w:val="00633857"/>
    <w:rsid w:val="006348BA"/>
    <w:rsid w:val="00635244"/>
    <w:rsid w:val="00635656"/>
    <w:rsid w:val="006364A6"/>
    <w:rsid w:val="00636729"/>
    <w:rsid w:val="00636B76"/>
    <w:rsid w:val="00640C6A"/>
    <w:rsid w:val="00641CCB"/>
    <w:rsid w:val="006428CE"/>
    <w:rsid w:val="00644260"/>
    <w:rsid w:val="006447F9"/>
    <w:rsid w:val="00644B98"/>
    <w:rsid w:val="00644E83"/>
    <w:rsid w:val="00645B44"/>
    <w:rsid w:val="00645D2C"/>
    <w:rsid w:val="006460BA"/>
    <w:rsid w:val="0064663C"/>
    <w:rsid w:val="00647D12"/>
    <w:rsid w:val="00650971"/>
    <w:rsid w:val="00651720"/>
    <w:rsid w:val="00652BCD"/>
    <w:rsid w:val="00652E90"/>
    <w:rsid w:val="006539D9"/>
    <w:rsid w:val="00654187"/>
    <w:rsid w:val="006554F8"/>
    <w:rsid w:val="00655777"/>
    <w:rsid w:val="006557D6"/>
    <w:rsid w:val="00655861"/>
    <w:rsid w:val="006562CB"/>
    <w:rsid w:val="00656DF4"/>
    <w:rsid w:val="0065784B"/>
    <w:rsid w:val="00657B41"/>
    <w:rsid w:val="00661E24"/>
    <w:rsid w:val="00662897"/>
    <w:rsid w:val="006629D9"/>
    <w:rsid w:val="00663022"/>
    <w:rsid w:val="006635C6"/>
    <w:rsid w:val="006731B0"/>
    <w:rsid w:val="006738B0"/>
    <w:rsid w:val="006742DF"/>
    <w:rsid w:val="006745B7"/>
    <w:rsid w:val="0067486D"/>
    <w:rsid w:val="006751C6"/>
    <w:rsid w:val="006757B6"/>
    <w:rsid w:val="006763F3"/>
    <w:rsid w:val="00680F53"/>
    <w:rsid w:val="00681939"/>
    <w:rsid w:val="00682481"/>
    <w:rsid w:val="00684456"/>
    <w:rsid w:val="00685B55"/>
    <w:rsid w:val="0068647C"/>
    <w:rsid w:val="0068660E"/>
    <w:rsid w:val="00686CB0"/>
    <w:rsid w:val="00690DB1"/>
    <w:rsid w:val="006912E0"/>
    <w:rsid w:val="006940F3"/>
    <w:rsid w:val="00694446"/>
    <w:rsid w:val="00694A18"/>
    <w:rsid w:val="0069540E"/>
    <w:rsid w:val="00696338"/>
    <w:rsid w:val="00696500"/>
    <w:rsid w:val="00696534"/>
    <w:rsid w:val="00697EDB"/>
    <w:rsid w:val="006A0A80"/>
    <w:rsid w:val="006A34F8"/>
    <w:rsid w:val="006A3790"/>
    <w:rsid w:val="006A4B23"/>
    <w:rsid w:val="006A4DE3"/>
    <w:rsid w:val="006A56DD"/>
    <w:rsid w:val="006A5C85"/>
    <w:rsid w:val="006A766D"/>
    <w:rsid w:val="006A7F2B"/>
    <w:rsid w:val="006B0064"/>
    <w:rsid w:val="006B02DB"/>
    <w:rsid w:val="006B141E"/>
    <w:rsid w:val="006B1ADF"/>
    <w:rsid w:val="006B212E"/>
    <w:rsid w:val="006B260E"/>
    <w:rsid w:val="006B3413"/>
    <w:rsid w:val="006B342D"/>
    <w:rsid w:val="006B3A40"/>
    <w:rsid w:val="006B3FDB"/>
    <w:rsid w:val="006B46D2"/>
    <w:rsid w:val="006B4714"/>
    <w:rsid w:val="006B56B2"/>
    <w:rsid w:val="006B6DF0"/>
    <w:rsid w:val="006B7431"/>
    <w:rsid w:val="006B7827"/>
    <w:rsid w:val="006C04E4"/>
    <w:rsid w:val="006C1AA5"/>
    <w:rsid w:val="006C2C61"/>
    <w:rsid w:val="006C34B0"/>
    <w:rsid w:val="006C382C"/>
    <w:rsid w:val="006C4C38"/>
    <w:rsid w:val="006C4F58"/>
    <w:rsid w:val="006C514F"/>
    <w:rsid w:val="006C7784"/>
    <w:rsid w:val="006C7A12"/>
    <w:rsid w:val="006D112A"/>
    <w:rsid w:val="006D35E0"/>
    <w:rsid w:val="006D3749"/>
    <w:rsid w:val="006D3B82"/>
    <w:rsid w:val="006D3DCE"/>
    <w:rsid w:val="006D4F38"/>
    <w:rsid w:val="006D504E"/>
    <w:rsid w:val="006E0CD5"/>
    <w:rsid w:val="006E1436"/>
    <w:rsid w:val="006E16CD"/>
    <w:rsid w:val="006E1869"/>
    <w:rsid w:val="006E196E"/>
    <w:rsid w:val="006E2EC1"/>
    <w:rsid w:val="006E3DAB"/>
    <w:rsid w:val="006E47F8"/>
    <w:rsid w:val="006E48C2"/>
    <w:rsid w:val="006E4F43"/>
    <w:rsid w:val="006F0E72"/>
    <w:rsid w:val="006F101F"/>
    <w:rsid w:val="006F1C06"/>
    <w:rsid w:val="006F3AAA"/>
    <w:rsid w:val="006F4114"/>
    <w:rsid w:val="006F4FE0"/>
    <w:rsid w:val="006F5249"/>
    <w:rsid w:val="006F5739"/>
    <w:rsid w:val="006F58FA"/>
    <w:rsid w:val="006F5E84"/>
    <w:rsid w:val="007023AF"/>
    <w:rsid w:val="00702AC2"/>
    <w:rsid w:val="00703A87"/>
    <w:rsid w:val="007043D7"/>
    <w:rsid w:val="00704EEC"/>
    <w:rsid w:val="00706713"/>
    <w:rsid w:val="007073F0"/>
    <w:rsid w:val="00710396"/>
    <w:rsid w:val="007123A8"/>
    <w:rsid w:val="00713403"/>
    <w:rsid w:val="00713E48"/>
    <w:rsid w:val="0071464E"/>
    <w:rsid w:val="00714801"/>
    <w:rsid w:val="00716F38"/>
    <w:rsid w:val="00717506"/>
    <w:rsid w:val="00717B48"/>
    <w:rsid w:val="007212DC"/>
    <w:rsid w:val="0072328A"/>
    <w:rsid w:val="007232F3"/>
    <w:rsid w:val="007242E7"/>
    <w:rsid w:val="00724B26"/>
    <w:rsid w:val="00724EEA"/>
    <w:rsid w:val="00725235"/>
    <w:rsid w:val="007263AA"/>
    <w:rsid w:val="007269C6"/>
    <w:rsid w:val="00726F54"/>
    <w:rsid w:val="00727731"/>
    <w:rsid w:val="00730C55"/>
    <w:rsid w:val="0073120D"/>
    <w:rsid w:val="0073162A"/>
    <w:rsid w:val="00731675"/>
    <w:rsid w:val="007325E0"/>
    <w:rsid w:val="00732AF9"/>
    <w:rsid w:val="00732ECD"/>
    <w:rsid w:val="0073546B"/>
    <w:rsid w:val="00742336"/>
    <w:rsid w:val="0074559C"/>
    <w:rsid w:val="0074592C"/>
    <w:rsid w:val="00745E6B"/>
    <w:rsid w:val="007461A6"/>
    <w:rsid w:val="00746FE5"/>
    <w:rsid w:val="0074754E"/>
    <w:rsid w:val="00750D10"/>
    <w:rsid w:val="007512C7"/>
    <w:rsid w:val="00751B4B"/>
    <w:rsid w:val="00752078"/>
    <w:rsid w:val="00752D6E"/>
    <w:rsid w:val="007536BD"/>
    <w:rsid w:val="00754538"/>
    <w:rsid w:val="00754A3F"/>
    <w:rsid w:val="00754B05"/>
    <w:rsid w:val="0075625C"/>
    <w:rsid w:val="00757A7F"/>
    <w:rsid w:val="007602CF"/>
    <w:rsid w:val="00761587"/>
    <w:rsid w:val="00761E5A"/>
    <w:rsid w:val="007631C9"/>
    <w:rsid w:val="00765FD9"/>
    <w:rsid w:val="00766455"/>
    <w:rsid w:val="007717D6"/>
    <w:rsid w:val="00777003"/>
    <w:rsid w:val="00777F29"/>
    <w:rsid w:val="007827A6"/>
    <w:rsid w:val="00784748"/>
    <w:rsid w:val="0078671B"/>
    <w:rsid w:val="007906AF"/>
    <w:rsid w:val="00791B25"/>
    <w:rsid w:val="0079274E"/>
    <w:rsid w:val="007956CE"/>
    <w:rsid w:val="00797163"/>
    <w:rsid w:val="00797CAB"/>
    <w:rsid w:val="007A0BBB"/>
    <w:rsid w:val="007A1945"/>
    <w:rsid w:val="007A1F74"/>
    <w:rsid w:val="007A3A26"/>
    <w:rsid w:val="007A5C0F"/>
    <w:rsid w:val="007A64DF"/>
    <w:rsid w:val="007A68C6"/>
    <w:rsid w:val="007B2D48"/>
    <w:rsid w:val="007B7D8A"/>
    <w:rsid w:val="007C0C14"/>
    <w:rsid w:val="007C0C47"/>
    <w:rsid w:val="007C1087"/>
    <w:rsid w:val="007C2427"/>
    <w:rsid w:val="007C25F8"/>
    <w:rsid w:val="007C2D3C"/>
    <w:rsid w:val="007C3EE0"/>
    <w:rsid w:val="007C41AB"/>
    <w:rsid w:val="007C4651"/>
    <w:rsid w:val="007C4888"/>
    <w:rsid w:val="007C69C2"/>
    <w:rsid w:val="007C7E4E"/>
    <w:rsid w:val="007C7F4C"/>
    <w:rsid w:val="007D139F"/>
    <w:rsid w:val="007D2014"/>
    <w:rsid w:val="007D5F74"/>
    <w:rsid w:val="007D68BA"/>
    <w:rsid w:val="007D7E1D"/>
    <w:rsid w:val="007E0CFB"/>
    <w:rsid w:val="007E110E"/>
    <w:rsid w:val="007E2771"/>
    <w:rsid w:val="007E3147"/>
    <w:rsid w:val="007E34FB"/>
    <w:rsid w:val="007E4478"/>
    <w:rsid w:val="007E5888"/>
    <w:rsid w:val="007E5AB8"/>
    <w:rsid w:val="007F129C"/>
    <w:rsid w:val="007F1E94"/>
    <w:rsid w:val="007F2078"/>
    <w:rsid w:val="007F304C"/>
    <w:rsid w:val="007F31AF"/>
    <w:rsid w:val="007F34FE"/>
    <w:rsid w:val="007F40AB"/>
    <w:rsid w:val="007F5F41"/>
    <w:rsid w:val="007F6401"/>
    <w:rsid w:val="007F6A8D"/>
    <w:rsid w:val="007F6BC7"/>
    <w:rsid w:val="00800469"/>
    <w:rsid w:val="00800FC6"/>
    <w:rsid w:val="00801213"/>
    <w:rsid w:val="008013A8"/>
    <w:rsid w:val="00801D35"/>
    <w:rsid w:val="00802A54"/>
    <w:rsid w:val="00802C1F"/>
    <w:rsid w:val="008040E6"/>
    <w:rsid w:val="00805686"/>
    <w:rsid w:val="0080638B"/>
    <w:rsid w:val="008071A1"/>
    <w:rsid w:val="008076F3"/>
    <w:rsid w:val="0081013B"/>
    <w:rsid w:val="008101AE"/>
    <w:rsid w:val="00810292"/>
    <w:rsid w:val="00813468"/>
    <w:rsid w:val="00813FCB"/>
    <w:rsid w:val="008146C8"/>
    <w:rsid w:val="00815314"/>
    <w:rsid w:val="0081591F"/>
    <w:rsid w:val="0081612D"/>
    <w:rsid w:val="0081626E"/>
    <w:rsid w:val="0081719F"/>
    <w:rsid w:val="00817D7A"/>
    <w:rsid w:val="0082025C"/>
    <w:rsid w:val="00822642"/>
    <w:rsid w:val="00823E81"/>
    <w:rsid w:val="00824275"/>
    <w:rsid w:val="00824D6F"/>
    <w:rsid w:val="0082534F"/>
    <w:rsid w:val="00825948"/>
    <w:rsid w:val="00827040"/>
    <w:rsid w:val="0083173C"/>
    <w:rsid w:val="00833894"/>
    <w:rsid w:val="00833A1B"/>
    <w:rsid w:val="008343AA"/>
    <w:rsid w:val="00835DB0"/>
    <w:rsid w:val="00840F89"/>
    <w:rsid w:val="0084229B"/>
    <w:rsid w:val="008426E5"/>
    <w:rsid w:val="00843459"/>
    <w:rsid w:val="00844DB6"/>
    <w:rsid w:val="008453A1"/>
    <w:rsid w:val="0084572B"/>
    <w:rsid w:val="008468E6"/>
    <w:rsid w:val="008479A8"/>
    <w:rsid w:val="00850309"/>
    <w:rsid w:val="00850CF4"/>
    <w:rsid w:val="00852F64"/>
    <w:rsid w:val="00853A2B"/>
    <w:rsid w:val="0085402A"/>
    <w:rsid w:val="00856B20"/>
    <w:rsid w:val="00860F5F"/>
    <w:rsid w:val="008617C3"/>
    <w:rsid w:val="0086368E"/>
    <w:rsid w:val="00863BFA"/>
    <w:rsid w:val="0086492D"/>
    <w:rsid w:val="00865E75"/>
    <w:rsid w:val="00865FE8"/>
    <w:rsid w:val="00866D63"/>
    <w:rsid w:val="0086729F"/>
    <w:rsid w:val="00867B01"/>
    <w:rsid w:val="00867CA7"/>
    <w:rsid w:val="00870F35"/>
    <w:rsid w:val="008712E5"/>
    <w:rsid w:val="00871AA3"/>
    <w:rsid w:val="008738FD"/>
    <w:rsid w:val="00873B7B"/>
    <w:rsid w:val="00874A73"/>
    <w:rsid w:val="00874FDB"/>
    <w:rsid w:val="00875172"/>
    <w:rsid w:val="0087670F"/>
    <w:rsid w:val="0087696A"/>
    <w:rsid w:val="00876DFF"/>
    <w:rsid w:val="00876FFC"/>
    <w:rsid w:val="00881EF7"/>
    <w:rsid w:val="0088225A"/>
    <w:rsid w:val="0088267A"/>
    <w:rsid w:val="008830A6"/>
    <w:rsid w:val="008833A1"/>
    <w:rsid w:val="00884765"/>
    <w:rsid w:val="00886001"/>
    <w:rsid w:val="008860C6"/>
    <w:rsid w:val="00886C28"/>
    <w:rsid w:val="00887679"/>
    <w:rsid w:val="00887DE3"/>
    <w:rsid w:val="008914B2"/>
    <w:rsid w:val="00892B13"/>
    <w:rsid w:val="00894C2E"/>
    <w:rsid w:val="00895041"/>
    <w:rsid w:val="00896ACF"/>
    <w:rsid w:val="00897003"/>
    <w:rsid w:val="008A02AC"/>
    <w:rsid w:val="008A08F4"/>
    <w:rsid w:val="008A11B7"/>
    <w:rsid w:val="008A1DA3"/>
    <w:rsid w:val="008A22B8"/>
    <w:rsid w:val="008A25FD"/>
    <w:rsid w:val="008A31B7"/>
    <w:rsid w:val="008A46C9"/>
    <w:rsid w:val="008A51E1"/>
    <w:rsid w:val="008A5551"/>
    <w:rsid w:val="008A5998"/>
    <w:rsid w:val="008A5F62"/>
    <w:rsid w:val="008A6AF4"/>
    <w:rsid w:val="008A6B36"/>
    <w:rsid w:val="008A6D50"/>
    <w:rsid w:val="008A7431"/>
    <w:rsid w:val="008A7FB0"/>
    <w:rsid w:val="008B073A"/>
    <w:rsid w:val="008B0C91"/>
    <w:rsid w:val="008B0D49"/>
    <w:rsid w:val="008B264E"/>
    <w:rsid w:val="008B2C46"/>
    <w:rsid w:val="008B45F9"/>
    <w:rsid w:val="008B4AA3"/>
    <w:rsid w:val="008B4C7A"/>
    <w:rsid w:val="008B74E8"/>
    <w:rsid w:val="008C2802"/>
    <w:rsid w:val="008C2CCA"/>
    <w:rsid w:val="008C480B"/>
    <w:rsid w:val="008C5DF3"/>
    <w:rsid w:val="008C5E77"/>
    <w:rsid w:val="008C6F68"/>
    <w:rsid w:val="008D0E2A"/>
    <w:rsid w:val="008D16DE"/>
    <w:rsid w:val="008D1F5C"/>
    <w:rsid w:val="008D31A4"/>
    <w:rsid w:val="008D35DE"/>
    <w:rsid w:val="008D4726"/>
    <w:rsid w:val="008D4F57"/>
    <w:rsid w:val="008D6110"/>
    <w:rsid w:val="008D6455"/>
    <w:rsid w:val="008D6B41"/>
    <w:rsid w:val="008D6BDC"/>
    <w:rsid w:val="008E40A2"/>
    <w:rsid w:val="008E5FA3"/>
    <w:rsid w:val="008F1E56"/>
    <w:rsid w:val="008F3181"/>
    <w:rsid w:val="008F318B"/>
    <w:rsid w:val="008F54C5"/>
    <w:rsid w:val="008F6E43"/>
    <w:rsid w:val="008F7393"/>
    <w:rsid w:val="008F7A46"/>
    <w:rsid w:val="00900A0E"/>
    <w:rsid w:val="00901431"/>
    <w:rsid w:val="00901657"/>
    <w:rsid w:val="00901A21"/>
    <w:rsid w:val="00902618"/>
    <w:rsid w:val="0090448B"/>
    <w:rsid w:val="00904FF8"/>
    <w:rsid w:val="00905CBD"/>
    <w:rsid w:val="00906013"/>
    <w:rsid w:val="00906259"/>
    <w:rsid w:val="0090778B"/>
    <w:rsid w:val="0091040B"/>
    <w:rsid w:val="009116F8"/>
    <w:rsid w:val="00911BB9"/>
    <w:rsid w:val="009122D8"/>
    <w:rsid w:val="0091266B"/>
    <w:rsid w:val="00914398"/>
    <w:rsid w:val="0091604D"/>
    <w:rsid w:val="0092137F"/>
    <w:rsid w:val="009217D3"/>
    <w:rsid w:val="00922E13"/>
    <w:rsid w:val="0092329A"/>
    <w:rsid w:val="009266D3"/>
    <w:rsid w:val="009269B8"/>
    <w:rsid w:val="00926A3C"/>
    <w:rsid w:val="00927FF0"/>
    <w:rsid w:val="009314DE"/>
    <w:rsid w:val="009329B8"/>
    <w:rsid w:val="00933143"/>
    <w:rsid w:val="00933553"/>
    <w:rsid w:val="00936ABC"/>
    <w:rsid w:val="00942F02"/>
    <w:rsid w:val="00945556"/>
    <w:rsid w:val="00946165"/>
    <w:rsid w:val="009469EF"/>
    <w:rsid w:val="00947A9E"/>
    <w:rsid w:val="00950296"/>
    <w:rsid w:val="009513DE"/>
    <w:rsid w:val="00953A1A"/>
    <w:rsid w:val="00953B12"/>
    <w:rsid w:val="0095436E"/>
    <w:rsid w:val="00954C05"/>
    <w:rsid w:val="0095694B"/>
    <w:rsid w:val="009569BE"/>
    <w:rsid w:val="00956D04"/>
    <w:rsid w:val="00956E16"/>
    <w:rsid w:val="00957573"/>
    <w:rsid w:val="00960D64"/>
    <w:rsid w:val="00961916"/>
    <w:rsid w:val="009619A7"/>
    <w:rsid w:val="00961D99"/>
    <w:rsid w:val="00961DB4"/>
    <w:rsid w:val="0096397B"/>
    <w:rsid w:val="00964BF4"/>
    <w:rsid w:val="00965E3C"/>
    <w:rsid w:val="00966712"/>
    <w:rsid w:val="00966768"/>
    <w:rsid w:val="00967E2D"/>
    <w:rsid w:val="00971A7C"/>
    <w:rsid w:val="00971B86"/>
    <w:rsid w:val="0097254E"/>
    <w:rsid w:val="00973B87"/>
    <w:rsid w:val="00975CC1"/>
    <w:rsid w:val="009801A8"/>
    <w:rsid w:val="00980776"/>
    <w:rsid w:val="00981B98"/>
    <w:rsid w:val="00981D5D"/>
    <w:rsid w:val="0098207C"/>
    <w:rsid w:val="009821F2"/>
    <w:rsid w:val="0098356C"/>
    <w:rsid w:val="00983580"/>
    <w:rsid w:val="00983C8E"/>
    <w:rsid w:val="00985817"/>
    <w:rsid w:val="00986F1A"/>
    <w:rsid w:val="00987B0B"/>
    <w:rsid w:val="00987E5A"/>
    <w:rsid w:val="009906FA"/>
    <w:rsid w:val="00990817"/>
    <w:rsid w:val="009918BC"/>
    <w:rsid w:val="00991F37"/>
    <w:rsid w:val="009938BF"/>
    <w:rsid w:val="009948C6"/>
    <w:rsid w:val="00994B07"/>
    <w:rsid w:val="00995601"/>
    <w:rsid w:val="00995C56"/>
    <w:rsid w:val="00996F20"/>
    <w:rsid w:val="00996F5A"/>
    <w:rsid w:val="00997D53"/>
    <w:rsid w:val="00997DEA"/>
    <w:rsid w:val="009A0740"/>
    <w:rsid w:val="009A1F34"/>
    <w:rsid w:val="009A21E9"/>
    <w:rsid w:val="009A2281"/>
    <w:rsid w:val="009A35E1"/>
    <w:rsid w:val="009A4067"/>
    <w:rsid w:val="009A5A95"/>
    <w:rsid w:val="009A612B"/>
    <w:rsid w:val="009B15B0"/>
    <w:rsid w:val="009B1632"/>
    <w:rsid w:val="009B42A6"/>
    <w:rsid w:val="009B45CD"/>
    <w:rsid w:val="009B5621"/>
    <w:rsid w:val="009B6856"/>
    <w:rsid w:val="009C09DF"/>
    <w:rsid w:val="009C265F"/>
    <w:rsid w:val="009C3390"/>
    <w:rsid w:val="009C4E79"/>
    <w:rsid w:val="009C5016"/>
    <w:rsid w:val="009C6040"/>
    <w:rsid w:val="009C6CD0"/>
    <w:rsid w:val="009C7018"/>
    <w:rsid w:val="009C74E6"/>
    <w:rsid w:val="009D07E4"/>
    <w:rsid w:val="009D1B78"/>
    <w:rsid w:val="009D1BCA"/>
    <w:rsid w:val="009D2E54"/>
    <w:rsid w:val="009D3953"/>
    <w:rsid w:val="009D478A"/>
    <w:rsid w:val="009D4A84"/>
    <w:rsid w:val="009D4BB1"/>
    <w:rsid w:val="009D4F9A"/>
    <w:rsid w:val="009D76FC"/>
    <w:rsid w:val="009E05E6"/>
    <w:rsid w:val="009E0E94"/>
    <w:rsid w:val="009E176E"/>
    <w:rsid w:val="009E5618"/>
    <w:rsid w:val="009E58BF"/>
    <w:rsid w:val="009E5B6E"/>
    <w:rsid w:val="009E6520"/>
    <w:rsid w:val="009F0368"/>
    <w:rsid w:val="009F0C9C"/>
    <w:rsid w:val="009F18E6"/>
    <w:rsid w:val="009F2924"/>
    <w:rsid w:val="009F40D6"/>
    <w:rsid w:val="009F514C"/>
    <w:rsid w:val="009F592B"/>
    <w:rsid w:val="009F776A"/>
    <w:rsid w:val="009F787F"/>
    <w:rsid w:val="00A0009C"/>
    <w:rsid w:val="00A00C8A"/>
    <w:rsid w:val="00A03CDE"/>
    <w:rsid w:val="00A0432C"/>
    <w:rsid w:val="00A0466E"/>
    <w:rsid w:val="00A050CF"/>
    <w:rsid w:val="00A05335"/>
    <w:rsid w:val="00A06E13"/>
    <w:rsid w:val="00A06E5B"/>
    <w:rsid w:val="00A107C5"/>
    <w:rsid w:val="00A111A7"/>
    <w:rsid w:val="00A11764"/>
    <w:rsid w:val="00A11D23"/>
    <w:rsid w:val="00A11D41"/>
    <w:rsid w:val="00A125CF"/>
    <w:rsid w:val="00A12D30"/>
    <w:rsid w:val="00A12FB7"/>
    <w:rsid w:val="00A14D4E"/>
    <w:rsid w:val="00A1534F"/>
    <w:rsid w:val="00A16C30"/>
    <w:rsid w:val="00A16FA0"/>
    <w:rsid w:val="00A178A1"/>
    <w:rsid w:val="00A17A0C"/>
    <w:rsid w:val="00A17C76"/>
    <w:rsid w:val="00A20DF2"/>
    <w:rsid w:val="00A21195"/>
    <w:rsid w:val="00A2132C"/>
    <w:rsid w:val="00A21A1D"/>
    <w:rsid w:val="00A21FAF"/>
    <w:rsid w:val="00A24AA3"/>
    <w:rsid w:val="00A2638F"/>
    <w:rsid w:val="00A26F17"/>
    <w:rsid w:val="00A279FD"/>
    <w:rsid w:val="00A33F48"/>
    <w:rsid w:val="00A34F90"/>
    <w:rsid w:val="00A350D0"/>
    <w:rsid w:val="00A361C4"/>
    <w:rsid w:val="00A365E1"/>
    <w:rsid w:val="00A40548"/>
    <w:rsid w:val="00A4137F"/>
    <w:rsid w:val="00A42844"/>
    <w:rsid w:val="00A42B65"/>
    <w:rsid w:val="00A44348"/>
    <w:rsid w:val="00A4568A"/>
    <w:rsid w:val="00A45ABF"/>
    <w:rsid w:val="00A46287"/>
    <w:rsid w:val="00A503F8"/>
    <w:rsid w:val="00A504CE"/>
    <w:rsid w:val="00A50808"/>
    <w:rsid w:val="00A50B4C"/>
    <w:rsid w:val="00A53F9C"/>
    <w:rsid w:val="00A53FBA"/>
    <w:rsid w:val="00A54B50"/>
    <w:rsid w:val="00A550FA"/>
    <w:rsid w:val="00A553E3"/>
    <w:rsid w:val="00A572DA"/>
    <w:rsid w:val="00A6053E"/>
    <w:rsid w:val="00A605A7"/>
    <w:rsid w:val="00A607AE"/>
    <w:rsid w:val="00A60BC8"/>
    <w:rsid w:val="00A61887"/>
    <w:rsid w:val="00A630F4"/>
    <w:rsid w:val="00A64623"/>
    <w:rsid w:val="00A66BE7"/>
    <w:rsid w:val="00A70F67"/>
    <w:rsid w:val="00A71CE9"/>
    <w:rsid w:val="00A72CE8"/>
    <w:rsid w:val="00A730DE"/>
    <w:rsid w:val="00A738B3"/>
    <w:rsid w:val="00A7436C"/>
    <w:rsid w:val="00A74601"/>
    <w:rsid w:val="00A74C24"/>
    <w:rsid w:val="00A75747"/>
    <w:rsid w:val="00A81A8A"/>
    <w:rsid w:val="00A81D24"/>
    <w:rsid w:val="00A82C61"/>
    <w:rsid w:val="00A83667"/>
    <w:rsid w:val="00A83718"/>
    <w:rsid w:val="00A85944"/>
    <w:rsid w:val="00A865D0"/>
    <w:rsid w:val="00A87030"/>
    <w:rsid w:val="00A87731"/>
    <w:rsid w:val="00A90657"/>
    <w:rsid w:val="00A914BC"/>
    <w:rsid w:val="00A91E8B"/>
    <w:rsid w:val="00A94464"/>
    <w:rsid w:val="00A9464D"/>
    <w:rsid w:val="00A96619"/>
    <w:rsid w:val="00A971B1"/>
    <w:rsid w:val="00A9734F"/>
    <w:rsid w:val="00A97615"/>
    <w:rsid w:val="00AA120F"/>
    <w:rsid w:val="00AA1867"/>
    <w:rsid w:val="00AA18B3"/>
    <w:rsid w:val="00AA21AF"/>
    <w:rsid w:val="00AA23B3"/>
    <w:rsid w:val="00AA2614"/>
    <w:rsid w:val="00AA2A76"/>
    <w:rsid w:val="00AA3303"/>
    <w:rsid w:val="00AA451D"/>
    <w:rsid w:val="00AA5978"/>
    <w:rsid w:val="00AA6F3B"/>
    <w:rsid w:val="00AB067E"/>
    <w:rsid w:val="00AB2372"/>
    <w:rsid w:val="00AB26D8"/>
    <w:rsid w:val="00AB2803"/>
    <w:rsid w:val="00AB441D"/>
    <w:rsid w:val="00AB5479"/>
    <w:rsid w:val="00AB570A"/>
    <w:rsid w:val="00AB5EFF"/>
    <w:rsid w:val="00AC1E2D"/>
    <w:rsid w:val="00AC2C79"/>
    <w:rsid w:val="00AC5C7F"/>
    <w:rsid w:val="00AC6507"/>
    <w:rsid w:val="00AC65B7"/>
    <w:rsid w:val="00AC70AD"/>
    <w:rsid w:val="00AD1EC1"/>
    <w:rsid w:val="00AD202F"/>
    <w:rsid w:val="00AD510E"/>
    <w:rsid w:val="00AD6E90"/>
    <w:rsid w:val="00AD7647"/>
    <w:rsid w:val="00AD7B0B"/>
    <w:rsid w:val="00AD7D35"/>
    <w:rsid w:val="00AE199B"/>
    <w:rsid w:val="00AE2966"/>
    <w:rsid w:val="00AE315C"/>
    <w:rsid w:val="00AE3685"/>
    <w:rsid w:val="00AE3F9B"/>
    <w:rsid w:val="00AE5C6F"/>
    <w:rsid w:val="00AE6CEA"/>
    <w:rsid w:val="00AF09A8"/>
    <w:rsid w:val="00AF1F27"/>
    <w:rsid w:val="00AF331A"/>
    <w:rsid w:val="00AF662F"/>
    <w:rsid w:val="00AF7649"/>
    <w:rsid w:val="00AF7F30"/>
    <w:rsid w:val="00B00441"/>
    <w:rsid w:val="00B0068D"/>
    <w:rsid w:val="00B0101F"/>
    <w:rsid w:val="00B01671"/>
    <w:rsid w:val="00B017A5"/>
    <w:rsid w:val="00B026A9"/>
    <w:rsid w:val="00B04720"/>
    <w:rsid w:val="00B058DC"/>
    <w:rsid w:val="00B06673"/>
    <w:rsid w:val="00B10A17"/>
    <w:rsid w:val="00B1152B"/>
    <w:rsid w:val="00B148A3"/>
    <w:rsid w:val="00B15D5D"/>
    <w:rsid w:val="00B16B59"/>
    <w:rsid w:val="00B16E34"/>
    <w:rsid w:val="00B17C59"/>
    <w:rsid w:val="00B219D2"/>
    <w:rsid w:val="00B22168"/>
    <w:rsid w:val="00B258D6"/>
    <w:rsid w:val="00B25C4D"/>
    <w:rsid w:val="00B2636A"/>
    <w:rsid w:val="00B2697F"/>
    <w:rsid w:val="00B26B3A"/>
    <w:rsid w:val="00B27068"/>
    <w:rsid w:val="00B30CEF"/>
    <w:rsid w:val="00B324E6"/>
    <w:rsid w:val="00B32E01"/>
    <w:rsid w:val="00B33E3B"/>
    <w:rsid w:val="00B35171"/>
    <w:rsid w:val="00B35442"/>
    <w:rsid w:val="00B35B9B"/>
    <w:rsid w:val="00B36465"/>
    <w:rsid w:val="00B408A7"/>
    <w:rsid w:val="00B411AA"/>
    <w:rsid w:val="00B43545"/>
    <w:rsid w:val="00B4443F"/>
    <w:rsid w:val="00B447C1"/>
    <w:rsid w:val="00B448B6"/>
    <w:rsid w:val="00B44BDF"/>
    <w:rsid w:val="00B45FF4"/>
    <w:rsid w:val="00B4603A"/>
    <w:rsid w:val="00B50FB4"/>
    <w:rsid w:val="00B51D1E"/>
    <w:rsid w:val="00B52480"/>
    <w:rsid w:val="00B537BE"/>
    <w:rsid w:val="00B55DEC"/>
    <w:rsid w:val="00B563D4"/>
    <w:rsid w:val="00B57252"/>
    <w:rsid w:val="00B57CE3"/>
    <w:rsid w:val="00B57D00"/>
    <w:rsid w:val="00B614C2"/>
    <w:rsid w:val="00B61803"/>
    <w:rsid w:val="00B63DD0"/>
    <w:rsid w:val="00B63F6B"/>
    <w:rsid w:val="00B65496"/>
    <w:rsid w:val="00B66A32"/>
    <w:rsid w:val="00B66AE1"/>
    <w:rsid w:val="00B66C5C"/>
    <w:rsid w:val="00B66D59"/>
    <w:rsid w:val="00B7033C"/>
    <w:rsid w:val="00B726B3"/>
    <w:rsid w:val="00B72F0F"/>
    <w:rsid w:val="00B7300B"/>
    <w:rsid w:val="00B74052"/>
    <w:rsid w:val="00B74CBE"/>
    <w:rsid w:val="00B753B2"/>
    <w:rsid w:val="00B80987"/>
    <w:rsid w:val="00B820AF"/>
    <w:rsid w:val="00B82909"/>
    <w:rsid w:val="00B82EC7"/>
    <w:rsid w:val="00B832A7"/>
    <w:rsid w:val="00B837F4"/>
    <w:rsid w:val="00B83AFB"/>
    <w:rsid w:val="00B86BE1"/>
    <w:rsid w:val="00B87221"/>
    <w:rsid w:val="00B87610"/>
    <w:rsid w:val="00B902D0"/>
    <w:rsid w:val="00B907A1"/>
    <w:rsid w:val="00B92404"/>
    <w:rsid w:val="00B9463D"/>
    <w:rsid w:val="00B949B6"/>
    <w:rsid w:val="00B9634E"/>
    <w:rsid w:val="00BA01FF"/>
    <w:rsid w:val="00BA0491"/>
    <w:rsid w:val="00BA1557"/>
    <w:rsid w:val="00BA1B95"/>
    <w:rsid w:val="00BA1E0E"/>
    <w:rsid w:val="00BA2327"/>
    <w:rsid w:val="00BA25BA"/>
    <w:rsid w:val="00BA3F54"/>
    <w:rsid w:val="00BA480B"/>
    <w:rsid w:val="00BA5C9B"/>
    <w:rsid w:val="00BA65F2"/>
    <w:rsid w:val="00BB0408"/>
    <w:rsid w:val="00BB0442"/>
    <w:rsid w:val="00BB149F"/>
    <w:rsid w:val="00BB17AE"/>
    <w:rsid w:val="00BB37E9"/>
    <w:rsid w:val="00BB3BF2"/>
    <w:rsid w:val="00BB450F"/>
    <w:rsid w:val="00BB4572"/>
    <w:rsid w:val="00BB4BE3"/>
    <w:rsid w:val="00BB4EC0"/>
    <w:rsid w:val="00BB6254"/>
    <w:rsid w:val="00BB72D4"/>
    <w:rsid w:val="00BB75A1"/>
    <w:rsid w:val="00BC2E1A"/>
    <w:rsid w:val="00BC3B13"/>
    <w:rsid w:val="00BC40D4"/>
    <w:rsid w:val="00BC473D"/>
    <w:rsid w:val="00BC513D"/>
    <w:rsid w:val="00BC7000"/>
    <w:rsid w:val="00BC7A85"/>
    <w:rsid w:val="00BC7FAA"/>
    <w:rsid w:val="00BD025A"/>
    <w:rsid w:val="00BD0364"/>
    <w:rsid w:val="00BD206D"/>
    <w:rsid w:val="00BD3060"/>
    <w:rsid w:val="00BD3647"/>
    <w:rsid w:val="00BD39FF"/>
    <w:rsid w:val="00BD5DBC"/>
    <w:rsid w:val="00BD73A8"/>
    <w:rsid w:val="00BE1740"/>
    <w:rsid w:val="00BE29FB"/>
    <w:rsid w:val="00BE4313"/>
    <w:rsid w:val="00BE45CC"/>
    <w:rsid w:val="00BE5DB6"/>
    <w:rsid w:val="00BF0077"/>
    <w:rsid w:val="00BF0C5C"/>
    <w:rsid w:val="00BF25DE"/>
    <w:rsid w:val="00BF2B0F"/>
    <w:rsid w:val="00BF2EC6"/>
    <w:rsid w:val="00BF6A4C"/>
    <w:rsid w:val="00BF7E0E"/>
    <w:rsid w:val="00C011A9"/>
    <w:rsid w:val="00C01E9B"/>
    <w:rsid w:val="00C02CD4"/>
    <w:rsid w:val="00C0559B"/>
    <w:rsid w:val="00C0588D"/>
    <w:rsid w:val="00C06BD2"/>
    <w:rsid w:val="00C10DA1"/>
    <w:rsid w:val="00C1159C"/>
    <w:rsid w:val="00C11934"/>
    <w:rsid w:val="00C120E0"/>
    <w:rsid w:val="00C1367D"/>
    <w:rsid w:val="00C14726"/>
    <w:rsid w:val="00C14D05"/>
    <w:rsid w:val="00C16546"/>
    <w:rsid w:val="00C16840"/>
    <w:rsid w:val="00C16C5C"/>
    <w:rsid w:val="00C16D93"/>
    <w:rsid w:val="00C20702"/>
    <w:rsid w:val="00C20FE8"/>
    <w:rsid w:val="00C21285"/>
    <w:rsid w:val="00C21C8E"/>
    <w:rsid w:val="00C24297"/>
    <w:rsid w:val="00C27080"/>
    <w:rsid w:val="00C277D3"/>
    <w:rsid w:val="00C27C4E"/>
    <w:rsid w:val="00C33AB6"/>
    <w:rsid w:val="00C33B1B"/>
    <w:rsid w:val="00C36212"/>
    <w:rsid w:val="00C36FAE"/>
    <w:rsid w:val="00C3791E"/>
    <w:rsid w:val="00C37DA0"/>
    <w:rsid w:val="00C402F4"/>
    <w:rsid w:val="00C40DD6"/>
    <w:rsid w:val="00C431B9"/>
    <w:rsid w:val="00C4350C"/>
    <w:rsid w:val="00C43C8B"/>
    <w:rsid w:val="00C44BAF"/>
    <w:rsid w:val="00C450FF"/>
    <w:rsid w:val="00C460C0"/>
    <w:rsid w:val="00C5056E"/>
    <w:rsid w:val="00C5057F"/>
    <w:rsid w:val="00C507B5"/>
    <w:rsid w:val="00C50FB8"/>
    <w:rsid w:val="00C52614"/>
    <w:rsid w:val="00C52E53"/>
    <w:rsid w:val="00C5304E"/>
    <w:rsid w:val="00C538F5"/>
    <w:rsid w:val="00C53B23"/>
    <w:rsid w:val="00C53DC3"/>
    <w:rsid w:val="00C547F6"/>
    <w:rsid w:val="00C551D5"/>
    <w:rsid w:val="00C55264"/>
    <w:rsid w:val="00C55FDE"/>
    <w:rsid w:val="00C5612B"/>
    <w:rsid w:val="00C5639D"/>
    <w:rsid w:val="00C577AC"/>
    <w:rsid w:val="00C6139A"/>
    <w:rsid w:val="00C613B2"/>
    <w:rsid w:val="00C63C13"/>
    <w:rsid w:val="00C642E6"/>
    <w:rsid w:val="00C64B29"/>
    <w:rsid w:val="00C6702F"/>
    <w:rsid w:val="00C6733B"/>
    <w:rsid w:val="00C67617"/>
    <w:rsid w:val="00C67B73"/>
    <w:rsid w:val="00C726D8"/>
    <w:rsid w:val="00C74DF3"/>
    <w:rsid w:val="00C751B4"/>
    <w:rsid w:val="00C751D9"/>
    <w:rsid w:val="00C75451"/>
    <w:rsid w:val="00C760E4"/>
    <w:rsid w:val="00C765C4"/>
    <w:rsid w:val="00C76A4D"/>
    <w:rsid w:val="00C76ED6"/>
    <w:rsid w:val="00C80B1B"/>
    <w:rsid w:val="00C80E81"/>
    <w:rsid w:val="00C81E0D"/>
    <w:rsid w:val="00C81F18"/>
    <w:rsid w:val="00C82492"/>
    <w:rsid w:val="00C82C90"/>
    <w:rsid w:val="00C8582A"/>
    <w:rsid w:val="00C86443"/>
    <w:rsid w:val="00C8656B"/>
    <w:rsid w:val="00C87532"/>
    <w:rsid w:val="00C90FE2"/>
    <w:rsid w:val="00C91041"/>
    <w:rsid w:val="00C91B0D"/>
    <w:rsid w:val="00C920BA"/>
    <w:rsid w:val="00C93677"/>
    <w:rsid w:val="00C93AE8"/>
    <w:rsid w:val="00C93FAE"/>
    <w:rsid w:val="00C950D4"/>
    <w:rsid w:val="00C965D3"/>
    <w:rsid w:val="00CA0E49"/>
    <w:rsid w:val="00CA2639"/>
    <w:rsid w:val="00CA2E23"/>
    <w:rsid w:val="00CA3A10"/>
    <w:rsid w:val="00CA4C1B"/>
    <w:rsid w:val="00CA5135"/>
    <w:rsid w:val="00CA5227"/>
    <w:rsid w:val="00CA53A7"/>
    <w:rsid w:val="00CA59B9"/>
    <w:rsid w:val="00CA5A71"/>
    <w:rsid w:val="00CA6B13"/>
    <w:rsid w:val="00CA6BB2"/>
    <w:rsid w:val="00CA6E5E"/>
    <w:rsid w:val="00CA7118"/>
    <w:rsid w:val="00CA718F"/>
    <w:rsid w:val="00CB0142"/>
    <w:rsid w:val="00CB1797"/>
    <w:rsid w:val="00CB1B25"/>
    <w:rsid w:val="00CB3B7F"/>
    <w:rsid w:val="00CB402F"/>
    <w:rsid w:val="00CB4E5D"/>
    <w:rsid w:val="00CB7992"/>
    <w:rsid w:val="00CB79E5"/>
    <w:rsid w:val="00CC0035"/>
    <w:rsid w:val="00CC0EEF"/>
    <w:rsid w:val="00CC3587"/>
    <w:rsid w:val="00CC6119"/>
    <w:rsid w:val="00CC649E"/>
    <w:rsid w:val="00CC6AA2"/>
    <w:rsid w:val="00CC78A2"/>
    <w:rsid w:val="00CD046F"/>
    <w:rsid w:val="00CD22D9"/>
    <w:rsid w:val="00CD3152"/>
    <w:rsid w:val="00CD334A"/>
    <w:rsid w:val="00CD4B05"/>
    <w:rsid w:val="00CD4C44"/>
    <w:rsid w:val="00CD4EF9"/>
    <w:rsid w:val="00CD6AD6"/>
    <w:rsid w:val="00CE0004"/>
    <w:rsid w:val="00CE1CB2"/>
    <w:rsid w:val="00CE267A"/>
    <w:rsid w:val="00CE3015"/>
    <w:rsid w:val="00CE3AC0"/>
    <w:rsid w:val="00CE4F74"/>
    <w:rsid w:val="00CE5300"/>
    <w:rsid w:val="00CE5E3E"/>
    <w:rsid w:val="00CF055C"/>
    <w:rsid w:val="00CF1168"/>
    <w:rsid w:val="00CF278E"/>
    <w:rsid w:val="00CF3C36"/>
    <w:rsid w:val="00CF7FFE"/>
    <w:rsid w:val="00D03F4C"/>
    <w:rsid w:val="00D04199"/>
    <w:rsid w:val="00D063AD"/>
    <w:rsid w:val="00D1080E"/>
    <w:rsid w:val="00D10D0F"/>
    <w:rsid w:val="00D11A3F"/>
    <w:rsid w:val="00D11A47"/>
    <w:rsid w:val="00D12BF7"/>
    <w:rsid w:val="00D13603"/>
    <w:rsid w:val="00D140A1"/>
    <w:rsid w:val="00D14D3B"/>
    <w:rsid w:val="00D15126"/>
    <w:rsid w:val="00D156A1"/>
    <w:rsid w:val="00D158DA"/>
    <w:rsid w:val="00D16239"/>
    <w:rsid w:val="00D16B0E"/>
    <w:rsid w:val="00D1752A"/>
    <w:rsid w:val="00D22A25"/>
    <w:rsid w:val="00D23651"/>
    <w:rsid w:val="00D2385B"/>
    <w:rsid w:val="00D25B52"/>
    <w:rsid w:val="00D25F13"/>
    <w:rsid w:val="00D26D1C"/>
    <w:rsid w:val="00D27350"/>
    <w:rsid w:val="00D30276"/>
    <w:rsid w:val="00D3054B"/>
    <w:rsid w:val="00D31A4D"/>
    <w:rsid w:val="00D3287F"/>
    <w:rsid w:val="00D33352"/>
    <w:rsid w:val="00D33965"/>
    <w:rsid w:val="00D33C38"/>
    <w:rsid w:val="00D34C08"/>
    <w:rsid w:val="00D3566E"/>
    <w:rsid w:val="00D36933"/>
    <w:rsid w:val="00D369BB"/>
    <w:rsid w:val="00D36CCA"/>
    <w:rsid w:val="00D36E96"/>
    <w:rsid w:val="00D37208"/>
    <w:rsid w:val="00D372EA"/>
    <w:rsid w:val="00D37479"/>
    <w:rsid w:val="00D401C8"/>
    <w:rsid w:val="00D40548"/>
    <w:rsid w:val="00D40C36"/>
    <w:rsid w:val="00D4217E"/>
    <w:rsid w:val="00D42C87"/>
    <w:rsid w:val="00D44C02"/>
    <w:rsid w:val="00D453C2"/>
    <w:rsid w:val="00D456F2"/>
    <w:rsid w:val="00D45A12"/>
    <w:rsid w:val="00D50C4C"/>
    <w:rsid w:val="00D511D2"/>
    <w:rsid w:val="00D51577"/>
    <w:rsid w:val="00D5374B"/>
    <w:rsid w:val="00D55100"/>
    <w:rsid w:val="00D561DB"/>
    <w:rsid w:val="00D56914"/>
    <w:rsid w:val="00D56EB0"/>
    <w:rsid w:val="00D5750A"/>
    <w:rsid w:val="00D601C7"/>
    <w:rsid w:val="00D60D80"/>
    <w:rsid w:val="00D61620"/>
    <w:rsid w:val="00D63368"/>
    <w:rsid w:val="00D6615E"/>
    <w:rsid w:val="00D66592"/>
    <w:rsid w:val="00D715CD"/>
    <w:rsid w:val="00D72A1C"/>
    <w:rsid w:val="00D761B9"/>
    <w:rsid w:val="00D7650C"/>
    <w:rsid w:val="00D76663"/>
    <w:rsid w:val="00D7750A"/>
    <w:rsid w:val="00D77E5C"/>
    <w:rsid w:val="00D81041"/>
    <w:rsid w:val="00D81A67"/>
    <w:rsid w:val="00D82B27"/>
    <w:rsid w:val="00D837F6"/>
    <w:rsid w:val="00D83A2B"/>
    <w:rsid w:val="00D846DF"/>
    <w:rsid w:val="00D858E5"/>
    <w:rsid w:val="00D8650B"/>
    <w:rsid w:val="00D86F4C"/>
    <w:rsid w:val="00D87DB2"/>
    <w:rsid w:val="00D87F0A"/>
    <w:rsid w:val="00D916DC"/>
    <w:rsid w:val="00D95C18"/>
    <w:rsid w:val="00D95C86"/>
    <w:rsid w:val="00D96E1E"/>
    <w:rsid w:val="00D9732F"/>
    <w:rsid w:val="00DA1B12"/>
    <w:rsid w:val="00DA2DD9"/>
    <w:rsid w:val="00DA3139"/>
    <w:rsid w:val="00DA440A"/>
    <w:rsid w:val="00DA49E3"/>
    <w:rsid w:val="00DA5BF6"/>
    <w:rsid w:val="00DA6DDE"/>
    <w:rsid w:val="00DA6E86"/>
    <w:rsid w:val="00DA7114"/>
    <w:rsid w:val="00DB06BB"/>
    <w:rsid w:val="00DB225A"/>
    <w:rsid w:val="00DB2B2B"/>
    <w:rsid w:val="00DB2FD0"/>
    <w:rsid w:val="00DB444E"/>
    <w:rsid w:val="00DB48A1"/>
    <w:rsid w:val="00DB4C40"/>
    <w:rsid w:val="00DB51FE"/>
    <w:rsid w:val="00DB5587"/>
    <w:rsid w:val="00DC05B7"/>
    <w:rsid w:val="00DC150C"/>
    <w:rsid w:val="00DC1C51"/>
    <w:rsid w:val="00DC4C59"/>
    <w:rsid w:val="00DC5541"/>
    <w:rsid w:val="00DC69BD"/>
    <w:rsid w:val="00DC73F7"/>
    <w:rsid w:val="00DD0E55"/>
    <w:rsid w:val="00DD1A81"/>
    <w:rsid w:val="00DD32E5"/>
    <w:rsid w:val="00DD3A9C"/>
    <w:rsid w:val="00DD630D"/>
    <w:rsid w:val="00DD7342"/>
    <w:rsid w:val="00DD7EE8"/>
    <w:rsid w:val="00DE076F"/>
    <w:rsid w:val="00DE1FF2"/>
    <w:rsid w:val="00DE26C5"/>
    <w:rsid w:val="00DE294E"/>
    <w:rsid w:val="00DE2DA2"/>
    <w:rsid w:val="00DE38EF"/>
    <w:rsid w:val="00DE4BD7"/>
    <w:rsid w:val="00DE5498"/>
    <w:rsid w:val="00DE564A"/>
    <w:rsid w:val="00DE60D1"/>
    <w:rsid w:val="00DE641D"/>
    <w:rsid w:val="00DE6A6B"/>
    <w:rsid w:val="00DE743C"/>
    <w:rsid w:val="00DE78F7"/>
    <w:rsid w:val="00DE7C2E"/>
    <w:rsid w:val="00DF0EDE"/>
    <w:rsid w:val="00DF191C"/>
    <w:rsid w:val="00DF1F55"/>
    <w:rsid w:val="00DF2200"/>
    <w:rsid w:val="00DF2B57"/>
    <w:rsid w:val="00DF5612"/>
    <w:rsid w:val="00DF61D8"/>
    <w:rsid w:val="00DF72F6"/>
    <w:rsid w:val="00E003D6"/>
    <w:rsid w:val="00E00556"/>
    <w:rsid w:val="00E02508"/>
    <w:rsid w:val="00E049B3"/>
    <w:rsid w:val="00E05262"/>
    <w:rsid w:val="00E05392"/>
    <w:rsid w:val="00E05460"/>
    <w:rsid w:val="00E05C94"/>
    <w:rsid w:val="00E108D1"/>
    <w:rsid w:val="00E10E8D"/>
    <w:rsid w:val="00E10FC9"/>
    <w:rsid w:val="00E112C1"/>
    <w:rsid w:val="00E1162A"/>
    <w:rsid w:val="00E11C7C"/>
    <w:rsid w:val="00E11D3F"/>
    <w:rsid w:val="00E11E98"/>
    <w:rsid w:val="00E123BD"/>
    <w:rsid w:val="00E127EF"/>
    <w:rsid w:val="00E13D77"/>
    <w:rsid w:val="00E168D2"/>
    <w:rsid w:val="00E203FC"/>
    <w:rsid w:val="00E20A50"/>
    <w:rsid w:val="00E216A3"/>
    <w:rsid w:val="00E219EC"/>
    <w:rsid w:val="00E21F6F"/>
    <w:rsid w:val="00E22CC8"/>
    <w:rsid w:val="00E23D3B"/>
    <w:rsid w:val="00E2508B"/>
    <w:rsid w:val="00E27472"/>
    <w:rsid w:val="00E32336"/>
    <w:rsid w:val="00E32A2B"/>
    <w:rsid w:val="00E33344"/>
    <w:rsid w:val="00E341F4"/>
    <w:rsid w:val="00E368F1"/>
    <w:rsid w:val="00E36B03"/>
    <w:rsid w:val="00E36FBE"/>
    <w:rsid w:val="00E37451"/>
    <w:rsid w:val="00E40667"/>
    <w:rsid w:val="00E40D9F"/>
    <w:rsid w:val="00E40E09"/>
    <w:rsid w:val="00E4143C"/>
    <w:rsid w:val="00E4551E"/>
    <w:rsid w:val="00E45B20"/>
    <w:rsid w:val="00E476AE"/>
    <w:rsid w:val="00E47994"/>
    <w:rsid w:val="00E5310D"/>
    <w:rsid w:val="00E5491D"/>
    <w:rsid w:val="00E558FC"/>
    <w:rsid w:val="00E56A50"/>
    <w:rsid w:val="00E56F31"/>
    <w:rsid w:val="00E575ED"/>
    <w:rsid w:val="00E6024B"/>
    <w:rsid w:val="00E6048E"/>
    <w:rsid w:val="00E60967"/>
    <w:rsid w:val="00E61FA9"/>
    <w:rsid w:val="00E626F9"/>
    <w:rsid w:val="00E62E4A"/>
    <w:rsid w:val="00E631FB"/>
    <w:rsid w:val="00E6355D"/>
    <w:rsid w:val="00E63B87"/>
    <w:rsid w:val="00E6435D"/>
    <w:rsid w:val="00E643AB"/>
    <w:rsid w:val="00E7067C"/>
    <w:rsid w:val="00E71EB2"/>
    <w:rsid w:val="00E77333"/>
    <w:rsid w:val="00E7776A"/>
    <w:rsid w:val="00E77F5D"/>
    <w:rsid w:val="00E80E3C"/>
    <w:rsid w:val="00E837EB"/>
    <w:rsid w:val="00E84168"/>
    <w:rsid w:val="00E8473B"/>
    <w:rsid w:val="00E85082"/>
    <w:rsid w:val="00E87134"/>
    <w:rsid w:val="00E91668"/>
    <w:rsid w:val="00E91AB7"/>
    <w:rsid w:val="00E91C5A"/>
    <w:rsid w:val="00E92F58"/>
    <w:rsid w:val="00E93D24"/>
    <w:rsid w:val="00E94FAE"/>
    <w:rsid w:val="00E95653"/>
    <w:rsid w:val="00E95B77"/>
    <w:rsid w:val="00E96084"/>
    <w:rsid w:val="00E96BF2"/>
    <w:rsid w:val="00E97349"/>
    <w:rsid w:val="00EA0886"/>
    <w:rsid w:val="00EA0C57"/>
    <w:rsid w:val="00EA0FE7"/>
    <w:rsid w:val="00EA1412"/>
    <w:rsid w:val="00EA1E61"/>
    <w:rsid w:val="00EA3B8D"/>
    <w:rsid w:val="00EA412E"/>
    <w:rsid w:val="00EA4D51"/>
    <w:rsid w:val="00EA543D"/>
    <w:rsid w:val="00EA6EF1"/>
    <w:rsid w:val="00EB0945"/>
    <w:rsid w:val="00EB1E10"/>
    <w:rsid w:val="00EB34FF"/>
    <w:rsid w:val="00EB42DB"/>
    <w:rsid w:val="00EB4ECA"/>
    <w:rsid w:val="00EB4F5D"/>
    <w:rsid w:val="00EC0B54"/>
    <w:rsid w:val="00EC12F9"/>
    <w:rsid w:val="00EC132F"/>
    <w:rsid w:val="00EC16B1"/>
    <w:rsid w:val="00EC2997"/>
    <w:rsid w:val="00EC3562"/>
    <w:rsid w:val="00EC3B30"/>
    <w:rsid w:val="00EC3D57"/>
    <w:rsid w:val="00EC6CCF"/>
    <w:rsid w:val="00EC6D9F"/>
    <w:rsid w:val="00ED11E8"/>
    <w:rsid w:val="00ED3902"/>
    <w:rsid w:val="00ED427A"/>
    <w:rsid w:val="00ED56B2"/>
    <w:rsid w:val="00EE08E7"/>
    <w:rsid w:val="00EE31D3"/>
    <w:rsid w:val="00EE3504"/>
    <w:rsid w:val="00EE3B47"/>
    <w:rsid w:val="00EE40E1"/>
    <w:rsid w:val="00EE4567"/>
    <w:rsid w:val="00EE5AAA"/>
    <w:rsid w:val="00EE6513"/>
    <w:rsid w:val="00EF0475"/>
    <w:rsid w:val="00EF307D"/>
    <w:rsid w:val="00EF353E"/>
    <w:rsid w:val="00EF3AC1"/>
    <w:rsid w:val="00EF4C69"/>
    <w:rsid w:val="00EF51A8"/>
    <w:rsid w:val="00EF53F2"/>
    <w:rsid w:val="00EF6098"/>
    <w:rsid w:val="00EF6369"/>
    <w:rsid w:val="00EF6F9B"/>
    <w:rsid w:val="00F001B8"/>
    <w:rsid w:val="00F015AF"/>
    <w:rsid w:val="00F05BA0"/>
    <w:rsid w:val="00F066E9"/>
    <w:rsid w:val="00F07E18"/>
    <w:rsid w:val="00F103C4"/>
    <w:rsid w:val="00F11D0B"/>
    <w:rsid w:val="00F12E81"/>
    <w:rsid w:val="00F156F4"/>
    <w:rsid w:val="00F21583"/>
    <w:rsid w:val="00F21A98"/>
    <w:rsid w:val="00F22282"/>
    <w:rsid w:val="00F230A1"/>
    <w:rsid w:val="00F2464A"/>
    <w:rsid w:val="00F25324"/>
    <w:rsid w:val="00F254EE"/>
    <w:rsid w:val="00F30224"/>
    <w:rsid w:val="00F317B1"/>
    <w:rsid w:val="00F34249"/>
    <w:rsid w:val="00F3495B"/>
    <w:rsid w:val="00F34D7C"/>
    <w:rsid w:val="00F34E08"/>
    <w:rsid w:val="00F35AAD"/>
    <w:rsid w:val="00F35CAD"/>
    <w:rsid w:val="00F40642"/>
    <w:rsid w:val="00F40895"/>
    <w:rsid w:val="00F41B0F"/>
    <w:rsid w:val="00F43056"/>
    <w:rsid w:val="00F45421"/>
    <w:rsid w:val="00F454A7"/>
    <w:rsid w:val="00F45643"/>
    <w:rsid w:val="00F4584E"/>
    <w:rsid w:val="00F462DD"/>
    <w:rsid w:val="00F46DC8"/>
    <w:rsid w:val="00F47541"/>
    <w:rsid w:val="00F50909"/>
    <w:rsid w:val="00F550AE"/>
    <w:rsid w:val="00F55A76"/>
    <w:rsid w:val="00F56F95"/>
    <w:rsid w:val="00F60412"/>
    <w:rsid w:val="00F62B3C"/>
    <w:rsid w:val="00F62EA9"/>
    <w:rsid w:val="00F63373"/>
    <w:rsid w:val="00F635D2"/>
    <w:rsid w:val="00F638DC"/>
    <w:rsid w:val="00F64627"/>
    <w:rsid w:val="00F6480D"/>
    <w:rsid w:val="00F65773"/>
    <w:rsid w:val="00F70C03"/>
    <w:rsid w:val="00F711CD"/>
    <w:rsid w:val="00F73F78"/>
    <w:rsid w:val="00F74375"/>
    <w:rsid w:val="00F74A0F"/>
    <w:rsid w:val="00F77C1E"/>
    <w:rsid w:val="00F817E7"/>
    <w:rsid w:val="00F81E16"/>
    <w:rsid w:val="00F82E24"/>
    <w:rsid w:val="00F84644"/>
    <w:rsid w:val="00F8536E"/>
    <w:rsid w:val="00F855D7"/>
    <w:rsid w:val="00F86355"/>
    <w:rsid w:val="00F86E61"/>
    <w:rsid w:val="00F873E7"/>
    <w:rsid w:val="00F9121A"/>
    <w:rsid w:val="00F9161A"/>
    <w:rsid w:val="00F91C21"/>
    <w:rsid w:val="00F91E4C"/>
    <w:rsid w:val="00F92A76"/>
    <w:rsid w:val="00F93976"/>
    <w:rsid w:val="00F93C2D"/>
    <w:rsid w:val="00F95E38"/>
    <w:rsid w:val="00F97282"/>
    <w:rsid w:val="00FA0BAC"/>
    <w:rsid w:val="00FA0ECA"/>
    <w:rsid w:val="00FA0FE6"/>
    <w:rsid w:val="00FA4128"/>
    <w:rsid w:val="00FA4174"/>
    <w:rsid w:val="00FA4F37"/>
    <w:rsid w:val="00FA5980"/>
    <w:rsid w:val="00FA634F"/>
    <w:rsid w:val="00FA65DF"/>
    <w:rsid w:val="00FB2421"/>
    <w:rsid w:val="00FB2A4C"/>
    <w:rsid w:val="00FB3555"/>
    <w:rsid w:val="00FB3BE9"/>
    <w:rsid w:val="00FB40A7"/>
    <w:rsid w:val="00FB4848"/>
    <w:rsid w:val="00FB522E"/>
    <w:rsid w:val="00FB54FB"/>
    <w:rsid w:val="00FB5871"/>
    <w:rsid w:val="00FB7F53"/>
    <w:rsid w:val="00FC0F91"/>
    <w:rsid w:val="00FC2C1B"/>
    <w:rsid w:val="00FC31D0"/>
    <w:rsid w:val="00FC4A62"/>
    <w:rsid w:val="00FC4C02"/>
    <w:rsid w:val="00FC4F16"/>
    <w:rsid w:val="00FC609D"/>
    <w:rsid w:val="00FC7DD0"/>
    <w:rsid w:val="00FD052D"/>
    <w:rsid w:val="00FD0814"/>
    <w:rsid w:val="00FD1666"/>
    <w:rsid w:val="00FD1A5F"/>
    <w:rsid w:val="00FD3216"/>
    <w:rsid w:val="00FD44FD"/>
    <w:rsid w:val="00FD45A5"/>
    <w:rsid w:val="00FD4787"/>
    <w:rsid w:val="00FD4B86"/>
    <w:rsid w:val="00FD5DDB"/>
    <w:rsid w:val="00FD6367"/>
    <w:rsid w:val="00FD6736"/>
    <w:rsid w:val="00FD6A63"/>
    <w:rsid w:val="00FD6C3E"/>
    <w:rsid w:val="00FE2925"/>
    <w:rsid w:val="00FE2DD6"/>
    <w:rsid w:val="00FE3359"/>
    <w:rsid w:val="00FE456E"/>
    <w:rsid w:val="00FE51CD"/>
    <w:rsid w:val="00FE6391"/>
    <w:rsid w:val="00FE6E95"/>
    <w:rsid w:val="00FF0CE4"/>
    <w:rsid w:val="00FF164A"/>
    <w:rsid w:val="00FF4ADF"/>
    <w:rsid w:val="00FF4B98"/>
    <w:rsid w:val="00FF4BF6"/>
    <w:rsid w:val="00FF6264"/>
    <w:rsid w:val="00FF707C"/>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177648"/>
  <w14:defaultImageDpi w14:val="330"/>
  <w15:docId w15:val="{6CCBB038-1DBE-4764-BCDA-FFB29838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qFormat="1"/>
    <w:lsdException w:name="heading 8" w:locked="1" w:qFormat="1"/>
    <w:lsdException w:name="heading 9" w:lock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locked="1"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16C5C"/>
    <w:pPr>
      <w:jc w:val="both"/>
    </w:pPr>
    <w:rPr>
      <w:rFonts w:ascii="Arial Narrow" w:hAnsi="Arial Narrow" w:cs="Arial"/>
      <w:sz w:val="22"/>
      <w:szCs w:val="22"/>
      <w:lang w:eastAsia="en-US"/>
    </w:rPr>
  </w:style>
  <w:style w:type="paragraph" w:styleId="Nagwek1">
    <w:name w:val="heading 1"/>
    <w:aliases w:val="Numer Rozdziału"/>
    <w:basedOn w:val="Normalny"/>
    <w:next w:val="Normalny"/>
    <w:qFormat/>
    <w:rsid w:val="00706713"/>
    <w:pPr>
      <w:keepNext/>
      <w:keepLines/>
      <w:spacing w:after="240"/>
      <w:outlineLvl w:val="0"/>
    </w:pPr>
    <w:rPr>
      <w:b/>
      <w:bCs/>
      <w:smallCaps/>
      <w:sz w:val="28"/>
      <w:szCs w:val="28"/>
    </w:rPr>
  </w:style>
  <w:style w:type="paragraph" w:styleId="Nagwek2">
    <w:name w:val="heading 2"/>
    <w:aliases w:val="Numer Paragrafu,h2"/>
    <w:basedOn w:val="Normalny"/>
    <w:next w:val="Normalny"/>
    <w:link w:val="Nagwek2Znak"/>
    <w:qFormat/>
    <w:rsid w:val="00655777"/>
    <w:pPr>
      <w:keepNext/>
      <w:numPr>
        <w:numId w:val="4"/>
      </w:numPr>
      <w:spacing w:before="240" w:after="120"/>
      <w:outlineLvl w:val="1"/>
    </w:pPr>
    <w:rPr>
      <w:rFonts w:cs="Times New Roman"/>
      <w:b/>
      <w:bCs/>
      <w:u w:val="single"/>
      <w:lang w:eastAsia="pl-PL"/>
    </w:rPr>
  </w:style>
  <w:style w:type="paragraph" w:styleId="Nagwek3">
    <w:name w:val="heading 3"/>
    <w:basedOn w:val="Nagwek2"/>
    <w:next w:val="Normalny"/>
    <w:link w:val="Nagwek3Znak"/>
    <w:qFormat/>
    <w:rsid w:val="00655777"/>
    <w:pPr>
      <w:keepLines/>
      <w:spacing w:before="360"/>
      <w:outlineLvl w:val="2"/>
    </w:pPr>
    <w:rPr>
      <w:u w:val="none"/>
    </w:rPr>
  </w:style>
  <w:style w:type="paragraph" w:styleId="Nagwek4">
    <w:name w:val="heading 4"/>
    <w:basedOn w:val="Nagwek3"/>
    <w:next w:val="Normalny"/>
    <w:qFormat/>
    <w:rsid w:val="00655777"/>
    <w:pPr>
      <w:widowControl w:val="0"/>
      <w:spacing w:before="120"/>
      <w:outlineLvl w:val="3"/>
    </w:pPr>
  </w:style>
  <w:style w:type="paragraph" w:styleId="Nagwek5">
    <w:name w:val="heading 5"/>
    <w:basedOn w:val="Nagwek4"/>
    <w:next w:val="Normalny"/>
    <w:autoRedefine/>
    <w:qFormat/>
    <w:rsid w:val="00655777"/>
    <w:pPr>
      <w:ind w:left="454" w:firstLine="454"/>
      <w:outlineLvl w:val="4"/>
    </w:pPr>
    <w:rPr>
      <w:b w:val="0"/>
      <w:bCs w:val="0"/>
    </w:rPr>
  </w:style>
  <w:style w:type="paragraph" w:styleId="Nagwek6">
    <w:name w:val="heading 6"/>
    <w:basedOn w:val="Normalny"/>
    <w:next w:val="Normalny"/>
    <w:qFormat/>
    <w:rsid w:val="00706713"/>
    <w:pPr>
      <w:keepNext/>
      <w:outlineLvl w:val="5"/>
    </w:pPr>
    <w:rPr>
      <w:rFonts w:ascii="Arial Black" w:hAnsi="Arial Black" w:cs="Arial Black"/>
      <w:noProof/>
      <w:color w:val="777777"/>
      <w:sz w:val="40"/>
      <w:szCs w:val="40"/>
    </w:rPr>
  </w:style>
  <w:style w:type="paragraph" w:styleId="Nagwek7">
    <w:name w:val="heading 7"/>
    <w:basedOn w:val="Normalny"/>
    <w:next w:val="Normalny"/>
    <w:qFormat/>
    <w:rsid w:val="00706713"/>
    <w:pPr>
      <w:keepNext/>
      <w:ind w:left="72" w:hanging="72"/>
      <w:outlineLvl w:val="6"/>
    </w:pPr>
    <w:rPr>
      <w:b/>
      <w:bCs/>
    </w:rPr>
  </w:style>
  <w:style w:type="paragraph" w:styleId="Nagwek8">
    <w:name w:val="heading 8"/>
    <w:basedOn w:val="Normalny"/>
    <w:next w:val="Normalny"/>
    <w:qFormat/>
    <w:rsid w:val="00655777"/>
    <w:pPr>
      <w:numPr>
        <w:ilvl w:val="7"/>
        <w:numId w:val="1"/>
      </w:numPr>
      <w:spacing w:before="240" w:after="60"/>
      <w:outlineLvl w:val="7"/>
    </w:pPr>
    <w:rPr>
      <w:i/>
      <w:iCs/>
      <w:sz w:val="20"/>
      <w:szCs w:val="20"/>
      <w:lang w:eastAsia="pl-PL"/>
    </w:rPr>
  </w:style>
  <w:style w:type="paragraph" w:styleId="Nagwek9">
    <w:name w:val="heading 9"/>
    <w:basedOn w:val="Nagwek1"/>
    <w:next w:val="Normalny"/>
    <w:qFormat/>
    <w:rsid w:val="00655777"/>
    <w:pPr>
      <w:keepNext w:val="0"/>
      <w:widowControl w:val="0"/>
      <w:numPr>
        <w:numId w:val="2"/>
      </w:numPr>
      <w:tabs>
        <w:tab w:val="left" w:pos="567"/>
      </w:tabs>
      <w:spacing w:before="360" w:after="60"/>
      <w:outlineLvl w:val="8"/>
    </w:pPr>
    <w:rPr>
      <w:smallCaps w:val="0"/>
      <w:spacing w:val="-10"/>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Numer Paragrafu Znak,h2 Znak"/>
    <w:link w:val="Nagwek2"/>
    <w:locked/>
    <w:rsid w:val="00655777"/>
    <w:rPr>
      <w:rFonts w:ascii="Arial Narrow" w:hAnsi="Arial Narrow"/>
      <w:b/>
      <w:bCs/>
      <w:sz w:val="22"/>
      <w:szCs w:val="22"/>
      <w:u w:val="single"/>
    </w:rPr>
  </w:style>
  <w:style w:type="character" w:customStyle="1" w:styleId="Nagwek3Znak">
    <w:name w:val="Nagłówek 3 Znak"/>
    <w:link w:val="Nagwek3"/>
    <w:locked/>
    <w:rsid w:val="00655777"/>
    <w:rPr>
      <w:rFonts w:ascii="Arial Narrow" w:hAnsi="Arial Narrow"/>
      <w:b/>
      <w:bCs/>
      <w:sz w:val="22"/>
      <w:szCs w:val="22"/>
    </w:rPr>
  </w:style>
  <w:style w:type="character" w:styleId="Odwoaniedokomentarza">
    <w:name w:val="annotation reference"/>
    <w:uiPriority w:val="99"/>
    <w:rsid w:val="00706713"/>
    <w:rPr>
      <w:sz w:val="18"/>
    </w:rPr>
  </w:style>
  <w:style w:type="paragraph" w:styleId="Tekstkomentarza">
    <w:name w:val="annotation text"/>
    <w:basedOn w:val="Normalny"/>
    <w:link w:val="TekstkomentarzaZnak"/>
    <w:uiPriority w:val="99"/>
    <w:rsid w:val="00706713"/>
    <w:rPr>
      <w:rFonts w:ascii="Arial" w:hAnsi="Arial"/>
    </w:rPr>
  </w:style>
  <w:style w:type="character" w:customStyle="1" w:styleId="TekstkomentarzaZnak">
    <w:name w:val="Tekst komentarza Znak"/>
    <w:link w:val="Tekstkomentarza"/>
    <w:uiPriority w:val="99"/>
    <w:locked/>
    <w:rPr>
      <w:rFonts w:ascii="Arial" w:hAnsi="Arial"/>
      <w:sz w:val="22"/>
      <w:lang w:val="pl-PL" w:eastAsia="en-US"/>
    </w:rPr>
  </w:style>
  <w:style w:type="paragraph" w:styleId="Tematkomentarza">
    <w:name w:val="annotation subject"/>
    <w:basedOn w:val="Tekstkomentarza"/>
    <w:next w:val="Tekstkomentarza"/>
    <w:semiHidden/>
    <w:rsid w:val="00706713"/>
  </w:style>
  <w:style w:type="paragraph" w:styleId="Tekstdymka">
    <w:name w:val="Balloon Text"/>
    <w:basedOn w:val="Normalny"/>
    <w:link w:val="TekstdymkaZnak"/>
    <w:semiHidden/>
    <w:rsid w:val="00706713"/>
    <w:rPr>
      <w:rFonts w:ascii="Lucida Grande" w:hAnsi="Lucida Grande" w:cs="Times New Roman"/>
      <w:sz w:val="18"/>
      <w:szCs w:val="18"/>
      <w:lang w:eastAsia="pl-PL"/>
    </w:rPr>
  </w:style>
  <w:style w:type="character" w:customStyle="1" w:styleId="TekstdymkaZnak">
    <w:name w:val="Tekst dymka Znak"/>
    <w:link w:val="Tekstdymka"/>
    <w:semiHidden/>
    <w:locked/>
    <w:rPr>
      <w:rFonts w:ascii="Lucida Grande" w:hAnsi="Lucida Grande"/>
      <w:sz w:val="18"/>
      <w:lang w:val="pl-PL" w:eastAsia="x-none"/>
    </w:rPr>
  </w:style>
  <w:style w:type="paragraph" w:styleId="Nagwek">
    <w:name w:val="header"/>
    <w:basedOn w:val="Normalny"/>
    <w:rsid w:val="00706713"/>
    <w:pPr>
      <w:tabs>
        <w:tab w:val="center" w:pos="4153"/>
        <w:tab w:val="right" w:pos="8306"/>
      </w:tabs>
    </w:pPr>
  </w:style>
  <w:style w:type="paragraph" w:styleId="Stopka">
    <w:name w:val="footer"/>
    <w:basedOn w:val="Normalny"/>
    <w:rsid w:val="00706713"/>
    <w:pPr>
      <w:tabs>
        <w:tab w:val="center" w:pos="4153"/>
        <w:tab w:val="right" w:pos="8306"/>
      </w:tabs>
    </w:pPr>
  </w:style>
  <w:style w:type="paragraph" w:styleId="Spistreci1">
    <w:name w:val="toc 1"/>
    <w:basedOn w:val="Normalny"/>
    <w:next w:val="Normalny"/>
    <w:autoRedefine/>
    <w:rsid w:val="000C4919"/>
    <w:pPr>
      <w:tabs>
        <w:tab w:val="right" w:leader="dot" w:pos="9060"/>
      </w:tabs>
    </w:pPr>
  </w:style>
  <w:style w:type="paragraph" w:styleId="Spistreci2">
    <w:name w:val="toc 2"/>
    <w:basedOn w:val="Normalny"/>
    <w:next w:val="Normalny"/>
    <w:autoRedefine/>
    <w:uiPriority w:val="39"/>
    <w:rsid w:val="00E11E98"/>
    <w:pPr>
      <w:tabs>
        <w:tab w:val="left" w:pos="960"/>
        <w:tab w:val="right" w:leader="dot" w:pos="9060"/>
      </w:tabs>
      <w:ind w:left="240"/>
    </w:pPr>
  </w:style>
  <w:style w:type="paragraph" w:styleId="Spistreci3">
    <w:name w:val="toc 3"/>
    <w:basedOn w:val="Normalny"/>
    <w:next w:val="Normalny"/>
    <w:autoRedefine/>
    <w:rsid w:val="00706713"/>
    <w:pPr>
      <w:ind w:left="480"/>
    </w:pPr>
  </w:style>
  <w:style w:type="paragraph" w:styleId="Spistreci4">
    <w:name w:val="toc 4"/>
    <w:basedOn w:val="Normalny"/>
    <w:next w:val="Normalny"/>
    <w:autoRedefine/>
    <w:semiHidden/>
    <w:rsid w:val="00706713"/>
    <w:pPr>
      <w:ind w:left="720"/>
    </w:pPr>
  </w:style>
  <w:style w:type="paragraph" w:styleId="Spistreci5">
    <w:name w:val="toc 5"/>
    <w:basedOn w:val="Normalny"/>
    <w:next w:val="Normalny"/>
    <w:autoRedefine/>
    <w:semiHidden/>
    <w:rsid w:val="00706713"/>
    <w:pPr>
      <w:ind w:left="960"/>
    </w:pPr>
  </w:style>
  <w:style w:type="paragraph" w:styleId="Spistreci6">
    <w:name w:val="toc 6"/>
    <w:basedOn w:val="Normalny"/>
    <w:next w:val="Normalny"/>
    <w:autoRedefine/>
    <w:semiHidden/>
    <w:rsid w:val="00706713"/>
    <w:pPr>
      <w:ind w:left="1200"/>
    </w:pPr>
  </w:style>
  <w:style w:type="paragraph" w:customStyle="1" w:styleId="DefaultText">
    <w:name w:val="Default Text"/>
    <w:basedOn w:val="Normalny"/>
    <w:link w:val="DefaultTextChar"/>
    <w:rsid w:val="0010250A"/>
    <w:pPr>
      <w:overflowPunct w:val="0"/>
      <w:autoSpaceDE w:val="0"/>
      <w:autoSpaceDN w:val="0"/>
      <w:adjustRightInd w:val="0"/>
      <w:spacing w:after="60"/>
      <w:textAlignment w:val="baseline"/>
    </w:pPr>
    <w:rPr>
      <w:rFonts w:ascii="Arial" w:hAnsi="Arial" w:cs="Times New Roman"/>
      <w:sz w:val="16"/>
      <w:szCs w:val="16"/>
      <w:lang w:val="en-US" w:eastAsia="zh-CN"/>
    </w:rPr>
  </w:style>
  <w:style w:type="paragraph" w:styleId="Spistreci8">
    <w:name w:val="toc 8"/>
    <w:basedOn w:val="Normalny"/>
    <w:next w:val="Normalny"/>
    <w:autoRedefine/>
    <w:semiHidden/>
    <w:rsid w:val="00706713"/>
    <w:pPr>
      <w:ind w:left="1680"/>
    </w:pPr>
  </w:style>
  <w:style w:type="paragraph" w:styleId="Spistreci9">
    <w:name w:val="toc 9"/>
    <w:basedOn w:val="Normalny"/>
    <w:next w:val="Normalny"/>
    <w:autoRedefine/>
    <w:semiHidden/>
    <w:rsid w:val="00706713"/>
    <w:pPr>
      <w:ind w:left="1920"/>
    </w:pPr>
  </w:style>
  <w:style w:type="paragraph" w:customStyle="1" w:styleId="Ustpwparagrafie">
    <w:name w:val="! Ustęp w paragrafie"/>
    <w:basedOn w:val="Normalny"/>
    <w:rsid w:val="00655777"/>
    <w:pPr>
      <w:numPr>
        <w:numId w:val="7"/>
      </w:numPr>
      <w:spacing w:after="120"/>
    </w:pPr>
  </w:style>
  <w:style w:type="paragraph" w:customStyle="1" w:styleId="Punktwustpie">
    <w:name w:val="! Punkt w ustępie"/>
    <w:basedOn w:val="Normalny"/>
    <w:rsid w:val="00655777"/>
    <w:pPr>
      <w:numPr>
        <w:numId w:val="6"/>
      </w:numPr>
      <w:spacing w:after="120"/>
    </w:pPr>
  </w:style>
  <w:style w:type="paragraph" w:styleId="Tekstpodstawowy2">
    <w:name w:val="Body Text 2"/>
    <w:basedOn w:val="Normalny"/>
    <w:rsid w:val="00706713"/>
    <w:pPr>
      <w:ind w:left="360"/>
      <w:jc w:val="left"/>
    </w:pPr>
  </w:style>
  <w:style w:type="character" w:styleId="Numerstrony">
    <w:name w:val="page number"/>
    <w:basedOn w:val="Domylnaczcionkaakapitu"/>
    <w:rsid w:val="00706713"/>
  </w:style>
  <w:style w:type="paragraph" w:customStyle="1" w:styleId="Literawpunkcie">
    <w:name w:val="! Litera w punkcie"/>
    <w:basedOn w:val="Punktwustpie"/>
    <w:rsid w:val="00655777"/>
    <w:pPr>
      <w:numPr>
        <w:numId w:val="3"/>
      </w:numPr>
    </w:pPr>
  </w:style>
  <w:style w:type="table" w:styleId="Tabela-Siatka">
    <w:name w:val="Table Grid"/>
    <w:basedOn w:val="Standardowy"/>
    <w:uiPriority w:val="9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style>
  <w:style w:type="paragraph" w:customStyle="1" w:styleId="Opis">
    <w:name w:val="Opis"/>
    <w:basedOn w:val="Normalny"/>
    <w:pPr>
      <w:keepLines/>
      <w:spacing w:before="30" w:after="30"/>
      <w:ind w:left="567"/>
    </w:pPr>
    <w:rPr>
      <w:rFonts w:ascii="Times New Roman" w:hAnsi="Times New Roman" w:cs="Times New Roman"/>
      <w:szCs w:val="20"/>
      <w:lang w:eastAsia="pl-PL"/>
    </w:rPr>
  </w:style>
  <w:style w:type="paragraph" w:styleId="NormalnyWeb">
    <w:name w:val="Normal (Web)"/>
    <w:basedOn w:val="Normalny"/>
    <w:pPr>
      <w:spacing w:before="100" w:beforeAutospacing="1" w:after="100" w:afterAutospacing="1"/>
      <w:jc w:val="left"/>
    </w:pPr>
    <w:rPr>
      <w:rFonts w:ascii="Times New Roman" w:hAnsi="Times New Roman" w:cs="Times New Roman"/>
      <w:sz w:val="24"/>
      <w:szCs w:val="24"/>
      <w:lang w:eastAsia="pl-PL"/>
    </w:rPr>
  </w:style>
  <w:style w:type="paragraph" w:styleId="Tekstpodstawowywcity">
    <w:name w:val="Body Text Indent"/>
    <w:basedOn w:val="Normalny"/>
    <w:link w:val="TekstpodstawowywcityZnak"/>
    <w:pPr>
      <w:spacing w:after="120"/>
      <w:ind w:left="283"/>
    </w:pPr>
    <w:rPr>
      <w:rFonts w:cs="Times New Roman"/>
      <w:lang w:eastAsia="pl-PL"/>
    </w:rPr>
  </w:style>
  <w:style w:type="character" w:customStyle="1" w:styleId="TekstpodstawowywcityZnak">
    <w:name w:val="Tekst podstawowy wcięty Znak"/>
    <w:link w:val="Tekstpodstawowywcity"/>
    <w:locked/>
    <w:rPr>
      <w:rFonts w:ascii="Arial Narrow" w:hAnsi="Arial Narrow"/>
      <w:sz w:val="22"/>
      <w:lang w:val="pl-PL" w:eastAsia="x-none"/>
    </w:rPr>
  </w:style>
  <w:style w:type="paragraph" w:customStyle="1" w:styleId="Treparagrafubezustpw">
    <w:name w:val="! Treść paragrafu bez ustępów"/>
    <w:basedOn w:val="Ustpwparagrafie"/>
    <w:pPr>
      <w:numPr>
        <w:numId w:val="0"/>
      </w:numPr>
    </w:pPr>
  </w:style>
  <w:style w:type="paragraph" w:styleId="Tekstprzypisudolnego">
    <w:name w:val="footnote text"/>
    <w:basedOn w:val="Normalny"/>
    <w:link w:val="TekstprzypisudolnegoZnak"/>
    <w:uiPriority w:val="99"/>
    <w:rPr>
      <w:rFonts w:cs="Times New Roman"/>
      <w:sz w:val="24"/>
      <w:szCs w:val="24"/>
      <w:lang w:eastAsia="pl-PL"/>
    </w:rPr>
  </w:style>
  <w:style w:type="character" w:customStyle="1" w:styleId="TekstprzypisudolnegoZnak">
    <w:name w:val="Tekst przypisu dolnego Znak"/>
    <w:link w:val="Tekstprzypisudolnego"/>
    <w:uiPriority w:val="99"/>
    <w:locked/>
    <w:rPr>
      <w:rFonts w:ascii="Arial Narrow" w:hAnsi="Arial Narrow"/>
      <w:sz w:val="24"/>
      <w:lang w:val="pl-PL" w:eastAsia="x-none"/>
    </w:rPr>
  </w:style>
  <w:style w:type="character" w:styleId="Odwoanieprzypisudolnego">
    <w:name w:val="footnote reference"/>
    <w:semiHidden/>
    <w:rPr>
      <w:vertAlign w:val="superscript"/>
    </w:rPr>
  </w:style>
  <w:style w:type="paragraph" w:customStyle="1" w:styleId="DarkList-Accent31">
    <w:name w:val="Dark List - Accent 31"/>
    <w:hidden/>
    <w:semiHidden/>
    <w:rPr>
      <w:rFonts w:ascii="Arial Narrow" w:hAnsi="Arial Narrow" w:cs="Arial"/>
      <w:sz w:val="22"/>
      <w:szCs w:val="22"/>
      <w:lang w:eastAsia="en-US"/>
    </w:rPr>
  </w:style>
  <w:style w:type="paragraph" w:customStyle="1" w:styleId="tabela">
    <w:name w:val="tabela"/>
    <w:basedOn w:val="Normalny"/>
    <w:pPr>
      <w:spacing w:before="40" w:after="60"/>
      <w:jc w:val="left"/>
    </w:pPr>
    <w:rPr>
      <w:rFonts w:ascii="Arial" w:hAnsi="Arial" w:cs="Times New Roman"/>
      <w:sz w:val="18"/>
      <w:szCs w:val="20"/>
      <w:lang w:eastAsia="pl-PL"/>
    </w:rPr>
  </w:style>
  <w:style w:type="paragraph" w:customStyle="1" w:styleId="ListParagraph1">
    <w:name w:val="List Paragraph1"/>
    <w:basedOn w:val="Normalny"/>
    <w:rsid w:val="00BC40D4"/>
    <w:pPr>
      <w:spacing w:after="200" w:line="276" w:lineRule="auto"/>
      <w:ind w:left="720"/>
      <w:jc w:val="left"/>
    </w:pPr>
    <w:rPr>
      <w:rFonts w:ascii="Calibri" w:hAnsi="Calibri" w:cs="Calibri"/>
    </w:rPr>
  </w:style>
  <w:style w:type="paragraph" w:customStyle="1" w:styleId="LightList-Accent31">
    <w:name w:val="Light List - Accent 31"/>
    <w:hidden/>
    <w:rsid w:val="00CA718F"/>
    <w:rPr>
      <w:rFonts w:ascii="Arial Narrow" w:hAnsi="Arial Narrow" w:cs="Arial"/>
      <w:sz w:val="22"/>
      <w:szCs w:val="22"/>
      <w:lang w:eastAsia="en-US"/>
    </w:rPr>
  </w:style>
  <w:style w:type="paragraph" w:customStyle="1" w:styleId="ColorfulShading-Accent11">
    <w:name w:val="Colorful Shading - Accent 11"/>
    <w:hidden/>
    <w:rsid w:val="00474A4C"/>
    <w:rPr>
      <w:rFonts w:ascii="Arial Narrow" w:hAnsi="Arial Narrow" w:cs="Arial"/>
      <w:sz w:val="22"/>
      <w:szCs w:val="22"/>
      <w:lang w:eastAsia="en-US"/>
    </w:rPr>
  </w:style>
  <w:style w:type="paragraph" w:styleId="Tekstprzypisukocowego">
    <w:name w:val="endnote text"/>
    <w:basedOn w:val="Normalny"/>
    <w:link w:val="TekstprzypisukocowegoZnak"/>
    <w:rsid w:val="00FA0ECA"/>
    <w:rPr>
      <w:rFonts w:cs="Times New Roman"/>
      <w:sz w:val="20"/>
      <w:szCs w:val="20"/>
    </w:rPr>
  </w:style>
  <w:style w:type="character" w:customStyle="1" w:styleId="TekstprzypisukocowegoZnak">
    <w:name w:val="Tekst przypisu końcowego Znak"/>
    <w:link w:val="Tekstprzypisukocowego"/>
    <w:locked/>
    <w:rsid w:val="00FA0ECA"/>
    <w:rPr>
      <w:rFonts w:ascii="Arial Narrow" w:hAnsi="Arial Narrow"/>
      <w:lang w:val="x-none" w:eastAsia="en-US"/>
    </w:rPr>
  </w:style>
  <w:style w:type="character" w:styleId="Odwoanieprzypisukocowego">
    <w:name w:val="endnote reference"/>
    <w:rsid w:val="00FA0ECA"/>
    <w:rPr>
      <w:vertAlign w:val="superscript"/>
    </w:rPr>
  </w:style>
  <w:style w:type="paragraph" w:styleId="Tekstpodstawowywcity3">
    <w:name w:val="Body Text Indent 3"/>
    <w:basedOn w:val="Normalny"/>
    <w:link w:val="Tekstpodstawowywcity3Znak"/>
    <w:rsid w:val="00FE2DD6"/>
    <w:pPr>
      <w:widowControl w:val="0"/>
      <w:ind w:left="709" w:hanging="709"/>
      <w:jc w:val="left"/>
    </w:pPr>
    <w:rPr>
      <w:rFonts w:ascii="Arial" w:hAnsi="Arial" w:cs="Times New Roman"/>
      <w:sz w:val="24"/>
      <w:szCs w:val="20"/>
      <w:lang w:eastAsia="pl-PL"/>
    </w:rPr>
  </w:style>
  <w:style w:type="character" w:customStyle="1" w:styleId="Tekstpodstawowywcity3Znak">
    <w:name w:val="Tekst podstawowy wcięty 3 Znak"/>
    <w:link w:val="Tekstpodstawowywcity3"/>
    <w:locked/>
    <w:rsid w:val="00FE2DD6"/>
    <w:rPr>
      <w:rFonts w:ascii="Arial" w:hAnsi="Arial"/>
      <w:sz w:val="24"/>
      <w:lang w:val="pl-PL" w:eastAsia="x-none"/>
    </w:rPr>
  </w:style>
  <w:style w:type="paragraph" w:styleId="Tekstpodstawowywcity2">
    <w:name w:val="Body Text Indent 2"/>
    <w:basedOn w:val="Normalny"/>
    <w:link w:val="Tekstpodstawowywcity2Znak"/>
    <w:rsid w:val="006129C7"/>
    <w:pPr>
      <w:widowControl w:val="0"/>
      <w:ind w:left="851" w:hanging="851"/>
      <w:jc w:val="left"/>
    </w:pPr>
    <w:rPr>
      <w:rFonts w:ascii="Arial" w:hAnsi="Arial" w:cs="Times New Roman"/>
      <w:sz w:val="24"/>
      <w:szCs w:val="20"/>
      <w:lang w:eastAsia="pl-PL"/>
    </w:rPr>
  </w:style>
  <w:style w:type="character" w:customStyle="1" w:styleId="Tekstpodstawowywcity2Znak">
    <w:name w:val="Tekst podstawowy wcięty 2 Znak"/>
    <w:link w:val="Tekstpodstawowywcity2"/>
    <w:locked/>
    <w:rsid w:val="006129C7"/>
    <w:rPr>
      <w:rFonts w:ascii="Arial" w:hAnsi="Arial"/>
      <w:sz w:val="24"/>
      <w:lang w:val="pl-PL" w:eastAsia="x-none"/>
    </w:rPr>
  </w:style>
  <w:style w:type="paragraph" w:styleId="Tekstpodstawowy">
    <w:name w:val="Body Text"/>
    <w:basedOn w:val="Normalny"/>
    <w:link w:val="TekstpodstawowyZnak"/>
    <w:uiPriority w:val="99"/>
    <w:rsid w:val="006129C7"/>
    <w:pPr>
      <w:spacing w:after="120"/>
      <w:jc w:val="left"/>
    </w:pPr>
    <w:rPr>
      <w:rFonts w:ascii="Times New Roman" w:hAnsi="Times New Roman" w:cs="Times New Roman"/>
      <w:sz w:val="20"/>
      <w:szCs w:val="20"/>
      <w:lang w:eastAsia="pl-PL"/>
    </w:rPr>
  </w:style>
  <w:style w:type="character" w:customStyle="1" w:styleId="TekstpodstawowyZnak">
    <w:name w:val="Tekst podstawowy Znak"/>
    <w:link w:val="Tekstpodstawowy"/>
    <w:uiPriority w:val="99"/>
    <w:locked/>
    <w:rsid w:val="006129C7"/>
    <w:rPr>
      <w:lang w:val="pl-PL" w:eastAsia="x-none"/>
    </w:rPr>
  </w:style>
  <w:style w:type="paragraph" w:styleId="Tekstpodstawowyzwciciem2">
    <w:name w:val="Body Text First Indent 2"/>
    <w:basedOn w:val="Tekstpodstawowywcity"/>
    <w:link w:val="Tekstpodstawowyzwciciem2Znak"/>
    <w:rsid w:val="006129C7"/>
    <w:pPr>
      <w:spacing w:line="276" w:lineRule="auto"/>
      <w:ind w:firstLine="210"/>
      <w:jc w:val="left"/>
    </w:pPr>
    <w:rPr>
      <w:rFonts w:ascii="Calibri" w:hAnsi="Calibri"/>
      <w:lang w:eastAsia="en-US"/>
    </w:rPr>
  </w:style>
  <w:style w:type="character" w:customStyle="1" w:styleId="Tekstpodstawowyzwciciem2Znak">
    <w:name w:val="Tekst podstawowy z wcięciem 2 Znak"/>
    <w:link w:val="Tekstpodstawowyzwciciem2"/>
    <w:locked/>
    <w:rsid w:val="006129C7"/>
    <w:rPr>
      <w:rFonts w:ascii="Calibri" w:hAnsi="Calibri"/>
      <w:sz w:val="22"/>
      <w:lang w:val="pl-PL" w:eastAsia="en-US"/>
    </w:rPr>
  </w:style>
  <w:style w:type="paragraph" w:styleId="Tekstpodstawowy3">
    <w:name w:val="Body Text 3"/>
    <w:basedOn w:val="Normalny"/>
    <w:link w:val="Tekstpodstawowy3Znak"/>
    <w:rsid w:val="006129C7"/>
    <w:pPr>
      <w:widowControl w:val="0"/>
    </w:pPr>
    <w:rPr>
      <w:rFonts w:ascii="Arial" w:hAnsi="Arial" w:cs="Times New Roman"/>
      <w:sz w:val="24"/>
      <w:szCs w:val="20"/>
      <w:lang w:eastAsia="pl-PL"/>
    </w:rPr>
  </w:style>
  <w:style w:type="character" w:customStyle="1" w:styleId="Tekstpodstawowy3Znak">
    <w:name w:val="Tekst podstawowy 3 Znak"/>
    <w:link w:val="Tekstpodstawowy3"/>
    <w:locked/>
    <w:rsid w:val="006129C7"/>
    <w:rPr>
      <w:rFonts w:ascii="Arial" w:hAnsi="Arial"/>
      <w:sz w:val="24"/>
      <w:lang w:val="pl-PL" w:eastAsia="x-none"/>
    </w:rPr>
  </w:style>
  <w:style w:type="character" w:customStyle="1" w:styleId="InitialStyle">
    <w:name w:val="InitialStyle"/>
    <w:rsid w:val="00C80B1B"/>
    <w:rPr>
      <w:rFonts w:ascii="Arial Narrow" w:hAnsi="Arial Narrow"/>
      <w:color w:val="auto"/>
      <w:spacing w:val="0"/>
      <w:sz w:val="24"/>
    </w:rPr>
  </w:style>
  <w:style w:type="character" w:customStyle="1" w:styleId="DefaultTextChar">
    <w:name w:val="Default Text Char"/>
    <w:link w:val="DefaultText"/>
    <w:locked/>
    <w:rsid w:val="0010250A"/>
    <w:rPr>
      <w:rFonts w:ascii="Arial" w:hAnsi="Arial"/>
      <w:sz w:val="16"/>
      <w:lang w:val="en-US" w:eastAsia="zh-CN"/>
    </w:rPr>
  </w:style>
  <w:style w:type="paragraph" w:customStyle="1" w:styleId="1Wyliczankawpara">
    <w:name w:val="1. Wyliczanka_w_para"/>
    <w:basedOn w:val="Normalny"/>
    <w:rsid w:val="00E91C5A"/>
    <w:pPr>
      <w:tabs>
        <w:tab w:val="num" w:pos="360"/>
      </w:tabs>
      <w:spacing w:after="120"/>
      <w:ind w:left="360" w:hanging="360"/>
    </w:pPr>
  </w:style>
  <w:style w:type="paragraph" w:customStyle="1" w:styleId="11Wyliczankapunktw">
    <w:name w:val="1. 1) Wyliczanka punktów"/>
    <w:basedOn w:val="Normalny"/>
    <w:rsid w:val="00E91C5A"/>
    <w:pPr>
      <w:tabs>
        <w:tab w:val="num" w:pos="720"/>
      </w:tabs>
      <w:spacing w:after="120"/>
      <w:ind w:left="720" w:hanging="360"/>
    </w:pPr>
  </w:style>
  <w:style w:type="paragraph" w:customStyle="1" w:styleId="BodyText21">
    <w:name w:val="Body Text 21"/>
    <w:basedOn w:val="Normalny"/>
    <w:rsid w:val="00A66BE7"/>
    <w:pPr>
      <w:widowControl w:val="0"/>
      <w:ind w:left="227" w:hanging="227"/>
      <w:jc w:val="center"/>
    </w:pPr>
    <w:rPr>
      <w:rFonts w:ascii="Arial" w:hAnsi="Arial" w:cs="Times New Roman"/>
      <w:b/>
      <w:sz w:val="24"/>
      <w:szCs w:val="20"/>
      <w:lang w:eastAsia="pl-PL"/>
    </w:rPr>
  </w:style>
  <w:style w:type="paragraph" w:customStyle="1" w:styleId="Ustp">
    <w:name w:val="Ustęp"/>
    <w:basedOn w:val="Normalny"/>
    <w:rsid w:val="00655777"/>
    <w:pPr>
      <w:numPr>
        <w:numId w:val="5"/>
      </w:numPr>
      <w:spacing w:after="120"/>
    </w:pPr>
    <w:rPr>
      <w:rFonts w:ascii="Times New Roman" w:hAnsi="Times New Roman" w:cs="Times New Roman"/>
      <w:kern w:val="1"/>
      <w:sz w:val="24"/>
      <w:szCs w:val="24"/>
      <w:lang w:eastAsia="ar-SA"/>
    </w:rPr>
  </w:style>
  <w:style w:type="paragraph" w:customStyle="1" w:styleId="Punkt">
    <w:name w:val="Punkt"/>
    <w:basedOn w:val="Normalny"/>
    <w:rsid w:val="00655777"/>
    <w:pPr>
      <w:tabs>
        <w:tab w:val="num" w:pos="360"/>
      </w:tabs>
      <w:spacing w:after="120"/>
      <w:ind w:left="360" w:hanging="360"/>
    </w:pPr>
    <w:rPr>
      <w:rFonts w:ascii="Times New Roman" w:hAnsi="Times New Roman" w:cs="Times New Roman"/>
      <w:kern w:val="1"/>
      <w:sz w:val="24"/>
      <w:szCs w:val="24"/>
      <w:lang w:eastAsia="ar-SA"/>
    </w:rPr>
  </w:style>
  <w:style w:type="paragraph" w:customStyle="1" w:styleId="Litera">
    <w:name w:val="Litera"/>
    <w:basedOn w:val="Normalny"/>
    <w:rsid w:val="00655777"/>
    <w:pPr>
      <w:tabs>
        <w:tab w:val="num" w:pos="360"/>
      </w:tabs>
      <w:spacing w:after="120"/>
      <w:ind w:left="360" w:hanging="360"/>
    </w:pPr>
    <w:rPr>
      <w:rFonts w:ascii="Times New Roman" w:hAnsi="Times New Roman" w:cs="Times New Roman"/>
      <w:kern w:val="1"/>
      <w:sz w:val="24"/>
      <w:szCs w:val="24"/>
      <w:lang w:eastAsia="ar-SA"/>
    </w:rPr>
  </w:style>
  <w:style w:type="paragraph" w:styleId="Lista2">
    <w:name w:val="List 2"/>
    <w:basedOn w:val="Normalny"/>
    <w:rsid w:val="001F47AE"/>
    <w:pPr>
      <w:ind w:left="566" w:hanging="283"/>
    </w:pPr>
  </w:style>
  <w:style w:type="paragraph" w:styleId="Tytu">
    <w:name w:val="Title"/>
    <w:basedOn w:val="Normalny"/>
    <w:qFormat/>
    <w:rsid w:val="001F47AE"/>
    <w:pPr>
      <w:spacing w:before="240" w:after="60"/>
      <w:jc w:val="center"/>
      <w:outlineLvl w:val="0"/>
    </w:pPr>
    <w:rPr>
      <w:rFonts w:ascii="Arial" w:hAnsi="Arial"/>
      <w:b/>
      <w:bCs/>
      <w:kern w:val="28"/>
      <w:sz w:val="32"/>
      <w:szCs w:val="32"/>
    </w:rPr>
  </w:style>
  <w:style w:type="paragraph" w:customStyle="1" w:styleId="Poprawka1">
    <w:name w:val="Poprawka1"/>
    <w:hidden/>
    <w:semiHidden/>
    <w:rsid w:val="009A612B"/>
    <w:rPr>
      <w:rFonts w:ascii="Arial Narrow" w:hAnsi="Arial Narrow" w:cs="Arial"/>
      <w:sz w:val="22"/>
      <w:szCs w:val="22"/>
      <w:lang w:eastAsia="en-US"/>
    </w:rPr>
  </w:style>
  <w:style w:type="paragraph" w:styleId="Poprawka">
    <w:name w:val="Revision"/>
    <w:hidden/>
    <w:uiPriority w:val="99"/>
    <w:semiHidden/>
    <w:rsid w:val="00596407"/>
    <w:rPr>
      <w:rFonts w:ascii="Arial Narrow" w:hAnsi="Arial Narrow" w:cs="Arial"/>
      <w:sz w:val="22"/>
      <w:szCs w:val="22"/>
      <w:lang w:eastAsia="en-US"/>
    </w:rPr>
  </w:style>
  <w:style w:type="paragraph" w:styleId="Lista5">
    <w:name w:val="List 5"/>
    <w:basedOn w:val="Normalny"/>
    <w:rsid w:val="00C551D5"/>
    <w:pPr>
      <w:ind w:left="1415" w:hanging="283"/>
    </w:pPr>
  </w:style>
  <w:style w:type="paragraph" w:styleId="Akapitzlist">
    <w:name w:val="List Paragraph"/>
    <w:aliases w:val="Akapit z listą BS,List Paragraph,CW_Lista,lp1,Dot pt,F5 List Paragraph,Recommendation,Wypunktowanie,BulletC,Wyliczanie,Obiekt,normalny tekst,Akapit z listą31,Bullets,T_SZ_List Paragraph,Numerowanie,Preambuła,L1,Akapit z listą1,sw tekst"/>
    <w:basedOn w:val="Normalny"/>
    <w:link w:val="AkapitzlistZnak"/>
    <w:uiPriority w:val="34"/>
    <w:qFormat/>
    <w:rsid w:val="00270E8D"/>
    <w:pPr>
      <w:spacing w:after="200" w:line="276" w:lineRule="auto"/>
      <w:ind w:left="720"/>
      <w:contextualSpacing/>
      <w:jc w:val="left"/>
    </w:pPr>
    <w:rPr>
      <w:rFonts w:asciiTheme="minorHAnsi" w:eastAsiaTheme="minorHAnsi" w:hAnsiTheme="minorHAnsi" w:cstheme="minorBidi"/>
    </w:rPr>
  </w:style>
  <w:style w:type="paragraph" w:styleId="Mapadokumentu">
    <w:name w:val="Document Map"/>
    <w:basedOn w:val="Normalny"/>
    <w:link w:val="MapadokumentuZnak"/>
    <w:rsid w:val="00546559"/>
    <w:rPr>
      <w:rFonts w:ascii="Lucida Grande CE" w:hAnsi="Lucida Grande CE" w:cs="Lucida Grande CE"/>
      <w:sz w:val="24"/>
      <w:szCs w:val="24"/>
    </w:rPr>
  </w:style>
  <w:style w:type="character" w:customStyle="1" w:styleId="MapadokumentuZnak">
    <w:name w:val="Mapa dokumentu Znak"/>
    <w:basedOn w:val="Domylnaczcionkaakapitu"/>
    <w:link w:val="Mapadokumentu"/>
    <w:rsid w:val="00546559"/>
    <w:rPr>
      <w:rFonts w:ascii="Lucida Grande CE" w:hAnsi="Lucida Grande CE" w:cs="Lucida Grande CE"/>
      <w:sz w:val="24"/>
      <w:szCs w:val="24"/>
      <w:lang w:eastAsia="en-US"/>
    </w:rPr>
  </w:style>
  <w:style w:type="character" w:customStyle="1" w:styleId="FontStyle30">
    <w:name w:val="Font Style30"/>
    <w:basedOn w:val="Domylnaczcionkaakapitu"/>
    <w:uiPriority w:val="99"/>
    <w:rsid w:val="0009428F"/>
    <w:rPr>
      <w:rFonts w:ascii="Times New Roman" w:hAnsi="Times New Roman" w:cs="Times New Roman"/>
      <w:sz w:val="22"/>
      <w:szCs w:val="22"/>
    </w:rPr>
  </w:style>
  <w:style w:type="paragraph" w:customStyle="1" w:styleId="Style8">
    <w:name w:val="Style8"/>
    <w:basedOn w:val="Normalny"/>
    <w:uiPriority w:val="99"/>
    <w:rsid w:val="00D5374B"/>
    <w:pPr>
      <w:widowControl w:val="0"/>
      <w:autoSpaceDE w:val="0"/>
      <w:autoSpaceDN w:val="0"/>
      <w:adjustRightInd w:val="0"/>
      <w:spacing w:line="274" w:lineRule="exact"/>
      <w:ind w:hanging="432"/>
      <w:jc w:val="left"/>
    </w:pPr>
    <w:rPr>
      <w:rFonts w:ascii="Times New Roman" w:eastAsiaTheme="minorEastAsia" w:hAnsi="Times New Roman" w:cs="Times New Roman"/>
      <w:sz w:val="24"/>
      <w:szCs w:val="24"/>
      <w:lang w:eastAsia="pl-PL"/>
    </w:rPr>
  </w:style>
  <w:style w:type="paragraph" w:customStyle="1" w:styleId="Style10">
    <w:name w:val="Style10"/>
    <w:basedOn w:val="Normalny"/>
    <w:uiPriority w:val="99"/>
    <w:rsid w:val="00D5374B"/>
    <w:pPr>
      <w:widowControl w:val="0"/>
      <w:autoSpaceDE w:val="0"/>
      <w:autoSpaceDN w:val="0"/>
      <w:adjustRightInd w:val="0"/>
      <w:jc w:val="left"/>
    </w:pPr>
    <w:rPr>
      <w:rFonts w:ascii="Times New Roman" w:eastAsiaTheme="minorEastAsia" w:hAnsi="Times New Roman" w:cs="Times New Roman"/>
      <w:sz w:val="24"/>
      <w:szCs w:val="24"/>
      <w:lang w:eastAsia="pl-PL"/>
    </w:rPr>
  </w:style>
  <w:style w:type="character" w:customStyle="1" w:styleId="FontStyle44">
    <w:name w:val="Font Style44"/>
    <w:basedOn w:val="Domylnaczcionkaakapitu"/>
    <w:uiPriority w:val="99"/>
    <w:rsid w:val="00D5374B"/>
    <w:rPr>
      <w:rFonts w:ascii="Times New Roman" w:hAnsi="Times New Roman" w:cs="Times New Roman"/>
      <w:b/>
      <w:bCs/>
      <w:sz w:val="24"/>
      <w:szCs w:val="24"/>
    </w:rPr>
  </w:style>
  <w:style w:type="character" w:customStyle="1" w:styleId="FontStyle46">
    <w:name w:val="Font Style46"/>
    <w:basedOn w:val="Domylnaczcionkaakapitu"/>
    <w:uiPriority w:val="99"/>
    <w:rsid w:val="00D5374B"/>
    <w:rPr>
      <w:rFonts w:ascii="Times New Roman" w:hAnsi="Times New Roman" w:cs="Times New Roman"/>
      <w:sz w:val="24"/>
      <w:szCs w:val="24"/>
    </w:rPr>
  </w:style>
  <w:style w:type="character" w:customStyle="1" w:styleId="AkapitzlistZnak">
    <w:name w:val="Akapit z listą Znak"/>
    <w:aliases w:val="Akapit z listą BS Znak,List Paragraph Znak,CW_Lista Znak,lp1 Znak,Dot pt Znak,F5 List Paragraph Znak,Recommendation Znak,Wypunktowanie Znak,BulletC Znak,Wyliczanie Znak,Obiekt Znak,normalny tekst Znak,Akapit z listą31 Znak,L1 Znak"/>
    <w:link w:val="Akapitzlist"/>
    <w:uiPriority w:val="34"/>
    <w:qFormat/>
    <w:rsid w:val="00241C60"/>
    <w:rPr>
      <w:rFonts w:asciiTheme="minorHAnsi" w:eastAsiaTheme="minorHAnsi" w:hAnsiTheme="minorHAnsi" w:cstheme="minorBidi"/>
      <w:sz w:val="22"/>
      <w:szCs w:val="22"/>
      <w:lang w:eastAsia="en-US"/>
    </w:rPr>
  </w:style>
  <w:style w:type="paragraph" w:customStyle="1" w:styleId="Default">
    <w:name w:val="Default"/>
    <w:rsid w:val="003458E7"/>
    <w:pPr>
      <w:autoSpaceDE w:val="0"/>
      <w:autoSpaceDN w:val="0"/>
      <w:adjustRightInd w:val="0"/>
    </w:pPr>
    <w:rPr>
      <w:rFonts w:eastAsiaTheme="minorHAnsi"/>
      <w:color w:val="000000"/>
      <w:sz w:val="24"/>
      <w:szCs w:val="24"/>
      <w:lang w:eastAsia="en-US"/>
    </w:rPr>
  </w:style>
  <w:style w:type="character" w:styleId="Hipercze">
    <w:name w:val="Hyperlink"/>
    <w:basedOn w:val="Domylnaczcionkaakapitu"/>
    <w:unhideWhenUsed/>
    <w:rsid w:val="00E87134"/>
    <w:rPr>
      <w:color w:val="0000FF" w:themeColor="hyperlink"/>
      <w:u w:val="single"/>
    </w:rPr>
  </w:style>
  <w:style w:type="character" w:styleId="Nierozpoznanawzmianka">
    <w:name w:val="Unresolved Mention"/>
    <w:basedOn w:val="Domylnaczcionkaakapitu"/>
    <w:uiPriority w:val="99"/>
    <w:semiHidden/>
    <w:unhideWhenUsed/>
    <w:rsid w:val="00E87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1166"/>
          <w:marRight w:val="0"/>
          <w:marTop w:val="67"/>
          <w:marBottom w:val="0"/>
          <w:divBdr>
            <w:top w:val="none" w:sz="0" w:space="0" w:color="auto"/>
            <w:left w:val="none" w:sz="0" w:space="0" w:color="auto"/>
            <w:bottom w:val="none" w:sz="0" w:space="0" w:color="auto"/>
            <w:right w:val="none" w:sz="0" w:space="0" w:color="auto"/>
          </w:divBdr>
        </w:div>
        <w:div w:id="2">
          <w:marLeft w:val="1166"/>
          <w:marRight w:val="0"/>
          <w:marTop w:val="67"/>
          <w:marBottom w:val="0"/>
          <w:divBdr>
            <w:top w:val="none" w:sz="0" w:space="0" w:color="auto"/>
            <w:left w:val="none" w:sz="0" w:space="0" w:color="auto"/>
            <w:bottom w:val="none" w:sz="0" w:space="0" w:color="auto"/>
            <w:right w:val="none" w:sz="0" w:space="0" w:color="auto"/>
          </w:divBdr>
        </w:div>
        <w:div w:id="4">
          <w:marLeft w:val="1166"/>
          <w:marRight w:val="0"/>
          <w:marTop w:val="67"/>
          <w:marBottom w:val="0"/>
          <w:divBdr>
            <w:top w:val="none" w:sz="0" w:space="0" w:color="auto"/>
            <w:left w:val="none" w:sz="0" w:space="0" w:color="auto"/>
            <w:bottom w:val="none" w:sz="0" w:space="0" w:color="auto"/>
            <w:right w:val="none" w:sz="0" w:space="0" w:color="auto"/>
          </w:divBdr>
        </w:div>
        <w:div w:id="5">
          <w:marLeft w:val="1166"/>
          <w:marRight w:val="0"/>
          <w:marTop w:val="67"/>
          <w:marBottom w:val="0"/>
          <w:divBdr>
            <w:top w:val="none" w:sz="0" w:space="0" w:color="auto"/>
            <w:left w:val="none" w:sz="0" w:space="0" w:color="auto"/>
            <w:bottom w:val="none" w:sz="0" w:space="0" w:color="auto"/>
            <w:right w:val="none" w:sz="0" w:space="0" w:color="auto"/>
          </w:divBdr>
        </w:div>
        <w:div w:id="6">
          <w:marLeft w:val="1166"/>
          <w:marRight w:val="0"/>
          <w:marTop w:val="67"/>
          <w:marBottom w:val="0"/>
          <w:divBdr>
            <w:top w:val="none" w:sz="0" w:space="0" w:color="auto"/>
            <w:left w:val="none" w:sz="0" w:space="0" w:color="auto"/>
            <w:bottom w:val="none" w:sz="0" w:space="0" w:color="auto"/>
            <w:right w:val="none" w:sz="0" w:space="0" w:color="auto"/>
          </w:divBdr>
        </w:div>
        <w:div w:id="7">
          <w:marLeft w:val="1166"/>
          <w:marRight w:val="0"/>
          <w:marTop w:val="67"/>
          <w:marBottom w:val="0"/>
          <w:divBdr>
            <w:top w:val="none" w:sz="0" w:space="0" w:color="auto"/>
            <w:left w:val="none" w:sz="0" w:space="0" w:color="auto"/>
            <w:bottom w:val="none" w:sz="0" w:space="0" w:color="auto"/>
            <w:right w:val="none" w:sz="0" w:space="0" w:color="auto"/>
          </w:divBdr>
        </w:div>
        <w:div w:id="8">
          <w:marLeft w:val="1166"/>
          <w:marRight w:val="0"/>
          <w:marTop w:val="67"/>
          <w:marBottom w:val="0"/>
          <w:divBdr>
            <w:top w:val="none" w:sz="0" w:space="0" w:color="auto"/>
            <w:left w:val="none" w:sz="0" w:space="0" w:color="auto"/>
            <w:bottom w:val="none" w:sz="0" w:space="0" w:color="auto"/>
            <w:right w:val="none" w:sz="0" w:space="0" w:color="auto"/>
          </w:divBdr>
        </w:div>
        <w:div w:id="10">
          <w:marLeft w:val="1166"/>
          <w:marRight w:val="0"/>
          <w:marTop w:val="67"/>
          <w:marBottom w:val="0"/>
          <w:divBdr>
            <w:top w:val="none" w:sz="0" w:space="0" w:color="auto"/>
            <w:left w:val="none" w:sz="0" w:space="0" w:color="auto"/>
            <w:bottom w:val="none" w:sz="0" w:space="0" w:color="auto"/>
            <w:right w:val="none" w:sz="0" w:space="0" w:color="auto"/>
          </w:divBdr>
        </w:div>
        <w:div w:id="12">
          <w:marLeft w:val="1166"/>
          <w:marRight w:val="0"/>
          <w:marTop w:val="67"/>
          <w:marBottom w:val="0"/>
          <w:divBdr>
            <w:top w:val="none" w:sz="0" w:space="0" w:color="auto"/>
            <w:left w:val="none" w:sz="0" w:space="0" w:color="auto"/>
            <w:bottom w:val="none" w:sz="0" w:space="0" w:color="auto"/>
            <w:right w:val="none" w:sz="0" w:space="0" w:color="auto"/>
          </w:divBdr>
        </w:div>
        <w:div w:id="13">
          <w:marLeft w:val="1166"/>
          <w:marRight w:val="0"/>
          <w:marTop w:val="67"/>
          <w:marBottom w:val="0"/>
          <w:divBdr>
            <w:top w:val="none" w:sz="0" w:space="0" w:color="auto"/>
            <w:left w:val="none" w:sz="0" w:space="0" w:color="auto"/>
            <w:bottom w:val="none" w:sz="0" w:space="0" w:color="auto"/>
            <w:right w:val="none" w:sz="0" w:space="0" w:color="auto"/>
          </w:divBdr>
        </w:div>
        <w:div w:id="14">
          <w:marLeft w:val="1166"/>
          <w:marRight w:val="0"/>
          <w:marTop w:val="67"/>
          <w:marBottom w:val="0"/>
          <w:divBdr>
            <w:top w:val="none" w:sz="0" w:space="0" w:color="auto"/>
            <w:left w:val="none" w:sz="0" w:space="0" w:color="auto"/>
            <w:bottom w:val="none" w:sz="0" w:space="0" w:color="auto"/>
            <w:right w:val="none" w:sz="0" w:space="0" w:color="auto"/>
          </w:divBdr>
        </w:div>
        <w:div w:id="15">
          <w:marLeft w:val="1166"/>
          <w:marRight w:val="0"/>
          <w:marTop w:val="67"/>
          <w:marBottom w:val="0"/>
          <w:divBdr>
            <w:top w:val="none" w:sz="0" w:space="0" w:color="auto"/>
            <w:left w:val="none" w:sz="0" w:space="0" w:color="auto"/>
            <w:bottom w:val="none" w:sz="0" w:space="0" w:color="auto"/>
            <w:right w:val="none" w:sz="0" w:space="0" w:color="auto"/>
          </w:divBdr>
        </w:div>
        <w:div w:id="16">
          <w:marLeft w:val="1166"/>
          <w:marRight w:val="0"/>
          <w:marTop w:val="67"/>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33233106">
      <w:bodyDiv w:val="1"/>
      <w:marLeft w:val="0"/>
      <w:marRight w:val="0"/>
      <w:marTop w:val="0"/>
      <w:marBottom w:val="0"/>
      <w:divBdr>
        <w:top w:val="none" w:sz="0" w:space="0" w:color="auto"/>
        <w:left w:val="none" w:sz="0" w:space="0" w:color="auto"/>
        <w:bottom w:val="none" w:sz="0" w:space="0" w:color="auto"/>
        <w:right w:val="none" w:sz="0" w:space="0" w:color="auto"/>
      </w:divBdr>
    </w:div>
    <w:div w:id="715392398">
      <w:bodyDiv w:val="1"/>
      <w:marLeft w:val="0"/>
      <w:marRight w:val="0"/>
      <w:marTop w:val="0"/>
      <w:marBottom w:val="0"/>
      <w:divBdr>
        <w:top w:val="none" w:sz="0" w:space="0" w:color="auto"/>
        <w:left w:val="none" w:sz="0" w:space="0" w:color="auto"/>
        <w:bottom w:val="none" w:sz="0" w:space="0" w:color="auto"/>
        <w:right w:val="none" w:sz="0" w:space="0" w:color="auto"/>
      </w:divBdr>
    </w:div>
    <w:div w:id="728458695">
      <w:bodyDiv w:val="1"/>
      <w:marLeft w:val="0"/>
      <w:marRight w:val="0"/>
      <w:marTop w:val="0"/>
      <w:marBottom w:val="0"/>
      <w:divBdr>
        <w:top w:val="none" w:sz="0" w:space="0" w:color="auto"/>
        <w:left w:val="none" w:sz="0" w:space="0" w:color="auto"/>
        <w:bottom w:val="none" w:sz="0" w:space="0" w:color="auto"/>
        <w:right w:val="none" w:sz="0" w:space="0" w:color="auto"/>
      </w:divBdr>
    </w:div>
    <w:div w:id="829637084">
      <w:bodyDiv w:val="1"/>
      <w:marLeft w:val="0"/>
      <w:marRight w:val="0"/>
      <w:marTop w:val="0"/>
      <w:marBottom w:val="0"/>
      <w:divBdr>
        <w:top w:val="none" w:sz="0" w:space="0" w:color="auto"/>
        <w:left w:val="none" w:sz="0" w:space="0" w:color="auto"/>
        <w:bottom w:val="none" w:sz="0" w:space="0" w:color="auto"/>
        <w:right w:val="none" w:sz="0" w:space="0" w:color="auto"/>
      </w:divBdr>
    </w:div>
    <w:div w:id="836460721">
      <w:bodyDiv w:val="1"/>
      <w:marLeft w:val="0"/>
      <w:marRight w:val="0"/>
      <w:marTop w:val="0"/>
      <w:marBottom w:val="0"/>
      <w:divBdr>
        <w:top w:val="none" w:sz="0" w:space="0" w:color="auto"/>
        <w:left w:val="none" w:sz="0" w:space="0" w:color="auto"/>
        <w:bottom w:val="none" w:sz="0" w:space="0" w:color="auto"/>
        <w:right w:val="none" w:sz="0" w:space="0" w:color="auto"/>
      </w:divBdr>
    </w:div>
    <w:div w:id="1142431588">
      <w:bodyDiv w:val="1"/>
      <w:marLeft w:val="0"/>
      <w:marRight w:val="0"/>
      <w:marTop w:val="0"/>
      <w:marBottom w:val="0"/>
      <w:divBdr>
        <w:top w:val="none" w:sz="0" w:space="0" w:color="auto"/>
        <w:left w:val="none" w:sz="0" w:space="0" w:color="auto"/>
        <w:bottom w:val="none" w:sz="0" w:space="0" w:color="auto"/>
        <w:right w:val="none" w:sz="0" w:space="0" w:color="auto"/>
      </w:divBdr>
    </w:div>
    <w:div w:id="1279678299">
      <w:bodyDiv w:val="1"/>
      <w:marLeft w:val="0"/>
      <w:marRight w:val="0"/>
      <w:marTop w:val="0"/>
      <w:marBottom w:val="0"/>
      <w:divBdr>
        <w:top w:val="none" w:sz="0" w:space="0" w:color="auto"/>
        <w:left w:val="none" w:sz="0" w:space="0" w:color="auto"/>
        <w:bottom w:val="none" w:sz="0" w:space="0" w:color="auto"/>
        <w:right w:val="none" w:sz="0" w:space="0" w:color="auto"/>
      </w:divBdr>
    </w:div>
    <w:div w:id="1518352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sprawiedliwosc/informacja-o-przetwarzaniu-danych-osobowych" TargetMode="External"/><Relationship Id="rId3" Type="http://schemas.openxmlformats.org/officeDocument/2006/relationships/settings" Target="settings.xml"/><Relationship Id="rId7" Type="http://schemas.openxmlformats.org/officeDocument/2006/relationships/hyperlink" Target="mailto:faktury.dirs@ms.gov.pl%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23</Pages>
  <Words>8701</Words>
  <Characters>52208</Characters>
  <Application>Microsoft Office Word</Application>
  <DocSecurity>0</DocSecurity>
  <Lines>435</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Kasprowicz Monika  (DIRS)</cp:lastModifiedBy>
  <cp:revision>6</cp:revision>
  <dcterms:created xsi:type="dcterms:W3CDTF">2023-11-22T10:31:00Z</dcterms:created>
  <dcterms:modified xsi:type="dcterms:W3CDTF">2023-12-20T08:50:00Z</dcterms:modified>
</cp:coreProperties>
</file>