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890"/>
        <w:gridCol w:w="414"/>
        <w:gridCol w:w="26"/>
        <w:gridCol w:w="129"/>
        <w:gridCol w:w="187"/>
        <w:gridCol w:w="383"/>
        <w:gridCol w:w="554"/>
        <w:gridCol w:w="16"/>
        <w:gridCol w:w="118"/>
        <w:gridCol w:w="151"/>
        <w:gridCol w:w="300"/>
        <w:gridCol w:w="353"/>
        <w:gridCol w:w="217"/>
        <w:gridCol w:w="570"/>
        <w:gridCol w:w="80"/>
        <w:gridCol w:w="71"/>
        <w:gridCol w:w="419"/>
        <w:gridCol w:w="113"/>
        <w:gridCol w:w="308"/>
        <w:gridCol w:w="97"/>
        <w:gridCol w:w="51"/>
        <w:gridCol w:w="570"/>
        <w:gridCol w:w="317"/>
        <w:gridCol w:w="253"/>
        <w:gridCol w:w="570"/>
        <w:gridCol w:w="115"/>
        <w:gridCol w:w="1422"/>
        <w:gridCol w:w="10"/>
      </w:tblGrid>
      <w:tr w:rsidR="006A701A" w:rsidRPr="008B4FE6" w14:paraId="5D0C97B2" w14:textId="77777777" w:rsidTr="00676C8D">
        <w:trPr>
          <w:gridAfter w:val="1"/>
          <w:wAfter w:w="10" w:type="dxa"/>
          <w:trHeight w:val="1611"/>
        </w:trPr>
        <w:tc>
          <w:tcPr>
            <w:tcW w:w="6631" w:type="dxa"/>
            <w:gridSpan w:val="17"/>
          </w:tcPr>
          <w:p w14:paraId="49E94730"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155CC831" w14:textId="25B44AAD" w:rsidR="006A701A" w:rsidRPr="008B4FE6" w:rsidRDefault="008909FF" w:rsidP="00A52ADB">
            <w:pPr>
              <w:spacing w:line="240" w:lineRule="auto"/>
              <w:ind w:hanging="34"/>
              <w:rPr>
                <w:rFonts w:ascii="Times New Roman" w:hAnsi="Times New Roman"/>
                <w:color w:val="000000"/>
              </w:rPr>
            </w:pPr>
            <w:r>
              <w:rPr>
                <w:rFonts w:ascii="Times New Roman" w:hAnsi="Times New Roman"/>
                <w:color w:val="000000"/>
              </w:rPr>
              <w:fldChar w:fldCharType="begin">
                <w:ffData>
                  <w:name w:val="t2"/>
                  <w:enabled/>
                  <w:calcOnExit w:val="0"/>
                  <w:helpText w:type="text" w:val="Wpisz sktót oznaczenia departamentu"/>
                  <w:statusText w:type="text" w:val="Wpisz sktót oznaczenia departamentu"/>
                  <w:textInput>
                    <w:default w:val="Projekt ustawy o zmianie ustawy o sporcie "/>
                    <w:maxLength w:val="100"/>
                  </w:textInput>
                </w:ffData>
              </w:fldChar>
            </w:r>
            <w:bookmarkStart w:id="1" w:name="t2"/>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xml:space="preserve">Projekt ustawy o zmianie ustawy o sporcie </w:t>
            </w:r>
            <w:r>
              <w:rPr>
                <w:rFonts w:ascii="Times New Roman" w:hAnsi="Times New Roman"/>
                <w:color w:val="000000"/>
              </w:rPr>
              <w:fldChar w:fldCharType="end"/>
            </w:r>
            <w:bookmarkEnd w:id="1"/>
            <w:r w:rsidR="00DC6882">
              <w:rPr>
                <w:rFonts w:ascii="Times New Roman" w:hAnsi="Times New Roman"/>
                <w:color w:val="000000"/>
              </w:rPr>
              <w:t xml:space="preserve"> </w:t>
            </w:r>
          </w:p>
          <w:p w14:paraId="2378CBC8"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6C2E722C" w14:textId="77777777" w:rsidR="006A701A" w:rsidRDefault="008909FF" w:rsidP="00A52ADB">
            <w:pPr>
              <w:spacing w:line="240" w:lineRule="auto"/>
              <w:ind w:hanging="34"/>
              <w:rPr>
                <w:rFonts w:ascii="Times New Roman" w:hAnsi="Times New Roman"/>
                <w:color w:val="000000"/>
              </w:rPr>
            </w:pPr>
            <w:r>
              <w:rPr>
                <w:rFonts w:ascii="Times New Roman" w:hAnsi="Times New Roman"/>
                <w:color w:val="000000"/>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Ministerstwo Sportu i Turystyki"/>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Ministerstwo Sportu i Turystyki</w:t>
            </w:r>
            <w:r>
              <w:rPr>
                <w:rFonts w:ascii="Times New Roman" w:hAnsi="Times New Roman"/>
                <w:color w:val="000000"/>
              </w:rPr>
              <w:fldChar w:fldCharType="end"/>
            </w:r>
          </w:p>
          <w:p w14:paraId="4CDEFCDE" w14:textId="20B369CF"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 xml:space="preserve">Osoba odpowiedzialna za projekt w randze </w:t>
            </w:r>
            <w:r w:rsidR="00197C76">
              <w:rPr>
                <w:rFonts w:ascii="Times New Roman" w:hAnsi="Times New Roman"/>
                <w:b/>
                <w:sz w:val="21"/>
                <w:szCs w:val="24"/>
              </w:rPr>
              <w:t>m</w:t>
            </w:r>
            <w:r w:rsidRPr="00642825">
              <w:rPr>
                <w:rFonts w:ascii="Times New Roman" w:hAnsi="Times New Roman"/>
                <w:b/>
                <w:sz w:val="21"/>
                <w:szCs w:val="24"/>
              </w:rPr>
              <w:t xml:space="preserve">inistra, </w:t>
            </w:r>
            <w:r w:rsidR="00197C76">
              <w:rPr>
                <w:rFonts w:ascii="Times New Roman" w:hAnsi="Times New Roman"/>
                <w:b/>
                <w:sz w:val="21"/>
                <w:szCs w:val="24"/>
              </w:rPr>
              <w:t>s</w:t>
            </w:r>
            <w:r w:rsidRPr="00642825">
              <w:rPr>
                <w:rFonts w:ascii="Times New Roman" w:hAnsi="Times New Roman"/>
                <w:b/>
                <w:sz w:val="21"/>
                <w:szCs w:val="24"/>
              </w:rPr>
              <w:t xml:space="preserve">ekretarza </w:t>
            </w:r>
            <w:r w:rsidR="00197C76">
              <w:rPr>
                <w:rFonts w:ascii="Times New Roman" w:hAnsi="Times New Roman"/>
                <w:b/>
                <w:sz w:val="21"/>
                <w:szCs w:val="24"/>
              </w:rPr>
              <w:t>s</w:t>
            </w:r>
            <w:r w:rsidRPr="00642825">
              <w:rPr>
                <w:rFonts w:ascii="Times New Roman" w:hAnsi="Times New Roman"/>
                <w:b/>
                <w:sz w:val="21"/>
                <w:szCs w:val="24"/>
              </w:rPr>
              <w:t xml:space="preserve">tanu lub </w:t>
            </w:r>
            <w:r w:rsidR="00197C76">
              <w:rPr>
                <w:rFonts w:ascii="Times New Roman" w:hAnsi="Times New Roman"/>
                <w:b/>
                <w:sz w:val="21"/>
                <w:szCs w:val="24"/>
              </w:rPr>
              <w:t>p</w:t>
            </w:r>
            <w:r w:rsidRPr="00642825">
              <w:rPr>
                <w:rFonts w:ascii="Times New Roman" w:hAnsi="Times New Roman"/>
                <w:b/>
                <w:sz w:val="21"/>
                <w:szCs w:val="24"/>
              </w:rPr>
              <w:t xml:space="preserve">odsekretarza </w:t>
            </w:r>
            <w:r w:rsidR="00197C76">
              <w:rPr>
                <w:rFonts w:ascii="Times New Roman" w:hAnsi="Times New Roman"/>
                <w:b/>
                <w:sz w:val="21"/>
                <w:szCs w:val="24"/>
              </w:rPr>
              <w:t>s</w:t>
            </w:r>
            <w:r w:rsidRPr="00642825">
              <w:rPr>
                <w:rFonts w:ascii="Times New Roman" w:hAnsi="Times New Roman"/>
                <w:b/>
                <w:sz w:val="21"/>
                <w:szCs w:val="24"/>
              </w:rPr>
              <w:t>tanu</w:t>
            </w:r>
            <w:r w:rsidRPr="00642825">
              <w:rPr>
                <w:rFonts w:ascii="Times New Roman" w:hAnsi="Times New Roman"/>
                <w:b/>
                <w:sz w:val="21"/>
                <w:szCs w:val="21"/>
              </w:rPr>
              <w:t xml:space="preserve"> </w:t>
            </w:r>
          </w:p>
          <w:p w14:paraId="2197A64B" w14:textId="77777777" w:rsidR="001B3460" w:rsidRPr="0063060B" w:rsidRDefault="008909FF" w:rsidP="001B3460">
            <w:pPr>
              <w:spacing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Sławomir Nitras - Minister Sportu i Turystyki"/>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Sławomir Nitras - Minister Sportu i Turystyki</w:t>
            </w:r>
            <w:r>
              <w:rPr>
                <w:rFonts w:ascii="Times New Roman" w:hAnsi="Times New Roman"/>
                <w:sz w:val="21"/>
                <w:szCs w:val="21"/>
              </w:rPr>
              <w:fldChar w:fldCharType="end"/>
            </w:r>
          </w:p>
          <w:p w14:paraId="51D35653"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33A38824" w14:textId="77777777" w:rsidR="008909FF" w:rsidRDefault="008909FF" w:rsidP="008909FF">
            <w:pPr>
              <w:spacing w:line="240" w:lineRule="auto"/>
              <w:ind w:hanging="34"/>
              <w:rPr>
                <w:rFonts w:ascii="Times New Roman" w:hAnsi="Times New Roman"/>
              </w:rPr>
            </w:pPr>
            <w:r>
              <w:rPr>
                <w:rFonts w:ascii="Times New Roman" w:hAnsi="Times New Roman"/>
                <w:color w:val="000000"/>
              </w:rPr>
              <w:fldChar w:fldCharType="begin">
                <w:ffData>
                  <w:name w:val="t3"/>
                  <w:enabled/>
                  <w:calcOnExit w:val="0"/>
                  <w:helpText w:type="text" w:val="Wpisz sktót/skróty odnaczeń ministerstw/agencji/departamentów"/>
                  <w:statusText w:type="text" w:val="Wpisz sktót/skróty odnaczeń ministerstw/agencji/departamentów"/>
                  <w:textInput>
                    <w:default w:val="Angelika Głowienka – dyrektor Departamentu Sportu Wyczynowego"/>
                    <w:maxLength w:val="100"/>
                  </w:textInput>
                </w:ffData>
              </w:fldChar>
            </w:r>
            <w:bookmarkStart w:id="2" w:name="t3"/>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Angelika Głowienka – dyrektor Departamentu Sportu Wyczynowego</w:t>
            </w:r>
            <w:r>
              <w:fldChar w:fldCharType="end"/>
            </w:r>
            <w:bookmarkEnd w:id="2"/>
            <w:r>
              <w:rPr>
                <w:rFonts w:ascii="Times New Roman" w:hAnsi="Times New Roman"/>
                <w:color w:val="000000"/>
              </w:rPr>
              <w:t xml:space="preserve"> </w:t>
            </w:r>
            <w:r>
              <w:rPr>
                <w:rFonts w:ascii="Times New Roman" w:hAnsi="Times New Roman"/>
                <w:color w:val="000000"/>
              </w:rPr>
              <w:br/>
            </w:r>
            <w:r>
              <w:rPr>
                <w:rFonts w:ascii="Times New Roman" w:hAnsi="Times New Roman"/>
                <w:color w:val="000000"/>
                <w:lang w:val="en-US"/>
              </w:rPr>
              <w:t xml:space="preserve">e-mail: </w:t>
            </w:r>
            <w:hyperlink r:id="rId7" w:history="1">
              <w:r>
                <w:rPr>
                  <w:rStyle w:val="Hipercze"/>
                  <w:rFonts w:ascii="Times New Roman" w:hAnsi="Times New Roman"/>
                  <w:lang w:val="en-US"/>
                </w:rPr>
                <w:t>Angelika.Glowienka@msit.gov.pl</w:t>
              </w:r>
            </w:hyperlink>
            <w:r>
              <w:rPr>
                <w:rFonts w:ascii="Times New Roman" w:hAnsi="Times New Roman"/>
                <w:color w:val="000000"/>
                <w:lang w:val="en-US"/>
              </w:rPr>
              <w:t xml:space="preserve"> tel.: 22 2663 147</w:t>
            </w:r>
          </w:p>
          <w:p w14:paraId="23AAACB0" w14:textId="77777777" w:rsidR="006A701A" w:rsidRPr="008B4FE6" w:rsidRDefault="006A701A" w:rsidP="008909FF">
            <w:pPr>
              <w:spacing w:line="240" w:lineRule="auto"/>
              <w:rPr>
                <w:rFonts w:ascii="Times New Roman" w:hAnsi="Times New Roman"/>
                <w:color w:val="000000"/>
              </w:rPr>
            </w:pPr>
          </w:p>
        </w:tc>
        <w:tc>
          <w:tcPr>
            <w:tcW w:w="4306" w:type="dxa"/>
            <w:gridSpan w:val="12"/>
            <w:shd w:val="clear" w:color="auto" w:fill="FFFFFF"/>
          </w:tcPr>
          <w:p w14:paraId="65AFAD15" w14:textId="7F88E10A"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3138CB">
              <w:rPr>
                <w:rFonts w:ascii="Times New Roman" w:hAnsi="Times New Roman"/>
                <w:sz w:val="21"/>
                <w:szCs w:val="21"/>
              </w:rPr>
              <w:t>1</w:t>
            </w:r>
            <w:r w:rsidR="00770A86">
              <w:rPr>
                <w:rFonts w:ascii="Times New Roman" w:hAnsi="Times New Roman"/>
                <w:sz w:val="21"/>
                <w:szCs w:val="21"/>
              </w:rPr>
              <w:t>9</w:t>
            </w:r>
            <w:r w:rsidR="003D5A8B">
              <w:rPr>
                <w:rFonts w:ascii="Times New Roman" w:hAnsi="Times New Roman"/>
                <w:sz w:val="21"/>
                <w:szCs w:val="21"/>
              </w:rPr>
              <w:t xml:space="preserve"> </w:t>
            </w:r>
            <w:r w:rsidR="00FC077C">
              <w:rPr>
                <w:rFonts w:ascii="Times New Roman" w:hAnsi="Times New Roman"/>
                <w:sz w:val="21"/>
                <w:szCs w:val="21"/>
              </w:rPr>
              <w:t xml:space="preserve">marca </w:t>
            </w:r>
            <w:r w:rsidR="003D5A8B">
              <w:rPr>
                <w:rFonts w:ascii="Times New Roman" w:hAnsi="Times New Roman"/>
                <w:sz w:val="21"/>
                <w:szCs w:val="21"/>
              </w:rPr>
              <w:t>2025 r.</w:t>
            </w:r>
          </w:p>
          <w:p w14:paraId="1F8FF3F8" w14:textId="77777777" w:rsidR="00F76884" w:rsidRDefault="00F76884" w:rsidP="00F76884">
            <w:pPr>
              <w:spacing w:line="240" w:lineRule="auto"/>
              <w:rPr>
                <w:rFonts w:ascii="Times New Roman" w:hAnsi="Times New Roman"/>
                <w:b/>
              </w:rPr>
            </w:pPr>
          </w:p>
          <w:p w14:paraId="708F35CD"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3" w:name="Lista1"/>
          </w:p>
          <w:bookmarkEnd w:id="3"/>
          <w:p w14:paraId="1A69305D" w14:textId="268A7929" w:rsidR="00F76884" w:rsidRPr="0065019F" w:rsidRDefault="00F047F6" w:rsidP="00F76884">
            <w:pPr>
              <w:spacing w:line="240" w:lineRule="auto"/>
              <w:rPr>
                <w:rFonts w:ascii="Times New Roman" w:hAnsi="Times New Roman"/>
              </w:rPr>
            </w:pPr>
            <w:r>
              <w:rPr>
                <w:rFonts w:ascii="Times New Roman" w:hAnsi="Times New Roman"/>
              </w:rPr>
              <w:t>inne</w:t>
            </w:r>
          </w:p>
          <w:p w14:paraId="50711116" w14:textId="3F03B3C4"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8909FF">
              <w:rPr>
                <w:rFonts w:ascii="Times New Roman" w:hAnsi="Times New Roman"/>
                <w:b/>
                <w:color w:val="000000"/>
              </w:rPr>
              <w:t>legislacyjnych i programowych Rady Ministrów:</w:t>
            </w:r>
            <w:r w:rsidR="003138CB">
              <w:rPr>
                <w:rFonts w:ascii="Times New Roman" w:hAnsi="Times New Roman"/>
                <w:b/>
                <w:color w:val="000000"/>
              </w:rPr>
              <w:t xml:space="preserve"> UD211</w:t>
            </w:r>
          </w:p>
          <w:p w14:paraId="1CA966C4" w14:textId="77777777" w:rsidR="008909FF" w:rsidRDefault="008909FF" w:rsidP="007943E2">
            <w:pPr>
              <w:spacing w:line="240" w:lineRule="auto"/>
              <w:rPr>
                <w:rFonts w:ascii="Times New Roman" w:hAnsi="Times New Roman"/>
                <w:color w:val="000000"/>
              </w:rPr>
            </w:pPr>
          </w:p>
          <w:p w14:paraId="29D824A7" w14:textId="77777777" w:rsidR="006A701A" w:rsidRPr="008B4FE6" w:rsidRDefault="006A701A" w:rsidP="007943E2">
            <w:pPr>
              <w:spacing w:line="240" w:lineRule="auto"/>
              <w:rPr>
                <w:rFonts w:ascii="Times New Roman" w:hAnsi="Times New Roman"/>
                <w:color w:val="000000"/>
              </w:rPr>
            </w:pPr>
            <w:r w:rsidRPr="008B4FE6">
              <w:rPr>
                <w:rFonts w:ascii="Times New Roman" w:hAnsi="Times New Roman"/>
                <w:color w:val="000000"/>
              </w:rPr>
              <w:fldChar w:fldCharType="begin">
                <w:ffData>
                  <w:name w:val="t5"/>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6402DE07"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5AF9954F" w14:textId="77777777" w:rsidTr="00676C8D">
        <w:trPr>
          <w:gridAfter w:val="1"/>
          <w:wAfter w:w="10" w:type="dxa"/>
          <w:trHeight w:val="142"/>
        </w:trPr>
        <w:tc>
          <w:tcPr>
            <w:tcW w:w="10937" w:type="dxa"/>
            <w:gridSpan w:val="29"/>
            <w:shd w:val="clear" w:color="auto" w:fill="99CCFF"/>
          </w:tcPr>
          <w:p w14:paraId="472469BF"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7A2D616C" w14:textId="77777777" w:rsidTr="00676C8D">
        <w:trPr>
          <w:gridAfter w:val="1"/>
          <w:wAfter w:w="10" w:type="dxa"/>
          <w:trHeight w:val="333"/>
        </w:trPr>
        <w:tc>
          <w:tcPr>
            <w:tcW w:w="10937" w:type="dxa"/>
            <w:gridSpan w:val="29"/>
            <w:shd w:val="clear" w:color="auto" w:fill="99CCFF"/>
            <w:vAlign w:val="center"/>
          </w:tcPr>
          <w:p w14:paraId="33E1D822"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4" w:name="Wybór1"/>
            <w:bookmarkEnd w:id="4"/>
          </w:p>
        </w:tc>
      </w:tr>
      <w:tr w:rsidR="006A701A" w:rsidRPr="008B4FE6" w14:paraId="0285B36D" w14:textId="77777777" w:rsidTr="00676C8D">
        <w:trPr>
          <w:gridAfter w:val="1"/>
          <w:wAfter w:w="10" w:type="dxa"/>
          <w:trHeight w:val="142"/>
        </w:trPr>
        <w:tc>
          <w:tcPr>
            <w:tcW w:w="10937" w:type="dxa"/>
            <w:gridSpan w:val="29"/>
            <w:shd w:val="clear" w:color="auto" w:fill="FFFFFF"/>
          </w:tcPr>
          <w:p w14:paraId="6027BA26" w14:textId="77777777" w:rsidR="00191407" w:rsidRPr="00191407" w:rsidRDefault="00191407" w:rsidP="00191407">
            <w:pPr>
              <w:pStyle w:val="ARTartustawynprozporzdzenia"/>
              <w:spacing w:line="240" w:lineRule="auto"/>
              <w:rPr>
                <w:sz w:val="22"/>
              </w:rPr>
            </w:pPr>
            <w:r w:rsidRPr="00191407">
              <w:rPr>
                <w:sz w:val="22"/>
              </w:rPr>
              <w:t>Celem projektowanej ustawy jest uhonorowanie przedwcześnie zmarłych reprezentantów Polski, którzy w chwili śmierci byli lub byliby w przyszłości uprawnieni do świadczenia pieniężnego ze środków budżetu państwa, o którym mowa w art. 36 ustawy z dnia 25 czerwca 2010 r. o sporcie (Dz. U. z 2024 r. poz. 1488 oraz z 2025 r. poz. 28), zwanej dalej „ustawą o sporcie”.</w:t>
            </w:r>
          </w:p>
          <w:p w14:paraId="6F1D1CD1" w14:textId="77777777" w:rsidR="00191407" w:rsidRPr="00191407" w:rsidRDefault="00191407" w:rsidP="00191407">
            <w:pPr>
              <w:pStyle w:val="ARTartustawynprozporzdzenia"/>
              <w:spacing w:line="240" w:lineRule="auto"/>
              <w:rPr>
                <w:sz w:val="22"/>
              </w:rPr>
            </w:pPr>
            <w:r w:rsidRPr="00191407">
              <w:rPr>
                <w:sz w:val="22"/>
              </w:rPr>
              <w:t>Osiągnięty przez te osoby sukces sportowy to efekt ciężkiej pracy i wyrzeczeń np. w postaci znacznego zmniejszenia czasu spędzonego z rodziną. Często wiąże się to z całkowitym poświęceniem kariery zawodowej dla sportu. Przyznane świadczenie to wyraz wdzięczności za promocję Polski i umacnianie jej znaczenia w światowym sporcie, a także w pewnym stopniu rekompensata za inne, niezrealizowane plany wiążące się z finansami.</w:t>
            </w:r>
          </w:p>
          <w:p w14:paraId="048BCEB5" w14:textId="4479B5D5" w:rsidR="006A701A" w:rsidRPr="00500FF4" w:rsidRDefault="00191407" w:rsidP="00500FF4">
            <w:pPr>
              <w:pStyle w:val="ARTartustawynprozporzdzenia"/>
              <w:spacing w:line="240" w:lineRule="auto"/>
              <w:rPr>
                <w:sz w:val="22"/>
              </w:rPr>
            </w:pPr>
            <w:r w:rsidRPr="00191407">
              <w:rPr>
                <w:sz w:val="22"/>
              </w:rPr>
              <w:t>Śmierć paraolimpijczyka, mającego małoletnie dzieci, który podczas Igrzysk Paralimpijskich 2024 w Paryżu zdobył dwa medale w szermierce na wózkach (srebrny i brązowy) wykazała brak rozwiązań systemowych w przypadku przedwczesnej śmierci osób, które osiągnęły ogromny sukces sportowy, dający możliwość uzyskania świadczenia, a które nie mogły z niego skorzystać.  Radość z sukcesu w tym przypadku zamieniła się w dramat całej rodziny, a zamiast planowanego wzrostu stopy życiowej, nastąpił jej nieoczekiwany spadek. Oznacza to, że dzieci zmarłego doznały nie tylko straty emocjonalnej, ale również finansowej. Zdobycie medalu paralimpijskiego to szansa na wywiady, lepsze oferty pracy np. trenerskiej itd. Wszystko to przyniosłoby korzyść dzieciom paralimpijczyka. Proponowane rozwiązanie ma na celu wypełnienie tej luki.</w:t>
            </w:r>
          </w:p>
        </w:tc>
      </w:tr>
      <w:tr w:rsidR="006A701A" w:rsidRPr="008B4FE6" w14:paraId="7E243C54" w14:textId="77777777" w:rsidTr="00676C8D">
        <w:trPr>
          <w:gridAfter w:val="1"/>
          <w:wAfter w:w="10" w:type="dxa"/>
          <w:trHeight w:val="142"/>
        </w:trPr>
        <w:tc>
          <w:tcPr>
            <w:tcW w:w="10937" w:type="dxa"/>
            <w:gridSpan w:val="29"/>
            <w:shd w:val="clear" w:color="auto" w:fill="99CCFF"/>
            <w:vAlign w:val="center"/>
          </w:tcPr>
          <w:p w14:paraId="5E40FC84" w14:textId="77777777" w:rsidR="006A701A" w:rsidRPr="00FF66FA" w:rsidRDefault="0013216E" w:rsidP="00C53F26">
            <w:pPr>
              <w:numPr>
                <w:ilvl w:val="0"/>
                <w:numId w:val="3"/>
              </w:numPr>
              <w:spacing w:before="60" w:after="60" w:line="240" w:lineRule="auto"/>
              <w:ind w:left="318" w:hanging="284"/>
              <w:jc w:val="both"/>
              <w:rPr>
                <w:rFonts w:ascii="Times New Roman" w:hAnsi="Times New Roman"/>
                <w:b/>
                <w:color w:val="000000"/>
              </w:rPr>
            </w:pPr>
            <w:r w:rsidRPr="00FF66FA">
              <w:rPr>
                <w:rFonts w:ascii="Times New Roman" w:hAnsi="Times New Roman"/>
                <w:b/>
                <w:color w:val="000000"/>
                <w:spacing w:val="-2"/>
              </w:rPr>
              <w:t>Rekomendowane rozwiązanie, w tym planowane narzędzia interwencji, i oczekiwany efekt</w:t>
            </w:r>
          </w:p>
        </w:tc>
      </w:tr>
      <w:tr w:rsidR="006A701A" w:rsidRPr="008B4FE6" w14:paraId="39D82C27" w14:textId="77777777" w:rsidTr="00676C8D">
        <w:trPr>
          <w:gridAfter w:val="1"/>
          <w:wAfter w:w="10" w:type="dxa"/>
          <w:trHeight w:val="142"/>
        </w:trPr>
        <w:tc>
          <w:tcPr>
            <w:tcW w:w="10937" w:type="dxa"/>
            <w:gridSpan w:val="29"/>
            <w:shd w:val="clear" w:color="auto" w:fill="auto"/>
          </w:tcPr>
          <w:p w14:paraId="7ABFDDC5" w14:textId="77777777" w:rsidR="006A701A" w:rsidRDefault="00FE7C84" w:rsidP="00FF66FA">
            <w:pPr>
              <w:pStyle w:val="ARTartustawynprozporzdzenia"/>
              <w:spacing w:before="0" w:after="120" w:line="240" w:lineRule="auto"/>
              <w:rPr>
                <w:rFonts w:ascii="Times New Roman" w:hAnsi="Times New Roman" w:cs="Times New Roman"/>
                <w:sz w:val="22"/>
                <w:szCs w:val="22"/>
              </w:rPr>
            </w:pPr>
            <w:r w:rsidRPr="00FE7C84">
              <w:rPr>
                <w:rFonts w:ascii="Times New Roman" w:hAnsi="Times New Roman" w:cs="Times New Roman"/>
                <w:sz w:val="22"/>
                <w:szCs w:val="22"/>
              </w:rPr>
              <w:t>Projekt zakłada wprowadzenie wypłaty świadczenia, o którym mowa w art. 36 ustawy o sporcie, dzieciom własnym oraz przysposobionym przez reprezentantów Polski, którzy byli lub mogliby być świadczeniobiorcami w przyszłości. Ustawa określa również zasady pobierania tych świadczeń.</w:t>
            </w:r>
          </w:p>
          <w:p w14:paraId="494BA038" w14:textId="5DE03261" w:rsidR="00943AB0" w:rsidRPr="00943AB0" w:rsidRDefault="00943AB0" w:rsidP="00943AB0">
            <w:pPr>
              <w:pStyle w:val="ARTartustawynprozporzdzenia"/>
              <w:spacing w:after="120" w:line="240" w:lineRule="auto"/>
              <w:rPr>
                <w:rFonts w:ascii="Times New Roman" w:hAnsi="Times New Roman" w:cs="Times New Roman"/>
                <w:color w:val="000000"/>
                <w:sz w:val="22"/>
                <w:szCs w:val="22"/>
              </w:rPr>
            </w:pPr>
            <w:r w:rsidRPr="00943AB0">
              <w:rPr>
                <w:rFonts w:ascii="Times New Roman" w:hAnsi="Times New Roman" w:cs="Times New Roman"/>
                <w:color w:val="000000"/>
                <w:sz w:val="22"/>
                <w:szCs w:val="22"/>
              </w:rPr>
              <w:t xml:space="preserve">Projektowane rozwiązania stanowią rozwiązania odrębne w stosunku do rozwiązań przewidzianych w ustawie z dnia 17 grudnia 1998 r. o emeryturach i rentach z Funduszu Ubezpieczeń Społecznych, w szczególności z uwagi na różne katalogi członków rodziny pozostałym po osobie uprawnionej, którym wypłacane jest świadczenie w rozumieniu ustawy z dnia 25 czerwca 2010 r. o sporcie, a także podmiotu, który dokonuje wypłaty </w:t>
            </w:r>
            <w:r>
              <w:rPr>
                <w:rFonts w:ascii="Times New Roman" w:hAnsi="Times New Roman" w:cs="Times New Roman"/>
                <w:color w:val="000000"/>
                <w:sz w:val="22"/>
                <w:szCs w:val="22"/>
              </w:rPr>
              <w:t>t</w:t>
            </w:r>
            <w:r w:rsidRPr="00943AB0">
              <w:rPr>
                <w:rFonts w:ascii="Times New Roman" w:hAnsi="Times New Roman" w:cs="Times New Roman"/>
                <w:color w:val="000000"/>
                <w:sz w:val="22"/>
                <w:szCs w:val="22"/>
              </w:rPr>
              <w:t>ego świadczenia (w tym przypadku będzie to minister właściwy ds. kultury fizycznej,</w:t>
            </w:r>
            <w:r>
              <w:rPr>
                <w:rFonts w:ascii="Times New Roman" w:hAnsi="Times New Roman" w:cs="Times New Roman"/>
                <w:color w:val="000000"/>
                <w:sz w:val="22"/>
                <w:szCs w:val="22"/>
              </w:rPr>
              <w:t xml:space="preserve"> </w:t>
            </w:r>
            <w:r w:rsidRPr="00943AB0">
              <w:rPr>
                <w:rFonts w:ascii="Times New Roman" w:hAnsi="Times New Roman" w:cs="Times New Roman"/>
                <w:color w:val="000000"/>
                <w:sz w:val="22"/>
                <w:szCs w:val="22"/>
              </w:rPr>
              <w:t xml:space="preserve">a nie ZUS). Również podstawa wypłacania świadczeń, jak i odrębność od powszechnego systemu emerytalnego nie uzasadniają dostatecznie konieczności ujednolicenia projektowanych szczególnych rozwiązań w szczególnych przypadkach, dotyczących wyłącznie sportowców i ich dzieci, </w:t>
            </w:r>
            <w:r w:rsidR="00182A61">
              <w:rPr>
                <w:rFonts w:ascii="Times New Roman" w:hAnsi="Times New Roman" w:cs="Times New Roman"/>
                <w:color w:val="000000"/>
                <w:sz w:val="22"/>
                <w:szCs w:val="22"/>
              </w:rPr>
              <w:t xml:space="preserve">z </w:t>
            </w:r>
            <w:r w:rsidRPr="00943AB0">
              <w:rPr>
                <w:rFonts w:ascii="Times New Roman" w:hAnsi="Times New Roman" w:cs="Times New Roman"/>
                <w:color w:val="000000"/>
                <w:sz w:val="22"/>
                <w:szCs w:val="22"/>
              </w:rPr>
              <w:t>rozwiąza</w:t>
            </w:r>
            <w:r w:rsidR="00182A61">
              <w:rPr>
                <w:rFonts w:ascii="Times New Roman" w:hAnsi="Times New Roman" w:cs="Times New Roman"/>
                <w:color w:val="000000"/>
                <w:sz w:val="22"/>
                <w:szCs w:val="22"/>
              </w:rPr>
              <w:t>niami</w:t>
            </w:r>
            <w:r w:rsidRPr="00943AB0">
              <w:rPr>
                <w:rFonts w:ascii="Times New Roman" w:hAnsi="Times New Roman" w:cs="Times New Roman"/>
                <w:color w:val="000000"/>
                <w:sz w:val="22"/>
                <w:szCs w:val="22"/>
              </w:rPr>
              <w:t xml:space="preserve"> przewidziany</w:t>
            </w:r>
            <w:r w:rsidR="00182A61">
              <w:rPr>
                <w:rFonts w:ascii="Times New Roman" w:hAnsi="Times New Roman" w:cs="Times New Roman"/>
                <w:color w:val="000000"/>
                <w:sz w:val="22"/>
                <w:szCs w:val="22"/>
              </w:rPr>
              <w:t>mi</w:t>
            </w:r>
            <w:r w:rsidRPr="00943AB0">
              <w:rPr>
                <w:rFonts w:ascii="Times New Roman" w:hAnsi="Times New Roman" w:cs="Times New Roman"/>
                <w:color w:val="000000"/>
                <w:sz w:val="22"/>
                <w:szCs w:val="22"/>
              </w:rPr>
              <w:t xml:space="preserve"> w przepisach ustawy z dnia 17 grudnia 1998 r. o emeryturach i rentach z Funduszu Ubezpieczeń Społecznych.</w:t>
            </w:r>
          </w:p>
          <w:p w14:paraId="11425C36" w14:textId="7D5E0B89" w:rsidR="00F8355C" w:rsidRPr="00FF66FA" w:rsidRDefault="00943AB0" w:rsidP="000C44CC">
            <w:pPr>
              <w:pStyle w:val="ARTartustawynprozporzdzenia"/>
              <w:spacing w:before="0" w:after="120" w:line="240" w:lineRule="auto"/>
              <w:rPr>
                <w:rFonts w:ascii="Times New Roman" w:hAnsi="Times New Roman" w:cs="Times New Roman"/>
                <w:color w:val="000000"/>
                <w:sz w:val="22"/>
                <w:szCs w:val="22"/>
              </w:rPr>
            </w:pPr>
            <w:r w:rsidRPr="00943AB0">
              <w:rPr>
                <w:rFonts w:ascii="Times New Roman" w:hAnsi="Times New Roman" w:cs="Times New Roman"/>
                <w:color w:val="000000"/>
                <w:sz w:val="22"/>
                <w:szCs w:val="22"/>
              </w:rPr>
              <w:t>W związku z powyższym należy również uznać, że nie ma podstaw do zbiegu projektowanych rozwiązań oraz świadczeń w rozumieniu ustawy z dnia 17 grudnia 1998 r. o emeryturach i rentach z Funduszu Ubezpieczeń Społecznych</w:t>
            </w:r>
            <w:r w:rsidR="00F8355C">
              <w:rPr>
                <w:rFonts w:ascii="Times New Roman" w:hAnsi="Times New Roman" w:cs="Times New Roman"/>
                <w:color w:val="000000"/>
                <w:sz w:val="22"/>
                <w:szCs w:val="22"/>
              </w:rPr>
              <w:t xml:space="preserve">. </w:t>
            </w:r>
            <w:r w:rsidR="000C44CC">
              <w:rPr>
                <w:rFonts w:ascii="Times New Roman" w:hAnsi="Times New Roman" w:cs="Times New Roman"/>
                <w:color w:val="000000"/>
                <w:sz w:val="22"/>
                <w:szCs w:val="22"/>
              </w:rPr>
              <w:t>Założenia ustawy przewidują, że o</w:t>
            </w:r>
            <w:r w:rsidR="00F8355C" w:rsidRPr="00F8355C">
              <w:rPr>
                <w:rFonts w:ascii="Times New Roman" w:hAnsi="Times New Roman" w:cs="Times New Roman"/>
                <w:color w:val="000000"/>
                <w:sz w:val="22"/>
                <w:szCs w:val="22"/>
              </w:rPr>
              <w:t>trzymywanie świadczenia przez dzieci</w:t>
            </w:r>
            <w:r w:rsidR="000C44CC">
              <w:rPr>
                <w:rFonts w:ascii="Times New Roman" w:hAnsi="Times New Roman" w:cs="Times New Roman"/>
                <w:color w:val="000000"/>
                <w:sz w:val="22"/>
                <w:szCs w:val="22"/>
              </w:rPr>
              <w:t xml:space="preserve"> </w:t>
            </w:r>
            <w:r w:rsidR="00F8355C" w:rsidRPr="00F8355C">
              <w:rPr>
                <w:rFonts w:ascii="Times New Roman" w:hAnsi="Times New Roman" w:cs="Times New Roman"/>
                <w:color w:val="000000"/>
                <w:sz w:val="22"/>
                <w:szCs w:val="22"/>
              </w:rPr>
              <w:t xml:space="preserve">zmarłego sportowca </w:t>
            </w:r>
            <w:r w:rsidR="000C44CC">
              <w:rPr>
                <w:rFonts w:ascii="Times New Roman" w:hAnsi="Times New Roman" w:cs="Times New Roman"/>
                <w:color w:val="000000"/>
                <w:sz w:val="22"/>
                <w:szCs w:val="22"/>
              </w:rPr>
              <w:t xml:space="preserve">nie </w:t>
            </w:r>
            <w:r w:rsidR="00F8355C" w:rsidRPr="00F8355C">
              <w:rPr>
                <w:rFonts w:ascii="Times New Roman" w:hAnsi="Times New Roman" w:cs="Times New Roman"/>
                <w:color w:val="000000"/>
                <w:sz w:val="22"/>
                <w:szCs w:val="22"/>
              </w:rPr>
              <w:t>będzie wliczane do kryterium dochodowego uprawniającego</w:t>
            </w:r>
            <w:r w:rsidR="000C44CC">
              <w:rPr>
                <w:rFonts w:ascii="Times New Roman" w:hAnsi="Times New Roman" w:cs="Times New Roman"/>
                <w:color w:val="000000"/>
                <w:sz w:val="22"/>
                <w:szCs w:val="22"/>
              </w:rPr>
              <w:t xml:space="preserve"> </w:t>
            </w:r>
            <w:r w:rsidR="00F8355C" w:rsidRPr="00F8355C">
              <w:rPr>
                <w:rFonts w:ascii="Times New Roman" w:hAnsi="Times New Roman" w:cs="Times New Roman"/>
                <w:color w:val="000000"/>
                <w:sz w:val="22"/>
                <w:szCs w:val="22"/>
              </w:rPr>
              <w:t>do otrzymywania innych świadczeń przysługujących na dzieci (m.in. świadczeń</w:t>
            </w:r>
            <w:r w:rsidR="000C44CC">
              <w:rPr>
                <w:rFonts w:ascii="Times New Roman" w:hAnsi="Times New Roman" w:cs="Times New Roman"/>
                <w:color w:val="000000"/>
                <w:sz w:val="22"/>
                <w:szCs w:val="22"/>
              </w:rPr>
              <w:t xml:space="preserve"> </w:t>
            </w:r>
            <w:r w:rsidR="00F8355C" w:rsidRPr="00F8355C">
              <w:rPr>
                <w:rFonts w:ascii="Times New Roman" w:hAnsi="Times New Roman" w:cs="Times New Roman"/>
                <w:color w:val="000000"/>
                <w:sz w:val="22"/>
                <w:szCs w:val="22"/>
              </w:rPr>
              <w:t>rodzinnych, stypendiów socjalnych w systemie oświaty, stypendiów studenckich,</w:t>
            </w:r>
            <w:r w:rsidR="000C44CC">
              <w:rPr>
                <w:rFonts w:ascii="Times New Roman" w:hAnsi="Times New Roman" w:cs="Times New Roman"/>
                <w:color w:val="000000"/>
                <w:sz w:val="22"/>
                <w:szCs w:val="22"/>
              </w:rPr>
              <w:t xml:space="preserve"> </w:t>
            </w:r>
            <w:r w:rsidR="00F8355C" w:rsidRPr="00F8355C">
              <w:rPr>
                <w:rFonts w:ascii="Times New Roman" w:hAnsi="Times New Roman" w:cs="Times New Roman"/>
                <w:color w:val="000000"/>
                <w:sz w:val="22"/>
                <w:szCs w:val="22"/>
              </w:rPr>
              <w:t>itd.)</w:t>
            </w:r>
          </w:p>
        </w:tc>
      </w:tr>
      <w:tr w:rsidR="006A701A" w:rsidRPr="008B4FE6" w14:paraId="100422AF" w14:textId="77777777" w:rsidTr="00676C8D">
        <w:trPr>
          <w:gridAfter w:val="1"/>
          <w:wAfter w:w="10" w:type="dxa"/>
          <w:trHeight w:val="307"/>
        </w:trPr>
        <w:tc>
          <w:tcPr>
            <w:tcW w:w="10937" w:type="dxa"/>
            <w:gridSpan w:val="29"/>
            <w:shd w:val="clear" w:color="auto" w:fill="99CCFF"/>
            <w:vAlign w:val="center"/>
          </w:tcPr>
          <w:p w14:paraId="3522B846"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72FA6DE1" w14:textId="77777777" w:rsidTr="00676C8D">
        <w:trPr>
          <w:gridAfter w:val="1"/>
          <w:wAfter w:w="10" w:type="dxa"/>
          <w:trHeight w:val="142"/>
        </w:trPr>
        <w:tc>
          <w:tcPr>
            <w:tcW w:w="10937" w:type="dxa"/>
            <w:gridSpan w:val="29"/>
            <w:shd w:val="clear" w:color="auto" w:fill="auto"/>
          </w:tcPr>
          <w:p w14:paraId="3F491D6B" w14:textId="3C9147D5" w:rsidR="006A701A" w:rsidRPr="00B37C80" w:rsidRDefault="00FE7AD2" w:rsidP="00EF7F40">
            <w:pPr>
              <w:spacing w:after="120" w:line="240" w:lineRule="auto"/>
              <w:jc w:val="both"/>
              <w:rPr>
                <w:rFonts w:ascii="Times New Roman" w:hAnsi="Times New Roman"/>
                <w:color w:val="000000"/>
                <w:spacing w:val="-2"/>
              </w:rPr>
            </w:pPr>
            <w:r>
              <w:rPr>
                <w:rFonts w:ascii="Times New Roman" w:hAnsi="Times New Roman"/>
                <w:color w:val="000000"/>
                <w:spacing w:val="-2"/>
              </w:rPr>
              <w:t xml:space="preserve">Brak danych. </w:t>
            </w:r>
          </w:p>
        </w:tc>
      </w:tr>
      <w:tr w:rsidR="006A701A" w:rsidRPr="008B4FE6" w14:paraId="66BC7BAD" w14:textId="77777777" w:rsidTr="00676C8D">
        <w:trPr>
          <w:gridAfter w:val="1"/>
          <w:wAfter w:w="10" w:type="dxa"/>
          <w:trHeight w:val="359"/>
        </w:trPr>
        <w:tc>
          <w:tcPr>
            <w:tcW w:w="10937" w:type="dxa"/>
            <w:gridSpan w:val="29"/>
            <w:shd w:val="clear" w:color="auto" w:fill="99CCFF"/>
            <w:vAlign w:val="center"/>
          </w:tcPr>
          <w:p w14:paraId="0C56530B" w14:textId="6D18A28E"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59E50703" w14:textId="77777777" w:rsidTr="00C519D8">
        <w:trPr>
          <w:gridAfter w:val="1"/>
          <w:wAfter w:w="10" w:type="dxa"/>
          <w:trHeight w:val="142"/>
        </w:trPr>
        <w:tc>
          <w:tcPr>
            <w:tcW w:w="3573" w:type="dxa"/>
            <w:gridSpan w:val="5"/>
            <w:shd w:val="clear" w:color="auto" w:fill="auto"/>
          </w:tcPr>
          <w:p w14:paraId="67E17BE7"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1387" w:type="dxa"/>
            <w:gridSpan w:val="6"/>
            <w:shd w:val="clear" w:color="auto" w:fill="auto"/>
          </w:tcPr>
          <w:p w14:paraId="505B47E0"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582" w:type="dxa"/>
            <w:gridSpan w:val="10"/>
            <w:shd w:val="clear" w:color="auto" w:fill="auto"/>
          </w:tcPr>
          <w:p w14:paraId="58E138FC"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395" w:type="dxa"/>
            <w:gridSpan w:val="8"/>
            <w:shd w:val="clear" w:color="auto" w:fill="auto"/>
          </w:tcPr>
          <w:p w14:paraId="535408DE"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B11E62" w:rsidRPr="008B4FE6" w14:paraId="67E89712" w14:textId="77777777" w:rsidTr="00C519D8">
        <w:trPr>
          <w:gridAfter w:val="1"/>
          <w:wAfter w:w="10" w:type="dxa"/>
          <w:trHeight w:val="142"/>
        </w:trPr>
        <w:tc>
          <w:tcPr>
            <w:tcW w:w="3573" w:type="dxa"/>
            <w:gridSpan w:val="5"/>
            <w:shd w:val="clear" w:color="auto" w:fill="auto"/>
          </w:tcPr>
          <w:p w14:paraId="424ADA2D" w14:textId="03BB9C72" w:rsidR="00B11E62" w:rsidRPr="008B4FE6" w:rsidRDefault="00B11E62" w:rsidP="00B11E62">
            <w:pPr>
              <w:spacing w:line="240" w:lineRule="auto"/>
              <w:rPr>
                <w:rFonts w:ascii="Times New Roman" w:hAnsi="Times New Roman"/>
                <w:color w:val="000000"/>
                <w:spacing w:val="-2"/>
              </w:rPr>
            </w:pPr>
            <w:r>
              <w:rPr>
                <w:rFonts w:ascii="Times New Roman" w:hAnsi="Times New Roman"/>
                <w:color w:val="000000"/>
              </w:rPr>
              <w:lastRenderedPageBreak/>
              <w:t>MSiT</w:t>
            </w:r>
          </w:p>
        </w:tc>
        <w:tc>
          <w:tcPr>
            <w:tcW w:w="1387" w:type="dxa"/>
            <w:gridSpan w:val="6"/>
            <w:shd w:val="clear" w:color="auto" w:fill="auto"/>
          </w:tcPr>
          <w:p w14:paraId="4CA0D341" w14:textId="3363F4EF" w:rsidR="00B11E62" w:rsidRPr="00B37C80" w:rsidRDefault="00B11E62" w:rsidP="00B11E62">
            <w:pPr>
              <w:spacing w:line="240" w:lineRule="auto"/>
              <w:rPr>
                <w:rFonts w:ascii="Times New Roman" w:hAnsi="Times New Roman"/>
                <w:color w:val="000000"/>
                <w:spacing w:val="-2"/>
              </w:rPr>
            </w:pPr>
            <w:r>
              <w:rPr>
                <w:rFonts w:ascii="Times New Roman" w:hAnsi="Times New Roman"/>
                <w:color w:val="000000"/>
                <w:spacing w:val="-2"/>
              </w:rPr>
              <w:t>1</w:t>
            </w:r>
          </w:p>
        </w:tc>
        <w:tc>
          <w:tcPr>
            <w:tcW w:w="2582" w:type="dxa"/>
            <w:gridSpan w:val="10"/>
            <w:shd w:val="clear" w:color="auto" w:fill="auto"/>
          </w:tcPr>
          <w:p w14:paraId="50D53576" w14:textId="1CB84D2B" w:rsidR="00B11E62" w:rsidRPr="00B37C80" w:rsidRDefault="00B11E62" w:rsidP="00B11E62">
            <w:pPr>
              <w:spacing w:line="240" w:lineRule="auto"/>
              <w:rPr>
                <w:rFonts w:ascii="Times New Roman" w:hAnsi="Times New Roman"/>
                <w:color w:val="000000"/>
                <w:spacing w:val="-2"/>
              </w:rPr>
            </w:pPr>
            <w:r w:rsidRPr="00876DC2">
              <w:rPr>
                <w:rFonts w:ascii="Times New Roman" w:hAnsi="Times New Roman"/>
                <w:color w:val="000000"/>
                <w:spacing w:val="-2"/>
              </w:rPr>
              <w:t>Ustawa z dnia 4 września 1997 r. o działach administracji rządowej</w:t>
            </w:r>
          </w:p>
        </w:tc>
        <w:tc>
          <w:tcPr>
            <w:tcW w:w="3395" w:type="dxa"/>
            <w:gridSpan w:val="8"/>
            <w:shd w:val="clear" w:color="auto" w:fill="auto"/>
          </w:tcPr>
          <w:p w14:paraId="1E70C955" w14:textId="26B8734C" w:rsidR="00B11E62" w:rsidRPr="00B37C80" w:rsidRDefault="00FF66FA" w:rsidP="00B11E62">
            <w:pPr>
              <w:spacing w:line="240" w:lineRule="auto"/>
              <w:rPr>
                <w:rFonts w:ascii="Times New Roman" w:hAnsi="Times New Roman"/>
                <w:color w:val="000000"/>
                <w:spacing w:val="-2"/>
              </w:rPr>
            </w:pPr>
            <w:r>
              <w:rPr>
                <w:rFonts w:ascii="Times New Roman" w:hAnsi="Times New Roman"/>
                <w:color w:val="000000"/>
                <w:spacing w:val="-2"/>
              </w:rPr>
              <w:t xml:space="preserve"> </w:t>
            </w:r>
            <w:r w:rsidR="0090619B">
              <w:rPr>
                <w:rFonts w:ascii="Times New Roman" w:hAnsi="Times New Roman"/>
                <w:color w:val="000000"/>
                <w:spacing w:val="-2"/>
              </w:rPr>
              <w:t>Wyplata dodatkowych świadczeń</w:t>
            </w:r>
          </w:p>
        </w:tc>
      </w:tr>
      <w:tr w:rsidR="00260F33" w:rsidRPr="008B4FE6" w14:paraId="3E727C5A" w14:textId="77777777" w:rsidTr="00C519D8">
        <w:trPr>
          <w:gridAfter w:val="1"/>
          <w:wAfter w:w="10" w:type="dxa"/>
          <w:trHeight w:val="142"/>
        </w:trPr>
        <w:tc>
          <w:tcPr>
            <w:tcW w:w="3573" w:type="dxa"/>
            <w:gridSpan w:val="5"/>
            <w:shd w:val="clear" w:color="auto" w:fill="auto"/>
          </w:tcPr>
          <w:p w14:paraId="56334B46" w14:textId="05F52E35" w:rsidR="00260F33" w:rsidRPr="008B4FE6" w:rsidRDefault="0090619B" w:rsidP="0072636A">
            <w:pPr>
              <w:tabs>
                <w:tab w:val="left" w:pos="1560"/>
              </w:tabs>
              <w:spacing w:line="240" w:lineRule="auto"/>
              <w:rPr>
                <w:rFonts w:ascii="Times New Roman" w:hAnsi="Times New Roman"/>
                <w:color w:val="000000"/>
              </w:rPr>
            </w:pPr>
            <w:r>
              <w:rPr>
                <w:rFonts w:ascii="Times New Roman" w:hAnsi="Times New Roman"/>
                <w:color w:val="000000"/>
              </w:rPr>
              <w:t>Dzieci zmarłych reprezentantów Polski, uzyskujące</w:t>
            </w:r>
            <w:r w:rsidR="00FE7AD2">
              <w:rPr>
                <w:rFonts w:ascii="Times New Roman" w:hAnsi="Times New Roman"/>
                <w:color w:val="000000"/>
              </w:rPr>
              <w:t xml:space="preserve"> prawo do świadczenia</w:t>
            </w:r>
          </w:p>
        </w:tc>
        <w:tc>
          <w:tcPr>
            <w:tcW w:w="1387" w:type="dxa"/>
            <w:gridSpan w:val="6"/>
            <w:shd w:val="clear" w:color="auto" w:fill="auto"/>
          </w:tcPr>
          <w:p w14:paraId="08DB99B8" w14:textId="3E152DDD" w:rsidR="00260F33" w:rsidRPr="00B37C80" w:rsidRDefault="00FE7C84" w:rsidP="00A17CB2">
            <w:pPr>
              <w:spacing w:line="240" w:lineRule="auto"/>
              <w:rPr>
                <w:rFonts w:ascii="Times New Roman" w:hAnsi="Times New Roman"/>
                <w:color w:val="000000"/>
                <w:spacing w:val="-2"/>
              </w:rPr>
            </w:pPr>
            <w:r>
              <w:rPr>
                <w:rFonts w:ascii="Times New Roman" w:hAnsi="Times New Roman"/>
                <w:color w:val="000000"/>
                <w:spacing w:val="-2"/>
              </w:rPr>
              <w:t>2-10</w:t>
            </w:r>
          </w:p>
        </w:tc>
        <w:tc>
          <w:tcPr>
            <w:tcW w:w="2582" w:type="dxa"/>
            <w:gridSpan w:val="10"/>
            <w:shd w:val="clear" w:color="auto" w:fill="auto"/>
          </w:tcPr>
          <w:p w14:paraId="6BA4E0C9" w14:textId="11F912E4" w:rsidR="00260F33" w:rsidRPr="00B37C80" w:rsidRDefault="00FE7C84" w:rsidP="00A17CB2">
            <w:pPr>
              <w:spacing w:line="240" w:lineRule="auto"/>
              <w:rPr>
                <w:rFonts w:ascii="Times New Roman" w:hAnsi="Times New Roman"/>
                <w:color w:val="000000"/>
                <w:spacing w:val="-2"/>
              </w:rPr>
            </w:pPr>
            <w:r>
              <w:rPr>
                <w:rFonts w:ascii="Times New Roman" w:hAnsi="Times New Roman"/>
                <w:color w:val="000000"/>
                <w:spacing w:val="-2"/>
              </w:rPr>
              <w:t>Szacunki MSiT</w:t>
            </w:r>
          </w:p>
        </w:tc>
        <w:tc>
          <w:tcPr>
            <w:tcW w:w="3395" w:type="dxa"/>
            <w:gridSpan w:val="8"/>
            <w:shd w:val="clear" w:color="auto" w:fill="auto"/>
          </w:tcPr>
          <w:p w14:paraId="2F508105" w14:textId="438F61D0" w:rsidR="00260F33" w:rsidRPr="00B37C80" w:rsidRDefault="00FE7AD2" w:rsidP="00A17CB2">
            <w:pPr>
              <w:spacing w:line="240" w:lineRule="auto"/>
              <w:rPr>
                <w:rFonts w:ascii="Times New Roman" w:hAnsi="Times New Roman"/>
                <w:color w:val="000000"/>
                <w:spacing w:val="-2"/>
              </w:rPr>
            </w:pPr>
            <w:r>
              <w:rPr>
                <w:rFonts w:ascii="Times New Roman" w:hAnsi="Times New Roman"/>
                <w:color w:val="000000"/>
                <w:spacing w:val="-2"/>
              </w:rPr>
              <w:t>Zyskanie praw</w:t>
            </w:r>
            <w:r w:rsidR="00F86E06">
              <w:rPr>
                <w:rFonts w:ascii="Times New Roman" w:hAnsi="Times New Roman"/>
                <w:color w:val="000000"/>
                <w:spacing w:val="-2"/>
              </w:rPr>
              <w:t>a</w:t>
            </w:r>
            <w:r>
              <w:rPr>
                <w:rFonts w:ascii="Times New Roman" w:hAnsi="Times New Roman"/>
                <w:color w:val="000000"/>
                <w:spacing w:val="-2"/>
              </w:rPr>
              <w:t xml:space="preserve"> do świadczenia</w:t>
            </w:r>
            <w:r w:rsidR="0090619B">
              <w:rPr>
                <w:rFonts w:ascii="Times New Roman" w:hAnsi="Times New Roman"/>
                <w:color w:val="000000"/>
                <w:spacing w:val="-2"/>
              </w:rPr>
              <w:t xml:space="preserve"> po śmierci rodzica</w:t>
            </w:r>
            <w:r w:rsidR="00FE7C84">
              <w:rPr>
                <w:rFonts w:ascii="Times New Roman" w:hAnsi="Times New Roman"/>
                <w:color w:val="000000"/>
                <w:spacing w:val="-2"/>
              </w:rPr>
              <w:t>-sportowca</w:t>
            </w:r>
          </w:p>
        </w:tc>
      </w:tr>
      <w:tr w:rsidR="006A701A" w:rsidRPr="008B4FE6" w14:paraId="50991758" w14:textId="77777777" w:rsidTr="00676C8D">
        <w:trPr>
          <w:gridAfter w:val="1"/>
          <w:wAfter w:w="10" w:type="dxa"/>
          <w:trHeight w:val="302"/>
        </w:trPr>
        <w:tc>
          <w:tcPr>
            <w:tcW w:w="10937" w:type="dxa"/>
            <w:gridSpan w:val="29"/>
            <w:shd w:val="clear" w:color="auto" w:fill="99CCFF"/>
            <w:vAlign w:val="center"/>
          </w:tcPr>
          <w:p w14:paraId="54DA2A64"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46EEB8D7" w14:textId="77777777" w:rsidTr="00676C8D">
        <w:trPr>
          <w:gridAfter w:val="1"/>
          <w:wAfter w:w="10" w:type="dxa"/>
          <w:trHeight w:val="342"/>
        </w:trPr>
        <w:tc>
          <w:tcPr>
            <w:tcW w:w="10937" w:type="dxa"/>
            <w:gridSpan w:val="29"/>
            <w:shd w:val="clear" w:color="auto" w:fill="FFFFFF"/>
          </w:tcPr>
          <w:p w14:paraId="7F5534A1" w14:textId="77777777" w:rsidR="006A701A" w:rsidRDefault="008909FF" w:rsidP="00EF7F40">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Zgodnie z art. 5 ustawy z dnia 7 lipca 2005 r. o działalności lobbingowej w procesie stanowienia prawa (Dz. U. z 2017 r. poz. 248 oraz z 2024 r. poz. 1535), a także § 52 ust. 1 uchwały nr 190 Rady Ministrów z dnia 29 października 2013 r. – Regulamin pracy Rady Ministrów (M.P. z 2024 r. poz. 848), projekt ustawy zostanie udostępniony w Biuletynie Informacji Publicznej na stronie podmiotowej Ministra Sportu i Turystyki oraz na stronie podmiotowej Rządowego Centrum Legislacji, w serwisie „Rządowy Proces Legislacyjny”.</w:t>
            </w:r>
          </w:p>
          <w:p w14:paraId="1C215CB8" w14:textId="1DFC8D33" w:rsidR="00F863CD" w:rsidRPr="009A3CD3" w:rsidRDefault="00500FF4" w:rsidP="00EF7F40">
            <w:pPr>
              <w:spacing w:after="120" w:line="240" w:lineRule="auto"/>
              <w:jc w:val="both"/>
              <w:rPr>
                <w:rFonts w:ascii="Times New Roman" w:hAnsi="Times New Roman"/>
                <w:color w:val="FF0000"/>
                <w:sz w:val="20"/>
                <w:szCs w:val="20"/>
              </w:rPr>
            </w:pPr>
            <w:r w:rsidRPr="009A3CD3">
              <w:rPr>
                <w:rFonts w:ascii="Times New Roman" w:hAnsi="Times New Roman"/>
                <w:spacing w:val="-2"/>
                <w:sz w:val="20"/>
                <w:szCs w:val="20"/>
              </w:rPr>
              <w:t>W związku z faktem, iż z</w:t>
            </w:r>
            <w:r w:rsidR="003D5A8B" w:rsidRPr="009A3CD3">
              <w:rPr>
                <w:rFonts w:ascii="Times New Roman" w:hAnsi="Times New Roman"/>
                <w:spacing w:val="-2"/>
                <w:sz w:val="20"/>
                <w:szCs w:val="20"/>
              </w:rPr>
              <w:t xml:space="preserve">akres podmiotowy jest </w:t>
            </w:r>
            <w:r w:rsidRPr="009A3CD3">
              <w:rPr>
                <w:rFonts w:ascii="Times New Roman" w:hAnsi="Times New Roman"/>
                <w:spacing w:val="-2"/>
                <w:sz w:val="20"/>
                <w:szCs w:val="20"/>
              </w:rPr>
              <w:t>bardzo wąski oraz</w:t>
            </w:r>
            <w:r w:rsidR="003D5A8B" w:rsidRPr="009A3CD3">
              <w:rPr>
                <w:rFonts w:ascii="Times New Roman" w:hAnsi="Times New Roman"/>
                <w:spacing w:val="-2"/>
                <w:sz w:val="20"/>
                <w:szCs w:val="20"/>
              </w:rPr>
              <w:t xml:space="preserve"> z uwagi na </w:t>
            </w:r>
            <w:r w:rsidRPr="009A3CD3">
              <w:rPr>
                <w:rFonts w:ascii="Times New Roman" w:hAnsi="Times New Roman"/>
                <w:spacing w:val="-2"/>
                <w:sz w:val="20"/>
                <w:szCs w:val="20"/>
              </w:rPr>
              <w:t>fakt</w:t>
            </w:r>
            <w:r w:rsidR="003D5A8B" w:rsidRPr="009A3CD3">
              <w:rPr>
                <w:rFonts w:ascii="Times New Roman" w:hAnsi="Times New Roman"/>
                <w:spacing w:val="-2"/>
                <w:sz w:val="20"/>
                <w:szCs w:val="20"/>
              </w:rPr>
              <w:t>, że projektowane rozwiązania nie będą szeroko stosowane w środowisku sportowym</w:t>
            </w:r>
            <w:r w:rsidRPr="009A3CD3">
              <w:rPr>
                <w:rFonts w:ascii="Times New Roman" w:hAnsi="Times New Roman"/>
                <w:spacing w:val="-2"/>
                <w:sz w:val="20"/>
                <w:szCs w:val="20"/>
              </w:rPr>
              <w:t xml:space="preserve"> </w:t>
            </w:r>
            <w:r w:rsidR="000C3624">
              <w:rPr>
                <w:rFonts w:ascii="Times New Roman" w:hAnsi="Times New Roman"/>
                <w:spacing w:val="-2"/>
                <w:sz w:val="20"/>
                <w:szCs w:val="20"/>
              </w:rPr>
              <w:t xml:space="preserve">i służą w celu zachowania porządku publicznego na odpowiednim poziomie </w:t>
            </w:r>
            <w:r w:rsidRPr="009A3CD3">
              <w:rPr>
                <w:rFonts w:ascii="Times New Roman" w:hAnsi="Times New Roman"/>
                <w:spacing w:val="-2"/>
                <w:sz w:val="20"/>
                <w:szCs w:val="20"/>
              </w:rPr>
              <w:t>odstępuje się od przeprowadzenia konsultacji społecznych</w:t>
            </w:r>
            <w:r w:rsidR="003D5A8B" w:rsidRPr="009A3CD3">
              <w:rPr>
                <w:rFonts w:ascii="Times New Roman" w:hAnsi="Times New Roman"/>
                <w:spacing w:val="-2"/>
                <w:sz w:val="20"/>
                <w:szCs w:val="20"/>
              </w:rPr>
              <w:t xml:space="preserve">. </w:t>
            </w:r>
            <w:r w:rsidRPr="009A3CD3">
              <w:rPr>
                <w:rFonts w:ascii="Times New Roman" w:hAnsi="Times New Roman"/>
                <w:spacing w:val="-2"/>
                <w:sz w:val="20"/>
                <w:szCs w:val="20"/>
              </w:rPr>
              <w:t>Projekt będzie przedmiotem opiniowania przez Polski Komitet Olimpijski i Polski Komitet Paralimpijski</w:t>
            </w:r>
            <w:r w:rsidR="009A3CD3" w:rsidRPr="009A3CD3">
              <w:rPr>
                <w:rFonts w:ascii="Times New Roman" w:hAnsi="Times New Roman"/>
                <w:spacing w:val="-2"/>
                <w:sz w:val="20"/>
                <w:szCs w:val="20"/>
              </w:rPr>
              <w:t xml:space="preserve"> (</w:t>
            </w:r>
            <w:r w:rsidR="009A3CD3" w:rsidRPr="009A3CD3">
              <w:rPr>
                <w:rFonts w:ascii="Times New Roman" w:hAnsi="Times New Roman"/>
                <w:sz w:val="20"/>
                <w:szCs w:val="20"/>
              </w:rPr>
              <w:t>organizacje parasolowe, zrzeszające polskie związki sportowe w sportach olimpijskich i sportach osób z niepełnosprawnościami)</w:t>
            </w:r>
            <w:r w:rsidRPr="009A3CD3">
              <w:rPr>
                <w:rFonts w:ascii="Times New Roman" w:hAnsi="Times New Roman"/>
                <w:spacing w:val="-2"/>
                <w:sz w:val="20"/>
                <w:szCs w:val="20"/>
              </w:rPr>
              <w:t>, w których w</w:t>
            </w:r>
            <w:r w:rsidR="003D5A8B" w:rsidRPr="009A3CD3">
              <w:rPr>
                <w:rFonts w:ascii="Times New Roman" w:hAnsi="Times New Roman"/>
                <w:spacing w:val="-2"/>
                <w:sz w:val="20"/>
                <w:szCs w:val="20"/>
              </w:rPr>
              <w:t>iększość podmiotów, które działają w sporcie</w:t>
            </w:r>
            <w:r w:rsidRPr="009A3CD3">
              <w:rPr>
                <w:rFonts w:ascii="Times New Roman" w:hAnsi="Times New Roman"/>
                <w:spacing w:val="-2"/>
                <w:sz w:val="20"/>
                <w:szCs w:val="20"/>
              </w:rPr>
              <w:t>,</w:t>
            </w:r>
            <w:r w:rsidR="003D5A8B" w:rsidRPr="009A3CD3">
              <w:rPr>
                <w:rFonts w:ascii="Times New Roman" w:hAnsi="Times New Roman"/>
                <w:spacing w:val="-2"/>
                <w:sz w:val="20"/>
                <w:szCs w:val="20"/>
              </w:rPr>
              <w:t xml:space="preserve"> </w:t>
            </w:r>
            <w:r w:rsidRPr="009A3CD3">
              <w:rPr>
                <w:rFonts w:ascii="Times New Roman" w:hAnsi="Times New Roman"/>
                <w:spacing w:val="-2"/>
                <w:sz w:val="20"/>
                <w:szCs w:val="20"/>
              </w:rPr>
              <w:t xml:space="preserve">jest reprezentowana przez te podmioty. Ponadto, materia </w:t>
            </w:r>
            <w:r w:rsidR="009A3CD3" w:rsidRPr="009A3CD3">
              <w:rPr>
                <w:rFonts w:ascii="Times New Roman" w:hAnsi="Times New Roman"/>
                <w:spacing w:val="-2"/>
                <w:sz w:val="20"/>
                <w:szCs w:val="20"/>
              </w:rPr>
              <w:t xml:space="preserve">i założenia </w:t>
            </w:r>
            <w:r w:rsidRPr="009A3CD3">
              <w:rPr>
                <w:rFonts w:ascii="Times New Roman" w:hAnsi="Times New Roman"/>
                <w:spacing w:val="-2"/>
                <w:sz w:val="20"/>
                <w:szCs w:val="20"/>
              </w:rPr>
              <w:t xml:space="preserve">projektowanej ustawy </w:t>
            </w:r>
            <w:r w:rsidR="009A3CD3" w:rsidRPr="009A3CD3">
              <w:rPr>
                <w:rFonts w:ascii="Times New Roman" w:hAnsi="Times New Roman"/>
                <w:spacing w:val="-2"/>
                <w:sz w:val="20"/>
                <w:szCs w:val="20"/>
              </w:rPr>
              <w:t xml:space="preserve">dotyczy spraw z wyłącznej kompetencji ministra właściwego ds. kultury fizycznej, a </w:t>
            </w:r>
            <w:r w:rsidR="003D5A8B" w:rsidRPr="009A3CD3">
              <w:rPr>
                <w:rFonts w:ascii="Times New Roman" w:hAnsi="Times New Roman"/>
                <w:spacing w:val="-2"/>
                <w:sz w:val="20"/>
                <w:szCs w:val="20"/>
              </w:rPr>
              <w:t>zakres projektowanych rozwiązań nie wpływa na działalność</w:t>
            </w:r>
            <w:r w:rsidR="009A3CD3" w:rsidRPr="009A3CD3">
              <w:rPr>
                <w:rFonts w:ascii="Times New Roman" w:hAnsi="Times New Roman"/>
                <w:spacing w:val="-2"/>
                <w:sz w:val="20"/>
                <w:szCs w:val="20"/>
              </w:rPr>
              <w:t xml:space="preserve"> podmiotów działających w sporcie.</w:t>
            </w:r>
            <w:r w:rsidR="003D5A8B" w:rsidRPr="009A3CD3">
              <w:rPr>
                <w:rFonts w:ascii="Times New Roman" w:hAnsi="Times New Roman"/>
                <w:spacing w:val="-2"/>
                <w:sz w:val="20"/>
                <w:szCs w:val="20"/>
              </w:rPr>
              <w:t xml:space="preserve"> </w:t>
            </w:r>
          </w:p>
        </w:tc>
      </w:tr>
      <w:tr w:rsidR="006A701A" w:rsidRPr="008B4FE6" w14:paraId="600115BE" w14:textId="77777777" w:rsidTr="00676C8D">
        <w:trPr>
          <w:gridAfter w:val="1"/>
          <w:wAfter w:w="10" w:type="dxa"/>
          <w:trHeight w:val="363"/>
        </w:trPr>
        <w:tc>
          <w:tcPr>
            <w:tcW w:w="10937" w:type="dxa"/>
            <w:gridSpan w:val="29"/>
            <w:shd w:val="clear" w:color="auto" w:fill="99CCFF"/>
            <w:vAlign w:val="center"/>
          </w:tcPr>
          <w:p w14:paraId="4F35DA35"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bookmarkStart w:id="5" w:name="_Hlk188880588"/>
            <w:r w:rsidRPr="008B4FE6">
              <w:rPr>
                <w:rFonts w:ascii="Times New Roman" w:hAnsi="Times New Roman"/>
                <w:b/>
                <w:color w:val="000000"/>
              </w:rPr>
              <w:t xml:space="preserve"> Wpływ na sektor finansów publicznych</w:t>
            </w:r>
          </w:p>
        </w:tc>
      </w:tr>
      <w:tr w:rsidR="00260F33" w:rsidRPr="008B4FE6" w14:paraId="73C7FFC7" w14:textId="77777777" w:rsidTr="00676C8D">
        <w:trPr>
          <w:gridAfter w:val="1"/>
          <w:wAfter w:w="10" w:type="dxa"/>
          <w:trHeight w:val="142"/>
        </w:trPr>
        <w:tc>
          <w:tcPr>
            <w:tcW w:w="3133" w:type="dxa"/>
            <w:gridSpan w:val="3"/>
            <w:vMerge w:val="restart"/>
            <w:shd w:val="clear" w:color="auto" w:fill="FFFFFF"/>
          </w:tcPr>
          <w:p w14:paraId="24AC08D8" w14:textId="3A7E3C1C" w:rsidR="00260F33" w:rsidRPr="00C53F26" w:rsidRDefault="00821717" w:rsidP="00821717">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FF66FA">
              <w:rPr>
                <w:rFonts w:ascii="Times New Roman" w:hAnsi="Times New Roman"/>
                <w:color w:val="000000"/>
                <w:sz w:val="21"/>
                <w:szCs w:val="21"/>
              </w:rPr>
              <w:t>2025</w:t>
            </w:r>
            <w:r w:rsidRPr="006F78C4">
              <w:rPr>
                <w:rFonts w:ascii="Times New Roman" w:hAnsi="Times New Roman"/>
                <w:color w:val="000000"/>
                <w:sz w:val="21"/>
                <w:szCs w:val="21"/>
              </w:rPr>
              <w:t xml:space="preserve"> r.)</w:t>
            </w:r>
          </w:p>
        </w:tc>
        <w:tc>
          <w:tcPr>
            <w:tcW w:w="7804" w:type="dxa"/>
            <w:gridSpan w:val="26"/>
            <w:shd w:val="clear" w:color="auto" w:fill="FFFFFF"/>
          </w:tcPr>
          <w:p w14:paraId="76DC12BE"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7668E" w:rsidRPr="008B4FE6" w14:paraId="5C2C0F79" w14:textId="77777777" w:rsidTr="00676C8D">
        <w:trPr>
          <w:gridAfter w:val="1"/>
          <w:wAfter w:w="10" w:type="dxa"/>
          <w:trHeight w:val="142"/>
        </w:trPr>
        <w:tc>
          <w:tcPr>
            <w:tcW w:w="3133" w:type="dxa"/>
            <w:gridSpan w:val="3"/>
            <w:vMerge/>
            <w:shd w:val="clear" w:color="auto" w:fill="FFFFFF"/>
          </w:tcPr>
          <w:p w14:paraId="5AAC5FC4" w14:textId="77777777" w:rsidR="0057668E" w:rsidRPr="00C53F26" w:rsidRDefault="0057668E" w:rsidP="00A52ADB">
            <w:pPr>
              <w:spacing w:before="40" w:after="40" w:line="240" w:lineRule="auto"/>
              <w:rPr>
                <w:rFonts w:ascii="Times New Roman" w:hAnsi="Times New Roman"/>
                <w:i/>
                <w:color w:val="000000"/>
                <w:sz w:val="21"/>
                <w:szCs w:val="21"/>
              </w:rPr>
            </w:pPr>
          </w:p>
        </w:tc>
        <w:tc>
          <w:tcPr>
            <w:tcW w:w="569" w:type="dxa"/>
            <w:gridSpan w:val="3"/>
            <w:shd w:val="clear" w:color="auto" w:fill="FFFFFF"/>
          </w:tcPr>
          <w:p w14:paraId="21E2C064"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12FB7C2C"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54D74E2B"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62DEAB93"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13690C15"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400147C3"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0C2ADE48"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4"/>
            <w:shd w:val="clear" w:color="auto" w:fill="FFFFFF"/>
          </w:tcPr>
          <w:p w14:paraId="639E2CD9"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shd w:val="clear" w:color="auto" w:fill="FFFFFF"/>
          </w:tcPr>
          <w:p w14:paraId="462B5F9E"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090001A0"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604B06B4" w14:textId="77777777" w:rsidR="0057668E" w:rsidRPr="00C53F26" w:rsidRDefault="0057668E"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394D0E58" w14:textId="77777777" w:rsidR="0057668E" w:rsidRPr="00C53F26" w:rsidRDefault="0057668E"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sidR="00CF5F4F">
              <w:rPr>
                <w:rFonts w:ascii="Times New Roman" w:hAnsi="Times New Roman"/>
                <w:i/>
                <w:color w:val="000000"/>
                <w:spacing w:val="-2"/>
                <w:sz w:val="21"/>
                <w:szCs w:val="21"/>
              </w:rPr>
              <w:t xml:space="preserve"> (0-10)</w:t>
            </w:r>
          </w:p>
        </w:tc>
      </w:tr>
      <w:tr w:rsidR="0057668E" w:rsidRPr="008B4FE6" w14:paraId="449D7A4B" w14:textId="77777777" w:rsidTr="00676C8D">
        <w:trPr>
          <w:trHeight w:val="321"/>
        </w:trPr>
        <w:tc>
          <w:tcPr>
            <w:tcW w:w="3133" w:type="dxa"/>
            <w:gridSpan w:val="3"/>
            <w:shd w:val="clear" w:color="auto" w:fill="FFFFFF"/>
            <w:vAlign w:val="center"/>
          </w:tcPr>
          <w:p w14:paraId="215A7611"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3"/>
            <w:shd w:val="clear" w:color="auto" w:fill="FFFFFF"/>
          </w:tcPr>
          <w:p w14:paraId="26702D3D" w14:textId="579E0954"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38844671" w14:textId="460C0EBC"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458F2941" w14:textId="31E8AB9A" w:rsidR="0057668E" w:rsidRPr="00B37C80" w:rsidRDefault="0057668E" w:rsidP="009107FD">
            <w:pPr>
              <w:spacing w:line="240" w:lineRule="auto"/>
              <w:rPr>
                <w:rFonts w:ascii="Times New Roman" w:hAnsi="Times New Roman"/>
                <w:color w:val="000000"/>
                <w:sz w:val="21"/>
                <w:szCs w:val="21"/>
              </w:rPr>
            </w:pPr>
          </w:p>
        </w:tc>
        <w:tc>
          <w:tcPr>
            <w:tcW w:w="569" w:type="dxa"/>
            <w:gridSpan w:val="3"/>
            <w:shd w:val="clear" w:color="auto" w:fill="FFFFFF"/>
          </w:tcPr>
          <w:p w14:paraId="202E720A" w14:textId="44F624A5"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30D9B1CA" w14:textId="051D0284"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2A866927" w14:textId="2BE82D42" w:rsidR="0057668E" w:rsidRPr="00B37C80" w:rsidRDefault="0057668E" w:rsidP="009107FD">
            <w:pPr>
              <w:spacing w:line="240" w:lineRule="auto"/>
              <w:rPr>
                <w:rFonts w:ascii="Times New Roman" w:hAnsi="Times New Roman"/>
                <w:color w:val="000000"/>
                <w:sz w:val="21"/>
                <w:szCs w:val="21"/>
              </w:rPr>
            </w:pPr>
          </w:p>
        </w:tc>
        <w:tc>
          <w:tcPr>
            <w:tcW w:w="570" w:type="dxa"/>
            <w:gridSpan w:val="3"/>
            <w:shd w:val="clear" w:color="auto" w:fill="FFFFFF"/>
          </w:tcPr>
          <w:p w14:paraId="017CBDAF" w14:textId="679A7786" w:rsidR="0057668E" w:rsidRPr="00B37C80" w:rsidRDefault="0057668E" w:rsidP="009107FD">
            <w:pPr>
              <w:spacing w:line="240" w:lineRule="auto"/>
              <w:rPr>
                <w:rFonts w:ascii="Times New Roman" w:hAnsi="Times New Roman"/>
                <w:color w:val="000000"/>
                <w:sz w:val="21"/>
                <w:szCs w:val="21"/>
              </w:rPr>
            </w:pPr>
          </w:p>
        </w:tc>
        <w:tc>
          <w:tcPr>
            <w:tcW w:w="569" w:type="dxa"/>
            <w:gridSpan w:val="4"/>
            <w:shd w:val="clear" w:color="auto" w:fill="FFFFFF"/>
          </w:tcPr>
          <w:p w14:paraId="2985A51D" w14:textId="0437B153"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071C0868" w14:textId="020E935B" w:rsidR="0057668E" w:rsidRPr="00B37C80" w:rsidRDefault="0057668E" w:rsidP="009107FD">
            <w:pPr>
              <w:spacing w:line="240" w:lineRule="auto"/>
              <w:rPr>
                <w:rFonts w:ascii="Times New Roman" w:hAnsi="Times New Roman"/>
                <w:color w:val="000000"/>
                <w:sz w:val="21"/>
                <w:szCs w:val="21"/>
              </w:rPr>
            </w:pPr>
          </w:p>
        </w:tc>
        <w:tc>
          <w:tcPr>
            <w:tcW w:w="570" w:type="dxa"/>
            <w:gridSpan w:val="2"/>
            <w:shd w:val="clear" w:color="auto" w:fill="FFFFFF"/>
          </w:tcPr>
          <w:p w14:paraId="597B259B" w14:textId="2C16CEF7" w:rsidR="0057668E" w:rsidRPr="00B37C80" w:rsidRDefault="0057668E" w:rsidP="009107FD">
            <w:pPr>
              <w:spacing w:line="240" w:lineRule="auto"/>
              <w:rPr>
                <w:rFonts w:ascii="Times New Roman" w:hAnsi="Times New Roman"/>
                <w:color w:val="000000"/>
                <w:sz w:val="21"/>
                <w:szCs w:val="21"/>
              </w:rPr>
            </w:pPr>
          </w:p>
        </w:tc>
        <w:tc>
          <w:tcPr>
            <w:tcW w:w="570" w:type="dxa"/>
            <w:shd w:val="clear" w:color="auto" w:fill="FFFFFF"/>
          </w:tcPr>
          <w:p w14:paraId="645E86C2" w14:textId="20AD1BF8" w:rsidR="0057668E" w:rsidRPr="00B37C80" w:rsidRDefault="0057668E" w:rsidP="009107FD">
            <w:pPr>
              <w:spacing w:line="240" w:lineRule="auto"/>
              <w:rPr>
                <w:rFonts w:ascii="Times New Roman" w:hAnsi="Times New Roman"/>
                <w:color w:val="000000"/>
                <w:sz w:val="21"/>
                <w:szCs w:val="21"/>
              </w:rPr>
            </w:pPr>
          </w:p>
        </w:tc>
        <w:tc>
          <w:tcPr>
            <w:tcW w:w="1547" w:type="dxa"/>
            <w:gridSpan w:val="3"/>
            <w:shd w:val="clear" w:color="auto" w:fill="FFFFFF"/>
          </w:tcPr>
          <w:p w14:paraId="1964A1BC" w14:textId="3EA37ADC" w:rsidR="0057668E" w:rsidRPr="00B37C80" w:rsidRDefault="0057668E" w:rsidP="009107FD">
            <w:pPr>
              <w:spacing w:line="240" w:lineRule="auto"/>
              <w:rPr>
                <w:rFonts w:ascii="Times New Roman" w:hAnsi="Times New Roman"/>
                <w:color w:val="000000"/>
                <w:spacing w:val="-2"/>
                <w:sz w:val="21"/>
                <w:szCs w:val="21"/>
              </w:rPr>
            </w:pPr>
          </w:p>
        </w:tc>
      </w:tr>
      <w:tr w:rsidR="00FE7AD2" w:rsidRPr="008B4FE6" w14:paraId="0B9E9A1D" w14:textId="77777777" w:rsidTr="00676C8D">
        <w:trPr>
          <w:trHeight w:val="321"/>
        </w:trPr>
        <w:tc>
          <w:tcPr>
            <w:tcW w:w="3133" w:type="dxa"/>
            <w:gridSpan w:val="3"/>
            <w:shd w:val="clear" w:color="auto" w:fill="FFFFFF"/>
            <w:vAlign w:val="center"/>
          </w:tcPr>
          <w:p w14:paraId="686976A5" w14:textId="77777777" w:rsidR="00FE7AD2" w:rsidRPr="00C53F26" w:rsidRDefault="00FE7AD2" w:rsidP="00FE7AD2">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3"/>
            <w:shd w:val="clear" w:color="auto" w:fill="FFFFFF"/>
          </w:tcPr>
          <w:p w14:paraId="30F98B42"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70602B5B"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346C2DBB"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3"/>
            <w:shd w:val="clear" w:color="auto" w:fill="FFFFFF"/>
          </w:tcPr>
          <w:p w14:paraId="35233986"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2362944F"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17E0713F"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3"/>
            <w:shd w:val="clear" w:color="auto" w:fill="FFFFFF"/>
          </w:tcPr>
          <w:p w14:paraId="1865297F"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4"/>
            <w:shd w:val="clear" w:color="auto" w:fill="FFFFFF"/>
          </w:tcPr>
          <w:p w14:paraId="7BF5BC08"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1D3B8960"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1011F521"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1BF5B0E2" w14:textId="77777777" w:rsidR="00FE7AD2" w:rsidRPr="00B37C80" w:rsidRDefault="00FE7AD2" w:rsidP="00FE7AD2">
            <w:pPr>
              <w:spacing w:line="240" w:lineRule="auto"/>
              <w:rPr>
                <w:rFonts w:ascii="Times New Roman" w:hAnsi="Times New Roman"/>
                <w:color w:val="000000"/>
                <w:sz w:val="21"/>
                <w:szCs w:val="21"/>
              </w:rPr>
            </w:pPr>
          </w:p>
        </w:tc>
        <w:tc>
          <w:tcPr>
            <w:tcW w:w="1547" w:type="dxa"/>
            <w:gridSpan w:val="3"/>
            <w:shd w:val="clear" w:color="auto" w:fill="FFFFFF"/>
          </w:tcPr>
          <w:p w14:paraId="3B8F82ED" w14:textId="64D8BCD8" w:rsidR="00FE7AD2" w:rsidRPr="00B37C80" w:rsidRDefault="00FE7AD2" w:rsidP="00FE7AD2">
            <w:pPr>
              <w:spacing w:line="240" w:lineRule="auto"/>
              <w:rPr>
                <w:rFonts w:ascii="Times New Roman" w:hAnsi="Times New Roman"/>
                <w:color w:val="000000"/>
                <w:spacing w:val="-2"/>
                <w:sz w:val="21"/>
                <w:szCs w:val="21"/>
              </w:rPr>
            </w:pPr>
          </w:p>
        </w:tc>
      </w:tr>
      <w:tr w:rsidR="00FE7AD2" w:rsidRPr="008B4FE6" w14:paraId="0DB96FFE" w14:textId="77777777" w:rsidTr="00676C8D">
        <w:trPr>
          <w:trHeight w:val="344"/>
        </w:trPr>
        <w:tc>
          <w:tcPr>
            <w:tcW w:w="3133" w:type="dxa"/>
            <w:gridSpan w:val="3"/>
            <w:shd w:val="clear" w:color="auto" w:fill="FFFFFF"/>
            <w:vAlign w:val="center"/>
          </w:tcPr>
          <w:p w14:paraId="5E8B001B" w14:textId="77777777" w:rsidR="00FE7AD2" w:rsidRPr="00C53F26" w:rsidRDefault="00FE7AD2" w:rsidP="00FE7AD2">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3"/>
            <w:shd w:val="clear" w:color="auto" w:fill="FFFFFF"/>
          </w:tcPr>
          <w:p w14:paraId="15900725"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516EC92B"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22284F57"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3"/>
            <w:shd w:val="clear" w:color="auto" w:fill="FFFFFF"/>
          </w:tcPr>
          <w:p w14:paraId="7F78727A"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4ACCA329"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279C4B04"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3"/>
            <w:shd w:val="clear" w:color="auto" w:fill="FFFFFF"/>
          </w:tcPr>
          <w:p w14:paraId="31F69A3E"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4"/>
            <w:shd w:val="clear" w:color="auto" w:fill="FFFFFF"/>
          </w:tcPr>
          <w:p w14:paraId="5C88026E"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68D221DB"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6069BDFA"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53A9FD7B" w14:textId="77777777" w:rsidR="00FE7AD2" w:rsidRPr="00B37C80" w:rsidRDefault="00FE7AD2" w:rsidP="00FE7AD2">
            <w:pPr>
              <w:spacing w:line="240" w:lineRule="auto"/>
              <w:rPr>
                <w:rFonts w:ascii="Times New Roman" w:hAnsi="Times New Roman"/>
                <w:color w:val="000000"/>
                <w:sz w:val="21"/>
                <w:szCs w:val="21"/>
              </w:rPr>
            </w:pPr>
          </w:p>
        </w:tc>
        <w:tc>
          <w:tcPr>
            <w:tcW w:w="1547" w:type="dxa"/>
            <w:gridSpan w:val="3"/>
            <w:shd w:val="clear" w:color="auto" w:fill="FFFFFF"/>
          </w:tcPr>
          <w:p w14:paraId="3B6E3379" w14:textId="69D1A8CC" w:rsidR="00FE7AD2" w:rsidRPr="00B37C80" w:rsidRDefault="00FE7AD2" w:rsidP="00FE7AD2">
            <w:pPr>
              <w:spacing w:line="240" w:lineRule="auto"/>
              <w:rPr>
                <w:rFonts w:ascii="Times New Roman" w:hAnsi="Times New Roman"/>
                <w:color w:val="000000"/>
                <w:sz w:val="21"/>
                <w:szCs w:val="21"/>
              </w:rPr>
            </w:pPr>
          </w:p>
        </w:tc>
      </w:tr>
      <w:tr w:rsidR="00FE7AD2" w:rsidRPr="008B4FE6" w14:paraId="34243003" w14:textId="77777777" w:rsidTr="00676C8D">
        <w:trPr>
          <w:trHeight w:val="344"/>
        </w:trPr>
        <w:tc>
          <w:tcPr>
            <w:tcW w:w="3133" w:type="dxa"/>
            <w:gridSpan w:val="3"/>
            <w:shd w:val="clear" w:color="auto" w:fill="FFFFFF"/>
            <w:vAlign w:val="center"/>
          </w:tcPr>
          <w:p w14:paraId="1E0A1E3F" w14:textId="77777777" w:rsidR="00FE7AD2" w:rsidRPr="00C53F26" w:rsidRDefault="00FE7AD2" w:rsidP="00FE7AD2">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3"/>
            <w:shd w:val="clear" w:color="auto" w:fill="FFFFFF"/>
          </w:tcPr>
          <w:p w14:paraId="0537087E"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2B4D86B1"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583501A0"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3"/>
            <w:shd w:val="clear" w:color="auto" w:fill="FFFFFF"/>
          </w:tcPr>
          <w:p w14:paraId="048C425A"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13DA2767"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33265071"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3"/>
            <w:shd w:val="clear" w:color="auto" w:fill="FFFFFF"/>
          </w:tcPr>
          <w:p w14:paraId="5FE8D777" w14:textId="77777777" w:rsidR="00FE7AD2" w:rsidRPr="00B37C80" w:rsidRDefault="00FE7AD2" w:rsidP="00FE7AD2">
            <w:pPr>
              <w:spacing w:line="240" w:lineRule="auto"/>
              <w:rPr>
                <w:rFonts w:ascii="Times New Roman" w:hAnsi="Times New Roman"/>
                <w:color w:val="000000"/>
                <w:sz w:val="21"/>
                <w:szCs w:val="21"/>
              </w:rPr>
            </w:pPr>
          </w:p>
        </w:tc>
        <w:tc>
          <w:tcPr>
            <w:tcW w:w="569" w:type="dxa"/>
            <w:gridSpan w:val="4"/>
            <w:shd w:val="clear" w:color="auto" w:fill="FFFFFF"/>
          </w:tcPr>
          <w:p w14:paraId="029ED6F6"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22A94FF8" w14:textId="77777777" w:rsidR="00FE7AD2" w:rsidRPr="00B37C80" w:rsidRDefault="00FE7AD2" w:rsidP="00FE7AD2">
            <w:pPr>
              <w:spacing w:line="240" w:lineRule="auto"/>
              <w:rPr>
                <w:rFonts w:ascii="Times New Roman" w:hAnsi="Times New Roman"/>
                <w:color w:val="000000"/>
                <w:sz w:val="21"/>
                <w:szCs w:val="21"/>
              </w:rPr>
            </w:pPr>
          </w:p>
        </w:tc>
        <w:tc>
          <w:tcPr>
            <w:tcW w:w="570" w:type="dxa"/>
            <w:gridSpan w:val="2"/>
            <w:shd w:val="clear" w:color="auto" w:fill="FFFFFF"/>
          </w:tcPr>
          <w:p w14:paraId="546DA434" w14:textId="77777777" w:rsidR="00FE7AD2" w:rsidRPr="00B37C80" w:rsidRDefault="00FE7AD2" w:rsidP="00FE7AD2">
            <w:pPr>
              <w:spacing w:line="240" w:lineRule="auto"/>
              <w:rPr>
                <w:rFonts w:ascii="Times New Roman" w:hAnsi="Times New Roman"/>
                <w:color w:val="000000"/>
                <w:sz w:val="21"/>
                <w:szCs w:val="21"/>
              </w:rPr>
            </w:pPr>
          </w:p>
        </w:tc>
        <w:tc>
          <w:tcPr>
            <w:tcW w:w="570" w:type="dxa"/>
            <w:shd w:val="clear" w:color="auto" w:fill="FFFFFF"/>
          </w:tcPr>
          <w:p w14:paraId="0D4137D5" w14:textId="77777777" w:rsidR="00FE7AD2" w:rsidRPr="00B37C80" w:rsidRDefault="00FE7AD2" w:rsidP="00FE7AD2">
            <w:pPr>
              <w:spacing w:line="240" w:lineRule="auto"/>
              <w:rPr>
                <w:rFonts w:ascii="Times New Roman" w:hAnsi="Times New Roman"/>
                <w:color w:val="000000"/>
                <w:sz w:val="21"/>
                <w:szCs w:val="21"/>
              </w:rPr>
            </w:pPr>
          </w:p>
        </w:tc>
        <w:tc>
          <w:tcPr>
            <w:tcW w:w="1547" w:type="dxa"/>
            <w:gridSpan w:val="3"/>
            <w:shd w:val="clear" w:color="auto" w:fill="FFFFFF"/>
          </w:tcPr>
          <w:p w14:paraId="1A07B129" w14:textId="2B457D64" w:rsidR="00FE7AD2" w:rsidRPr="00B37C80" w:rsidRDefault="00FE7AD2" w:rsidP="00FE7AD2">
            <w:pPr>
              <w:spacing w:line="240" w:lineRule="auto"/>
              <w:rPr>
                <w:rFonts w:ascii="Times New Roman" w:hAnsi="Times New Roman"/>
                <w:color w:val="000000"/>
                <w:sz w:val="21"/>
                <w:szCs w:val="21"/>
              </w:rPr>
            </w:pPr>
          </w:p>
        </w:tc>
      </w:tr>
      <w:tr w:rsidR="0057668E" w:rsidRPr="008B4FE6" w14:paraId="452B5992" w14:textId="77777777" w:rsidTr="00676C8D">
        <w:trPr>
          <w:trHeight w:val="330"/>
        </w:trPr>
        <w:tc>
          <w:tcPr>
            <w:tcW w:w="3133" w:type="dxa"/>
            <w:gridSpan w:val="3"/>
            <w:shd w:val="clear" w:color="auto" w:fill="FFFFFF"/>
            <w:vAlign w:val="center"/>
          </w:tcPr>
          <w:p w14:paraId="6B52ACD1" w14:textId="77777777" w:rsidR="0057668E" w:rsidRPr="00C53F26" w:rsidRDefault="0057668E"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3"/>
            <w:shd w:val="clear" w:color="auto" w:fill="FFFFFF"/>
          </w:tcPr>
          <w:p w14:paraId="5DBCC3F0" w14:textId="5F48CA43"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2DB5AB53" w14:textId="068459D0"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2D7A6087" w14:textId="0F7F64ED"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0,1</w:t>
            </w:r>
            <w:r w:rsidR="00B125EF">
              <w:rPr>
                <w:rFonts w:ascii="Times New Roman" w:hAnsi="Times New Roman"/>
                <w:color w:val="000000"/>
                <w:sz w:val="20"/>
                <w:szCs w:val="20"/>
              </w:rPr>
              <w:t>8</w:t>
            </w:r>
          </w:p>
        </w:tc>
        <w:tc>
          <w:tcPr>
            <w:tcW w:w="569" w:type="dxa"/>
            <w:gridSpan w:val="3"/>
            <w:shd w:val="clear" w:color="auto" w:fill="FFFFFF"/>
          </w:tcPr>
          <w:p w14:paraId="4AD5D88F" w14:textId="77039F92"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sidR="00B125EF">
              <w:rPr>
                <w:rFonts w:ascii="Times New Roman" w:hAnsi="Times New Roman"/>
                <w:color w:val="000000"/>
                <w:sz w:val="20"/>
                <w:szCs w:val="20"/>
              </w:rPr>
              <w:t>18</w:t>
            </w:r>
          </w:p>
        </w:tc>
        <w:tc>
          <w:tcPr>
            <w:tcW w:w="570" w:type="dxa"/>
            <w:gridSpan w:val="2"/>
            <w:shd w:val="clear" w:color="auto" w:fill="FFFFFF"/>
          </w:tcPr>
          <w:p w14:paraId="08E1C4AA" w14:textId="64A4A1C9"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sidR="00B125EF">
              <w:rPr>
                <w:rFonts w:ascii="Times New Roman" w:hAnsi="Times New Roman"/>
                <w:color w:val="000000"/>
                <w:sz w:val="20"/>
                <w:szCs w:val="20"/>
              </w:rPr>
              <w:t>18</w:t>
            </w:r>
          </w:p>
        </w:tc>
        <w:tc>
          <w:tcPr>
            <w:tcW w:w="570" w:type="dxa"/>
            <w:shd w:val="clear" w:color="auto" w:fill="FFFFFF"/>
          </w:tcPr>
          <w:p w14:paraId="584251A6" w14:textId="0A85616A"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sidR="00B125EF">
              <w:rPr>
                <w:rFonts w:ascii="Times New Roman" w:hAnsi="Times New Roman"/>
                <w:color w:val="000000"/>
                <w:sz w:val="20"/>
                <w:szCs w:val="20"/>
              </w:rPr>
              <w:t>18</w:t>
            </w:r>
          </w:p>
        </w:tc>
        <w:tc>
          <w:tcPr>
            <w:tcW w:w="570" w:type="dxa"/>
            <w:gridSpan w:val="3"/>
            <w:shd w:val="clear" w:color="auto" w:fill="FFFFFF"/>
          </w:tcPr>
          <w:p w14:paraId="0343275F" w14:textId="39F6E0D9" w:rsidR="0057668E" w:rsidRPr="00C41838" w:rsidRDefault="002F294D"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sidR="00B125EF">
              <w:rPr>
                <w:rFonts w:ascii="Times New Roman" w:hAnsi="Times New Roman"/>
                <w:color w:val="000000"/>
                <w:sz w:val="20"/>
                <w:szCs w:val="20"/>
              </w:rPr>
              <w:t>18</w:t>
            </w:r>
          </w:p>
        </w:tc>
        <w:tc>
          <w:tcPr>
            <w:tcW w:w="569" w:type="dxa"/>
            <w:gridSpan w:val="4"/>
            <w:shd w:val="clear" w:color="auto" w:fill="FFFFFF"/>
          </w:tcPr>
          <w:p w14:paraId="424A27BA" w14:textId="4F1CA74B" w:rsidR="0057668E" w:rsidRPr="00C41838" w:rsidRDefault="00B125EF"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570" w:type="dxa"/>
            <w:shd w:val="clear" w:color="auto" w:fill="FFFFFF"/>
          </w:tcPr>
          <w:p w14:paraId="31E2D79A" w14:textId="194AC682" w:rsidR="0057668E" w:rsidRPr="00C41838" w:rsidRDefault="00B125EF"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570" w:type="dxa"/>
            <w:gridSpan w:val="2"/>
            <w:shd w:val="clear" w:color="auto" w:fill="FFFFFF"/>
          </w:tcPr>
          <w:p w14:paraId="6675EEEF" w14:textId="097595B3" w:rsidR="0057668E" w:rsidRPr="00C41838" w:rsidRDefault="00B125EF"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570" w:type="dxa"/>
            <w:shd w:val="clear" w:color="auto" w:fill="FFFFFF"/>
          </w:tcPr>
          <w:p w14:paraId="555C254F" w14:textId="7EFCB1FD" w:rsidR="0057668E" w:rsidRPr="00C41838" w:rsidRDefault="00B125EF" w:rsidP="009107FD">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1547" w:type="dxa"/>
            <w:gridSpan w:val="3"/>
            <w:shd w:val="clear" w:color="auto" w:fill="FFFFFF"/>
          </w:tcPr>
          <w:p w14:paraId="4B102369" w14:textId="5E9F3700" w:rsidR="0057668E" w:rsidRPr="00C41838" w:rsidRDefault="00B125EF" w:rsidP="009107FD">
            <w:pPr>
              <w:spacing w:line="240" w:lineRule="auto"/>
              <w:rPr>
                <w:rFonts w:ascii="Times New Roman" w:hAnsi="Times New Roman"/>
                <w:color w:val="000000"/>
                <w:sz w:val="20"/>
                <w:szCs w:val="20"/>
              </w:rPr>
            </w:pPr>
            <w:r>
              <w:rPr>
                <w:rFonts w:ascii="Times New Roman" w:hAnsi="Times New Roman"/>
                <w:color w:val="000000"/>
                <w:sz w:val="20"/>
                <w:szCs w:val="20"/>
              </w:rPr>
              <w:t>1,98</w:t>
            </w:r>
          </w:p>
        </w:tc>
      </w:tr>
      <w:bookmarkEnd w:id="5"/>
      <w:tr w:rsidR="00B125EF" w:rsidRPr="008B4FE6" w14:paraId="780CDFD6" w14:textId="77777777" w:rsidTr="00676C8D">
        <w:trPr>
          <w:trHeight w:val="330"/>
        </w:trPr>
        <w:tc>
          <w:tcPr>
            <w:tcW w:w="3133" w:type="dxa"/>
            <w:gridSpan w:val="3"/>
            <w:shd w:val="clear" w:color="auto" w:fill="FFFFFF"/>
            <w:vAlign w:val="center"/>
          </w:tcPr>
          <w:p w14:paraId="2B181B7E"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3"/>
            <w:shd w:val="clear" w:color="auto" w:fill="FFFFFF"/>
          </w:tcPr>
          <w:p w14:paraId="56E3885D" w14:textId="549E7DB1"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71F33E96" w14:textId="1E764280"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1BB4E26D" w14:textId="7BD8B06A"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3"/>
            <w:shd w:val="clear" w:color="auto" w:fill="FFFFFF"/>
          </w:tcPr>
          <w:p w14:paraId="055F32AA" w14:textId="0937F835"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302746AD" w14:textId="4339D109"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6DCF270C" w14:textId="1C152090"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3"/>
            <w:shd w:val="clear" w:color="auto" w:fill="FFFFFF"/>
          </w:tcPr>
          <w:p w14:paraId="3F19ED26" w14:textId="718EE311"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4"/>
            <w:shd w:val="clear" w:color="auto" w:fill="FFFFFF"/>
          </w:tcPr>
          <w:p w14:paraId="60AB92F5" w14:textId="11A9EA35"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3131BE23" w14:textId="3E8A9D70"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570" w:type="dxa"/>
            <w:gridSpan w:val="2"/>
            <w:shd w:val="clear" w:color="auto" w:fill="FFFFFF"/>
          </w:tcPr>
          <w:p w14:paraId="5C58053A" w14:textId="66C6B5A4"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570" w:type="dxa"/>
            <w:shd w:val="clear" w:color="auto" w:fill="FFFFFF"/>
          </w:tcPr>
          <w:p w14:paraId="37CD6AF9" w14:textId="70333A41"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w:t>
            </w:r>
            <w:r>
              <w:rPr>
                <w:rFonts w:ascii="Times New Roman" w:hAnsi="Times New Roman"/>
                <w:color w:val="000000"/>
                <w:sz w:val="20"/>
                <w:szCs w:val="20"/>
              </w:rPr>
              <w:t>18</w:t>
            </w:r>
          </w:p>
        </w:tc>
        <w:tc>
          <w:tcPr>
            <w:tcW w:w="1547" w:type="dxa"/>
            <w:gridSpan w:val="3"/>
            <w:shd w:val="clear" w:color="auto" w:fill="FFFFFF"/>
          </w:tcPr>
          <w:p w14:paraId="5E8D9152" w14:textId="52BB3BCD" w:rsidR="00B125EF" w:rsidRPr="00C41838" w:rsidRDefault="00B125EF" w:rsidP="00B125EF">
            <w:pPr>
              <w:spacing w:line="240" w:lineRule="auto"/>
              <w:rPr>
                <w:rFonts w:ascii="Times New Roman" w:hAnsi="Times New Roman"/>
                <w:color w:val="000000"/>
                <w:sz w:val="20"/>
                <w:szCs w:val="20"/>
              </w:rPr>
            </w:pPr>
            <w:r>
              <w:rPr>
                <w:rFonts w:ascii="Times New Roman" w:hAnsi="Times New Roman"/>
                <w:color w:val="000000"/>
                <w:sz w:val="20"/>
                <w:szCs w:val="20"/>
              </w:rPr>
              <w:t>1,98</w:t>
            </w:r>
          </w:p>
        </w:tc>
      </w:tr>
      <w:tr w:rsidR="00B125EF" w:rsidRPr="008B4FE6" w14:paraId="723EE320" w14:textId="77777777" w:rsidTr="00676C8D">
        <w:trPr>
          <w:trHeight w:val="351"/>
        </w:trPr>
        <w:tc>
          <w:tcPr>
            <w:tcW w:w="3133" w:type="dxa"/>
            <w:gridSpan w:val="3"/>
            <w:shd w:val="clear" w:color="auto" w:fill="FFFFFF"/>
            <w:vAlign w:val="center"/>
          </w:tcPr>
          <w:p w14:paraId="20F407E9"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3"/>
            <w:shd w:val="clear" w:color="auto" w:fill="FFFFFF"/>
          </w:tcPr>
          <w:p w14:paraId="4CE0302A"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4FA48FC7"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772C9AEF" w14:textId="77777777" w:rsidR="00B125EF" w:rsidRPr="00C41838" w:rsidRDefault="00B125EF" w:rsidP="00B125EF">
            <w:pPr>
              <w:spacing w:line="240" w:lineRule="auto"/>
              <w:rPr>
                <w:rFonts w:ascii="Times New Roman" w:hAnsi="Times New Roman"/>
                <w:color w:val="000000"/>
                <w:sz w:val="20"/>
                <w:szCs w:val="20"/>
              </w:rPr>
            </w:pPr>
          </w:p>
        </w:tc>
        <w:tc>
          <w:tcPr>
            <w:tcW w:w="569" w:type="dxa"/>
            <w:gridSpan w:val="3"/>
            <w:shd w:val="clear" w:color="auto" w:fill="FFFFFF"/>
          </w:tcPr>
          <w:p w14:paraId="0540B445"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1E506ED8"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0EB91BA7"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3"/>
            <w:shd w:val="clear" w:color="auto" w:fill="FFFFFF"/>
          </w:tcPr>
          <w:p w14:paraId="6E669E92" w14:textId="77777777" w:rsidR="00B125EF" w:rsidRPr="00C41838" w:rsidRDefault="00B125EF" w:rsidP="00B125EF">
            <w:pPr>
              <w:spacing w:line="240" w:lineRule="auto"/>
              <w:rPr>
                <w:rFonts w:ascii="Times New Roman" w:hAnsi="Times New Roman"/>
                <w:color w:val="000000"/>
                <w:sz w:val="20"/>
                <w:szCs w:val="20"/>
              </w:rPr>
            </w:pPr>
          </w:p>
        </w:tc>
        <w:tc>
          <w:tcPr>
            <w:tcW w:w="569" w:type="dxa"/>
            <w:gridSpan w:val="4"/>
            <w:shd w:val="clear" w:color="auto" w:fill="FFFFFF"/>
          </w:tcPr>
          <w:p w14:paraId="71DE3D20"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75DBD8A7"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0E136B64"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1A0BA463" w14:textId="77777777" w:rsidR="00B125EF" w:rsidRPr="00C41838" w:rsidRDefault="00B125EF" w:rsidP="00B125EF">
            <w:pPr>
              <w:spacing w:line="240" w:lineRule="auto"/>
              <w:rPr>
                <w:rFonts w:ascii="Times New Roman" w:hAnsi="Times New Roman"/>
                <w:color w:val="000000"/>
                <w:sz w:val="20"/>
                <w:szCs w:val="20"/>
              </w:rPr>
            </w:pPr>
          </w:p>
        </w:tc>
        <w:tc>
          <w:tcPr>
            <w:tcW w:w="1547" w:type="dxa"/>
            <w:gridSpan w:val="3"/>
            <w:shd w:val="clear" w:color="auto" w:fill="FFFFFF"/>
          </w:tcPr>
          <w:p w14:paraId="4BAE2143" w14:textId="23E832A8" w:rsidR="00B125EF" w:rsidRPr="00C41838" w:rsidRDefault="00B125EF" w:rsidP="00B125EF">
            <w:pPr>
              <w:spacing w:line="240" w:lineRule="auto"/>
              <w:rPr>
                <w:rFonts w:ascii="Times New Roman" w:hAnsi="Times New Roman"/>
                <w:color w:val="000000"/>
                <w:sz w:val="20"/>
                <w:szCs w:val="20"/>
              </w:rPr>
            </w:pPr>
          </w:p>
        </w:tc>
      </w:tr>
      <w:tr w:rsidR="00B125EF" w:rsidRPr="008B4FE6" w14:paraId="64A49840" w14:textId="77777777" w:rsidTr="00676C8D">
        <w:trPr>
          <w:trHeight w:val="351"/>
        </w:trPr>
        <w:tc>
          <w:tcPr>
            <w:tcW w:w="3133" w:type="dxa"/>
            <w:gridSpan w:val="3"/>
            <w:shd w:val="clear" w:color="auto" w:fill="FFFFFF"/>
            <w:vAlign w:val="center"/>
          </w:tcPr>
          <w:p w14:paraId="719C3005"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3"/>
            <w:shd w:val="clear" w:color="auto" w:fill="FFFFFF"/>
          </w:tcPr>
          <w:p w14:paraId="0FEB1127"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47FDB6D8"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6B5C66B7" w14:textId="77777777" w:rsidR="00B125EF" w:rsidRPr="00C41838" w:rsidRDefault="00B125EF" w:rsidP="00B125EF">
            <w:pPr>
              <w:spacing w:line="240" w:lineRule="auto"/>
              <w:rPr>
                <w:rFonts w:ascii="Times New Roman" w:hAnsi="Times New Roman"/>
                <w:color w:val="000000"/>
                <w:sz w:val="20"/>
                <w:szCs w:val="20"/>
              </w:rPr>
            </w:pPr>
          </w:p>
        </w:tc>
        <w:tc>
          <w:tcPr>
            <w:tcW w:w="569" w:type="dxa"/>
            <w:gridSpan w:val="3"/>
            <w:shd w:val="clear" w:color="auto" w:fill="FFFFFF"/>
          </w:tcPr>
          <w:p w14:paraId="52DD6A0C"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133A3A09"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3BD11F6C"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3"/>
            <w:shd w:val="clear" w:color="auto" w:fill="FFFFFF"/>
          </w:tcPr>
          <w:p w14:paraId="60AF35E5" w14:textId="77777777" w:rsidR="00B125EF" w:rsidRPr="00C41838" w:rsidRDefault="00B125EF" w:rsidP="00B125EF">
            <w:pPr>
              <w:spacing w:line="240" w:lineRule="auto"/>
              <w:rPr>
                <w:rFonts w:ascii="Times New Roman" w:hAnsi="Times New Roman"/>
                <w:color w:val="000000"/>
                <w:sz w:val="20"/>
                <w:szCs w:val="20"/>
              </w:rPr>
            </w:pPr>
          </w:p>
        </w:tc>
        <w:tc>
          <w:tcPr>
            <w:tcW w:w="569" w:type="dxa"/>
            <w:gridSpan w:val="4"/>
            <w:shd w:val="clear" w:color="auto" w:fill="FFFFFF"/>
          </w:tcPr>
          <w:p w14:paraId="3CB36CDB"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4A63DF28" w14:textId="77777777" w:rsidR="00B125EF" w:rsidRPr="00C41838" w:rsidRDefault="00B125EF" w:rsidP="00B125EF">
            <w:pPr>
              <w:spacing w:line="240" w:lineRule="auto"/>
              <w:rPr>
                <w:rFonts w:ascii="Times New Roman" w:hAnsi="Times New Roman"/>
                <w:color w:val="000000"/>
                <w:sz w:val="20"/>
                <w:szCs w:val="20"/>
              </w:rPr>
            </w:pPr>
          </w:p>
        </w:tc>
        <w:tc>
          <w:tcPr>
            <w:tcW w:w="570" w:type="dxa"/>
            <w:gridSpan w:val="2"/>
            <w:shd w:val="clear" w:color="auto" w:fill="FFFFFF"/>
          </w:tcPr>
          <w:p w14:paraId="7474D3F3" w14:textId="77777777" w:rsidR="00B125EF" w:rsidRPr="00C41838" w:rsidRDefault="00B125EF" w:rsidP="00B125EF">
            <w:pPr>
              <w:spacing w:line="240" w:lineRule="auto"/>
              <w:rPr>
                <w:rFonts w:ascii="Times New Roman" w:hAnsi="Times New Roman"/>
                <w:color w:val="000000"/>
                <w:sz w:val="20"/>
                <w:szCs w:val="20"/>
              </w:rPr>
            </w:pPr>
          </w:p>
        </w:tc>
        <w:tc>
          <w:tcPr>
            <w:tcW w:w="570" w:type="dxa"/>
            <w:shd w:val="clear" w:color="auto" w:fill="FFFFFF"/>
          </w:tcPr>
          <w:p w14:paraId="40F409FD" w14:textId="77777777" w:rsidR="00B125EF" w:rsidRPr="00C41838" w:rsidRDefault="00B125EF" w:rsidP="00B125EF">
            <w:pPr>
              <w:spacing w:line="240" w:lineRule="auto"/>
              <w:rPr>
                <w:rFonts w:ascii="Times New Roman" w:hAnsi="Times New Roman"/>
                <w:color w:val="000000"/>
                <w:sz w:val="20"/>
                <w:szCs w:val="20"/>
              </w:rPr>
            </w:pPr>
          </w:p>
        </w:tc>
        <w:tc>
          <w:tcPr>
            <w:tcW w:w="1547" w:type="dxa"/>
            <w:gridSpan w:val="3"/>
            <w:shd w:val="clear" w:color="auto" w:fill="FFFFFF"/>
          </w:tcPr>
          <w:p w14:paraId="6D2FFA5C" w14:textId="1DEC1BE5" w:rsidR="00B125EF" w:rsidRPr="00C41838" w:rsidRDefault="00B125EF" w:rsidP="00B125EF">
            <w:pPr>
              <w:spacing w:line="240" w:lineRule="auto"/>
              <w:rPr>
                <w:rFonts w:ascii="Times New Roman" w:hAnsi="Times New Roman"/>
                <w:color w:val="000000"/>
                <w:sz w:val="20"/>
                <w:szCs w:val="20"/>
              </w:rPr>
            </w:pPr>
          </w:p>
        </w:tc>
      </w:tr>
      <w:tr w:rsidR="00B125EF" w:rsidRPr="008B4FE6" w14:paraId="3F3DF5E9" w14:textId="77777777" w:rsidTr="00676C8D">
        <w:trPr>
          <w:trHeight w:val="360"/>
        </w:trPr>
        <w:tc>
          <w:tcPr>
            <w:tcW w:w="3133" w:type="dxa"/>
            <w:gridSpan w:val="3"/>
            <w:shd w:val="clear" w:color="auto" w:fill="FFFFFF"/>
            <w:vAlign w:val="center"/>
          </w:tcPr>
          <w:p w14:paraId="1971C0C5"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3"/>
            <w:shd w:val="clear" w:color="auto" w:fill="FFFFFF"/>
          </w:tcPr>
          <w:p w14:paraId="3BFD0029" w14:textId="39E1FC58"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73FC0061" w14:textId="2D9A9FA0"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25A78120" w14:textId="73F20D4C"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3"/>
            <w:shd w:val="clear" w:color="auto" w:fill="FFFFFF"/>
          </w:tcPr>
          <w:p w14:paraId="26117414" w14:textId="0081D359"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069EF9BD" w14:textId="7A81FFD4"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1BDF6C4D" w14:textId="0A092CB3"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3"/>
            <w:shd w:val="clear" w:color="auto" w:fill="FFFFFF"/>
          </w:tcPr>
          <w:p w14:paraId="654A98FE" w14:textId="1D0480A2"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4"/>
            <w:shd w:val="clear" w:color="auto" w:fill="FFFFFF"/>
          </w:tcPr>
          <w:p w14:paraId="79DC2C00" w14:textId="50C783C4"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0E90F324" w14:textId="1116E9E5"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69CC585C" w14:textId="246FB8CB"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5F66A8AC" w14:textId="6D10F9C4"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1547" w:type="dxa"/>
            <w:gridSpan w:val="3"/>
            <w:shd w:val="clear" w:color="auto" w:fill="FFFFFF"/>
          </w:tcPr>
          <w:p w14:paraId="0061B3DE" w14:textId="348CCDE9" w:rsidR="00B125EF" w:rsidRPr="00C41838" w:rsidRDefault="00B125EF" w:rsidP="00B125EF">
            <w:pPr>
              <w:spacing w:line="240" w:lineRule="auto"/>
              <w:rPr>
                <w:rFonts w:ascii="Times New Roman" w:hAnsi="Times New Roman"/>
                <w:color w:val="000000"/>
                <w:sz w:val="20"/>
                <w:szCs w:val="20"/>
              </w:rPr>
            </w:pPr>
            <w:r>
              <w:rPr>
                <w:rFonts w:ascii="Times New Roman" w:hAnsi="Times New Roman"/>
                <w:color w:val="000000"/>
                <w:sz w:val="20"/>
                <w:szCs w:val="20"/>
              </w:rPr>
              <w:t>1,98</w:t>
            </w:r>
          </w:p>
        </w:tc>
      </w:tr>
      <w:tr w:rsidR="00B125EF" w:rsidRPr="008B4FE6" w14:paraId="21C14A9E" w14:textId="77777777" w:rsidTr="00676C8D">
        <w:trPr>
          <w:trHeight w:val="360"/>
        </w:trPr>
        <w:tc>
          <w:tcPr>
            <w:tcW w:w="3133" w:type="dxa"/>
            <w:gridSpan w:val="3"/>
            <w:shd w:val="clear" w:color="auto" w:fill="FFFFFF"/>
            <w:vAlign w:val="center"/>
          </w:tcPr>
          <w:p w14:paraId="470FB035"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3"/>
            <w:shd w:val="clear" w:color="auto" w:fill="FFFFFF"/>
          </w:tcPr>
          <w:p w14:paraId="3FE7AAD5" w14:textId="1FEA86EF"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35919575" w14:textId="03472F15"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2D1F6872" w14:textId="18C43E9C"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3"/>
            <w:shd w:val="clear" w:color="auto" w:fill="FFFFFF"/>
          </w:tcPr>
          <w:p w14:paraId="28F6A712" w14:textId="6AF19397"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19742639" w14:textId="3E34038B"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17EB1387" w14:textId="6C78BC44"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3"/>
            <w:shd w:val="clear" w:color="auto" w:fill="FFFFFF"/>
          </w:tcPr>
          <w:p w14:paraId="3058EC13" w14:textId="6EDB758F"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69" w:type="dxa"/>
            <w:gridSpan w:val="4"/>
            <w:shd w:val="clear" w:color="auto" w:fill="FFFFFF"/>
          </w:tcPr>
          <w:p w14:paraId="5E655A0F" w14:textId="7439EEB3"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713CE463" w14:textId="6D873DB0"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gridSpan w:val="2"/>
            <w:shd w:val="clear" w:color="auto" w:fill="FFFFFF"/>
          </w:tcPr>
          <w:p w14:paraId="48129C3B" w14:textId="78568218"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570" w:type="dxa"/>
            <w:shd w:val="clear" w:color="auto" w:fill="FFFFFF"/>
          </w:tcPr>
          <w:p w14:paraId="0D005D6D" w14:textId="29C9C7FC" w:rsidR="00B125EF" w:rsidRPr="00C41838" w:rsidRDefault="00B125EF" w:rsidP="00B125EF">
            <w:pPr>
              <w:spacing w:line="240" w:lineRule="auto"/>
              <w:rPr>
                <w:rFonts w:ascii="Times New Roman" w:hAnsi="Times New Roman"/>
                <w:color w:val="000000"/>
                <w:sz w:val="20"/>
                <w:szCs w:val="20"/>
              </w:rPr>
            </w:pPr>
            <w:r w:rsidRPr="00C41838">
              <w:rPr>
                <w:rFonts w:ascii="Times New Roman" w:hAnsi="Times New Roman"/>
                <w:color w:val="000000"/>
                <w:sz w:val="20"/>
                <w:szCs w:val="20"/>
              </w:rPr>
              <w:t>0,18</w:t>
            </w:r>
          </w:p>
        </w:tc>
        <w:tc>
          <w:tcPr>
            <w:tcW w:w="1547" w:type="dxa"/>
            <w:gridSpan w:val="3"/>
            <w:shd w:val="clear" w:color="auto" w:fill="FFFFFF"/>
          </w:tcPr>
          <w:p w14:paraId="620CD7D7" w14:textId="3BF1E001" w:rsidR="00B125EF" w:rsidRPr="00C41838" w:rsidRDefault="00B125EF" w:rsidP="00B125EF">
            <w:pPr>
              <w:spacing w:line="240" w:lineRule="auto"/>
              <w:rPr>
                <w:rFonts w:ascii="Times New Roman" w:hAnsi="Times New Roman"/>
                <w:color w:val="000000"/>
                <w:sz w:val="20"/>
                <w:szCs w:val="20"/>
              </w:rPr>
            </w:pPr>
            <w:r>
              <w:rPr>
                <w:rFonts w:ascii="Times New Roman" w:hAnsi="Times New Roman"/>
                <w:color w:val="000000"/>
                <w:sz w:val="20"/>
                <w:szCs w:val="20"/>
              </w:rPr>
              <w:t>1,98</w:t>
            </w:r>
          </w:p>
        </w:tc>
      </w:tr>
      <w:tr w:rsidR="00B125EF" w:rsidRPr="008B4FE6" w14:paraId="1798F277" w14:textId="77777777" w:rsidTr="00676C8D">
        <w:trPr>
          <w:trHeight w:val="357"/>
        </w:trPr>
        <w:tc>
          <w:tcPr>
            <w:tcW w:w="3133" w:type="dxa"/>
            <w:gridSpan w:val="3"/>
            <w:shd w:val="clear" w:color="auto" w:fill="FFFFFF"/>
            <w:vAlign w:val="center"/>
          </w:tcPr>
          <w:p w14:paraId="0F585E60"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3"/>
            <w:shd w:val="clear" w:color="auto" w:fill="FFFFFF"/>
          </w:tcPr>
          <w:p w14:paraId="4C294D95"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67923C9F"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702C8463" w14:textId="77777777" w:rsidR="00B125EF" w:rsidRPr="00B37C80" w:rsidRDefault="00B125EF" w:rsidP="00B125EF">
            <w:pPr>
              <w:spacing w:line="240" w:lineRule="auto"/>
              <w:rPr>
                <w:rFonts w:ascii="Times New Roman" w:hAnsi="Times New Roman"/>
                <w:color w:val="000000"/>
                <w:sz w:val="21"/>
                <w:szCs w:val="21"/>
              </w:rPr>
            </w:pPr>
          </w:p>
        </w:tc>
        <w:tc>
          <w:tcPr>
            <w:tcW w:w="569" w:type="dxa"/>
            <w:gridSpan w:val="3"/>
            <w:shd w:val="clear" w:color="auto" w:fill="FFFFFF"/>
          </w:tcPr>
          <w:p w14:paraId="76DFC7FE"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02084933"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12ECC8A0"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3"/>
            <w:shd w:val="clear" w:color="auto" w:fill="FFFFFF"/>
          </w:tcPr>
          <w:p w14:paraId="20D96437" w14:textId="77777777" w:rsidR="00B125EF" w:rsidRPr="00B37C80" w:rsidRDefault="00B125EF" w:rsidP="00B125EF">
            <w:pPr>
              <w:spacing w:line="240" w:lineRule="auto"/>
              <w:rPr>
                <w:rFonts w:ascii="Times New Roman" w:hAnsi="Times New Roman"/>
                <w:color w:val="000000"/>
                <w:sz w:val="21"/>
                <w:szCs w:val="21"/>
              </w:rPr>
            </w:pPr>
          </w:p>
        </w:tc>
        <w:tc>
          <w:tcPr>
            <w:tcW w:w="569" w:type="dxa"/>
            <w:gridSpan w:val="4"/>
            <w:shd w:val="clear" w:color="auto" w:fill="FFFFFF"/>
          </w:tcPr>
          <w:p w14:paraId="4EE66467"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77A695C3"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4CCC4B95"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547C62C7" w14:textId="77777777" w:rsidR="00B125EF" w:rsidRPr="00B37C80" w:rsidRDefault="00B125EF" w:rsidP="00B125EF">
            <w:pPr>
              <w:spacing w:line="240" w:lineRule="auto"/>
              <w:rPr>
                <w:rFonts w:ascii="Times New Roman" w:hAnsi="Times New Roman"/>
                <w:color w:val="000000"/>
                <w:sz w:val="21"/>
                <w:szCs w:val="21"/>
              </w:rPr>
            </w:pPr>
          </w:p>
        </w:tc>
        <w:tc>
          <w:tcPr>
            <w:tcW w:w="1547" w:type="dxa"/>
            <w:gridSpan w:val="3"/>
            <w:shd w:val="clear" w:color="auto" w:fill="FFFFFF"/>
          </w:tcPr>
          <w:p w14:paraId="42E6495B" w14:textId="05F6D0E6" w:rsidR="00B125EF" w:rsidRPr="00B37C80" w:rsidRDefault="00B125EF" w:rsidP="00B125EF">
            <w:pPr>
              <w:spacing w:line="240" w:lineRule="auto"/>
              <w:rPr>
                <w:rFonts w:ascii="Times New Roman" w:hAnsi="Times New Roman"/>
                <w:color w:val="000000"/>
                <w:sz w:val="21"/>
                <w:szCs w:val="21"/>
              </w:rPr>
            </w:pPr>
          </w:p>
        </w:tc>
      </w:tr>
      <w:tr w:rsidR="00B125EF" w:rsidRPr="008B4FE6" w14:paraId="5BC6C35F" w14:textId="77777777" w:rsidTr="00676C8D">
        <w:trPr>
          <w:trHeight w:val="357"/>
        </w:trPr>
        <w:tc>
          <w:tcPr>
            <w:tcW w:w="3133" w:type="dxa"/>
            <w:gridSpan w:val="3"/>
            <w:shd w:val="clear" w:color="auto" w:fill="FFFFFF"/>
            <w:vAlign w:val="center"/>
          </w:tcPr>
          <w:p w14:paraId="619A80DE"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3"/>
            <w:shd w:val="clear" w:color="auto" w:fill="FFFFFF"/>
          </w:tcPr>
          <w:p w14:paraId="7F4EA2FB"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06CF6B54"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5E55179B" w14:textId="77777777" w:rsidR="00B125EF" w:rsidRPr="00B37C80" w:rsidRDefault="00B125EF" w:rsidP="00B125EF">
            <w:pPr>
              <w:spacing w:line="240" w:lineRule="auto"/>
              <w:rPr>
                <w:rFonts w:ascii="Times New Roman" w:hAnsi="Times New Roman"/>
                <w:color w:val="000000"/>
                <w:sz w:val="21"/>
                <w:szCs w:val="21"/>
              </w:rPr>
            </w:pPr>
          </w:p>
        </w:tc>
        <w:tc>
          <w:tcPr>
            <w:tcW w:w="569" w:type="dxa"/>
            <w:gridSpan w:val="3"/>
            <w:shd w:val="clear" w:color="auto" w:fill="FFFFFF"/>
          </w:tcPr>
          <w:p w14:paraId="017787F4"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61A74BAB"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6A0EC985"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3"/>
            <w:shd w:val="clear" w:color="auto" w:fill="FFFFFF"/>
          </w:tcPr>
          <w:p w14:paraId="5455D5EC" w14:textId="77777777" w:rsidR="00B125EF" w:rsidRPr="00B37C80" w:rsidRDefault="00B125EF" w:rsidP="00B125EF">
            <w:pPr>
              <w:spacing w:line="240" w:lineRule="auto"/>
              <w:rPr>
                <w:rFonts w:ascii="Times New Roman" w:hAnsi="Times New Roman"/>
                <w:color w:val="000000"/>
                <w:sz w:val="21"/>
                <w:szCs w:val="21"/>
              </w:rPr>
            </w:pPr>
          </w:p>
        </w:tc>
        <w:tc>
          <w:tcPr>
            <w:tcW w:w="569" w:type="dxa"/>
            <w:gridSpan w:val="4"/>
            <w:shd w:val="clear" w:color="auto" w:fill="FFFFFF"/>
          </w:tcPr>
          <w:p w14:paraId="7BFC9A12"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24AF8E7D" w14:textId="77777777" w:rsidR="00B125EF" w:rsidRPr="00B37C80" w:rsidRDefault="00B125EF" w:rsidP="00B125EF">
            <w:pPr>
              <w:spacing w:line="240" w:lineRule="auto"/>
              <w:rPr>
                <w:rFonts w:ascii="Times New Roman" w:hAnsi="Times New Roman"/>
                <w:color w:val="000000"/>
                <w:sz w:val="21"/>
                <w:szCs w:val="21"/>
              </w:rPr>
            </w:pPr>
          </w:p>
        </w:tc>
        <w:tc>
          <w:tcPr>
            <w:tcW w:w="570" w:type="dxa"/>
            <w:gridSpan w:val="2"/>
            <w:shd w:val="clear" w:color="auto" w:fill="FFFFFF"/>
          </w:tcPr>
          <w:p w14:paraId="7DFA2540" w14:textId="77777777" w:rsidR="00B125EF" w:rsidRPr="00B37C80" w:rsidRDefault="00B125EF" w:rsidP="00B125EF">
            <w:pPr>
              <w:spacing w:line="240" w:lineRule="auto"/>
              <w:rPr>
                <w:rFonts w:ascii="Times New Roman" w:hAnsi="Times New Roman"/>
                <w:color w:val="000000"/>
                <w:sz w:val="21"/>
                <w:szCs w:val="21"/>
              </w:rPr>
            </w:pPr>
          </w:p>
        </w:tc>
        <w:tc>
          <w:tcPr>
            <w:tcW w:w="570" w:type="dxa"/>
            <w:shd w:val="clear" w:color="auto" w:fill="FFFFFF"/>
          </w:tcPr>
          <w:p w14:paraId="00741246" w14:textId="77777777" w:rsidR="00B125EF" w:rsidRPr="00B37C80" w:rsidRDefault="00B125EF" w:rsidP="00B125EF">
            <w:pPr>
              <w:spacing w:line="240" w:lineRule="auto"/>
              <w:rPr>
                <w:rFonts w:ascii="Times New Roman" w:hAnsi="Times New Roman"/>
                <w:color w:val="000000"/>
                <w:sz w:val="21"/>
                <w:szCs w:val="21"/>
              </w:rPr>
            </w:pPr>
          </w:p>
        </w:tc>
        <w:tc>
          <w:tcPr>
            <w:tcW w:w="1547" w:type="dxa"/>
            <w:gridSpan w:val="3"/>
            <w:shd w:val="clear" w:color="auto" w:fill="FFFFFF"/>
          </w:tcPr>
          <w:p w14:paraId="7FEDAB04" w14:textId="68B8BD93" w:rsidR="00B125EF" w:rsidRPr="00B37C80" w:rsidRDefault="00B125EF" w:rsidP="00B125EF">
            <w:pPr>
              <w:spacing w:line="240" w:lineRule="auto"/>
              <w:rPr>
                <w:rFonts w:ascii="Times New Roman" w:hAnsi="Times New Roman"/>
                <w:color w:val="000000"/>
                <w:sz w:val="21"/>
                <w:szCs w:val="21"/>
              </w:rPr>
            </w:pPr>
          </w:p>
        </w:tc>
      </w:tr>
      <w:tr w:rsidR="00B125EF" w:rsidRPr="008B4FE6" w14:paraId="388E0AC4" w14:textId="77777777" w:rsidTr="00676C8D">
        <w:trPr>
          <w:gridAfter w:val="1"/>
          <w:wAfter w:w="10" w:type="dxa"/>
          <w:trHeight w:val="348"/>
        </w:trPr>
        <w:tc>
          <w:tcPr>
            <w:tcW w:w="2243" w:type="dxa"/>
            <w:gridSpan w:val="2"/>
            <w:shd w:val="clear" w:color="auto" w:fill="FFFFFF"/>
            <w:vAlign w:val="center"/>
          </w:tcPr>
          <w:p w14:paraId="7341EFBF" w14:textId="77777777" w:rsidR="00B125EF" w:rsidRPr="00C53F26" w:rsidRDefault="00B125EF" w:rsidP="00B125EF">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4397633B" w14:textId="1CD5491E" w:rsidR="00B125EF" w:rsidRPr="00B37C80" w:rsidRDefault="00B125EF" w:rsidP="00B125EF">
            <w:pPr>
              <w:spacing w:line="240" w:lineRule="auto"/>
              <w:jc w:val="both"/>
              <w:rPr>
                <w:rFonts w:ascii="Times New Roman" w:hAnsi="Times New Roman"/>
                <w:color w:val="000000"/>
                <w:sz w:val="21"/>
                <w:szCs w:val="21"/>
              </w:rPr>
            </w:pPr>
            <w:r>
              <w:rPr>
                <w:rFonts w:ascii="Times New Roman" w:hAnsi="Times New Roman"/>
                <w:color w:val="000000"/>
                <w:sz w:val="21"/>
                <w:szCs w:val="21"/>
              </w:rPr>
              <w:t>Budżet państwa część 25.</w:t>
            </w:r>
          </w:p>
          <w:p w14:paraId="21C69731" w14:textId="77777777" w:rsidR="00B125EF" w:rsidRPr="00B37C80" w:rsidRDefault="00B125EF" w:rsidP="00B125EF">
            <w:pPr>
              <w:spacing w:line="240" w:lineRule="auto"/>
              <w:jc w:val="both"/>
              <w:rPr>
                <w:rFonts w:ascii="Times New Roman" w:hAnsi="Times New Roman"/>
                <w:color w:val="000000"/>
                <w:sz w:val="21"/>
                <w:szCs w:val="21"/>
              </w:rPr>
            </w:pPr>
          </w:p>
          <w:p w14:paraId="5AA2F496" w14:textId="77777777" w:rsidR="00B125EF" w:rsidRPr="00B37C80" w:rsidRDefault="00B125EF" w:rsidP="00B125EF">
            <w:pPr>
              <w:spacing w:line="240" w:lineRule="auto"/>
              <w:jc w:val="both"/>
              <w:rPr>
                <w:rFonts w:ascii="Times New Roman" w:hAnsi="Times New Roman"/>
                <w:color w:val="000000"/>
                <w:sz w:val="21"/>
                <w:szCs w:val="21"/>
              </w:rPr>
            </w:pPr>
          </w:p>
        </w:tc>
      </w:tr>
      <w:tr w:rsidR="00B125EF" w:rsidRPr="008B4FE6" w14:paraId="6C39526B" w14:textId="77777777" w:rsidTr="00FC077C">
        <w:trPr>
          <w:gridAfter w:val="1"/>
          <w:wAfter w:w="10" w:type="dxa"/>
          <w:trHeight w:val="441"/>
        </w:trPr>
        <w:tc>
          <w:tcPr>
            <w:tcW w:w="2243" w:type="dxa"/>
            <w:gridSpan w:val="2"/>
            <w:shd w:val="clear" w:color="auto" w:fill="FFFFFF"/>
          </w:tcPr>
          <w:p w14:paraId="3C3FC6BD" w14:textId="77777777" w:rsidR="00B125EF" w:rsidRPr="00C53F26"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50EF3124" w14:textId="0C144584" w:rsidR="00B125EF" w:rsidRDefault="00B125EF" w:rsidP="00FC077C">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Środki na sfinansowanie w roku 2025 i latach kolejnych zadania wynikającego z procedowanego projektu ustawy o zmianie ustawy o sporcie, zostaną zabezpieczone w budżecie państwa części 25 – Kultura fizyczna w ramach limitów będących w dyspozycji ministra właściwego ds. kultury fizycznej</w:t>
            </w:r>
            <w:r w:rsidR="00FC077C">
              <w:rPr>
                <w:rFonts w:ascii="Times New Roman" w:hAnsi="Times New Roman"/>
                <w:color w:val="000000"/>
                <w:spacing w:val="-2"/>
                <w:sz w:val="20"/>
                <w:szCs w:val="20"/>
              </w:rPr>
              <w:t xml:space="preserve"> </w:t>
            </w:r>
            <w:r w:rsidR="00FC077C" w:rsidRPr="00FC077C">
              <w:rPr>
                <w:rFonts w:ascii="Times New Roman" w:hAnsi="Times New Roman"/>
                <w:color w:val="000000"/>
                <w:spacing w:val="-2"/>
                <w:sz w:val="20"/>
                <w:szCs w:val="20"/>
              </w:rPr>
              <w:t>i nie będą</w:t>
            </w:r>
            <w:r w:rsidR="00FC077C">
              <w:rPr>
                <w:rFonts w:ascii="Times New Roman" w:hAnsi="Times New Roman"/>
                <w:color w:val="000000"/>
                <w:spacing w:val="-2"/>
                <w:sz w:val="20"/>
                <w:szCs w:val="20"/>
              </w:rPr>
              <w:t xml:space="preserve"> </w:t>
            </w:r>
            <w:r w:rsidR="00FC077C" w:rsidRPr="00FC077C">
              <w:rPr>
                <w:rFonts w:ascii="Times New Roman" w:hAnsi="Times New Roman"/>
                <w:color w:val="000000"/>
                <w:spacing w:val="-2"/>
                <w:sz w:val="20"/>
                <w:szCs w:val="20"/>
              </w:rPr>
              <w:t>stanowiły podstaw do ubiegania się o dodatkowe środki z budżetu państwa ponad</w:t>
            </w:r>
            <w:r w:rsidR="00FC077C">
              <w:rPr>
                <w:rFonts w:ascii="Times New Roman" w:hAnsi="Times New Roman"/>
                <w:color w:val="000000"/>
                <w:spacing w:val="-2"/>
                <w:sz w:val="20"/>
                <w:szCs w:val="20"/>
              </w:rPr>
              <w:t xml:space="preserve"> </w:t>
            </w:r>
            <w:r w:rsidR="00FC077C" w:rsidRPr="00FC077C">
              <w:rPr>
                <w:rFonts w:ascii="Times New Roman" w:hAnsi="Times New Roman"/>
                <w:color w:val="000000"/>
                <w:spacing w:val="-2"/>
                <w:sz w:val="20"/>
                <w:szCs w:val="20"/>
              </w:rPr>
              <w:t>te limity w całym okresie obowiązywania ustawy</w:t>
            </w:r>
            <w:r w:rsidRPr="00943AB0">
              <w:rPr>
                <w:rFonts w:ascii="Times New Roman" w:hAnsi="Times New Roman"/>
                <w:color w:val="000000"/>
                <w:spacing w:val="-2"/>
                <w:sz w:val="20"/>
                <w:szCs w:val="20"/>
              </w:rPr>
              <w:t xml:space="preserve">. </w:t>
            </w:r>
          </w:p>
          <w:p w14:paraId="548C6D70" w14:textId="53371BBC" w:rsidR="003138CB" w:rsidRPr="003138CB" w:rsidRDefault="003138CB" w:rsidP="003138CB">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W</w:t>
            </w:r>
            <w:r w:rsidRPr="003138CB">
              <w:rPr>
                <w:rFonts w:ascii="Times New Roman" w:hAnsi="Times New Roman"/>
                <w:color w:val="000000"/>
                <w:spacing w:val="-2"/>
                <w:sz w:val="20"/>
                <w:szCs w:val="20"/>
              </w:rPr>
              <w:t>g stanu na styczeń 2025 r. świadczenie to pobiera 597 osób. Wśród nich jest:</w:t>
            </w:r>
          </w:p>
          <w:p w14:paraId="2A4F396E" w14:textId="77777777" w:rsidR="003138CB" w:rsidRPr="003138CB" w:rsidRDefault="003138CB" w:rsidP="003138CB">
            <w:pPr>
              <w:spacing w:after="120" w:line="240" w:lineRule="auto"/>
              <w:jc w:val="both"/>
              <w:rPr>
                <w:rFonts w:ascii="Times New Roman" w:hAnsi="Times New Roman"/>
                <w:color w:val="000000"/>
                <w:spacing w:val="-2"/>
                <w:sz w:val="20"/>
                <w:szCs w:val="20"/>
              </w:rPr>
            </w:pPr>
            <w:r w:rsidRPr="003138CB">
              <w:rPr>
                <w:rFonts w:ascii="Times New Roman" w:hAnsi="Times New Roman"/>
                <w:color w:val="000000"/>
                <w:spacing w:val="-2"/>
                <w:sz w:val="20"/>
                <w:szCs w:val="20"/>
              </w:rPr>
              <w:t>- 251 medalistów igrzysk olimpijskich,</w:t>
            </w:r>
          </w:p>
          <w:p w14:paraId="3C5AFF56" w14:textId="77777777" w:rsidR="003138CB" w:rsidRPr="003138CB" w:rsidRDefault="003138CB" w:rsidP="003138CB">
            <w:pPr>
              <w:spacing w:after="120" w:line="240" w:lineRule="auto"/>
              <w:jc w:val="both"/>
              <w:rPr>
                <w:rFonts w:ascii="Times New Roman" w:hAnsi="Times New Roman"/>
                <w:color w:val="000000"/>
                <w:spacing w:val="-2"/>
                <w:sz w:val="20"/>
                <w:szCs w:val="20"/>
              </w:rPr>
            </w:pPr>
            <w:r w:rsidRPr="003138CB">
              <w:rPr>
                <w:rFonts w:ascii="Times New Roman" w:hAnsi="Times New Roman"/>
                <w:color w:val="000000"/>
                <w:spacing w:val="-2"/>
                <w:sz w:val="20"/>
                <w:szCs w:val="20"/>
              </w:rPr>
              <w:t>- 277 medalistów igrzysk paraolimpijskich i igrzysk głuchych,</w:t>
            </w:r>
          </w:p>
          <w:p w14:paraId="0A025FEF" w14:textId="77777777" w:rsidR="003138CB" w:rsidRPr="003138CB" w:rsidRDefault="003138CB" w:rsidP="003138CB">
            <w:pPr>
              <w:spacing w:after="120" w:line="240" w:lineRule="auto"/>
              <w:jc w:val="both"/>
              <w:rPr>
                <w:rFonts w:ascii="Times New Roman" w:hAnsi="Times New Roman"/>
                <w:color w:val="000000"/>
                <w:spacing w:val="-2"/>
                <w:sz w:val="20"/>
                <w:szCs w:val="20"/>
              </w:rPr>
            </w:pPr>
            <w:r w:rsidRPr="003138CB">
              <w:rPr>
                <w:rFonts w:ascii="Times New Roman" w:hAnsi="Times New Roman"/>
                <w:color w:val="000000"/>
                <w:spacing w:val="-2"/>
                <w:sz w:val="20"/>
                <w:szCs w:val="20"/>
              </w:rPr>
              <w:t>- 60 medalistów zawodów "Przyjaźń 84",</w:t>
            </w:r>
          </w:p>
          <w:p w14:paraId="00BB8E3B" w14:textId="18271790" w:rsidR="003138CB" w:rsidRPr="00943AB0" w:rsidRDefault="003138CB" w:rsidP="003138CB">
            <w:pPr>
              <w:spacing w:after="120" w:line="240" w:lineRule="auto"/>
              <w:jc w:val="both"/>
              <w:rPr>
                <w:rFonts w:ascii="Times New Roman" w:hAnsi="Times New Roman"/>
                <w:color w:val="000000"/>
                <w:spacing w:val="-2"/>
                <w:sz w:val="20"/>
                <w:szCs w:val="20"/>
              </w:rPr>
            </w:pPr>
            <w:r w:rsidRPr="003138CB">
              <w:rPr>
                <w:rFonts w:ascii="Times New Roman" w:hAnsi="Times New Roman"/>
                <w:color w:val="000000"/>
                <w:spacing w:val="-2"/>
                <w:sz w:val="20"/>
                <w:szCs w:val="20"/>
              </w:rPr>
              <w:t>- 9 medalistów olimpiady szachowej.</w:t>
            </w:r>
          </w:p>
          <w:p w14:paraId="58007544" w14:textId="042FDF1B" w:rsidR="00B125EF" w:rsidRDefault="00B125EF" w:rsidP="00943AB0">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W ciągu każdego roku, z powodu śmierci, świadczenie przestaje pobierać kilka osób (np. w 2023 r. 11 osób, w 2024 r. – 3). W większości są to osoby w podeszłym wieku. Zatem sytuacja, o której mowa w projektowanej ustawie, może dotyczyć 1-2 świadczeniobiorców.</w:t>
            </w:r>
          </w:p>
          <w:p w14:paraId="249F9BA7" w14:textId="42EB55B6" w:rsidR="00B125EF" w:rsidRPr="00943AB0" w:rsidRDefault="00B125EF" w:rsidP="00943AB0">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Biorąc pod uwagę, że projekt zakłada wypłacanie świadczenia również dzieciom medalisty, który w chwili śmierci nie pobierał świadczenia, a spełniał wszystkie, oprócz wiekowego, warunki do jego przyznania, należy ocenić, że rocznie mogą być wypłacane z tytułu projektowanej ustawy trzy pełne świadczenia</w:t>
            </w:r>
            <w:r w:rsidR="00943AB0">
              <w:rPr>
                <w:rFonts w:ascii="Times New Roman" w:hAnsi="Times New Roman"/>
                <w:color w:val="000000"/>
                <w:spacing w:val="-2"/>
                <w:sz w:val="20"/>
                <w:szCs w:val="20"/>
              </w:rPr>
              <w:t xml:space="preserve"> dla </w:t>
            </w:r>
            <w:r w:rsidR="00943AB0">
              <w:rPr>
                <w:rFonts w:ascii="Times New Roman" w:hAnsi="Times New Roman"/>
                <w:color w:val="000000"/>
                <w:spacing w:val="-2"/>
                <w:sz w:val="20"/>
                <w:szCs w:val="20"/>
              </w:rPr>
              <w:lastRenderedPageBreak/>
              <w:t xml:space="preserve">reprezentantów Polski </w:t>
            </w:r>
            <w:r w:rsidR="009A3CD3" w:rsidRPr="00943AB0">
              <w:rPr>
                <w:rFonts w:ascii="Times New Roman" w:hAnsi="Times New Roman"/>
                <w:color w:val="000000"/>
                <w:spacing w:val="-2"/>
                <w:sz w:val="20"/>
                <w:szCs w:val="20"/>
              </w:rPr>
              <w:t>(w ewentualnym podziale na dzieci, których przewiduje się, że będzie od 2-10</w:t>
            </w:r>
            <w:r w:rsidR="000C3624">
              <w:rPr>
                <w:rFonts w:ascii="Times New Roman" w:hAnsi="Times New Roman"/>
                <w:color w:val="000000"/>
                <w:spacing w:val="-2"/>
                <w:sz w:val="20"/>
                <w:szCs w:val="20"/>
              </w:rPr>
              <w:t>, dla przyjętych 3 świadczeń przysługujących sportowcom</w:t>
            </w:r>
            <w:r w:rsidR="009A3CD3" w:rsidRPr="00943AB0">
              <w:rPr>
                <w:rFonts w:ascii="Times New Roman" w:hAnsi="Times New Roman"/>
                <w:color w:val="000000"/>
                <w:spacing w:val="-2"/>
                <w:sz w:val="20"/>
                <w:szCs w:val="20"/>
              </w:rPr>
              <w:t>)</w:t>
            </w:r>
            <w:r w:rsidRPr="00943AB0">
              <w:rPr>
                <w:rFonts w:ascii="Times New Roman" w:hAnsi="Times New Roman"/>
                <w:color w:val="000000"/>
                <w:spacing w:val="-2"/>
                <w:sz w:val="20"/>
                <w:szCs w:val="20"/>
              </w:rPr>
              <w:t xml:space="preserve">. </w:t>
            </w:r>
            <w:r w:rsidR="000C3624">
              <w:rPr>
                <w:rFonts w:ascii="Times New Roman" w:hAnsi="Times New Roman"/>
                <w:color w:val="000000"/>
                <w:spacing w:val="-2"/>
                <w:sz w:val="20"/>
                <w:szCs w:val="20"/>
              </w:rPr>
              <w:t xml:space="preserve">Jednocześnie należy wskazać, że wnioskodawca nie </w:t>
            </w:r>
            <w:r w:rsidR="00770A86">
              <w:rPr>
                <w:rFonts w:ascii="Times New Roman" w:hAnsi="Times New Roman"/>
                <w:color w:val="000000"/>
                <w:spacing w:val="-2"/>
                <w:sz w:val="20"/>
                <w:szCs w:val="20"/>
              </w:rPr>
              <w:t xml:space="preserve">posiada </w:t>
            </w:r>
            <w:r w:rsidR="000C3624" w:rsidRPr="000C3624">
              <w:rPr>
                <w:rFonts w:ascii="Times New Roman" w:hAnsi="Times New Roman"/>
                <w:color w:val="000000"/>
                <w:spacing w:val="-2"/>
                <w:sz w:val="20"/>
                <w:szCs w:val="20"/>
              </w:rPr>
              <w:t>dany</w:t>
            </w:r>
            <w:r w:rsidR="000C3624">
              <w:rPr>
                <w:rFonts w:ascii="Times New Roman" w:hAnsi="Times New Roman"/>
                <w:color w:val="000000"/>
                <w:spacing w:val="-2"/>
                <w:sz w:val="20"/>
                <w:szCs w:val="20"/>
              </w:rPr>
              <w:t>ch</w:t>
            </w:r>
            <w:r w:rsidR="000C3624" w:rsidRPr="000C3624">
              <w:rPr>
                <w:rFonts w:ascii="Times New Roman" w:hAnsi="Times New Roman"/>
                <w:color w:val="000000"/>
                <w:spacing w:val="-2"/>
                <w:sz w:val="20"/>
                <w:szCs w:val="20"/>
              </w:rPr>
              <w:t xml:space="preserve"> dotyczący</w:t>
            </w:r>
            <w:r w:rsidR="000C3624">
              <w:rPr>
                <w:rFonts w:ascii="Times New Roman" w:hAnsi="Times New Roman"/>
                <w:color w:val="000000"/>
                <w:spacing w:val="-2"/>
                <w:sz w:val="20"/>
                <w:szCs w:val="20"/>
              </w:rPr>
              <w:t>ch</w:t>
            </w:r>
            <w:r w:rsidR="000C3624" w:rsidRPr="000C3624">
              <w:rPr>
                <w:rFonts w:ascii="Times New Roman" w:hAnsi="Times New Roman"/>
                <w:color w:val="000000"/>
                <w:spacing w:val="-2"/>
                <w:sz w:val="20"/>
                <w:szCs w:val="20"/>
              </w:rPr>
              <w:t xml:space="preserve"> </w:t>
            </w:r>
            <w:r w:rsidR="00770A86">
              <w:rPr>
                <w:rFonts w:ascii="Times New Roman" w:hAnsi="Times New Roman"/>
                <w:color w:val="000000"/>
                <w:spacing w:val="-2"/>
                <w:sz w:val="20"/>
                <w:szCs w:val="20"/>
              </w:rPr>
              <w:t xml:space="preserve">liczby </w:t>
            </w:r>
            <w:r w:rsidR="000C3624" w:rsidRPr="000C3624">
              <w:rPr>
                <w:rFonts w:ascii="Times New Roman" w:hAnsi="Times New Roman"/>
                <w:color w:val="000000"/>
                <w:spacing w:val="-2"/>
                <w:sz w:val="20"/>
                <w:szCs w:val="20"/>
              </w:rPr>
              <w:t>dzieci sportowców i ich wieku</w:t>
            </w:r>
            <w:r w:rsidR="000C3624">
              <w:rPr>
                <w:rFonts w:ascii="Times New Roman" w:hAnsi="Times New Roman"/>
                <w:color w:val="000000"/>
                <w:spacing w:val="-2"/>
                <w:sz w:val="20"/>
                <w:szCs w:val="20"/>
              </w:rPr>
              <w:t>.</w:t>
            </w:r>
          </w:p>
          <w:p w14:paraId="1A23295E" w14:textId="5FF42535" w:rsidR="00B125EF" w:rsidRPr="00943AB0" w:rsidRDefault="00B125EF" w:rsidP="00943AB0">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Zgodnie z art. 36 ust. 3 ustawy o sporcie, wysokość świadczenia ustala się na podst</w:t>
            </w:r>
            <w:bookmarkStart w:id="6" w:name="_GoBack"/>
            <w:bookmarkEnd w:id="6"/>
            <w:r w:rsidRPr="00943AB0">
              <w:rPr>
                <w:rFonts w:ascii="Times New Roman" w:hAnsi="Times New Roman"/>
                <w:color w:val="000000"/>
                <w:spacing w:val="-2"/>
                <w:sz w:val="20"/>
                <w:szCs w:val="20"/>
              </w:rPr>
              <w:t>awie kwoty bazowej dla członków korpusu służby cywilnej, określanej corocznie w ustawie budżetowej. W związku z powyższym kalkulacja nie uwzględnia jej wzrostu, ze względu na niemożliwe w obecnej chwili do przewidzenia kształtowanie się polityki wynagrodzeń w kolejnych latach.</w:t>
            </w:r>
          </w:p>
          <w:p w14:paraId="7EF7E8E8" w14:textId="32614AA3" w:rsidR="00B125EF" w:rsidRPr="00943AB0" w:rsidRDefault="00B125EF" w:rsidP="00943AB0">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W wyliczeniach uwzględniono:</w:t>
            </w:r>
          </w:p>
          <w:p w14:paraId="07AF0884" w14:textId="3444532C" w:rsidR="00B125EF" w:rsidRPr="00943AB0" w:rsidRDefault="00B125EF" w:rsidP="00943AB0">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 wysokość świadczenia w 2025 r. - 4967,95 zł,</w:t>
            </w:r>
          </w:p>
          <w:p w14:paraId="76D53403" w14:textId="0A1758A1" w:rsidR="00FC077C" w:rsidRPr="00943AB0" w:rsidRDefault="00B125EF" w:rsidP="00FC077C">
            <w:pPr>
              <w:spacing w:after="120" w:line="240" w:lineRule="auto"/>
              <w:jc w:val="both"/>
              <w:rPr>
                <w:rFonts w:ascii="Times New Roman" w:hAnsi="Times New Roman"/>
                <w:color w:val="000000"/>
                <w:spacing w:val="-2"/>
                <w:sz w:val="20"/>
                <w:szCs w:val="20"/>
              </w:rPr>
            </w:pPr>
            <w:r w:rsidRPr="00943AB0">
              <w:rPr>
                <w:rFonts w:ascii="Times New Roman" w:hAnsi="Times New Roman"/>
                <w:color w:val="000000"/>
                <w:spacing w:val="-2"/>
                <w:sz w:val="20"/>
                <w:szCs w:val="20"/>
              </w:rPr>
              <w:t>- wypłacanie rocznie trzech świadczeń z tytułu projektowanej ustawy.</w:t>
            </w:r>
          </w:p>
        </w:tc>
      </w:tr>
      <w:tr w:rsidR="00B125EF" w:rsidRPr="008B4FE6" w14:paraId="3C6652AF" w14:textId="77777777" w:rsidTr="00676C8D">
        <w:trPr>
          <w:gridAfter w:val="1"/>
          <w:wAfter w:w="10" w:type="dxa"/>
          <w:trHeight w:val="345"/>
        </w:trPr>
        <w:tc>
          <w:tcPr>
            <w:tcW w:w="10937" w:type="dxa"/>
            <w:gridSpan w:val="29"/>
            <w:shd w:val="clear" w:color="auto" w:fill="99CCFF"/>
          </w:tcPr>
          <w:p w14:paraId="6E1BD279" w14:textId="77777777" w:rsidR="00B125EF" w:rsidRPr="008B4FE6" w:rsidRDefault="00B125EF" w:rsidP="00B125EF">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B125EF" w:rsidRPr="008B4FE6" w14:paraId="6A2EFB1C" w14:textId="77777777" w:rsidTr="00676C8D">
        <w:trPr>
          <w:gridAfter w:val="1"/>
          <w:wAfter w:w="10" w:type="dxa"/>
          <w:trHeight w:val="142"/>
        </w:trPr>
        <w:tc>
          <w:tcPr>
            <w:tcW w:w="10937" w:type="dxa"/>
            <w:gridSpan w:val="29"/>
            <w:shd w:val="clear" w:color="auto" w:fill="FFFFFF"/>
          </w:tcPr>
          <w:p w14:paraId="3C7EDE9D" w14:textId="77777777" w:rsidR="00B125EF" w:rsidRPr="00301959" w:rsidRDefault="00B125EF" w:rsidP="00B125EF">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B125EF" w:rsidRPr="008B4FE6" w14:paraId="4C49999D" w14:textId="77777777" w:rsidTr="00676C8D">
        <w:trPr>
          <w:gridAfter w:val="1"/>
          <w:wAfter w:w="10" w:type="dxa"/>
          <w:trHeight w:val="142"/>
        </w:trPr>
        <w:tc>
          <w:tcPr>
            <w:tcW w:w="3889" w:type="dxa"/>
            <w:gridSpan w:val="7"/>
            <w:shd w:val="clear" w:color="auto" w:fill="FFFFFF"/>
          </w:tcPr>
          <w:p w14:paraId="2764455A"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4CC561EA"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4B4A2E24"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77D8F6A3"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4"/>
            <w:shd w:val="clear" w:color="auto" w:fill="FFFFFF"/>
          </w:tcPr>
          <w:p w14:paraId="597ACA11"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3"/>
            <w:shd w:val="clear" w:color="auto" w:fill="FFFFFF"/>
          </w:tcPr>
          <w:p w14:paraId="56A6DBF2"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5A50B0B9" w14:textId="77777777" w:rsidR="00B125EF" w:rsidRPr="00301959" w:rsidRDefault="00B125EF" w:rsidP="00B125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649892EE" w14:textId="77777777" w:rsidR="00B125EF" w:rsidRPr="001B3460" w:rsidRDefault="00B125EF" w:rsidP="00B125EF">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B125EF" w:rsidRPr="008B4FE6" w14:paraId="6D226D9F" w14:textId="77777777" w:rsidTr="008A5095">
        <w:trPr>
          <w:gridAfter w:val="1"/>
          <w:wAfter w:w="10" w:type="dxa"/>
          <w:trHeight w:val="142"/>
        </w:trPr>
        <w:tc>
          <w:tcPr>
            <w:tcW w:w="1596" w:type="dxa"/>
            <w:vMerge w:val="restart"/>
            <w:shd w:val="clear" w:color="auto" w:fill="FFFFFF"/>
          </w:tcPr>
          <w:p w14:paraId="3E96FE1E" w14:textId="77777777" w:rsidR="00B125EF" w:rsidRDefault="00B125EF" w:rsidP="00B125EF">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419F95D2" w14:textId="77777777" w:rsidR="00B125EF" w:rsidRDefault="00B125EF" w:rsidP="00B125EF">
            <w:pPr>
              <w:rPr>
                <w:rFonts w:ascii="Times New Roman" w:hAnsi="Times New Roman"/>
                <w:spacing w:val="-2"/>
                <w:sz w:val="21"/>
                <w:szCs w:val="21"/>
              </w:rPr>
            </w:pPr>
            <w:r>
              <w:rPr>
                <w:rFonts w:ascii="Times New Roman" w:hAnsi="Times New Roman"/>
                <w:spacing w:val="-2"/>
                <w:sz w:val="21"/>
                <w:szCs w:val="21"/>
              </w:rPr>
              <w:t xml:space="preserve">(w mln zł, </w:t>
            </w:r>
          </w:p>
          <w:p w14:paraId="224379B9" w14:textId="6C601F73" w:rsidR="00B125EF" w:rsidRPr="00301959" w:rsidRDefault="00B125EF" w:rsidP="00B125EF">
            <w:pPr>
              <w:spacing w:line="240" w:lineRule="auto"/>
              <w:rPr>
                <w:rFonts w:ascii="Times New Roman" w:hAnsi="Times New Roman"/>
                <w:color w:val="000000"/>
                <w:sz w:val="21"/>
                <w:szCs w:val="21"/>
              </w:rPr>
            </w:pPr>
            <w:r>
              <w:rPr>
                <w:rFonts w:ascii="Times New Roman" w:hAnsi="Times New Roman"/>
                <w:spacing w:val="-2"/>
                <w:sz w:val="21"/>
                <w:szCs w:val="21"/>
              </w:rPr>
              <w:t>ceny stałe z 2025 r.)</w:t>
            </w:r>
          </w:p>
        </w:tc>
        <w:tc>
          <w:tcPr>
            <w:tcW w:w="2293" w:type="dxa"/>
            <w:gridSpan w:val="6"/>
            <w:shd w:val="clear" w:color="auto" w:fill="FFFFFF"/>
          </w:tcPr>
          <w:p w14:paraId="11A17F48"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7B9CB529" w14:textId="15B91DF5"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45DED517" w14:textId="75CD3869"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10A19C1D" w14:textId="5CFA1A0A"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4"/>
            <w:shd w:val="clear" w:color="auto" w:fill="FFFFFF"/>
          </w:tcPr>
          <w:p w14:paraId="22EEC653" w14:textId="01C5E241"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3D3B2410" w14:textId="1F858B51"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20E33F59" w14:textId="613E62A4"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49020263" w14:textId="315B119C" w:rsidR="00B125EF" w:rsidRPr="00B37C80" w:rsidRDefault="00B125EF"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B125EF" w:rsidRPr="008B4FE6" w14:paraId="4616DB71" w14:textId="77777777" w:rsidTr="008A5095">
        <w:trPr>
          <w:gridAfter w:val="1"/>
          <w:wAfter w:w="10" w:type="dxa"/>
          <w:trHeight w:val="142"/>
        </w:trPr>
        <w:tc>
          <w:tcPr>
            <w:tcW w:w="1596" w:type="dxa"/>
            <w:vMerge/>
            <w:shd w:val="clear" w:color="auto" w:fill="FFFFFF"/>
          </w:tcPr>
          <w:p w14:paraId="5CD46EE9"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5CAFCE1D"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5F8316D5" w14:textId="79BEFEA4"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430FE396" w14:textId="0DBF53F5"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539AD525" w14:textId="0004A005"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4"/>
            <w:shd w:val="clear" w:color="auto" w:fill="FFFFFF"/>
          </w:tcPr>
          <w:p w14:paraId="75EFDC9B" w14:textId="4C7B9444"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0DEF234B" w14:textId="3BF3D43D"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2A29A6D3" w14:textId="14220034"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1AF1B76F" w14:textId="776E8EC6" w:rsidR="00B125EF" w:rsidRPr="00B37C80" w:rsidRDefault="00B125EF"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B125EF" w:rsidRPr="008B4FE6" w14:paraId="59156915" w14:textId="77777777" w:rsidTr="008A5095">
        <w:trPr>
          <w:gridAfter w:val="1"/>
          <w:wAfter w:w="10" w:type="dxa"/>
          <w:trHeight w:val="142"/>
        </w:trPr>
        <w:tc>
          <w:tcPr>
            <w:tcW w:w="1596" w:type="dxa"/>
            <w:vMerge/>
            <w:shd w:val="clear" w:color="auto" w:fill="FFFFFF"/>
          </w:tcPr>
          <w:p w14:paraId="75ED47C7"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2AE7934F" w14:textId="12F8BF30" w:rsidR="00B125EF" w:rsidRPr="00301959" w:rsidRDefault="00B125EF" w:rsidP="00B125EF">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110AF47A" w14:textId="2F3BD416"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6C519754" w14:textId="57F356FC"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11275566" w14:textId="2D5CF324"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4"/>
            <w:shd w:val="clear" w:color="auto" w:fill="FFFFFF"/>
          </w:tcPr>
          <w:p w14:paraId="2D03E27A" w14:textId="61E86DA3"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0914338C" w14:textId="2CC303F2"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670A3170" w14:textId="507B2CCF" w:rsidR="00B125EF" w:rsidRPr="00B37C80" w:rsidRDefault="00B125EF" w:rsidP="00B125EF">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0D177CA4" w14:textId="2072EF7F" w:rsidR="00B125EF" w:rsidRPr="00B37C80" w:rsidRDefault="00B125EF"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B125EF" w:rsidRPr="008B4FE6" w14:paraId="7B80DD62" w14:textId="77777777" w:rsidTr="008A5095">
        <w:trPr>
          <w:gridAfter w:val="1"/>
          <w:wAfter w:w="10" w:type="dxa"/>
          <w:trHeight w:val="142"/>
        </w:trPr>
        <w:tc>
          <w:tcPr>
            <w:tcW w:w="1596" w:type="dxa"/>
            <w:vMerge/>
            <w:shd w:val="clear" w:color="auto" w:fill="FFFFFF"/>
          </w:tcPr>
          <w:p w14:paraId="256D2BBD"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6833B4B8"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22A8E67D" w14:textId="77777777" w:rsidR="00B125EF" w:rsidRPr="00B37C80" w:rsidRDefault="00B125EF" w:rsidP="00B125EF">
            <w:pPr>
              <w:spacing w:line="240" w:lineRule="auto"/>
              <w:rPr>
                <w:rFonts w:ascii="Times New Roman" w:hAnsi="Times New Roman"/>
                <w:color w:val="000000"/>
                <w:sz w:val="21"/>
                <w:szCs w:val="21"/>
              </w:rPr>
            </w:pPr>
          </w:p>
        </w:tc>
        <w:tc>
          <w:tcPr>
            <w:tcW w:w="938" w:type="dxa"/>
            <w:gridSpan w:val="5"/>
            <w:shd w:val="clear" w:color="auto" w:fill="FFFFFF"/>
          </w:tcPr>
          <w:p w14:paraId="449F159D" w14:textId="77777777" w:rsidR="00B125EF" w:rsidRPr="00B37C80" w:rsidRDefault="00B125EF" w:rsidP="00B125EF">
            <w:pPr>
              <w:spacing w:line="240" w:lineRule="auto"/>
              <w:rPr>
                <w:rFonts w:ascii="Times New Roman" w:hAnsi="Times New Roman"/>
                <w:color w:val="000000"/>
                <w:sz w:val="21"/>
                <w:szCs w:val="21"/>
              </w:rPr>
            </w:pPr>
          </w:p>
        </w:tc>
        <w:tc>
          <w:tcPr>
            <w:tcW w:w="938" w:type="dxa"/>
            <w:gridSpan w:val="4"/>
            <w:shd w:val="clear" w:color="auto" w:fill="FFFFFF"/>
          </w:tcPr>
          <w:p w14:paraId="260CF776" w14:textId="77777777" w:rsidR="00B125EF" w:rsidRPr="00B37C80" w:rsidRDefault="00B125EF" w:rsidP="00B125EF">
            <w:pPr>
              <w:spacing w:line="240" w:lineRule="auto"/>
              <w:rPr>
                <w:rFonts w:ascii="Times New Roman" w:hAnsi="Times New Roman"/>
                <w:color w:val="000000"/>
                <w:sz w:val="21"/>
                <w:szCs w:val="21"/>
              </w:rPr>
            </w:pPr>
          </w:p>
        </w:tc>
        <w:tc>
          <w:tcPr>
            <w:tcW w:w="937" w:type="dxa"/>
            <w:gridSpan w:val="4"/>
            <w:shd w:val="clear" w:color="auto" w:fill="FFFFFF"/>
          </w:tcPr>
          <w:p w14:paraId="5A7E3206" w14:textId="77777777" w:rsidR="00B125EF" w:rsidRPr="00B37C80" w:rsidRDefault="00B125EF" w:rsidP="00B125EF">
            <w:pPr>
              <w:spacing w:line="240" w:lineRule="auto"/>
              <w:rPr>
                <w:rFonts w:ascii="Times New Roman" w:hAnsi="Times New Roman"/>
                <w:color w:val="000000"/>
                <w:sz w:val="21"/>
                <w:szCs w:val="21"/>
              </w:rPr>
            </w:pPr>
          </w:p>
        </w:tc>
        <w:tc>
          <w:tcPr>
            <w:tcW w:w="938" w:type="dxa"/>
            <w:gridSpan w:val="3"/>
            <w:shd w:val="clear" w:color="auto" w:fill="FFFFFF"/>
          </w:tcPr>
          <w:p w14:paraId="3651E6F3" w14:textId="77777777" w:rsidR="00B125EF" w:rsidRPr="00B37C80" w:rsidRDefault="00B125EF" w:rsidP="00B125EF">
            <w:pPr>
              <w:spacing w:line="240" w:lineRule="auto"/>
              <w:rPr>
                <w:rFonts w:ascii="Times New Roman" w:hAnsi="Times New Roman"/>
                <w:color w:val="000000"/>
                <w:sz w:val="21"/>
                <w:szCs w:val="21"/>
              </w:rPr>
            </w:pPr>
          </w:p>
        </w:tc>
        <w:tc>
          <w:tcPr>
            <w:tcW w:w="938" w:type="dxa"/>
            <w:gridSpan w:val="3"/>
            <w:shd w:val="clear" w:color="auto" w:fill="FFFFFF"/>
          </w:tcPr>
          <w:p w14:paraId="7F15B8C9" w14:textId="77777777" w:rsidR="00B125EF" w:rsidRPr="00B37C80" w:rsidRDefault="00B125EF" w:rsidP="00B125EF">
            <w:pPr>
              <w:spacing w:line="240" w:lineRule="auto"/>
              <w:rPr>
                <w:rFonts w:ascii="Times New Roman" w:hAnsi="Times New Roman"/>
                <w:color w:val="000000"/>
                <w:sz w:val="21"/>
                <w:szCs w:val="21"/>
              </w:rPr>
            </w:pPr>
          </w:p>
        </w:tc>
        <w:tc>
          <w:tcPr>
            <w:tcW w:w="1422" w:type="dxa"/>
            <w:shd w:val="clear" w:color="auto" w:fill="FFFFFF"/>
          </w:tcPr>
          <w:p w14:paraId="7F5F0647" w14:textId="77777777" w:rsidR="00B125EF" w:rsidRPr="00B37C80" w:rsidRDefault="00B125EF" w:rsidP="00B125EF">
            <w:pPr>
              <w:spacing w:line="240" w:lineRule="auto"/>
              <w:rPr>
                <w:rFonts w:ascii="Times New Roman" w:hAnsi="Times New Roman"/>
                <w:color w:val="000000"/>
                <w:spacing w:val="-2"/>
                <w:sz w:val="21"/>
                <w:szCs w:val="21"/>
              </w:rPr>
            </w:pPr>
          </w:p>
        </w:tc>
      </w:tr>
      <w:tr w:rsidR="00B125EF" w:rsidRPr="008B4FE6" w14:paraId="516FF310" w14:textId="77777777" w:rsidTr="00676C8D">
        <w:trPr>
          <w:gridAfter w:val="1"/>
          <w:wAfter w:w="10" w:type="dxa"/>
          <w:trHeight w:val="142"/>
        </w:trPr>
        <w:tc>
          <w:tcPr>
            <w:tcW w:w="1596" w:type="dxa"/>
            <w:vMerge w:val="restart"/>
            <w:shd w:val="clear" w:color="auto" w:fill="FFFFFF"/>
          </w:tcPr>
          <w:p w14:paraId="19B9E1BB"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0B15706B"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50867629" w14:textId="2743AB5B" w:rsidR="00B125EF" w:rsidRPr="00B37C80" w:rsidRDefault="00B125EF"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B125EF" w:rsidRPr="008B4FE6" w14:paraId="6B31DC24" w14:textId="77777777" w:rsidTr="00676C8D">
        <w:trPr>
          <w:gridAfter w:val="1"/>
          <w:wAfter w:w="10" w:type="dxa"/>
          <w:trHeight w:val="142"/>
        </w:trPr>
        <w:tc>
          <w:tcPr>
            <w:tcW w:w="1596" w:type="dxa"/>
            <w:vMerge/>
            <w:shd w:val="clear" w:color="auto" w:fill="FFFFFF"/>
          </w:tcPr>
          <w:p w14:paraId="4ECC836E"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16DAEBE7"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6798C7B2" w14:textId="0F54FDDD" w:rsidR="00B125EF" w:rsidRPr="00B37C80" w:rsidRDefault="00B125EF"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B125EF" w:rsidRPr="008B4FE6" w14:paraId="65259648" w14:textId="77777777" w:rsidTr="00676C8D">
        <w:trPr>
          <w:gridAfter w:val="1"/>
          <w:wAfter w:w="10" w:type="dxa"/>
          <w:trHeight w:val="596"/>
        </w:trPr>
        <w:tc>
          <w:tcPr>
            <w:tcW w:w="1596" w:type="dxa"/>
            <w:vMerge/>
            <w:shd w:val="clear" w:color="auto" w:fill="FFFFFF"/>
          </w:tcPr>
          <w:p w14:paraId="72D7412B"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46EC04A2" w14:textId="77777777" w:rsidR="00B125EF" w:rsidRPr="00301959" w:rsidRDefault="00B125EF" w:rsidP="00B125EF">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14:paraId="677A97FC" w14:textId="676BD3B0" w:rsidR="00B125EF" w:rsidRPr="00EF7F40" w:rsidRDefault="00B125EF" w:rsidP="00B125EF">
            <w:pPr>
              <w:spacing w:after="120" w:line="240" w:lineRule="auto"/>
              <w:jc w:val="both"/>
              <w:rPr>
                <w:rFonts w:ascii="Times New Roman" w:hAnsi="Times New Roman"/>
                <w:color w:val="000000"/>
                <w:spacing w:val="-2"/>
              </w:rPr>
            </w:pPr>
            <w:r w:rsidRPr="00EF7F40">
              <w:rPr>
                <w:rFonts w:ascii="Times New Roman" w:hAnsi="Times New Roman"/>
              </w:rPr>
              <w:t>Uhonorowanie przedwcześnie zmarłych osób, które w chwili śmierci były lub byłyby w przyszłości uprawnione do świadczenia pieniężnego ze środków budżetu państwa, o którym mowa w art. 36 ustawy o sporcie w postaci świadczenia pieniężnego wypłacanego ich dzieciom.</w:t>
            </w:r>
            <w:r>
              <w:rPr>
                <w:rFonts w:ascii="Times New Roman" w:hAnsi="Times New Roman"/>
              </w:rPr>
              <w:t xml:space="preserve"> Wsparcie finansowe mające rekompensować straty poniesione przez dzieci w wyniku braku profitów, uzyskiwanych zazwyczaj przez medalistów najważniejszych imprez sportowych.</w:t>
            </w:r>
            <w:r w:rsidR="00C860A7">
              <w:rPr>
                <w:rFonts w:ascii="Times New Roman" w:hAnsi="Times New Roman"/>
              </w:rPr>
              <w:t xml:space="preserve"> Projekt nie ma wpływu na osoby starsze. Może mieć wpływ na rodziny medalistów z niepełnosprawnościami spełniających kryteria do otrzymania świadczenia lub jeśli dzieci tych medalistów spełniają kryteria do otrzymania świadczenia.</w:t>
            </w:r>
          </w:p>
        </w:tc>
      </w:tr>
      <w:tr w:rsidR="00B125EF" w:rsidRPr="008B4FE6" w14:paraId="21EB18C1" w14:textId="77777777" w:rsidTr="00676C8D">
        <w:trPr>
          <w:gridAfter w:val="1"/>
          <w:wAfter w:w="10" w:type="dxa"/>
          <w:trHeight w:val="240"/>
        </w:trPr>
        <w:tc>
          <w:tcPr>
            <w:tcW w:w="1596" w:type="dxa"/>
            <w:vMerge/>
            <w:shd w:val="clear" w:color="auto" w:fill="FFFFFF"/>
          </w:tcPr>
          <w:p w14:paraId="6E032C08"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0ABD33FC" w14:textId="77777777" w:rsidR="00B125EF" w:rsidRPr="00301959" w:rsidRDefault="00B125EF" w:rsidP="00B125EF">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177FEE71" w14:textId="13B29137" w:rsidR="00B125EF" w:rsidRPr="00B37C80" w:rsidRDefault="009A3CD3" w:rsidP="00B125EF">
            <w:pPr>
              <w:tabs>
                <w:tab w:val="left" w:pos="3000"/>
              </w:tabs>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B125EF" w:rsidRPr="008B4FE6" w14:paraId="78642C04" w14:textId="77777777" w:rsidTr="00676C8D">
        <w:trPr>
          <w:gridAfter w:val="1"/>
          <w:wAfter w:w="10" w:type="dxa"/>
          <w:trHeight w:val="142"/>
        </w:trPr>
        <w:tc>
          <w:tcPr>
            <w:tcW w:w="1596" w:type="dxa"/>
            <w:vMerge w:val="restart"/>
            <w:shd w:val="clear" w:color="auto" w:fill="FFFFFF"/>
          </w:tcPr>
          <w:p w14:paraId="53216453"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4312B78B"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40181ED8" w14:textId="36087654" w:rsidR="00B125EF" w:rsidRPr="00B37C80" w:rsidRDefault="001D55C4"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B125EF" w:rsidRPr="008B4FE6" w14:paraId="36E3349D" w14:textId="77777777" w:rsidTr="00676C8D">
        <w:trPr>
          <w:gridAfter w:val="1"/>
          <w:wAfter w:w="10" w:type="dxa"/>
          <w:trHeight w:val="142"/>
        </w:trPr>
        <w:tc>
          <w:tcPr>
            <w:tcW w:w="1596" w:type="dxa"/>
            <w:vMerge/>
            <w:shd w:val="clear" w:color="auto" w:fill="FFFFFF"/>
          </w:tcPr>
          <w:p w14:paraId="35F996B5" w14:textId="77777777" w:rsidR="00B125EF" w:rsidRPr="00301959" w:rsidRDefault="00B125EF" w:rsidP="00B125EF">
            <w:pPr>
              <w:spacing w:line="240" w:lineRule="auto"/>
              <w:rPr>
                <w:rFonts w:ascii="Times New Roman" w:hAnsi="Times New Roman"/>
                <w:color w:val="000000"/>
                <w:sz w:val="21"/>
                <w:szCs w:val="21"/>
              </w:rPr>
            </w:pPr>
          </w:p>
        </w:tc>
        <w:tc>
          <w:tcPr>
            <w:tcW w:w="2293" w:type="dxa"/>
            <w:gridSpan w:val="6"/>
            <w:shd w:val="clear" w:color="auto" w:fill="FFFFFF"/>
          </w:tcPr>
          <w:p w14:paraId="43175DF8"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727CC01E" w14:textId="7DB03B3F" w:rsidR="00B125EF" w:rsidRPr="00B37C80" w:rsidRDefault="001D55C4" w:rsidP="00B125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B125EF" w:rsidRPr="008B4FE6" w14:paraId="4CE2549C" w14:textId="77777777" w:rsidTr="00500FF4">
        <w:trPr>
          <w:gridAfter w:val="1"/>
          <w:wAfter w:w="10" w:type="dxa"/>
          <w:trHeight w:val="1241"/>
        </w:trPr>
        <w:tc>
          <w:tcPr>
            <w:tcW w:w="2243" w:type="dxa"/>
            <w:gridSpan w:val="2"/>
            <w:shd w:val="clear" w:color="auto" w:fill="FFFFFF"/>
          </w:tcPr>
          <w:p w14:paraId="45662C4C" w14:textId="77777777" w:rsidR="00B125EF" w:rsidRPr="00301959" w:rsidRDefault="00B125EF" w:rsidP="00B125EF">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14:paraId="7BBE4176" w14:textId="6CDDCBB5" w:rsidR="00B125EF" w:rsidRPr="00301959" w:rsidRDefault="001D55C4" w:rsidP="00B125EF">
            <w:pPr>
              <w:spacing w:line="240" w:lineRule="auto"/>
              <w:jc w:val="both"/>
              <w:rPr>
                <w:rFonts w:ascii="Times New Roman" w:hAnsi="Times New Roman"/>
                <w:color w:val="000000"/>
                <w:sz w:val="21"/>
                <w:szCs w:val="21"/>
              </w:rPr>
            </w:pPr>
            <w:r>
              <w:rPr>
                <w:rFonts w:ascii="Times New Roman" w:hAnsi="Times New Roman"/>
                <w:color w:val="000000"/>
                <w:spacing w:val="-2"/>
                <w:sz w:val="21"/>
                <w:szCs w:val="21"/>
              </w:rPr>
              <w:t>Nie dotyczy.</w:t>
            </w:r>
          </w:p>
        </w:tc>
      </w:tr>
      <w:tr w:rsidR="00B125EF" w:rsidRPr="008B4FE6" w14:paraId="7C779869" w14:textId="77777777" w:rsidTr="00676C8D">
        <w:trPr>
          <w:gridAfter w:val="1"/>
          <w:wAfter w:w="10" w:type="dxa"/>
          <w:trHeight w:val="342"/>
        </w:trPr>
        <w:tc>
          <w:tcPr>
            <w:tcW w:w="10937" w:type="dxa"/>
            <w:gridSpan w:val="29"/>
            <w:shd w:val="clear" w:color="auto" w:fill="99CCFF"/>
            <w:vAlign w:val="center"/>
          </w:tcPr>
          <w:p w14:paraId="21D4D18B" w14:textId="77777777" w:rsidR="00B125EF" w:rsidRPr="008B4FE6" w:rsidRDefault="00B125EF" w:rsidP="00B125EF">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B125EF" w:rsidRPr="008B4FE6" w14:paraId="23DBDFBD" w14:textId="77777777" w:rsidTr="00676C8D">
        <w:trPr>
          <w:gridAfter w:val="1"/>
          <w:wAfter w:w="10" w:type="dxa"/>
          <w:trHeight w:val="151"/>
        </w:trPr>
        <w:tc>
          <w:tcPr>
            <w:tcW w:w="10937" w:type="dxa"/>
            <w:gridSpan w:val="29"/>
            <w:shd w:val="clear" w:color="auto" w:fill="FFFFFF"/>
          </w:tcPr>
          <w:p w14:paraId="131EE8F6" w14:textId="77777777" w:rsidR="00B125EF" w:rsidRPr="008B4FE6" w:rsidRDefault="00B125EF" w:rsidP="00B125EF">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B125EF" w:rsidRPr="008B4FE6" w14:paraId="42B2605E" w14:textId="77777777" w:rsidTr="00676C8D">
        <w:trPr>
          <w:gridAfter w:val="1"/>
          <w:wAfter w:w="10" w:type="dxa"/>
          <w:trHeight w:val="946"/>
        </w:trPr>
        <w:tc>
          <w:tcPr>
            <w:tcW w:w="5111" w:type="dxa"/>
            <w:gridSpan w:val="12"/>
            <w:shd w:val="clear" w:color="auto" w:fill="FFFFFF"/>
          </w:tcPr>
          <w:p w14:paraId="45231C3E" w14:textId="77777777" w:rsidR="00B125EF" w:rsidRDefault="00B125EF" w:rsidP="00B125EF">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6EFF5468"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54560A79"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03DCA4FE" w14:textId="0D0D7774" w:rsidR="00B125EF" w:rsidRDefault="00B125EF" w:rsidP="00B125EF">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B125EF" w:rsidRPr="008B4FE6" w14:paraId="656BEE2E" w14:textId="77777777" w:rsidTr="00500FF4">
        <w:trPr>
          <w:gridAfter w:val="1"/>
          <w:wAfter w:w="10" w:type="dxa"/>
          <w:trHeight w:val="1117"/>
        </w:trPr>
        <w:tc>
          <w:tcPr>
            <w:tcW w:w="5111" w:type="dxa"/>
            <w:gridSpan w:val="12"/>
            <w:shd w:val="clear" w:color="auto" w:fill="FFFFFF"/>
          </w:tcPr>
          <w:p w14:paraId="5027C38C" w14:textId="77777777" w:rsidR="00B125EF" w:rsidRPr="008B4FE6" w:rsidRDefault="00B125EF" w:rsidP="00B125EF">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2085C40D" w14:textId="77777777" w:rsidR="00B125EF" w:rsidRPr="008B4FE6" w:rsidRDefault="00B125EF" w:rsidP="00B125EF">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46BEF9AB" w14:textId="77777777" w:rsidR="00B125EF" w:rsidRDefault="00B125EF" w:rsidP="00B125EF">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277CF1E2" w14:textId="77777777" w:rsidR="00B125EF" w:rsidRPr="008B4FE6" w:rsidRDefault="00B125EF" w:rsidP="00B125EF">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14:paraId="7F583FFE" w14:textId="58AC520A" w:rsidR="00B125EF" w:rsidRPr="008B4FE6" w:rsidRDefault="00B125EF" w:rsidP="00B125EF">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779BEBC1" w14:textId="65D42C9C" w:rsidR="00B125EF" w:rsidRPr="008B4FE6" w:rsidRDefault="00B125EF" w:rsidP="00B125EF">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33B04E50" w14:textId="17C05ADB" w:rsidR="00B125EF" w:rsidRPr="008B4FE6" w:rsidRDefault="00B125EF" w:rsidP="00B125EF">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0DB92F01" w14:textId="77777777" w:rsidR="00B125EF" w:rsidRPr="008B4FE6"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44CE7F9" w14:textId="77777777" w:rsidR="00B125EF" w:rsidRPr="008B4FE6" w:rsidRDefault="00B125EF" w:rsidP="00B125EF">
            <w:pPr>
              <w:spacing w:line="240" w:lineRule="auto"/>
              <w:rPr>
                <w:rFonts w:ascii="Times New Roman" w:hAnsi="Times New Roman"/>
                <w:color w:val="000000"/>
              </w:rPr>
            </w:pPr>
          </w:p>
        </w:tc>
      </w:tr>
      <w:tr w:rsidR="00B125EF" w:rsidRPr="008B4FE6" w14:paraId="10275C3F" w14:textId="77777777" w:rsidTr="00500FF4">
        <w:trPr>
          <w:gridAfter w:val="1"/>
          <w:wAfter w:w="10" w:type="dxa"/>
          <w:trHeight w:val="668"/>
        </w:trPr>
        <w:tc>
          <w:tcPr>
            <w:tcW w:w="5111" w:type="dxa"/>
            <w:gridSpan w:val="12"/>
            <w:shd w:val="clear" w:color="auto" w:fill="FFFFFF"/>
          </w:tcPr>
          <w:p w14:paraId="789D59C9" w14:textId="77777777" w:rsidR="00B125EF" w:rsidRPr="008B4FE6" w:rsidRDefault="00B125EF" w:rsidP="00B125EF">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478A769F"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25F57C51"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55AEFF00" w14:textId="496A328A" w:rsidR="00B125EF" w:rsidRDefault="00B125EF" w:rsidP="00B125EF">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p w14:paraId="35797918" w14:textId="77777777" w:rsidR="00B125EF" w:rsidRPr="008B4FE6" w:rsidRDefault="00B125EF" w:rsidP="00B125EF">
            <w:pPr>
              <w:spacing w:line="240" w:lineRule="auto"/>
              <w:rPr>
                <w:rFonts w:ascii="Times New Roman" w:hAnsi="Times New Roman"/>
                <w:color w:val="000000"/>
              </w:rPr>
            </w:pPr>
          </w:p>
        </w:tc>
      </w:tr>
      <w:tr w:rsidR="00B125EF" w:rsidRPr="008B4FE6" w14:paraId="63AB5AB9" w14:textId="77777777" w:rsidTr="00676C8D">
        <w:trPr>
          <w:gridAfter w:val="1"/>
          <w:wAfter w:w="10" w:type="dxa"/>
          <w:trHeight w:val="630"/>
        </w:trPr>
        <w:tc>
          <w:tcPr>
            <w:tcW w:w="10937" w:type="dxa"/>
            <w:gridSpan w:val="29"/>
            <w:shd w:val="clear" w:color="auto" w:fill="FFFFFF"/>
          </w:tcPr>
          <w:p w14:paraId="0CB3AAC7" w14:textId="3064111B" w:rsidR="00B125EF" w:rsidRPr="008B4FE6" w:rsidRDefault="00B125EF" w:rsidP="00500FF4">
            <w:pPr>
              <w:spacing w:line="240" w:lineRule="auto"/>
              <w:jc w:val="both"/>
              <w:rPr>
                <w:rFonts w:ascii="Times New Roman" w:hAnsi="Times New Roman"/>
                <w:color w:val="000000"/>
              </w:rPr>
            </w:pPr>
            <w:r>
              <w:rPr>
                <w:rFonts w:ascii="Times New Roman" w:hAnsi="Times New Roman"/>
                <w:color w:val="000000"/>
              </w:rPr>
              <w:lastRenderedPageBreak/>
              <w:t>Komentarz: wprowadzenie dodatkowej grupy osób uprawnionych do otrzymywania świadczenia skutkuje koniecznością weryfikacji okoliczności, które dotychczas nie miały wpływu na przyznanie świadczenia takich jak realizacja obowiązku szkolnego czy dalsza nauka oraz powiązań rodzinnych. Następnym nowym elementem jest możliwość zmiany wysokości świadczeń w okresie ich wypłacania oraz częste monitorowanie spełniania warunku, o którym mowa w ust. 2b</w:t>
            </w:r>
            <w:r w:rsidR="00500FF4">
              <w:rPr>
                <w:rFonts w:ascii="Times New Roman" w:hAnsi="Times New Roman"/>
                <w:color w:val="000000"/>
              </w:rPr>
              <w:t xml:space="preserve"> </w:t>
            </w:r>
            <w:r>
              <w:rPr>
                <w:rFonts w:ascii="Times New Roman" w:hAnsi="Times New Roman"/>
                <w:color w:val="000000"/>
              </w:rPr>
              <w:t>projektowanej ustawy.</w:t>
            </w:r>
          </w:p>
        </w:tc>
      </w:tr>
      <w:tr w:rsidR="00B125EF" w:rsidRPr="008B4FE6" w14:paraId="6BDDFDE3" w14:textId="77777777" w:rsidTr="00676C8D">
        <w:trPr>
          <w:gridAfter w:val="1"/>
          <w:wAfter w:w="10" w:type="dxa"/>
          <w:trHeight w:val="142"/>
        </w:trPr>
        <w:tc>
          <w:tcPr>
            <w:tcW w:w="10937" w:type="dxa"/>
            <w:gridSpan w:val="29"/>
            <w:shd w:val="clear" w:color="auto" w:fill="99CCFF"/>
          </w:tcPr>
          <w:p w14:paraId="3FC46185" w14:textId="77777777" w:rsidR="00B125EF" w:rsidRPr="008B4FE6" w:rsidRDefault="00B125EF" w:rsidP="00B125EF">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B125EF" w:rsidRPr="008B4FE6" w14:paraId="68FE6B73" w14:textId="77777777" w:rsidTr="00676C8D">
        <w:trPr>
          <w:gridAfter w:val="1"/>
          <w:wAfter w:w="10" w:type="dxa"/>
          <w:trHeight w:val="142"/>
        </w:trPr>
        <w:tc>
          <w:tcPr>
            <w:tcW w:w="10937" w:type="dxa"/>
            <w:gridSpan w:val="29"/>
            <w:shd w:val="clear" w:color="auto" w:fill="auto"/>
          </w:tcPr>
          <w:p w14:paraId="3E61CDC0" w14:textId="77777777" w:rsidR="00B125EF" w:rsidRPr="008B4FE6" w:rsidRDefault="00B125EF" w:rsidP="00B125EF">
            <w:pPr>
              <w:spacing w:line="240" w:lineRule="auto"/>
              <w:jc w:val="both"/>
              <w:rPr>
                <w:rFonts w:ascii="Times New Roman" w:hAnsi="Times New Roman"/>
                <w:color w:val="000000"/>
              </w:rPr>
            </w:pPr>
          </w:p>
          <w:p w14:paraId="491F01F6" w14:textId="265D485A" w:rsidR="00B125EF" w:rsidRPr="008B4FE6" w:rsidRDefault="00B125EF" w:rsidP="00B125EF">
            <w:pPr>
              <w:spacing w:line="240" w:lineRule="auto"/>
              <w:jc w:val="both"/>
              <w:rPr>
                <w:rFonts w:ascii="Times New Roman" w:hAnsi="Times New Roman"/>
                <w:color w:val="000000"/>
              </w:rPr>
            </w:pPr>
            <w:r>
              <w:rPr>
                <w:rFonts w:ascii="Times New Roman" w:hAnsi="Times New Roman"/>
                <w:color w:val="000000"/>
                <w:sz w:val="20"/>
              </w:rPr>
              <w:t>Brak wpływu na rynek pracy.</w:t>
            </w:r>
          </w:p>
          <w:p w14:paraId="459B1195" w14:textId="77777777" w:rsidR="00B125EF" w:rsidRPr="008B4FE6" w:rsidRDefault="00B125EF" w:rsidP="00B125EF">
            <w:pPr>
              <w:spacing w:line="240" w:lineRule="auto"/>
              <w:jc w:val="both"/>
              <w:rPr>
                <w:rFonts w:ascii="Times New Roman" w:hAnsi="Times New Roman"/>
                <w:color w:val="000000"/>
              </w:rPr>
            </w:pPr>
          </w:p>
        </w:tc>
      </w:tr>
      <w:tr w:rsidR="00B125EF" w:rsidRPr="008B4FE6" w14:paraId="0A3E118B" w14:textId="77777777" w:rsidTr="00676C8D">
        <w:trPr>
          <w:gridAfter w:val="1"/>
          <w:wAfter w:w="10" w:type="dxa"/>
          <w:trHeight w:val="142"/>
        </w:trPr>
        <w:tc>
          <w:tcPr>
            <w:tcW w:w="10937" w:type="dxa"/>
            <w:gridSpan w:val="29"/>
            <w:shd w:val="clear" w:color="auto" w:fill="99CCFF"/>
          </w:tcPr>
          <w:p w14:paraId="036D1151" w14:textId="77777777" w:rsidR="00B125EF" w:rsidRPr="008B4FE6" w:rsidRDefault="00B125EF" w:rsidP="00B125EF">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B125EF" w:rsidRPr="008B4FE6" w14:paraId="278ED9DF" w14:textId="77777777" w:rsidTr="00676C8D">
        <w:trPr>
          <w:gridAfter w:val="1"/>
          <w:wAfter w:w="10" w:type="dxa"/>
          <w:trHeight w:val="1031"/>
        </w:trPr>
        <w:tc>
          <w:tcPr>
            <w:tcW w:w="3547" w:type="dxa"/>
            <w:gridSpan w:val="4"/>
            <w:shd w:val="clear" w:color="auto" w:fill="FFFFFF"/>
          </w:tcPr>
          <w:p w14:paraId="0A33AF0E" w14:textId="77777777" w:rsidR="00B125EF" w:rsidRPr="008B4FE6" w:rsidRDefault="00B125EF" w:rsidP="00B125EF">
            <w:pPr>
              <w:spacing w:line="240" w:lineRule="auto"/>
              <w:rPr>
                <w:rFonts w:ascii="Times New Roman" w:hAnsi="Times New Roman"/>
                <w:color w:val="000000"/>
              </w:rPr>
            </w:pPr>
          </w:p>
          <w:p w14:paraId="7BCF7058" w14:textId="77777777" w:rsidR="00B125EF" w:rsidRPr="008B4FE6" w:rsidRDefault="00B125EF" w:rsidP="00B125EF">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6015CC04"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3F408C98" w14:textId="77777777" w:rsidR="00B125EF" w:rsidRPr="00BF6667"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6"/>
            <w:shd w:val="clear" w:color="auto" w:fill="FFFFFF"/>
          </w:tcPr>
          <w:p w14:paraId="2A5E8693" w14:textId="77777777" w:rsidR="00B125EF" w:rsidRPr="008B4FE6" w:rsidRDefault="00B125EF" w:rsidP="00B125EF">
            <w:pPr>
              <w:spacing w:line="240" w:lineRule="auto"/>
              <w:rPr>
                <w:rFonts w:ascii="Times New Roman" w:hAnsi="Times New Roman"/>
                <w:color w:val="000000"/>
              </w:rPr>
            </w:pPr>
          </w:p>
          <w:p w14:paraId="075D89B3" w14:textId="7A49DD62" w:rsidR="00B125EF" w:rsidRPr="008B4FE6" w:rsidRDefault="00B125EF" w:rsidP="00B125EF">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A7858C4" w14:textId="77777777" w:rsidR="00B125EF"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65F22EA4" w14:textId="77777777" w:rsidR="00B125EF" w:rsidRPr="008B4FE6"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3703" w:type="dxa"/>
            <w:gridSpan w:val="9"/>
            <w:shd w:val="clear" w:color="auto" w:fill="FFFFFF"/>
          </w:tcPr>
          <w:p w14:paraId="16F448CF" w14:textId="77777777" w:rsidR="00B125EF" w:rsidRPr="008B4FE6" w:rsidRDefault="00B125EF" w:rsidP="00B125EF">
            <w:pPr>
              <w:spacing w:line="240" w:lineRule="auto"/>
              <w:rPr>
                <w:rFonts w:ascii="Times New Roman" w:hAnsi="Times New Roman"/>
                <w:color w:val="000000"/>
              </w:rPr>
            </w:pPr>
          </w:p>
          <w:p w14:paraId="3499F103" w14:textId="77777777" w:rsidR="00B125EF" w:rsidRDefault="00B125EF" w:rsidP="00B125EF">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10BFC254" w14:textId="77777777" w:rsidR="00B125EF" w:rsidRPr="008B4FE6" w:rsidRDefault="00B125EF" w:rsidP="00B125EF">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B4389A">
              <w:rPr>
                <w:rFonts w:ascii="Times New Roman" w:hAnsi="Times New Roman"/>
                <w:color w:val="000000"/>
              </w:rPr>
            </w:r>
            <w:r w:rsidR="00B4389A">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B125EF" w:rsidRPr="008B4FE6" w14:paraId="26A3B927" w14:textId="77777777" w:rsidTr="00500FF4">
        <w:trPr>
          <w:gridAfter w:val="1"/>
          <w:wAfter w:w="10" w:type="dxa"/>
          <w:trHeight w:val="444"/>
        </w:trPr>
        <w:tc>
          <w:tcPr>
            <w:tcW w:w="2243" w:type="dxa"/>
            <w:gridSpan w:val="2"/>
            <w:shd w:val="clear" w:color="auto" w:fill="FFFFFF"/>
            <w:vAlign w:val="center"/>
          </w:tcPr>
          <w:p w14:paraId="2E49132F" w14:textId="77777777" w:rsidR="00B125EF" w:rsidRPr="008B4FE6" w:rsidRDefault="00B125EF" w:rsidP="00B125EF">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1DBE3FD6" w14:textId="7C069EA4" w:rsidR="00B125EF" w:rsidRPr="008B4FE6" w:rsidRDefault="00B125EF" w:rsidP="00B125EF">
            <w:pPr>
              <w:spacing w:line="240" w:lineRule="auto"/>
              <w:jc w:val="both"/>
              <w:rPr>
                <w:rFonts w:ascii="Times New Roman" w:hAnsi="Times New Roman"/>
                <w:color w:val="000000"/>
                <w:spacing w:val="-2"/>
              </w:rPr>
            </w:pPr>
            <w:r>
              <w:rPr>
                <w:rFonts w:ascii="Times New Roman" w:hAnsi="Times New Roman"/>
                <w:color w:val="000000"/>
                <w:spacing w:val="-2"/>
              </w:rPr>
              <w:t>Brak wpływu.</w:t>
            </w:r>
          </w:p>
        </w:tc>
      </w:tr>
      <w:tr w:rsidR="00B125EF" w:rsidRPr="008B4FE6" w14:paraId="73767421" w14:textId="77777777" w:rsidTr="00676C8D">
        <w:trPr>
          <w:gridAfter w:val="1"/>
          <w:wAfter w:w="10" w:type="dxa"/>
          <w:trHeight w:val="142"/>
        </w:trPr>
        <w:tc>
          <w:tcPr>
            <w:tcW w:w="10937" w:type="dxa"/>
            <w:gridSpan w:val="29"/>
            <w:shd w:val="clear" w:color="auto" w:fill="99CCFF"/>
          </w:tcPr>
          <w:p w14:paraId="7202E0C9" w14:textId="77777777" w:rsidR="00B125EF" w:rsidRPr="00627221" w:rsidRDefault="00B125EF" w:rsidP="00B125EF">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B125EF" w:rsidRPr="008B4FE6" w14:paraId="097852B8" w14:textId="77777777" w:rsidTr="00676C8D">
        <w:trPr>
          <w:gridAfter w:val="1"/>
          <w:wAfter w:w="10" w:type="dxa"/>
          <w:trHeight w:val="142"/>
        </w:trPr>
        <w:tc>
          <w:tcPr>
            <w:tcW w:w="10937" w:type="dxa"/>
            <w:gridSpan w:val="29"/>
            <w:shd w:val="clear" w:color="auto" w:fill="FFFFFF"/>
          </w:tcPr>
          <w:p w14:paraId="39082B77" w14:textId="09F10D8E" w:rsidR="00B125EF" w:rsidRPr="00D608FE" w:rsidRDefault="00B125EF" w:rsidP="00B125EF">
            <w:pPr>
              <w:spacing w:line="240" w:lineRule="auto"/>
              <w:jc w:val="both"/>
              <w:rPr>
                <w:rFonts w:ascii="Times New Roman" w:hAnsi="Times New Roman"/>
                <w:spacing w:val="-2"/>
              </w:rPr>
            </w:pPr>
            <w:r w:rsidRPr="00D608FE">
              <w:rPr>
                <w:rFonts w:ascii="Times New Roman" w:hAnsi="Times New Roman"/>
                <w:spacing w:val="-2"/>
              </w:rPr>
              <w:t>Projekt zakłada wejście w życie ustawy po upływie 14 dni od dnia ogłoszenia.</w:t>
            </w:r>
          </w:p>
        </w:tc>
      </w:tr>
      <w:tr w:rsidR="00B125EF" w:rsidRPr="008B4FE6" w14:paraId="6568C83A" w14:textId="77777777" w:rsidTr="00676C8D">
        <w:trPr>
          <w:gridAfter w:val="1"/>
          <w:wAfter w:w="10" w:type="dxa"/>
          <w:trHeight w:val="142"/>
        </w:trPr>
        <w:tc>
          <w:tcPr>
            <w:tcW w:w="10937" w:type="dxa"/>
            <w:gridSpan w:val="29"/>
            <w:shd w:val="clear" w:color="auto" w:fill="99CCFF"/>
          </w:tcPr>
          <w:p w14:paraId="680A1231" w14:textId="77777777" w:rsidR="00B125EF" w:rsidRPr="008B4FE6" w:rsidRDefault="00B125EF" w:rsidP="00B125EF">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B125EF" w:rsidRPr="008B4FE6" w14:paraId="20A1056A" w14:textId="77777777" w:rsidTr="00676C8D">
        <w:trPr>
          <w:gridAfter w:val="1"/>
          <w:wAfter w:w="10" w:type="dxa"/>
          <w:trHeight w:val="142"/>
        </w:trPr>
        <w:tc>
          <w:tcPr>
            <w:tcW w:w="10937" w:type="dxa"/>
            <w:gridSpan w:val="29"/>
            <w:shd w:val="clear" w:color="auto" w:fill="FFFFFF"/>
          </w:tcPr>
          <w:p w14:paraId="47F86E01" w14:textId="4423DFDC" w:rsidR="00B125EF" w:rsidRPr="00B37C80" w:rsidRDefault="00B125EF" w:rsidP="00B125EF">
            <w:pPr>
              <w:spacing w:line="240" w:lineRule="auto"/>
              <w:jc w:val="both"/>
              <w:rPr>
                <w:rFonts w:ascii="Times New Roman" w:hAnsi="Times New Roman"/>
                <w:color w:val="000000"/>
                <w:spacing w:val="-2"/>
              </w:rPr>
            </w:pPr>
            <w:r>
              <w:rPr>
                <w:rFonts w:ascii="Times New Roman" w:hAnsi="Times New Roman"/>
                <w:color w:val="000000"/>
                <w:spacing w:val="-2"/>
              </w:rPr>
              <w:t>Projekt nie przewiduje ewaluacji ze względu na to, że projekt dotyczy wąskiego zakresu podmiotowego.</w:t>
            </w:r>
          </w:p>
        </w:tc>
      </w:tr>
      <w:tr w:rsidR="00B125EF" w:rsidRPr="008B4FE6" w14:paraId="709C3781" w14:textId="77777777" w:rsidTr="00676C8D">
        <w:trPr>
          <w:gridAfter w:val="1"/>
          <w:wAfter w:w="10" w:type="dxa"/>
          <w:trHeight w:val="142"/>
        </w:trPr>
        <w:tc>
          <w:tcPr>
            <w:tcW w:w="10937" w:type="dxa"/>
            <w:gridSpan w:val="29"/>
            <w:shd w:val="clear" w:color="auto" w:fill="99CCFF"/>
          </w:tcPr>
          <w:p w14:paraId="5C59804F" w14:textId="77777777" w:rsidR="00B125EF" w:rsidRPr="008B4FE6" w:rsidRDefault="00B125EF" w:rsidP="00B125EF">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B125EF" w:rsidRPr="008B4FE6" w14:paraId="3BA00106" w14:textId="77777777" w:rsidTr="00676C8D">
        <w:trPr>
          <w:gridAfter w:val="1"/>
          <w:wAfter w:w="10" w:type="dxa"/>
          <w:trHeight w:val="142"/>
        </w:trPr>
        <w:tc>
          <w:tcPr>
            <w:tcW w:w="10937" w:type="dxa"/>
            <w:gridSpan w:val="29"/>
            <w:shd w:val="clear" w:color="auto" w:fill="FFFFFF"/>
          </w:tcPr>
          <w:p w14:paraId="340A43C7" w14:textId="77777777" w:rsidR="00B125EF" w:rsidRPr="00B37C80" w:rsidRDefault="00B125EF" w:rsidP="00B125EF">
            <w:pPr>
              <w:spacing w:line="240" w:lineRule="auto"/>
              <w:jc w:val="both"/>
              <w:rPr>
                <w:rFonts w:ascii="Times New Roman" w:hAnsi="Times New Roman"/>
                <w:i/>
                <w:color w:val="000000"/>
                <w:spacing w:val="-2"/>
                <w:sz w:val="18"/>
                <w:szCs w:val="18"/>
              </w:rPr>
            </w:pPr>
          </w:p>
          <w:p w14:paraId="08D70323" w14:textId="77777777" w:rsidR="00B125EF" w:rsidRPr="00B37C80" w:rsidRDefault="00B125EF" w:rsidP="00B125EF">
            <w:pPr>
              <w:spacing w:line="240" w:lineRule="auto"/>
              <w:jc w:val="both"/>
              <w:rPr>
                <w:rFonts w:ascii="Times New Roman" w:hAnsi="Times New Roman"/>
                <w:color w:val="000000"/>
                <w:spacing w:val="-2"/>
              </w:rPr>
            </w:pPr>
            <w:r w:rsidRPr="00C519D8">
              <w:rPr>
                <w:rFonts w:ascii="Times New Roman" w:hAnsi="Times New Roman"/>
                <w:color w:val="000000"/>
                <w:spacing w:val="-2"/>
                <w:sz w:val="20"/>
              </w:rPr>
              <w:t>Brak.</w:t>
            </w:r>
          </w:p>
        </w:tc>
      </w:tr>
    </w:tbl>
    <w:p w14:paraId="04541C93" w14:textId="77777777" w:rsidR="006176ED" w:rsidRPr="00522D94" w:rsidRDefault="006176ED" w:rsidP="008909FF">
      <w:pPr>
        <w:pStyle w:val="Nagwek1"/>
        <w:rPr>
          <w:rFonts w:ascii="Times New Roman" w:hAnsi="Times New Roman"/>
          <w:sz w:val="20"/>
          <w:szCs w:val="20"/>
        </w:rPr>
      </w:pPr>
    </w:p>
    <w:sectPr w:rsidR="006176ED" w:rsidRPr="00522D94" w:rsidSect="00725DE7">
      <w:headerReference w:type="default" r:id="rId8"/>
      <w:footerReference w:type="default" r:id="rId9"/>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5369" w14:textId="77777777" w:rsidR="00B4389A" w:rsidRDefault="00B4389A" w:rsidP="00044739">
      <w:pPr>
        <w:spacing w:line="240" w:lineRule="auto"/>
      </w:pPr>
      <w:r>
        <w:separator/>
      </w:r>
    </w:p>
  </w:endnote>
  <w:endnote w:type="continuationSeparator" w:id="0">
    <w:p w14:paraId="06F5FD37" w14:textId="77777777" w:rsidR="00B4389A" w:rsidRDefault="00B4389A" w:rsidP="00044739">
      <w:pPr>
        <w:spacing w:line="240" w:lineRule="auto"/>
      </w:pPr>
      <w:r>
        <w:continuationSeparator/>
      </w:r>
    </w:p>
  </w:endnote>
  <w:endnote w:type="continuationNotice" w:id="1">
    <w:p w14:paraId="617582CE" w14:textId="77777777" w:rsidR="00B4389A" w:rsidRDefault="00B438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70FA" w14:textId="77777777" w:rsidR="00500FF4" w:rsidRDefault="00500F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09A6" w14:textId="77777777" w:rsidR="00B4389A" w:rsidRDefault="00B4389A" w:rsidP="00044739">
      <w:pPr>
        <w:spacing w:line="240" w:lineRule="auto"/>
      </w:pPr>
      <w:r>
        <w:separator/>
      </w:r>
    </w:p>
  </w:footnote>
  <w:footnote w:type="continuationSeparator" w:id="0">
    <w:p w14:paraId="46ABE316" w14:textId="77777777" w:rsidR="00B4389A" w:rsidRDefault="00B4389A" w:rsidP="00044739">
      <w:pPr>
        <w:spacing w:line="240" w:lineRule="auto"/>
      </w:pPr>
      <w:r>
        <w:continuationSeparator/>
      </w:r>
    </w:p>
  </w:footnote>
  <w:footnote w:type="continuationNotice" w:id="1">
    <w:p w14:paraId="18B7EAA9" w14:textId="77777777" w:rsidR="00B4389A" w:rsidRDefault="00B438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7BC5" w14:textId="77777777" w:rsidR="00500FF4" w:rsidRDefault="00500F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53C634C"/>
    <w:multiLevelType w:val="hybridMultilevel"/>
    <w:tmpl w:val="424CE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1"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4"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9"/>
  </w:num>
  <w:num w:numId="4">
    <w:abstractNumId w:val="18"/>
  </w:num>
  <w:num w:numId="5">
    <w:abstractNumId w:val="1"/>
  </w:num>
  <w:num w:numId="6">
    <w:abstractNumId w:val="8"/>
  </w:num>
  <w:num w:numId="7">
    <w:abstractNumId w:val="12"/>
  </w:num>
  <w:num w:numId="8">
    <w:abstractNumId w:val="5"/>
  </w:num>
  <w:num w:numId="9">
    <w:abstractNumId w:val="14"/>
  </w:num>
  <w:num w:numId="10">
    <w:abstractNumId w:val="11"/>
  </w:num>
  <w:num w:numId="11">
    <w:abstractNumId w:val="13"/>
  </w:num>
  <w:num w:numId="12">
    <w:abstractNumId w:val="2"/>
  </w:num>
  <w:num w:numId="13">
    <w:abstractNumId w:val="10"/>
  </w:num>
  <w:num w:numId="14">
    <w:abstractNumId w:val="19"/>
  </w:num>
  <w:num w:numId="15">
    <w:abstractNumId w:val="15"/>
  </w:num>
  <w:num w:numId="16">
    <w:abstractNumId w:val="17"/>
  </w:num>
  <w:num w:numId="17">
    <w:abstractNumId w:val="6"/>
  </w:num>
  <w:num w:numId="18">
    <w:abstractNumId w:val="20"/>
  </w:num>
  <w:num w:numId="19">
    <w:abstractNumId w:val="21"/>
  </w:num>
  <w:num w:numId="20">
    <w:abstractNumId w:val="16"/>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C6A"/>
    <w:rsid w:val="00012D11"/>
    <w:rsid w:val="00013EB5"/>
    <w:rsid w:val="00023836"/>
    <w:rsid w:val="000356A9"/>
    <w:rsid w:val="00044138"/>
    <w:rsid w:val="00044739"/>
    <w:rsid w:val="0004557F"/>
    <w:rsid w:val="00051637"/>
    <w:rsid w:val="00056681"/>
    <w:rsid w:val="00060A7B"/>
    <w:rsid w:val="000648A7"/>
    <w:rsid w:val="0006618B"/>
    <w:rsid w:val="000670C0"/>
    <w:rsid w:val="0007181C"/>
    <w:rsid w:val="00071B99"/>
    <w:rsid w:val="000756E5"/>
    <w:rsid w:val="0007704E"/>
    <w:rsid w:val="00080EC8"/>
    <w:rsid w:val="000944AC"/>
    <w:rsid w:val="00094CB9"/>
    <w:rsid w:val="000956B2"/>
    <w:rsid w:val="000969E7"/>
    <w:rsid w:val="000A23DE"/>
    <w:rsid w:val="000A4020"/>
    <w:rsid w:val="000B54FB"/>
    <w:rsid w:val="000C29B0"/>
    <w:rsid w:val="000C3624"/>
    <w:rsid w:val="000C44CC"/>
    <w:rsid w:val="000C76FC"/>
    <w:rsid w:val="000D38FC"/>
    <w:rsid w:val="000D45F3"/>
    <w:rsid w:val="000D4D90"/>
    <w:rsid w:val="000E2D10"/>
    <w:rsid w:val="000F3204"/>
    <w:rsid w:val="000F78CF"/>
    <w:rsid w:val="0010548B"/>
    <w:rsid w:val="001072D1"/>
    <w:rsid w:val="0011014A"/>
    <w:rsid w:val="00117017"/>
    <w:rsid w:val="00130E8E"/>
    <w:rsid w:val="0013216E"/>
    <w:rsid w:val="001401B5"/>
    <w:rsid w:val="001422B9"/>
    <w:rsid w:val="0014665F"/>
    <w:rsid w:val="00153464"/>
    <w:rsid w:val="001541B3"/>
    <w:rsid w:val="00155B15"/>
    <w:rsid w:val="001625BE"/>
    <w:rsid w:val="001643A4"/>
    <w:rsid w:val="00171C4B"/>
    <w:rsid w:val="001727BB"/>
    <w:rsid w:val="00180D25"/>
    <w:rsid w:val="00182A61"/>
    <w:rsid w:val="0018318D"/>
    <w:rsid w:val="0018572C"/>
    <w:rsid w:val="00187E79"/>
    <w:rsid w:val="00187F0D"/>
    <w:rsid w:val="00191407"/>
    <w:rsid w:val="00192CC5"/>
    <w:rsid w:val="001956A7"/>
    <w:rsid w:val="00197C76"/>
    <w:rsid w:val="001A118A"/>
    <w:rsid w:val="001A27F4"/>
    <w:rsid w:val="001A2D95"/>
    <w:rsid w:val="001B3460"/>
    <w:rsid w:val="001B4CA1"/>
    <w:rsid w:val="001B75D8"/>
    <w:rsid w:val="001C1060"/>
    <w:rsid w:val="001C3C63"/>
    <w:rsid w:val="001C6469"/>
    <w:rsid w:val="001D45AB"/>
    <w:rsid w:val="001D4732"/>
    <w:rsid w:val="001D55C4"/>
    <w:rsid w:val="001D5D6F"/>
    <w:rsid w:val="001D6A3C"/>
    <w:rsid w:val="001D6D51"/>
    <w:rsid w:val="001E23B7"/>
    <w:rsid w:val="001F653A"/>
    <w:rsid w:val="001F6979"/>
    <w:rsid w:val="00202BC6"/>
    <w:rsid w:val="00205141"/>
    <w:rsid w:val="0020516B"/>
    <w:rsid w:val="0020753B"/>
    <w:rsid w:val="00213559"/>
    <w:rsid w:val="00213EFD"/>
    <w:rsid w:val="002172F1"/>
    <w:rsid w:val="0021795D"/>
    <w:rsid w:val="00223C7B"/>
    <w:rsid w:val="00224AB1"/>
    <w:rsid w:val="0022687A"/>
    <w:rsid w:val="00230728"/>
    <w:rsid w:val="00234040"/>
    <w:rsid w:val="00235CD2"/>
    <w:rsid w:val="002523AC"/>
    <w:rsid w:val="00254DED"/>
    <w:rsid w:val="00255619"/>
    <w:rsid w:val="00255DAD"/>
    <w:rsid w:val="00256108"/>
    <w:rsid w:val="00260F33"/>
    <w:rsid w:val="002613BD"/>
    <w:rsid w:val="002624F1"/>
    <w:rsid w:val="00270C81"/>
    <w:rsid w:val="00271558"/>
    <w:rsid w:val="00274862"/>
    <w:rsid w:val="00280760"/>
    <w:rsid w:val="00282D72"/>
    <w:rsid w:val="00283402"/>
    <w:rsid w:val="00290FD6"/>
    <w:rsid w:val="002914AF"/>
    <w:rsid w:val="00294259"/>
    <w:rsid w:val="002A2C81"/>
    <w:rsid w:val="002B3D1A"/>
    <w:rsid w:val="002C27D0"/>
    <w:rsid w:val="002C2C9B"/>
    <w:rsid w:val="002D17D6"/>
    <w:rsid w:val="002D18D7"/>
    <w:rsid w:val="002D21CE"/>
    <w:rsid w:val="002E3DA3"/>
    <w:rsid w:val="002E450F"/>
    <w:rsid w:val="002E6B38"/>
    <w:rsid w:val="002E6D63"/>
    <w:rsid w:val="002E6E2B"/>
    <w:rsid w:val="002F00F4"/>
    <w:rsid w:val="002F294D"/>
    <w:rsid w:val="002F500B"/>
    <w:rsid w:val="00300991"/>
    <w:rsid w:val="00301959"/>
    <w:rsid w:val="00305B8A"/>
    <w:rsid w:val="003138CB"/>
    <w:rsid w:val="00330934"/>
    <w:rsid w:val="00331BF9"/>
    <w:rsid w:val="0033495E"/>
    <w:rsid w:val="00334A79"/>
    <w:rsid w:val="00334D8D"/>
    <w:rsid w:val="00337345"/>
    <w:rsid w:val="00337DD2"/>
    <w:rsid w:val="003404D1"/>
    <w:rsid w:val="003443FF"/>
    <w:rsid w:val="00355808"/>
    <w:rsid w:val="00355DC9"/>
    <w:rsid w:val="00362C7E"/>
    <w:rsid w:val="00363309"/>
    <w:rsid w:val="00363601"/>
    <w:rsid w:val="00376AC9"/>
    <w:rsid w:val="0038441B"/>
    <w:rsid w:val="00391A54"/>
    <w:rsid w:val="00393032"/>
    <w:rsid w:val="00394B69"/>
    <w:rsid w:val="003955A1"/>
    <w:rsid w:val="00397078"/>
    <w:rsid w:val="003A6953"/>
    <w:rsid w:val="003B6083"/>
    <w:rsid w:val="003C3838"/>
    <w:rsid w:val="003C5847"/>
    <w:rsid w:val="003D0681"/>
    <w:rsid w:val="003D12F6"/>
    <w:rsid w:val="003D1426"/>
    <w:rsid w:val="003D5A8B"/>
    <w:rsid w:val="003E2F4E"/>
    <w:rsid w:val="003E5D88"/>
    <w:rsid w:val="003E720A"/>
    <w:rsid w:val="003F4A87"/>
    <w:rsid w:val="00403E6E"/>
    <w:rsid w:val="004068E9"/>
    <w:rsid w:val="004129B4"/>
    <w:rsid w:val="00417EF0"/>
    <w:rsid w:val="00420EBB"/>
    <w:rsid w:val="00422181"/>
    <w:rsid w:val="004244A8"/>
    <w:rsid w:val="00425F72"/>
    <w:rsid w:val="00427736"/>
    <w:rsid w:val="00441787"/>
    <w:rsid w:val="00444F2D"/>
    <w:rsid w:val="00452034"/>
    <w:rsid w:val="00455FA6"/>
    <w:rsid w:val="004607AB"/>
    <w:rsid w:val="00466C70"/>
    <w:rsid w:val="004702C9"/>
    <w:rsid w:val="00472E45"/>
    <w:rsid w:val="00473FEA"/>
    <w:rsid w:val="0047579D"/>
    <w:rsid w:val="00483262"/>
    <w:rsid w:val="00484107"/>
    <w:rsid w:val="00485CC5"/>
    <w:rsid w:val="0049343F"/>
    <w:rsid w:val="004964FC"/>
    <w:rsid w:val="004A145E"/>
    <w:rsid w:val="004A1F15"/>
    <w:rsid w:val="004A2A81"/>
    <w:rsid w:val="004A2CEB"/>
    <w:rsid w:val="004A7BD7"/>
    <w:rsid w:val="004B0859"/>
    <w:rsid w:val="004C15C2"/>
    <w:rsid w:val="004C36D8"/>
    <w:rsid w:val="004C6A0C"/>
    <w:rsid w:val="004D1248"/>
    <w:rsid w:val="004D1E3C"/>
    <w:rsid w:val="004D4169"/>
    <w:rsid w:val="004D6E14"/>
    <w:rsid w:val="004F4E17"/>
    <w:rsid w:val="004F6FDE"/>
    <w:rsid w:val="0050082F"/>
    <w:rsid w:val="00500C56"/>
    <w:rsid w:val="00500FF4"/>
    <w:rsid w:val="00501713"/>
    <w:rsid w:val="005032E6"/>
    <w:rsid w:val="00506568"/>
    <w:rsid w:val="0051551B"/>
    <w:rsid w:val="00520C57"/>
    <w:rsid w:val="00522D94"/>
    <w:rsid w:val="00533D89"/>
    <w:rsid w:val="00536564"/>
    <w:rsid w:val="0054053E"/>
    <w:rsid w:val="00544597"/>
    <w:rsid w:val="00544FFE"/>
    <w:rsid w:val="005473F5"/>
    <w:rsid w:val="005477E7"/>
    <w:rsid w:val="00552794"/>
    <w:rsid w:val="00563199"/>
    <w:rsid w:val="00564874"/>
    <w:rsid w:val="00567963"/>
    <w:rsid w:val="0057009A"/>
    <w:rsid w:val="00571260"/>
    <w:rsid w:val="0057189C"/>
    <w:rsid w:val="00573FC1"/>
    <w:rsid w:val="005741EE"/>
    <w:rsid w:val="0057668E"/>
    <w:rsid w:val="00586FF1"/>
    <w:rsid w:val="00595E83"/>
    <w:rsid w:val="00596530"/>
    <w:rsid w:val="005967F3"/>
    <w:rsid w:val="005A06DF"/>
    <w:rsid w:val="005A5527"/>
    <w:rsid w:val="005A5AE6"/>
    <w:rsid w:val="005B1206"/>
    <w:rsid w:val="005B29F9"/>
    <w:rsid w:val="005B37E8"/>
    <w:rsid w:val="005C0056"/>
    <w:rsid w:val="005D32B3"/>
    <w:rsid w:val="005D61D6"/>
    <w:rsid w:val="005E0D13"/>
    <w:rsid w:val="005E5047"/>
    <w:rsid w:val="005E7205"/>
    <w:rsid w:val="005E7371"/>
    <w:rsid w:val="005F116C"/>
    <w:rsid w:val="005F2131"/>
    <w:rsid w:val="00605EF6"/>
    <w:rsid w:val="00606455"/>
    <w:rsid w:val="00614929"/>
    <w:rsid w:val="00616511"/>
    <w:rsid w:val="006176ED"/>
    <w:rsid w:val="006202F3"/>
    <w:rsid w:val="0062097A"/>
    <w:rsid w:val="00621DA6"/>
    <w:rsid w:val="00623CFE"/>
    <w:rsid w:val="00627221"/>
    <w:rsid w:val="00627EE8"/>
    <w:rsid w:val="006316FA"/>
    <w:rsid w:val="006349E8"/>
    <w:rsid w:val="006370D2"/>
    <w:rsid w:val="0064074F"/>
    <w:rsid w:val="00641F55"/>
    <w:rsid w:val="00645E4A"/>
    <w:rsid w:val="00653688"/>
    <w:rsid w:val="0066091B"/>
    <w:rsid w:val="006660E9"/>
    <w:rsid w:val="00667249"/>
    <w:rsid w:val="00667558"/>
    <w:rsid w:val="00671523"/>
    <w:rsid w:val="006754EF"/>
    <w:rsid w:val="00676C8D"/>
    <w:rsid w:val="00676F1F"/>
    <w:rsid w:val="00677381"/>
    <w:rsid w:val="00677414"/>
    <w:rsid w:val="006832CF"/>
    <w:rsid w:val="0068601E"/>
    <w:rsid w:val="0069486B"/>
    <w:rsid w:val="006A4904"/>
    <w:rsid w:val="006A548F"/>
    <w:rsid w:val="006A701A"/>
    <w:rsid w:val="006B64DC"/>
    <w:rsid w:val="006B7A91"/>
    <w:rsid w:val="006C17A8"/>
    <w:rsid w:val="006D319A"/>
    <w:rsid w:val="006D46C4"/>
    <w:rsid w:val="006D4704"/>
    <w:rsid w:val="006D6A2D"/>
    <w:rsid w:val="006E1E18"/>
    <w:rsid w:val="006E31CE"/>
    <w:rsid w:val="006E34D3"/>
    <w:rsid w:val="006F1435"/>
    <w:rsid w:val="006F78C4"/>
    <w:rsid w:val="007024B3"/>
    <w:rsid w:val="007031A0"/>
    <w:rsid w:val="00705A29"/>
    <w:rsid w:val="00707498"/>
    <w:rsid w:val="00711A65"/>
    <w:rsid w:val="00714133"/>
    <w:rsid w:val="00714DA4"/>
    <w:rsid w:val="007158B2"/>
    <w:rsid w:val="00716081"/>
    <w:rsid w:val="00722B48"/>
    <w:rsid w:val="00722C70"/>
    <w:rsid w:val="00724164"/>
    <w:rsid w:val="00725DE7"/>
    <w:rsid w:val="0072636A"/>
    <w:rsid w:val="00726B44"/>
    <w:rsid w:val="007318DD"/>
    <w:rsid w:val="00733167"/>
    <w:rsid w:val="00734F71"/>
    <w:rsid w:val="0073715B"/>
    <w:rsid w:val="00740D2C"/>
    <w:rsid w:val="00744BF9"/>
    <w:rsid w:val="00752623"/>
    <w:rsid w:val="00760F1F"/>
    <w:rsid w:val="0076423E"/>
    <w:rsid w:val="007646CB"/>
    <w:rsid w:val="0076658F"/>
    <w:rsid w:val="0077040A"/>
    <w:rsid w:val="00770A86"/>
    <w:rsid w:val="00772D64"/>
    <w:rsid w:val="00792609"/>
    <w:rsid w:val="00792887"/>
    <w:rsid w:val="007943E2"/>
    <w:rsid w:val="00794F2C"/>
    <w:rsid w:val="00796460"/>
    <w:rsid w:val="007A14D0"/>
    <w:rsid w:val="007A3BC7"/>
    <w:rsid w:val="007A5AC4"/>
    <w:rsid w:val="007B0FDD"/>
    <w:rsid w:val="007B4802"/>
    <w:rsid w:val="007B6668"/>
    <w:rsid w:val="007B6925"/>
    <w:rsid w:val="007B6B33"/>
    <w:rsid w:val="007C122A"/>
    <w:rsid w:val="007C2701"/>
    <w:rsid w:val="007C56F1"/>
    <w:rsid w:val="007D2192"/>
    <w:rsid w:val="007F0021"/>
    <w:rsid w:val="007F2F52"/>
    <w:rsid w:val="00801F71"/>
    <w:rsid w:val="00805F28"/>
    <w:rsid w:val="0080749F"/>
    <w:rsid w:val="00811D46"/>
    <w:rsid w:val="008125B0"/>
    <w:rsid w:val="008144CB"/>
    <w:rsid w:val="00821717"/>
    <w:rsid w:val="00824210"/>
    <w:rsid w:val="008263C0"/>
    <w:rsid w:val="00841422"/>
    <w:rsid w:val="00841D3B"/>
    <w:rsid w:val="0084314C"/>
    <w:rsid w:val="00843171"/>
    <w:rsid w:val="008575C3"/>
    <w:rsid w:val="00863D28"/>
    <w:rsid w:val="008648C3"/>
    <w:rsid w:val="00873721"/>
    <w:rsid w:val="00876DC2"/>
    <w:rsid w:val="00880F26"/>
    <w:rsid w:val="00885AAD"/>
    <w:rsid w:val="008909FF"/>
    <w:rsid w:val="008934A9"/>
    <w:rsid w:val="00896C2E"/>
    <w:rsid w:val="008A5095"/>
    <w:rsid w:val="008A608F"/>
    <w:rsid w:val="008B1A9A"/>
    <w:rsid w:val="008B4FE6"/>
    <w:rsid w:val="008B6C37"/>
    <w:rsid w:val="008D5EB1"/>
    <w:rsid w:val="008E18F7"/>
    <w:rsid w:val="008E1E10"/>
    <w:rsid w:val="008E291B"/>
    <w:rsid w:val="008E4F2F"/>
    <w:rsid w:val="008E74B0"/>
    <w:rsid w:val="009008A8"/>
    <w:rsid w:val="0090619B"/>
    <w:rsid w:val="009063B0"/>
    <w:rsid w:val="00907106"/>
    <w:rsid w:val="009107FD"/>
    <w:rsid w:val="0091137C"/>
    <w:rsid w:val="00911567"/>
    <w:rsid w:val="00917AAE"/>
    <w:rsid w:val="009251A9"/>
    <w:rsid w:val="00930699"/>
    <w:rsid w:val="00931F69"/>
    <w:rsid w:val="00934123"/>
    <w:rsid w:val="00943AB0"/>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34F8"/>
    <w:rsid w:val="00996F0A"/>
    <w:rsid w:val="009A1D86"/>
    <w:rsid w:val="009A3CD3"/>
    <w:rsid w:val="009B049C"/>
    <w:rsid w:val="009B11C8"/>
    <w:rsid w:val="009B2BCF"/>
    <w:rsid w:val="009B2FF8"/>
    <w:rsid w:val="009B5BA3"/>
    <w:rsid w:val="009D0027"/>
    <w:rsid w:val="009D0655"/>
    <w:rsid w:val="009E1E98"/>
    <w:rsid w:val="009E3ABE"/>
    <w:rsid w:val="009E3C4B"/>
    <w:rsid w:val="009F0637"/>
    <w:rsid w:val="009F62A6"/>
    <w:rsid w:val="009F674F"/>
    <w:rsid w:val="009F799E"/>
    <w:rsid w:val="00A02020"/>
    <w:rsid w:val="00A056CB"/>
    <w:rsid w:val="00A07A29"/>
    <w:rsid w:val="00A10FF1"/>
    <w:rsid w:val="00A1506B"/>
    <w:rsid w:val="00A17CB2"/>
    <w:rsid w:val="00A23191"/>
    <w:rsid w:val="00A2744D"/>
    <w:rsid w:val="00A319C0"/>
    <w:rsid w:val="00A33560"/>
    <w:rsid w:val="00A364E4"/>
    <w:rsid w:val="00A371A5"/>
    <w:rsid w:val="00A47BDF"/>
    <w:rsid w:val="00A51274"/>
    <w:rsid w:val="00A51CD7"/>
    <w:rsid w:val="00A52ADB"/>
    <w:rsid w:val="00A533E8"/>
    <w:rsid w:val="00A542D9"/>
    <w:rsid w:val="00A56E64"/>
    <w:rsid w:val="00A624C3"/>
    <w:rsid w:val="00A6641C"/>
    <w:rsid w:val="00A767D2"/>
    <w:rsid w:val="00A77616"/>
    <w:rsid w:val="00A805DA"/>
    <w:rsid w:val="00A811B4"/>
    <w:rsid w:val="00A87CDE"/>
    <w:rsid w:val="00A92BAF"/>
    <w:rsid w:val="00A94737"/>
    <w:rsid w:val="00A94BA3"/>
    <w:rsid w:val="00A96CBA"/>
    <w:rsid w:val="00AB1ACD"/>
    <w:rsid w:val="00AB277F"/>
    <w:rsid w:val="00AB4099"/>
    <w:rsid w:val="00AB449A"/>
    <w:rsid w:val="00AD14F9"/>
    <w:rsid w:val="00AD35D6"/>
    <w:rsid w:val="00AD58C5"/>
    <w:rsid w:val="00AE36C4"/>
    <w:rsid w:val="00AE472C"/>
    <w:rsid w:val="00AE5375"/>
    <w:rsid w:val="00AE6CF8"/>
    <w:rsid w:val="00AF4CAC"/>
    <w:rsid w:val="00B03E0D"/>
    <w:rsid w:val="00B054F8"/>
    <w:rsid w:val="00B11E62"/>
    <w:rsid w:val="00B125EF"/>
    <w:rsid w:val="00B2219A"/>
    <w:rsid w:val="00B3581B"/>
    <w:rsid w:val="00B36B81"/>
    <w:rsid w:val="00B36FEE"/>
    <w:rsid w:val="00B37C80"/>
    <w:rsid w:val="00B4389A"/>
    <w:rsid w:val="00B5092B"/>
    <w:rsid w:val="00B5194E"/>
    <w:rsid w:val="00B51AF5"/>
    <w:rsid w:val="00B531FC"/>
    <w:rsid w:val="00B55347"/>
    <w:rsid w:val="00B57E5E"/>
    <w:rsid w:val="00B61F37"/>
    <w:rsid w:val="00B7770F"/>
    <w:rsid w:val="00B77A89"/>
    <w:rsid w:val="00B77B27"/>
    <w:rsid w:val="00B8134E"/>
    <w:rsid w:val="00B81B55"/>
    <w:rsid w:val="00B84613"/>
    <w:rsid w:val="00B87AF0"/>
    <w:rsid w:val="00B9037B"/>
    <w:rsid w:val="00B910BD"/>
    <w:rsid w:val="00B93834"/>
    <w:rsid w:val="00B96469"/>
    <w:rsid w:val="00BA0DA2"/>
    <w:rsid w:val="00BA1F40"/>
    <w:rsid w:val="00BA2981"/>
    <w:rsid w:val="00BA42EE"/>
    <w:rsid w:val="00BA48F9"/>
    <w:rsid w:val="00BB0DCA"/>
    <w:rsid w:val="00BB15A0"/>
    <w:rsid w:val="00BB2666"/>
    <w:rsid w:val="00BB6B80"/>
    <w:rsid w:val="00BC3773"/>
    <w:rsid w:val="00BC381A"/>
    <w:rsid w:val="00BC4120"/>
    <w:rsid w:val="00BD0962"/>
    <w:rsid w:val="00BD1EED"/>
    <w:rsid w:val="00BF0DA2"/>
    <w:rsid w:val="00BF109C"/>
    <w:rsid w:val="00BF34FA"/>
    <w:rsid w:val="00BF5E3C"/>
    <w:rsid w:val="00BF6667"/>
    <w:rsid w:val="00C004B6"/>
    <w:rsid w:val="00C047A7"/>
    <w:rsid w:val="00C05DE5"/>
    <w:rsid w:val="00C33027"/>
    <w:rsid w:val="00C37667"/>
    <w:rsid w:val="00C41838"/>
    <w:rsid w:val="00C435DB"/>
    <w:rsid w:val="00C44D73"/>
    <w:rsid w:val="00C50B42"/>
    <w:rsid w:val="00C516FF"/>
    <w:rsid w:val="00C519D8"/>
    <w:rsid w:val="00C52BFA"/>
    <w:rsid w:val="00C53D1D"/>
    <w:rsid w:val="00C53F26"/>
    <w:rsid w:val="00C540BC"/>
    <w:rsid w:val="00C64F7D"/>
    <w:rsid w:val="00C67309"/>
    <w:rsid w:val="00C7614E"/>
    <w:rsid w:val="00C77BF1"/>
    <w:rsid w:val="00C80D60"/>
    <w:rsid w:val="00C82FBD"/>
    <w:rsid w:val="00C85267"/>
    <w:rsid w:val="00C860A7"/>
    <w:rsid w:val="00C8721B"/>
    <w:rsid w:val="00C9372C"/>
    <w:rsid w:val="00C9470E"/>
    <w:rsid w:val="00C95CEB"/>
    <w:rsid w:val="00CA1054"/>
    <w:rsid w:val="00CA63EB"/>
    <w:rsid w:val="00CA69F1"/>
    <w:rsid w:val="00CA7CF2"/>
    <w:rsid w:val="00CB6991"/>
    <w:rsid w:val="00CC6194"/>
    <w:rsid w:val="00CC6305"/>
    <w:rsid w:val="00CC78A5"/>
    <w:rsid w:val="00CD0516"/>
    <w:rsid w:val="00CD756B"/>
    <w:rsid w:val="00CE734F"/>
    <w:rsid w:val="00CF112E"/>
    <w:rsid w:val="00CF161D"/>
    <w:rsid w:val="00CF5F4F"/>
    <w:rsid w:val="00D1594E"/>
    <w:rsid w:val="00D218DC"/>
    <w:rsid w:val="00D24E56"/>
    <w:rsid w:val="00D31643"/>
    <w:rsid w:val="00D31AEB"/>
    <w:rsid w:val="00D32ECD"/>
    <w:rsid w:val="00D33776"/>
    <w:rsid w:val="00D361E4"/>
    <w:rsid w:val="00D42A8F"/>
    <w:rsid w:val="00D439F6"/>
    <w:rsid w:val="00D459C6"/>
    <w:rsid w:val="00D50729"/>
    <w:rsid w:val="00D50C19"/>
    <w:rsid w:val="00D5379E"/>
    <w:rsid w:val="00D608FE"/>
    <w:rsid w:val="00D62643"/>
    <w:rsid w:val="00D64C0F"/>
    <w:rsid w:val="00D72EFE"/>
    <w:rsid w:val="00D76227"/>
    <w:rsid w:val="00D77DF1"/>
    <w:rsid w:val="00D86AFF"/>
    <w:rsid w:val="00D93C2B"/>
    <w:rsid w:val="00D95A44"/>
    <w:rsid w:val="00D95D16"/>
    <w:rsid w:val="00D97C76"/>
    <w:rsid w:val="00DA7771"/>
    <w:rsid w:val="00DB02B4"/>
    <w:rsid w:val="00DB538D"/>
    <w:rsid w:val="00DC275C"/>
    <w:rsid w:val="00DC4B0D"/>
    <w:rsid w:val="00DC6882"/>
    <w:rsid w:val="00DC7FE1"/>
    <w:rsid w:val="00DD3F3F"/>
    <w:rsid w:val="00DD5572"/>
    <w:rsid w:val="00DE5D80"/>
    <w:rsid w:val="00DF58CD"/>
    <w:rsid w:val="00DF5CDB"/>
    <w:rsid w:val="00DF65DE"/>
    <w:rsid w:val="00E019A5"/>
    <w:rsid w:val="00E02EC8"/>
    <w:rsid w:val="00E037F5"/>
    <w:rsid w:val="00E04ECB"/>
    <w:rsid w:val="00E05A09"/>
    <w:rsid w:val="00E06CA1"/>
    <w:rsid w:val="00E172B8"/>
    <w:rsid w:val="00E17FB4"/>
    <w:rsid w:val="00E2054C"/>
    <w:rsid w:val="00E20B75"/>
    <w:rsid w:val="00E214F2"/>
    <w:rsid w:val="00E2371E"/>
    <w:rsid w:val="00E24BD7"/>
    <w:rsid w:val="00E26523"/>
    <w:rsid w:val="00E26809"/>
    <w:rsid w:val="00E3412D"/>
    <w:rsid w:val="00E51414"/>
    <w:rsid w:val="00E57322"/>
    <w:rsid w:val="00E628CB"/>
    <w:rsid w:val="00E62AD9"/>
    <w:rsid w:val="00E638C8"/>
    <w:rsid w:val="00E6710E"/>
    <w:rsid w:val="00E7509B"/>
    <w:rsid w:val="00E761A3"/>
    <w:rsid w:val="00E86590"/>
    <w:rsid w:val="00E907FF"/>
    <w:rsid w:val="00EA42D1"/>
    <w:rsid w:val="00EA42EF"/>
    <w:rsid w:val="00EB2DD1"/>
    <w:rsid w:val="00EB6B37"/>
    <w:rsid w:val="00EC29FE"/>
    <w:rsid w:val="00EC3C70"/>
    <w:rsid w:val="00ED3A3D"/>
    <w:rsid w:val="00ED538A"/>
    <w:rsid w:val="00ED6FBC"/>
    <w:rsid w:val="00EE2F16"/>
    <w:rsid w:val="00EE3861"/>
    <w:rsid w:val="00EF2E73"/>
    <w:rsid w:val="00EF7683"/>
    <w:rsid w:val="00EF7A2D"/>
    <w:rsid w:val="00EF7F40"/>
    <w:rsid w:val="00F047F6"/>
    <w:rsid w:val="00F04F8D"/>
    <w:rsid w:val="00F10AD0"/>
    <w:rsid w:val="00F116CC"/>
    <w:rsid w:val="00F12BD1"/>
    <w:rsid w:val="00F14EC4"/>
    <w:rsid w:val="00F15327"/>
    <w:rsid w:val="00F168CF"/>
    <w:rsid w:val="00F2555C"/>
    <w:rsid w:val="00F31DF3"/>
    <w:rsid w:val="00F33AE5"/>
    <w:rsid w:val="00F3597D"/>
    <w:rsid w:val="00F4376D"/>
    <w:rsid w:val="00F45399"/>
    <w:rsid w:val="00F465EA"/>
    <w:rsid w:val="00F549F3"/>
    <w:rsid w:val="00F54E7B"/>
    <w:rsid w:val="00F55A88"/>
    <w:rsid w:val="00F74005"/>
    <w:rsid w:val="00F76884"/>
    <w:rsid w:val="00F8355C"/>
    <w:rsid w:val="00F83D24"/>
    <w:rsid w:val="00F83DD9"/>
    <w:rsid w:val="00F83F40"/>
    <w:rsid w:val="00F863CD"/>
    <w:rsid w:val="00F86E06"/>
    <w:rsid w:val="00FA117A"/>
    <w:rsid w:val="00FB386A"/>
    <w:rsid w:val="00FC077C"/>
    <w:rsid w:val="00FC0786"/>
    <w:rsid w:val="00FC3993"/>
    <w:rsid w:val="00FC49EF"/>
    <w:rsid w:val="00FE36E2"/>
    <w:rsid w:val="00FE7AD2"/>
    <w:rsid w:val="00FE7C84"/>
    <w:rsid w:val="00FF11AD"/>
    <w:rsid w:val="00FF2971"/>
    <w:rsid w:val="00FF34D4"/>
    <w:rsid w:val="00FF6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160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Nierozpoznanawzmianka1">
    <w:name w:val="Nierozpoznana wzmianka1"/>
    <w:basedOn w:val="Domylnaczcionkaakapitu"/>
    <w:uiPriority w:val="99"/>
    <w:semiHidden/>
    <w:unhideWhenUsed/>
    <w:rsid w:val="008909FF"/>
    <w:rPr>
      <w:color w:val="605E5C"/>
      <w:shd w:val="clear" w:color="auto" w:fill="E1DFDD"/>
    </w:rPr>
  </w:style>
  <w:style w:type="paragraph" w:customStyle="1" w:styleId="ARTartustawynprozporzdzenia">
    <w:name w:val="ART(§) – art. ustawy (§ np. rozporządzenia)"/>
    <w:uiPriority w:val="11"/>
    <w:qFormat/>
    <w:rsid w:val="0007181C"/>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9140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05485449">
      <w:bodyDiv w:val="1"/>
      <w:marLeft w:val="0"/>
      <w:marRight w:val="0"/>
      <w:marTop w:val="0"/>
      <w:marBottom w:val="0"/>
      <w:divBdr>
        <w:top w:val="none" w:sz="0" w:space="0" w:color="auto"/>
        <w:left w:val="none" w:sz="0" w:space="0" w:color="auto"/>
        <w:bottom w:val="none" w:sz="0" w:space="0" w:color="auto"/>
        <w:right w:val="none" w:sz="0" w:space="0" w:color="auto"/>
      </w:divBdr>
    </w:div>
    <w:div w:id="365984992">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55768292">
      <w:bodyDiv w:val="1"/>
      <w:marLeft w:val="0"/>
      <w:marRight w:val="0"/>
      <w:marTop w:val="0"/>
      <w:marBottom w:val="0"/>
      <w:divBdr>
        <w:top w:val="none" w:sz="0" w:space="0" w:color="auto"/>
        <w:left w:val="none" w:sz="0" w:space="0" w:color="auto"/>
        <w:bottom w:val="none" w:sz="0" w:space="0" w:color="auto"/>
        <w:right w:val="none" w:sz="0" w:space="0" w:color="auto"/>
      </w:divBdr>
    </w:div>
    <w:div w:id="754740015">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08383797">
      <w:bodyDiv w:val="1"/>
      <w:marLeft w:val="0"/>
      <w:marRight w:val="0"/>
      <w:marTop w:val="0"/>
      <w:marBottom w:val="0"/>
      <w:divBdr>
        <w:top w:val="none" w:sz="0" w:space="0" w:color="auto"/>
        <w:left w:val="none" w:sz="0" w:space="0" w:color="auto"/>
        <w:bottom w:val="none" w:sz="0" w:space="0" w:color="auto"/>
        <w:right w:val="none" w:sz="0" w:space="0" w:color="auto"/>
      </w:divBdr>
    </w:div>
    <w:div w:id="1512531075">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gelika.Glowienka@msi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10826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12605</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2025-03-18T13:46:00Z</dcterms:created>
  <dcterms:modified xsi:type="dcterms:W3CDTF">2025-03-19T12:37:00Z</dcterms:modified>
</cp:coreProperties>
</file>