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3C4618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3F54E383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zawarta w [●] w dniu [●]*</w:t>
      </w:r>
      <w:r w:rsidR="00476A34" w:rsidRPr="003C4618">
        <w:rPr>
          <w:rFonts w:eastAsia="Arial Unicode MS" w:cstheme="minorHAnsi"/>
          <w:lang w:eastAsia="pl-PL"/>
        </w:rPr>
        <w:t xml:space="preserve"> w formie elektronicznej**</w:t>
      </w:r>
      <w:r w:rsidRPr="003C4618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3C4618">
        <w:rPr>
          <w:rFonts w:eastAsia="Arial Unicode MS" w:cstheme="minorHAnsi"/>
          <w:b/>
          <w:bCs/>
          <w:lang w:eastAsia="pl-PL"/>
        </w:rPr>
        <w:t>–</w:t>
      </w:r>
      <w:r w:rsidRPr="003C4618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3C4618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3C4618">
        <w:rPr>
          <w:rFonts w:eastAsia="Arial Unicode MS" w:cstheme="minorHAnsi"/>
          <w:b/>
          <w:bCs/>
          <w:lang w:eastAsia="pl-PL"/>
        </w:rPr>
        <w:t>Zamawiającym</w:t>
      </w:r>
      <w:r w:rsidRPr="003C4618">
        <w:rPr>
          <w:rFonts w:eastAsia="Arial Unicode MS" w:cstheme="minorHAnsi"/>
          <w:lang w:eastAsia="pl-PL"/>
        </w:rPr>
        <w:t>” – w imieniu</w:t>
      </w:r>
      <w:r w:rsidR="0031095F" w:rsidRPr="003C4618">
        <w:rPr>
          <w:rFonts w:eastAsia="Arial Unicode MS" w:cstheme="minorHAnsi"/>
          <w:lang w:eastAsia="pl-PL"/>
        </w:rPr>
        <w:t>,</w:t>
      </w:r>
      <w:r w:rsidRPr="003C4618">
        <w:rPr>
          <w:rFonts w:eastAsia="Arial Unicode MS" w:cstheme="minorHAnsi"/>
          <w:lang w:eastAsia="pl-PL"/>
        </w:rPr>
        <w:t xml:space="preserve"> którego działa:</w:t>
      </w:r>
    </w:p>
    <w:p w14:paraId="7FF14A02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 –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, na podstawie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</w:t>
      </w:r>
    </w:p>
    <w:p w14:paraId="66B12410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18CA7CA2" w14:textId="381BE99C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 zwaną dalej „</w:t>
      </w:r>
      <w:r w:rsidRPr="003C4618">
        <w:rPr>
          <w:rFonts w:eastAsia="Arial Unicode MS" w:cstheme="minorHAnsi"/>
          <w:b/>
          <w:bCs/>
          <w:lang w:eastAsia="pl-PL"/>
        </w:rPr>
        <w:t>Wykonawcą</w:t>
      </w:r>
      <w:r w:rsidRPr="003C4618">
        <w:rPr>
          <w:rFonts w:eastAsia="Arial Unicode MS" w:cstheme="minorHAnsi"/>
          <w:lang w:eastAsia="pl-PL"/>
        </w:rPr>
        <w:t>”</w:t>
      </w:r>
      <w:r w:rsidR="00790F36" w:rsidRPr="003C4618">
        <w:rPr>
          <w:rFonts w:eastAsia="Arial Unicode MS" w:cstheme="minorHAnsi"/>
          <w:lang w:eastAsia="pl-PL"/>
        </w:rPr>
        <w:t>, reprezentowaną przez:</w:t>
      </w:r>
    </w:p>
    <w:p w14:paraId="6773A148" w14:textId="21DDE13D" w:rsidR="00790F36" w:rsidRPr="003C4618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 –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3C4618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Zamawiający i Wykonawca mogą być też zwani każdy z osobna „</w:t>
      </w:r>
      <w:r w:rsidRPr="003C4618">
        <w:rPr>
          <w:rFonts w:eastAsia="Arial Unicode MS" w:cstheme="minorHAnsi"/>
          <w:b/>
          <w:bCs/>
          <w:lang w:eastAsia="pl-PL"/>
        </w:rPr>
        <w:t>Stroną</w:t>
      </w:r>
      <w:r w:rsidRPr="003C4618">
        <w:rPr>
          <w:rFonts w:eastAsia="Arial Unicode MS" w:cstheme="minorHAnsi"/>
          <w:lang w:eastAsia="pl-PL"/>
        </w:rPr>
        <w:t>” lub łącznie „</w:t>
      </w:r>
      <w:r w:rsidRPr="003C4618">
        <w:rPr>
          <w:rFonts w:eastAsia="Arial Unicode MS" w:cstheme="minorHAnsi"/>
          <w:b/>
          <w:bCs/>
          <w:lang w:eastAsia="pl-PL"/>
        </w:rPr>
        <w:t>Stronami</w:t>
      </w:r>
      <w:r w:rsidRPr="003C4618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196024D" w:rsidR="00F14C3F" w:rsidRPr="003C4618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– zamówienie poniżej progu stosowania ustawy, określonego w art. 2 ust. 1 ww. ustawy, Strony zawierają Umowę o następującej treści:</w:t>
      </w:r>
    </w:p>
    <w:p w14:paraId="4ED3BFB0" w14:textId="77777777" w:rsidR="00687073" w:rsidRPr="003C4618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3C4618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3C4618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Przedmiot </w:t>
      </w:r>
      <w:r w:rsidR="00AF6ECC" w:rsidRPr="003C4618">
        <w:rPr>
          <w:rFonts w:eastAsia="Times New Roman" w:cstheme="minorHAnsi"/>
          <w:b/>
          <w:lang w:eastAsia="pl-PL"/>
        </w:rPr>
        <w:t>Umowy</w:t>
      </w:r>
    </w:p>
    <w:bookmarkEnd w:id="0"/>
    <w:p w14:paraId="6F27E237" w14:textId="0B39F7FB" w:rsidR="00DA1DFC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Przedmiotem </w:t>
      </w:r>
      <w:r w:rsidR="009A0B5B" w:rsidRPr="003C4618">
        <w:rPr>
          <w:rFonts w:eastAsia="Times New Roman" w:cstheme="minorHAnsi"/>
          <w:lang w:eastAsia="pl-PL"/>
        </w:rPr>
        <w:t>U</w:t>
      </w:r>
      <w:r w:rsidRPr="003C4618">
        <w:rPr>
          <w:rFonts w:eastAsia="Times New Roman" w:cstheme="minorHAnsi"/>
          <w:lang w:eastAsia="pl-PL"/>
        </w:rPr>
        <w:t>mowy jest dostawa</w:t>
      </w:r>
      <w:r w:rsidR="003C4618">
        <w:rPr>
          <w:rFonts w:eastAsia="Times New Roman" w:cstheme="minorHAnsi"/>
          <w:lang w:eastAsia="pl-PL"/>
        </w:rPr>
        <w:t>:</w:t>
      </w:r>
    </w:p>
    <w:p w14:paraId="3E5C54CA" w14:textId="326844B4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certyfikatu SSL Wildcard klasy OV wydanego przez [●] – dla zabezpieczenia stron internetowych w domenie *.ms.gov.pl oraz alternatywnych nazw podmiotu - na okres 12 miesięcy od daty wygenerowania certyfikatu;</w:t>
      </w:r>
    </w:p>
    <w:p w14:paraId="772D9C66" w14:textId="77777777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certyfikatu SSL klasy OV wydanego przez [●] – dla zabezpieczenia strony internetowej afs.gov.pl – </w:t>
      </w:r>
      <w:bookmarkStart w:id="1" w:name="_Hlk104986285"/>
      <w:r w:rsidRPr="003C4618">
        <w:rPr>
          <w:rFonts w:eastAsia="Times New Roman" w:cstheme="minorHAnsi"/>
          <w:lang w:eastAsia="pl-PL"/>
        </w:rPr>
        <w:t>na okres 12 miesięcy od daty wygenerowania certyfikatu;</w:t>
      </w:r>
    </w:p>
    <w:p w14:paraId="2BD5FF26" w14:textId="77777777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certyfikatu SSL klasy OV wydanego przez [●] – dla zabezpieczenia strony internetowej funduszsprawiedliwosci.gov.pl – na okres 12 miesięcy od daty wygenerowania certyfikatu;</w:t>
      </w:r>
    </w:p>
    <w:bookmarkEnd w:id="1"/>
    <w:p w14:paraId="2F29001E" w14:textId="4F1343B4" w:rsidR="00A604F8" w:rsidRDefault="00A604F8" w:rsidP="00A604F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certyfikatu SSL klasy OV wydanego przez [●] – dla zabezpieczenia strony internetowej si-dla-sprawiedliwosci.gov.pl - na okres 12 miesięcy od daty wygenerowania certyfikatu</w:t>
      </w:r>
      <w:r>
        <w:rPr>
          <w:rFonts w:eastAsia="Times New Roman" w:cstheme="minorHAnsi"/>
          <w:lang w:eastAsia="pl-PL"/>
        </w:rPr>
        <w:t>.</w:t>
      </w:r>
    </w:p>
    <w:p w14:paraId="1F3FA507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Dostawa certyfikatu obejmuje wystąpienie w imieniu i na rzecz Zamawiającego do wydawcy danego certyfikatu z wnioskiem o aktywację, tj. nadanie certyfikatu dla danego zasobu oraz możliwość weryfikacji prawdziwości i ścisłości udzielanych przez wydawcę informacji dotyczących danych podmiotu certyfikatu przez cały okres, na który certyfikat został wydany.</w:t>
      </w:r>
    </w:p>
    <w:p w14:paraId="67AACFD0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 xml:space="preserve">Szczegółowy opis przedmiotu Umowy, w tym wymagania techniczne jakie muszą spełniać poszczególne certyfikaty, określa Opis przedmiotu zamówienia zawarty w </w:t>
      </w:r>
      <w:r w:rsidRPr="00A604F8">
        <w:rPr>
          <w:rFonts w:eastAsia="Times New Roman" w:cstheme="minorHAnsi"/>
          <w:u w:val="single"/>
          <w:lang w:eastAsia="pl-PL"/>
        </w:rPr>
        <w:t>Załączniku nr 1</w:t>
      </w:r>
      <w:r w:rsidRPr="00A604F8">
        <w:rPr>
          <w:rFonts w:eastAsia="Times New Roman" w:cstheme="minorHAnsi"/>
          <w:lang w:eastAsia="pl-PL"/>
        </w:rPr>
        <w:t>.</w:t>
      </w:r>
    </w:p>
    <w:p w14:paraId="1EF34956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Komunikacja dotycząca obsługi i wsparcia technicznego odbywać się będzie w języku polskim.</w:t>
      </w:r>
    </w:p>
    <w:p w14:paraId="76513BDC" w14:textId="7A596D73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Wykonawca zapewnia obsługę certyfikatu przez wydawcę certyfikatu cały okres, na który certyfikat został wydany, na warunkach nie gorszych niż usługi certyfikacyjne świadczone przez wydawcę danego certyfikatu</w:t>
      </w:r>
      <w:r>
        <w:rPr>
          <w:rFonts w:eastAsia="Times New Roman" w:cstheme="minorHAnsi"/>
          <w:lang w:eastAsia="pl-PL"/>
        </w:rPr>
        <w:t xml:space="preserve">. Warunki te opublikowane są na stronie </w:t>
      </w:r>
      <w:r w:rsidRPr="003C4618">
        <w:rPr>
          <w:rFonts w:eastAsia="Times New Roman" w:cstheme="minorHAnsi"/>
          <w:lang w:eastAsia="pl-PL"/>
        </w:rPr>
        <w:t>internetowej [●]</w:t>
      </w:r>
      <w:r>
        <w:rPr>
          <w:rFonts w:eastAsia="Times New Roman" w:cstheme="minorHAnsi"/>
          <w:lang w:eastAsia="pl-PL"/>
        </w:rPr>
        <w:t>.</w:t>
      </w:r>
    </w:p>
    <w:p w14:paraId="0F5F57B8" w14:textId="48B5CFF1" w:rsidR="003D75DD" w:rsidRPr="003C4618" w:rsidRDefault="003D75DD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3C4618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Termin realizacji</w:t>
      </w:r>
      <w:r w:rsidR="00AF6ECC" w:rsidRPr="003C4618">
        <w:rPr>
          <w:rFonts w:eastAsia="Times New Roman" w:cstheme="minorHAnsi"/>
          <w:b/>
          <w:lang w:eastAsia="pl-PL"/>
        </w:rPr>
        <w:t xml:space="preserve"> </w:t>
      </w:r>
      <w:r w:rsidR="003942F3" w:rsidRPr="003C4618">
        <w:rPr>
          <w:rFonts w:eastAsia="Times New Roman" w:cstheme="minorHAnsi"/>
          <w:b/>
          <w:lang w:eastAsia="pl-PL"/>
        </w:rPr>
        <w:t xml:space="preserve">przedmiotu </w:t>
      </w:r>
      <w:r w:rsidR="00AF6ECC" w:rsidRPr="003C4618">
        <w:rPr>
          <w:rFonts w:eastAsia="Times New Roman" w:cstheme="minorHAnsi"/>
          <w:b/>
          <w:lang w:eastAsia="pl-PL"/>
        </w:rPr>
        <w:t>Umowy</w:t>
      </w:r>
    </w:p>
    <w:bookmarkEnd w:id="2"/>
    <w:p w14:paraId="28D26128" w14:textId="2B19D25C" w:rsidR="00D12B27" w:rsidRPr="00D12B27" w:rsidRDefault="00615F43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lastRenderedPageBreak/>
        <w:t xml:space="preserve">W wykonaniu przedmiotu Umowy, </w:t>
      </w:r>
      <w:r w:rsidR="00E37FB1" w:rsidRPr="003C4618">
        <w:rPr>
          <w:rFonts w:eastAsia="Times New Roman" w:cstheme="minorHAnsi"/>
          <w:lang w:eastAsia="pl-PL"/>
        </w:rPr>
        <w:t xml:space="preserve">Wykonawca </w:t>
      </w:r>
      <w:r w:rsidR="00D12B27">
        <w:rPr>
          <w:rFonts w:eastAsia="Times New Roman" w:cstheme="minorHAnsi"/>
          <w:lang w:eastAsia="pl-PL"/>
        </w:rPr>
        <w:t>w</w:t>
      </w:r>
      <w:r w:rsidR="00D12B27" w:rsidRPr="00D12B27">
        <w:rPr>
          <w:rFonts w:eastAsia="Times New Roman" w:cstheme="minorHAnsi"/>
          <w:lang w:eastAsia="pl-PL"/>
        </w:rPr>
        <w:t xml:space="preserve"> ciągu 24 godzin od zawarcia Umowy, względnie od otrzymania przez Wykonawcę powiadomienia</w:t>
      </w:r>
      <w:r w:rsidR="00D12B27">
        <w:rPr>
          <w:rFonts w:eastAsia="Times New Roman" w:cstheme="minorHAnsi"/>
          <w:lang w:eastAsia="pl-PL"/>
        </w:rPr>
        <w:t xml:space="preserve"> o skorzystaniu z opcji (§ 9)</w:t>
      </w:r>
      <w:r w:rsidR="00D12B27" w:rsidRPr="00D12B27">
        <w:rPr>
          <w:rFonts w:eastAsia="Times New Roman" w:cstheme="minorHAnsi"/>
          <w:lang w:eastAsia="pl-PL"/>
        </w:rPr>
        <w:t>, przekaże Zamawiającemu informację o rozpoczęciu procesu aktywacji poszczególnych certyfikatów.</w:t>
      </w:r>
    </w:p>
    <w:p w14:paraId="5E13E80C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Strony ustalają termin realizacji dostawy, tj. aktywacji danego certyfikatu na 96 godzin od weryfikacji domeny przez Zamawiającego.</w:t>
      </w:r>
    </w:p>
    <w:p w14:paraId="3CB9FBE9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Wykonawca zobowiązuje się zapewnić, aby Zamawiający w terminie do 5 (pięciu) dni od weryfikacji domeny przez Zamawiającego, otrzymał od wydawcy certyfikatu potwierdzenie zakończenia certyfikacji, pocztą elektroniczną na adresy: [●] oraz [●].</w:t>
      </w:r>
    </w:p>
    <w:p w14:paraId="4601F488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Wykonanie zobowiązania, o którym mowa w ust. 3, może polegać na udostępnieniu stosownych informacji lub dokumentu (pliku) na koncie (profilu) utworzonym dla Zamawiającego na stronie internetowej wydawcy certyfikatu.</w:t>
      </w:r>
    </w:p>
    <w:p w14:paraId="5611E971" w14:textId="3019C0B6" w:rsidR="00E37FB1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3C4618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3C4618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oświadcza, że:</w:t>
      </w:r>
    </w:p>
    <w:p w14:paraId="78209D80" w14:textId="6BEE50CE" w:rsidR="00697FC9" w:rsidRPr="003C4618" w:rsidRDefault="00C76A9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wydawcą certyfikatów jest </w:t>
      </w:r>
      <w:r w:rsidR="00697FC9" w:rsidRPr="003C4618">
        <w:rPr>
          <w:rFonts w:eastAsia="Times New Roman" w:cstheme="minorHAnsi"/>
          <w:lang w:eastAsia="pl-PL"/>
        </w:rPr>
        <w:t>[●] z siedzibą w [●] ([●])</w:t>
      </w:r>
      <w:r w:rsidR="00130F99">
        <w:rPr>
          <w:rFonts w:eastAsia="Times New Roman" w:cstheme="minorHAnsi"/>
          <w:lang w:eastAsia="pl-PL"/>
        </w:rPr>
        <w:t>, będący zaufanym wystawcą</w:t>
      </w:r>
      <w:r w:rsidR="00130F99" w:rsidRPr="00130F99">
        <w:t xml:space="preserve"> </w:t>
      </w:r>
      <w:r w:rsidR="00130F99" w:rsidRPr="00130F99">
        <w:rPr>
          <w:rFonts w:eastAsia="Times New Roman" w:cstheme="minorHAnsi"/>
          <w:lang w:eastAsia="pl-PL"/>
        </w:rPr>
        <w:t>certyfikat</w:t>
      </w:r>
      <w:r w:rsidR="00130F99">
        <w:rPr>
          <w:rFonts w:eastAsia="Times New Roman" w:cstheme="minorHAnsi"/>
          <w:lang w:eastAsia="pl-PL"/>
        </w:rPr>
        <w:t xml:space="preserve">ów </w:t>
      </w:r>
      <w:r w:rsidR="00130F99" w:rsidRPr="00130F99">
        <w:rPr>
          <w:rFonts w:eastAsia="Times New Roman" w:cstheme="minorHAnsi"/>
          <w:lang w:eastAsia="pl-PL"/>
        </w:rPr>
        <w:t>SSL dla stron internetowyc</w:t>
      </w:r>
      <w:r w:rsidR="00130F99">
        <w:rPr>
          <w:rFonts w:eastAsia="Times New Roman" w:cstheme="minorHAnsi"/>
          <w:lang w:eastAsia="pl-PL"/>
        </w:rPr>
        <w:t>h;</w:t>
      </w:r>
    </w:p>
    <w:p w14:paraId="3A78D541" w14:textId="59B4CE90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</w:t>
      </w:r>
      <w:r w:rsidR="00C76A99">
        <w:rPr>
          <w:rFonts w:eastAsia="Times New Roman" w:cstheme="minorHAnsi"/>
          <w:lang w:eastAsia="pl-PL"/>
        </w:rPr>
        <w:t xml:space="preserve"> wydawcy certyfikatu</w:t>
      </w:r>
      <w:r w:rsidRPr="003C4618">
        <w:rPr>
          <w:rFonts w:eastAsia="Times New Roman" w:cstheme="minorHAnsi"/>
          <w:lang w:eastAsia="pl-PL"/>
        </w:rPr>
        <w:t>;</w:t>
      </w:r>
    </w:p>
    <w:p w14:paraId="4899FDFF" w14:textId="16961D62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gwarantuje Zamawiającemu, że wynagrodzenie umowne obejmuje opłaty należne </w:t>
      </w:r>
      <w:r w:rsidR="00C76A99">
        <w:rPr>
          <w:rFonts w:eastAsia="Times New Roman" w:cstheme="minorHAnsi"/>
          <w:lang w:eastAsia="pl-PL"/>
        </w:rPr>
        <w:t>wydawcy certyfikatu</w:t>
      </w:r>
      <w:r w:rsidRPr="003C4618">
        <w:rPr>
          <w:rFonts w:eastAsia="Times New Roman" w:cstheme="minorHAnsi"/>
          <w:lang w:eastAsia="pl-PL"/>
        </w:rPr>
        <w:t>;</w:t>
      </w:r>
    </w:p>
    <w:p w14:paraId="56B2023E" w14:textId="791718EC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udziela Zamawiający gwarancji </w:t>
      </w:r>
      <w:r w:rsidR="00C76A99">
        <w:rPr>
          <w:rFonts w:eastAsia="Times New Roman" w:cstheme="minorHAnsi"/>
          <w:lang w:eastAsia="pl-PL"/>
        </w:rPr>
        <w:t>na certyfikaty</w:t>
      </w:r>
      <w:r w:rsidRPr="003C4618">
        <w:rPr>
          <w:rFonts w:eastAsia="Times New Roman" w:cstheme="minorHAnsi"/>
          <w:lang w:eastAsia="pl-PL"/>
        </w:rPr>
        <w:t xml:space="preserve">, na warunkach nie gorszych niż gwarancja udzielana nabywcy przez </w:t>
      </w:r>
      <w:r w:rsidR="00C76A99">
        <w:rPr>
          <w:rFonts w:eastAsia="Times New Roman" w:cstheme="minorHAnsi"/>
          <w:lang w:eastAsia="pl-PL"/>
        </w:rPr>
        <w:t>wydawcę certyfikatu</w:t>
      </w:r>
      <w:r w:rsidRPr="003C4618">
        <w:rPr>
          <w:rFonts w:eastAsia="Times New Roman" w:cstheme="minorHAnsi"/>
          <w:lang w:eastAsia="pl-PL"/>
        </w:rPr>
        <w:t xml:space="preserve">, obowiązującej w okresie </w:t>
      </w:r>
      <w:r w:rsidR="00C76A99">
        <w:rPr>
          <w:rFonts w:eastAsia="Times New Roman" w:cstheme="minorHAnsi"/>
          <w:lang w:eastAsia="pl-PL"/>
        </w:rPr>
        <w:t>ważności certyfikatu</w:t>
      </w:r>
      <w:r w:rsidRPr="003C4618">
        <w:rPr>
          <w:rFonts w:eastAsia="Times New Roman" w:cstheme="minorHAnsi"/>
          <w:lang w:eastAsia="pl-PL"/>
        </w:rPr>
        <w:t>.</w:t>
      </w:r>
    </w:p>
    <w:p w14:paraId="060CDFDD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3C4618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3C4618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 xml:space="preserve">zapewni należytą ochronę interesów Zamawiającego w pełnym zakresie, </w:t>
      </w:r>
    </w:p>
    <w:p w14:paraId="77B05290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wyrówna uszczerbek doznany przez Zamawiającego na skutek naruszenia praw osób trzecich;</w:t>
      </w:r>
    </w:p>
    <w:p w14:paraId="425C603D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lastRenderedPageBreak/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0B063CC7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lang w:eastAsia="pl-PL"/>
        </w:rPr>
        <w:t>Wyłącza się odpowiedzialność za utracone korzyści.</w:t>
      </w:r>
    </w:p>
    <w:p w14:paraId="4EFEEA93" w14:textId="77777777" w:rsidR="00697FC9" w:rsidRPr="003C4618" w:rsidRDefault="00697FC9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3C4618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3C4618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Odbiór przedmiotu Umowy</w:t>
      </w:r>
    </w:p>
    <w:bookmarkEnd w:id="3"/>
    <w:p w14:paraId="645D6654" w14:textId="3816D88B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Przedmiot Umowy podlega protokolarnemu odbiorowi</w:t>
      </w:r>
      <w:r w:rsidR="00E9064A" w:rsidRPr="003C4618">
        <w:rPr>
          <w:rFonts w:eastAsia="Times New Roman" w:cstheme="minorHAnsi"/>
          <w:lang w:eastAsia="pl-PL"/>
        </w:rPr>
        <w:t xml:space="preserve"> przez Zamawiającego</w:t>
      </w:r>
      <w:r w:rsidRPr="003C4618">
        <w:rPr>
          <w:rFonts w:eastAsia="Times New Roman" w:cstheme="minorHAnsi"/>
          <w:lang w:eastAsia="pl-PL"/>
        </w:rPr>
        <w:t>.</w:t>
      </w:r>
    </w:p>
    <w:p w14:paraId="6E2BA11E" w14:textId="6A9ECC9A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Z czynności odbioru przedmiotu Umowy, </w:t>
      </w:r>
      <w:r w:rsidR="00E9064A" w:rsidRPr="003C4618">
        <w:rPr>
          <w:rFonts w:eastAsia="Times New Roman" w:cstheme="minorHAnsi"/>
          <w:lang w:eastAsia="pl-PL"/>
        </w:rPr>
        <w:t>zostanie</w:t>
      </w:r>
      <w:r w:rsidRPr="003C4618">
        <w:rPr>
          <w:rFonts w:eastAsia="Times New Roman" w:cstheme="minorHAnsi"/>
          <w:lang w:eastAsia="pl-PL"/>
        </w:rPr>
        <w:t xml:space="preserve"> sporządz</w:t>
      </w:r>
      <w:r w:rsidR="00E9064A" w:rsidRPr="003C4618">
        <w:rPr>
          <w:rFonts w:eastAsia="Times New Roman" w:cstheme="minorHAnsi"/>
          <w:lang w:eastAsia="pl-PL"/>
        </w:rPr>
        <w:t>ony</w:t>
      </w:r>
      <w:r w:rsidRPr="003C4618">
        <w:rPr>
          <w:rFonts w:eastAsia="Times New Roman" w:cstheme="minorHAnsi"/>
          <w:lang w:eastAsia="pl-PL"/>
        </w:rPr>
        <w:t xml:space="preserve"> protokół, którego wzór określa </w:t>
      </w:r>
      <w:r w:rsidRPr="003C4618">
        <w:rPr>
          <w:rFonts w:eastAsia="Times New Roman" w:cstheme="minorHAnsi"/>
          <w:u w:val="single"/>
          <w:lang w:eastAsia="pl-PL"/>
        </w:rPr>
        <w:t>Załącznik nr 2</w:t>
      </w:r>
      <w:r w:rsidR="00B211B1" w:rsidRPr="003C4618">
        <w:rPr>
          <w:rFonts w:eastAsia="Times New Roman" w:cstheme="minorHAnsi"/>
          <w:lang w:eastAsia="pl-PL"/>
        </w:rPr>
        <w:t xml:space="preserve"> do Umowy</w:t>
      </w:r>
      <w:r w:rsidRPr="003C4618">
        <w:rPr>
          <w:rFonts w:eastAsia="Times New Roman" w:cstheme="minorHAnsi"/>
          <w:lang w:eastAsia="pl-PL"/>
        </w:rPr>
        <w:t>.</w:t>
      </w:r>
      <w:r w:rsidR="00667E48" w:rsidRPr="003C4618">
        <w:rPr>
          <w:rFonts w:cstheme="minorHAnsi"/>
        </w:rPr>
        <w:t xml:space="preserve"> </w:t>
      </w:r>
    </w:p>
    <w:p w14:paraId="1AD0FEBA" w14:textId="55592670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Protokół, o którym mowa w ust. </w:t>
      </w:r>
      <w:r w:rsidR="00F53DEB" w:rsidRPr="003C4618">
        <w:rPr>
          <w:rFonts w:eastAsia="Times New Roman" w:cstheme="minorHAnsi"/>
          <w:lang w:eastAsia="pl-PL"/>
        </w:rPr>
        <w:t>2</w:t>
      </w:r>
      <w:r w:rsidRPr="003C4618">
        <w:rPr>
          <w:rFonts w:eastAsia="Times New Roman" w:cstheme="minorHAnsi"/>
          <w:lang w:eastAsia="pl-PL"/>
        </w:rPr>
        <w:t xml:space="preserve"> </w:t>
      </w:r>
      <w:r w:rsidR="00667E48" w:rsidRPr="003C4618">
        <w:rPr>
          <w:rFonts w:eastAsia="Times New Roman" w:cstheme="minorHAnsi"/>
          <w:lang w:eastAsia="pl-PL"/>
        </w:rPr>
        <w:t>zostanie sporządzony w formie pisemnej bądź w formie elektronicznej, według wskazania Zamawiającego</w:t>
      </w:r>
      <w:r w:rsidRPr="003C4618">
        <w:rPr>
          <w:rFonts w:eastAsia="Times New Roman" w:cstheme="minorHAnsi"/>
          <w:lang w:eastAsia="pl-PL"/>
        </w:rPr>
        <w:t>.</w:t>
      </w:r>
    </w:p>
    <w:p w14:paraId="6702D012" w14:textId="40BE1DD2" w:rsidR="00AF6ECC" w:rsidRPr="003C4618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</w:p>
    <w:p w14:paraId="76981A58" w14:textId="608EDF5A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P</w:t>
      </w:r>
      <w:r w:rsidR="009302C7" w:rsidRPr="003C4618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3C4618">
        <w:rPr>
          <w:rFonts w:eastAsia="Times New Roman" w:cstheme="minorHAnsi"/>
          <w:lang w:eastAsia="pl-PL"/>
        </w:rPr>
        <w:t xml:space="preserve"> (w tym podpisywania protokołów)</w:t>
      </w:r>
      <w:r w:rsidRPr="003C4618">
        <w:rPr>
          <w:rFonts w:eastAsia="Times New Roman" w:cstheme="minorHAnsi"/>
          <w:lang w:eastAsia="pl-PL"/>
        </w:rPr>
        <w:t>, Zamawiający upoważnia</w:t>
      </w:r>
      <w:r w:rsidR="007270F7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</w:t>
      </w:r>
      <w:r w:rsidR="000D0E90" w:rsidRPr="003C4618">
        <w:rPr>
          <w:rFonts w:eastAsia="Times New Roman" w:cstheme="minorHAnsi"/>
          <w:lang w:eastAsia="pl-PL"/>
        </w:rPr>
        <w:t>i w</w:t>
      </w:r>
      <w:r w:rsidR="007270F7" w:rsidRPr="003C4618">
        <w:rPr>
          <w:rFonts w:eastAsia="Times New Roman" w:cstheme="minorHAnsi"/>
          <w:lang w:eastAsia="pl-PL"/>
        </w:rPr>
        <w:t xml:space="preserve">skazuje zarazem dane kontaktowe, </w:t>
      </w:r>
      <w:r w:rsidR="005B07C3" w:rsidRPr="003C4618">
        <w:rPr>
          <w:rFonts w:eastAsia="Times New Roman" w:cstheme="minorHAnsi"/>
          <w:lang w:eastAsia="pl-PL"/>
        </w:rPr>
        <w:t>każdego z osobna</w:t>
      </w:r>
      <w:r w:rsidRPr="003C4618">
        <w:rPr>
          <w:rFonts w:eastAsia="Times New Roman" w:cstheme="minorHAnsi"/>
          <w:lang w:eastAsia="pl-PL"/>
        </w:rPr>
        <w:t>:</w:t>
      </w:r>
    </w:p>
    <w:p w14:paraId="2D6AB033" w14:textId="742DBFD0" w:rsidR="009F1F18" w:rsidRPr="003C46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3C46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3C4618">
        <w:rPr>
          <w:rFonts w:eastAsia="Times New Roman" w:cstheme="minorHAnsi"/>
          <w:lang w:eastAsia="pl-PL"/>
        </w:rPr>
        <w:t xml:space="preserve"> (w tym podpisywania protokołów)</w:t>
      </w:r>
      <w:r w:rsidRPr="003C4618">
        <w:rPr>
          <w:rFonts w:eastAsia="Times New Roman" w:cstheme="minorHAnsi"/>
          <w:lang w:eastAsia="pl-PL"/>
        </w:rPr>
        <w:t>, Wykonawca upoważnia</w:t>
      </w:r>
      <w:r w:rsidR="007270F7" w:rsidRPr="003C4618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3C4618">
        <w:rPr>
          <w:rFonts w:eastAsia="Times New Roman" w:cstheme="minorHAnsi"/>
          <w:lang w:eastAsia="pl-PL"/>
        </w:rPr>
        <w:t>każdego z osobna</w:t>
      </w:r>
      <w:r w:rsidRPr="003C4618">
        <w:rPr>
          <w:rFonts w:eastAsia="Times New Roman" w:cstheme="minorHAnsi"/>
          <w:lang w:eastAsia="pl-PL"/>
        </w:rPr>
        <w:t>:</w:t>
      </w:r>
    </w:p>
    <w:p w14:paraId="7321AAAA" w14:textId="5CD54FD9" w:rsidR="009F1F18" w:rsidRPr="003C46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3C46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[●].</w:t>
      </w:r>
    </w:p>
    <w:p w14:paraId="6F962AC5" w14:textId="4D7EB789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3C4618">
        <w:rPr>
          <w:rFonts w:eastAsia="Times New Roman" w:cstheme="minorHAnsi"/>
          <w:lang w:eastAsia="pl-PL"/>
        </w:rPr>
        <w:t xml:space="preserve"> (m.in. podpisania protokołu </w:t>
      </w:r>
      <w:r w:rsidR="008B23AB" w:rsidRPr="003C4618">
        <w:rPr>
          <w:rFonts w:eastAsia="Times New Roman" w:cstheme="minorHAnsi"/>
          <w:lang w:eastAsia="pl-PL"/>
        </w:rPr>
        <w:t xml:space="preserve">odbioru </w:t>
      </w:r>
      <w:r w:rsidR="009302C7" w:rsidRPr="003C4618">
        <w:rPr>
          <w:rFonts w:eastAsia="Times New Roman" w:cstheme="minorHAnsi"/>
          <w:lang w:eastAsia="pl-PL"/>
        </w:rPr>
        <w:t xml:space="preserve">przedmiotu Umowy), </w:t>
      </w:r>
      <w:r w:rsidRPr="003C4618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3C4618">
        <w:rPr>
          <w:rFonts w:eastAsia="Times New Roman" w:cstheme="minorHAnsi"/>
          <w:lang w:eastAsia="pl-PL"/>
        </w:rPr>
        <w:t>uległy</w:t>
      </w:r>
      <w:r w:rsidRPr="003C4618">
        <w:rPr>
          <w:rFonts w:eastAsia="Times New Roman" w:cstheme="minorHAnsi"/>
          <w:lang w:eastAsia="pl-PL"/>
        </w:rPr>
        <w:t xml:space="preserve"> zmi</w:t>
      </w:r>
      <w:r w:rsidR="009B32C0" w:rsidRPr="003C4618">
        <w:rPr>
          <w:rFonts w:eastAsia="Times New Roman" w:cstheme="minorHAnsi"/>
          <w:lang w:eastAsia="pl-PL"/>
        </w:rPr>
        <w:t>a</w:t>
      </w:r>
      <w:r w:rsidRPr="003C4618">
        <w:rPr>
          <w:rFonts w:eastAsia="Times New Roman" w:cstheme="minorHAnsi"/>
          <w:lang w:eastAsia="pl-PL"/>
        </w:rPr>
        <w:t>ni</w:t>
      </w:r>
      <w:r w:rsidR="009B32C0" w:rsidRPr="003C4618">
        <w:rPr>
          <w:rFonts w:eastAsia="Times New Roman" w:cstheme="minorHAnsi"/>
          <w:lang w:eastAsia="pl-PL"/>
        </w:rPr>
        <w:t>e</w:t>
      </w:r>
      <w:r w:rsidRPr="003C4618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przypadku zmian</w:t>
      </w:r>
      <w:r w:rsidR="007156F7" w:rsidRPr="003C4618">
        <w:rPr>
          <w:rFonts w:eastAsia="Times New Roman" w:cstheme="minorHAnsi"/>
          <w:lang w:eastAsia="pl-PL"/>
        </w:rPr>
        <w:t>y</w:t>
      </w:r>
      <w:r w:rsidRPr="003C4618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bookmarkStart w:id="5" w:name="_Hlk109289492"/>
      <w:r w:rsidRPr="003C4618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6CE5A99B" w14:textId="77777777" w:rsidR="008F0186" w:rsidRPr="003C4618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3C4618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2F3C71DA" w:rsidR="008F0186" w:rsidRPr="003C4618" w:rsidRDefault="009367DC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9367DC">
        <w:rPr>
          <w:rFonts w:eastAsia="Times New Roman" w:cstheme="minorHAnsi"/>
          <w:lang w:eastAsia="pl-PL"/>
        </w:rPr>
        <w:t>Maksymalna wartość nominalna zobowiązania Zamawiającego wynikając</w:t>
      </w:r>
      <w:r>
        <w:rPr>
          <w:rFonts w:eastAsia="Times New Roman" w:cstheme="minorHAnsi"/>
          <w:lang w:eastAsia="pl-PL"/>
        </w:rPr>
        <w:t>a</w:t>
      </w:r>
      <w:r w:rsidRPr="009367DC">
        <w:rPr>
          <w:rFonts w:eastAsia="Times New Roman" w:cstheme="minorHAnsi"/>
          <w:lang w:eastAsia="pl-PL"/>
        </w:rPr>
        <w:t xml:space="preserve"> z Umowy, z uwzględnieniem dostaw w ramach opcji (§ </w:t>
      </w:r>
      <w:r>
        <w:rPr>
          <w:rFonts w:eastAsia="Times New Roman" w:cstheme="minorHAnsi"/>
          <w:lang w:eastAsia="pl-PL"/>
        </w:rPr>
        <w:t>9</w:t>
      </w:r>
      <w:r w:rsidRPr="009367DC">
        <w:rPr>
          <w:rFonts w:eastAsia="Times New Roman" w:cstheme="minorHAnsi"/>
          <w:lang w:eastAsia="pl-PL"/>
        </w:rPr>
        <w:t xml:space="preserve">) </w:t>
      </w:r>
      <w:r>
        <w:rPr>
          <w:rFonts w:eastAsia="Times New Roman" w:cstheme="minorHAnsi"/>
          <w:lang w:eastAsia="pl-PL"/>
        </w:rPr>
        <w:t xml:space="preserve">wynosi brutto </w:t>
      </w:r>
      <w:r w:rsidR="00AE6D2E" w:rsidRPr="003C4618">
        <w:rPr>
          <w:rFonts w:eastAsia="Times New Roman" w:cstheme="minorHAnsi"/>
          <w:lang w:eastAsia="pl-PL"/>
        </w:rPr>
        <w:t xml:space="preserve">[●] </w:t>
      </w:r>
      <w:r w:rsidR="008F0186" w:rsidRPr="003C4618">
        <w:rPr>
          <w:rFonts w:eastAsia="Times New Roman" w:cstheme="minorHAnsi"/>
          <w:lang w:eastAsia="pl-PL"/>
        </w:rPr>
        <w:t>(</w:t>
      </w:r>
      <w:r w:rsidR="00AE6D2E" w:rsidRPr="003C4618">
        <w:rPr>
          <w:rFonts w:eastAsia="Times New Roman" w:cstheme="minorHAnsi"/>
          <w:lang w:eastAsia="pl-PL"/>
        </w:rPr>
        <w:t>[●]</w:t>
      </w:r>
      <w:r w:rsidR="008F0186" w:rsidRPr="003C4618">
        <w:rPr>
          <w:rFonts w:eastAsia="Times New Roman" w:cstheme="minorHAnsi"/>
          <w:lang w:eastAsia="pl-PL"/>
        </w:rPr>
        <w:t xml:space="preserve"> i 00/100) złotych</w:t>
      </w:r>
      <w:r w:rsidR="00AC2620" w:rsidRPr="003C4618">
        <w:rPr>
          <w:rFonts w:eastAsia="Times New Roman" w:cstheme="minorHAnsi"/>
          <w:lang w:eastAsia="pl-PL"/>
        </w:rPr>
        <w:t>.</w:t>
      </w:r>
    </w:p>
    <w:p w14:paraId="691D22BB" w14:textId="34C1DAA1" w:rsidR="00AC2620" w:rsidRPr="003C4618" w:rsidRDefault="009367DC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9367DC">
        <w:rPr>
          <w:rFonts w:eastAsia="Times New Roman" w:cstheme="minorHAnsi"/>
          <w:lang w:eastAsia="pl-PL"/>
        </w:rPr>
        <w:t xml:space="preserve">Z tytułu należytego wykonania Umowy, Wykonawcy należy się wynagrodzenie wyliczone w oparciu o ceny jednostkowe w ofercie Wykonawcy dołączonej jako </w:t>
      </w:r>
      <w:r w:rsidR="00AC2620" w:rsidRPr="003C4618">
        <w:rPr>
          <w:rFonts w:eastAsia="Times New Roman" w:cstheme="minorHAnsi"/>
          <w:u w:val="single"/>
          <w:lang w:eastAsia="pl-PL"/>
        </w:rPr>
        <w:t>Załącznik nr 3</w:t>
      </w:r>
      <w:r w:rsidR="00B211B1" w:rsidRPr="003C4618">
        <w:rPr>
          <w:rFonts w:eastAsia="Times New Roman" w:cstheme="minorHAnsi"/>
          <w:lang w:eastAsia="pl-PL"/>
        </w:rPr>
        <w:t xml:space="preserve"> do Umowy</w:t>
      </w:r>
      <w:r w:rsidR="00AC2620" w:rsidRPr="003C4618">
        <w:rPr>
          <w:rFonts w:eastAsia="Times New Roman" w:cstheme="minorHAnsi"/>
          <w:lang w:eastAsia="pl-PL"/>
        </w:rPr>
        <w:t>.</w:t>
      </w:r>
    </w:p>
    <w:p w14:paraId="35F7EEE3" w14:textId="42C1E13E" w:rsidR="008F0186" w:rsidRPr="003C46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Wynagrodzenie</w:t>
      </w:r>
      <w:r w:rsidR="00D01EFB" w:rsidRPr="003C4618">
        <w:rPr>
          <w:rFonts w:eastAsia="Times New Roman" w:cstheme="minorHAnsi"/>
          <w:lang w:eastAsia="pl-PL"/>
        </w:rPr>
        <w:t>,</w:t>
      </w:r>
      <w:r w:rsidR="00D01EFB" w:rsidRPr="003C4618">
        <w:rPr>
          <w:rFonts w:cstheme="minorHAnsi"/>
        </w:rPr>
        <w:t xml:space="preserve"> </w:t>
      </w:r>
      <w:r w:rsidR="00D01EFB" w:rsidRPr="003C4618">
        <w:rPr>
          <w:rFonts w:eastAsia="Times New Roman" w:cstheme="minorHAnsi"/>
          <w:lang w:eastAsia="pl-PL"/>
        </w:rPr>
        <w:t xml:space="preserve">o którym mowa w ust. 1 i 2, </w:t>
      </w:r>
      <w:r w:rsidR="008F0186" w:rsidRPr="003C4618">
        <w:rPr>
          <w:rFonts w:eastAsia="Times New Roman" w:cstheme="minorHAnsi"/>
          <w:lang w:eastAsia="pl-PL"/>
        </w:rPr>
        <w:t>uwzględni</w:t>
      </w:r>
      <w:r w:rsidRPr="003C4618">
        <w:rPr>
          <w:rFonts w:eastAsia="Times New Roman" w:cstheme="minorHAnsi"/>
          <w:lang w:eastAsia="pl-PL"/>
        </w:rPr>
        <w:t>a</w:t>
      </w:r>
      <w:r w:rsidR="008F0186" w:rsidRPr="003C4618">
        <w:rPr>
          <w:rFonts w:eastAsia="Times New Roman" w:cstheme="minorHAnsi"/>
          <w:lang w:eastAsia="pl-PL"/>
        </w:rPr>
        <w:t xml:space="preserve"> wsz</w:t>
      </w:r>
      <w:r w:rsidR="0028510F" w:rsidRPr="003C4618">
        <w:rPr>
          <w:rFonts w:eastAsia="Times New Roman" w:cstheme="minorHAnsi"/>
          <w:lang w:eastAsia="pl-PL"/>
        </w:rPr>
        <w:t xml:space="preserve">elkie </w:t>
      </w:r>
      <w:r w:rsidR="008F0186" w:rsidRPr="003C4618">
        <w:rPr>
          <w:rFonts w:eastAsia="Times New Roman" w:cstheme="minorHAnsi"/>
          <w:lang w:eastAsia="pl-PL"/>
        </w:rPr>
        <w:t xml:space="preserve">koszty </w:t>
      </w:r>
      <w:r w:rsidR="0028510F" w:rsidRPr="003C4618">
        <w:rPr>
          <w:rFonts w:eastAsia="Times New Roman" w:cstheme="minorHAnsi"/>
          <w:lang w:eastAsia="pl-PL"/>
        </w:rPr>
        <w:t xml:space="preserve">i wydatki </w:t>
      </w:r>
      <w:r w:rsidR="008F0186" w:rsidRPr="003C4618">
        <w:rPr>
          <w:rFonts w:eastAsia="Times New Roman" w:cstheme="minorHAnsi"/>
          <w:lang w:eastAsia="pl-PL"/>
        </w:rPr>
        <w:t xml:space="preserve">związane z </w:t>
      </w:r>
      <w:r w:rsidR="009A0B5B" w:rsidRPr="003C4618">
        <w:rPr>
          <w:rFonts w:eastAsia="Times New Roman" w:cstheme="minorHAnsi"/>
          <w:lang w:eastAsia="pl-PL"/>
        </w:rPr>
        <w:t>realizacją</w:t>
      </w:r>
      <w:r w:rsidR="008F0186" w:rsidRPr="003C4618">
        <w:rPr>
          <w:rFonts w:eastAsia="Times New Roman" w:cstheme="minorHAnsi"/>
          <w:lang w:eastAsia="pl-PL"/>
        </w:rPr>
        <w:t xml:space="preserve"> </w:t>
      </w:r>
      <w:r w:rsidR="009A0B5B" w:rsidRPr="003C4618">
        <w:rPr>
          <w:rFonts w:eastAsia="Times New Roman" w:cstheme="minorHAnsi"/>
          <w:lang w:eastAsia="pl-PL"/>
        </w:rPr>
        <w:t xml:space="preserve">przedmiotu </w:t>
      </w:r>
      <w:r w:rsidR="008F0186" w:rsidRPr="003C4618">
        <w:rPr>
          <w:rFonts w:eastAsia="Times New Roman" w:cstheme="minorHAnsi"/>
          <w:lang w:eastAsia="pl-PL"/>
        </w:rPr>
        <w:t xml:space="preserve">Umowy, w tym </w:t>
      </w:r>
      <w:r w:rsidR="0028510F" w:rsidRPr="003C4618">
        <w:rPr>
          <w:rFonts w:eastAsia="Times New Roman" w:cstheme="minorHAnsi"/>
          <w:lang w:eastAsia="pl-PL"/>
        </w:rPr>
        <w:t xml:space="preserve">opłaty licencyjne na rzecz </w:t>
      </w:r>
      <w:r w:rsidR="00D01EFB" w:rsidRPr="003C4618">
        <w:rPr>
          <w:rFonts w:eastAsia="Times New Roman" w:cstheme="minorHAnsi"/>
          <w:lang w:eastAsia="pl-PL"/>
        </w:rPr>
        <w:t>twórców</w:t>
      </w:r>
      <w:r w:rsidR="0028510F" w:rsidRPr="003C4618">
        <w:rPr>
          <w:rFonts w:eastAsia="Times New Roman" w:cstheme="minorHAnsi"/>
          <w:lang w:eastAsia="pl-PL"/>
        </w:rPr>
        <w:t xml:space="preserve"> oprogramowania</w:t>
      </w:r>
      <w:r w:rsidRPr="003C4618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3C4618">
        <w:rPr>
          <w:rFonts w:eastAsia="Times New Roman" w:cstheme="minorHAnsi"/>
          <w:lang w:eastAsia="pl-PL"/>
        </w:rPr>
        <w:t>.</w:t>
      </w:r>
    </w:p>
    <w:p w14:paraId="4EF5E260" w14:textId="506C9151" w:rsidR="00E32587" w:rsidRPr="003C461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Wynagrodzenie płatne </w:t>
      </w:r>
      <w:r w:rsidR="00C87A98" w:rsidRPr="003C4618">
        <w:rPr>
          <w:rFonts w:eastAsia="Times New Roman" w:cstheme="minorHAnsi"/>
          <w:lang w:eastAsia="pl-PL"/>
        </w:rPr>
        <w:t xml:space="preserve">jest na podstawie faktury wystawionej </w:t>
      </w:r>
      <w:r w:rsidRPr="003C4618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9C1ED5" w:rsidRPr="003C4618">
        <w:rPr>
          <w:rFonts w:eastAsia="Times New Roman" w:cstheme="minorHAnsi"/>
          <w:lang w:eastAsia="pl-PL"/>
        </w:rPr>
        <w:t>4</w:t>
      </w:r>
      <w:r w:rsidR="00D01EFB" w:rsidRPr="003C4618">
        <w:rPr>
          <w:rFonts w:eastAsia="Times New Roman" w:cstheme="minorHAnsi"/>
          <w:lang w:eastAsia="pl-PL"/>
        </w:rPr>
        <w:t xml:space="preserve"> ust. 2 i 3</w:t>
      </w:r>
      <w:r w:rsidR="00C87A98" w:rsidRPr="003C4618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3C4618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Fakturę tytułem należnego mu wynagrodzenia</w:t>
      </w:r>
      <w:r w:rsidR="00EF240D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Wykonawca </w:t>
      </w:r>
      <w:r w:rsidR="00B211B1" w:rsidRPr="003C4618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3C4618">
        <w:rPr>
          <w:rFonts w:eastAsia="Times New Roman" w:cstheme="minorHAnsi"/>
          <w:u w:val="single"/>
          <w:lang w:eastAsia="pl-PL"/>
        </w:rPr>
        <w:t>Załączniku nr 4</w:t>
      </w:r>
      <w:r w:rsidR="00B211B1" w:rsidRPr="003C4618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3C4618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T</w:t>
      </w:r>
      <w:r w:rsidR="008F0186" w:rsidRPr="003C4618">
        <w:rPr>
          <w:rFonts w:eastAsia="Times New Roman" w:cstheme="minorHAnsi"/>
          <w:lang w:eastAsia="pl-PL"/>
        </w:rPr>
        <w:t>ermin</w:t>
      </w:r>
      <w:r w:rsidRPr="003C4618">
        <w:rPr>
          <w:rFonts w:eastAsia="Times New Roman" w:cstheme="minorHAnsi"/>
          <w:lang w:eastAsia="pl-PL"/>
        </w:rPr>
        <w:t xml:space="preserve"> płatności wynagrodzenia wynosi</w:t>
      </w:r>
      <w:r w:rsidR="008F0186" w:rsidRPr="003C4618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3C4618">
        <w:rPr>
          <w:rFonts w:eastAsia="Times New Roman" w:cstheme="minorHAnsi"/>
          <w:lang w:eastAsia="pl-PL"/>
        </w:rPr>
        <w:t xml:space="preserve"> dokumentów</w:t>
      </w:r>
      <w:r w:rsidR="00667E48" w:rsidRPr="003C4618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3C4618">
        <w:rPr>
          <w:rFonts w:eastAsia="Times New Roman" w:cstheme="minorHAnsi"/>
          <w:lang w:eastAsia="pl-PL"/>
        </w:rPr>
        <w:t xml:space="preserve">, tj. </w:t>
      </w:r>
      <w:r w:rsidR="00667E48" w:rsidRPr="003C4618">
        <w:rPr>
          <w:rFonts w:eastAsia="Times New Roman" w:cstheme="minorHAnsi"/>
          <w:lang w:eastAsia="pl-PL"/>
        </w:rPr>
        <w:t xml:space="preserve">podpisanego przez Strony </w:t>
      </w:r>
      <w:r w:rsidR="00891CCB" w:rsidRPr="003C4618">
        <w:rPr>
          <w:rFonts w:eastAsia="Times New Roman" w:cstheme="minorHAnsi"/>
          <w:lang w:eastAsia="pl-PL"/>
        </w:rPr>
        <w:t xml:space="preserve">protokołu odbioru </w:t>
      </w:r>
      <w:r w:rsidR="00EF240D" w:rsidRPr="003C4618">
        <w:rPr>
          <w:rFonts w:eastAsia="Times New Roman" w:cstheme="minorHAnsi"/>
          <w:lang w:eastAsia="pl-PL"/>
        </w:rPr>
        <w:t xml:space="preserve">i </w:t>
      </w:r>
      <w:r w:rsidR="008F0186" w:rsidRPr="003C4618">
        <w:rPr>
          <w:rFonts w:eastAsia="Times New Roman" w:cstheme="minorHAnsi"/>
          <w:lang w:eastAsia="pl-PL"/>
        </w:rPr>
        <w:t>prawidłowo wystawionej</w:t>
      </w:r>
      <w:r w:rsidR="00891CCB" w:rsidRPr="003C4618">
        <w:rPr>
          <w:rFonts w:eastAsia="Times New Roman" w:cstheme="minorHAnsi"/>
          <w:lang w:eastAsia="pl-PL"/>
        </w:rPr>
        <w:t xml:space="preserve"> faktury</w:t>
      </w:r>
      <w:r w:rsidR="0059015E" w:rsidRPr="003C4618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3C4618">
        <w:rPr>
          <w:rFonts w:eastAsia="Times New Roman" w:cstheme="minorHAnsi"/>
          <w:lang w:eastAsia="pl-PL"/>
        </w:rPr>
        <w:t xml:space="preserve">Wykonawca </w:t>
      </w:r>
      <w:r w:rsidR="00EF240D" w:rsidRPr="003C4618">
        <w:rPr>
          <w:rFonts w:eastAsia="Times New Roman" w:cstheme="minorHAnsi"/>
          <w:lang w:eastAsia="pl-PL"/>
        </w:rPr>
        <w:t>prześle</w:t>
      </w:r>
      <w:r w:rsidR="00C87A98" w:rsidRPr="003C4618">
        <w:rPr>
          <w:rFonts w:eastAsia="Times New Roman" w:cstheme="minorHAnsi"/>
          <w:lang w:eastAsia="pl-PL"/>
        </w:rPr>
        <w:t xml:space="preserve"> </w:t>
      </w:r>
      <w:r w:rsidR="00667E48" w:rsidRPr="003C4618">
        <w:rPr>
          <w:rFonts w:eastAsia="Times New Roman" w:cstheme="minorHAnsi"/>
          <w:lang w:eastAsia="pl-PL"/>
        </w:rPr>
        <w:t xml:space="preserve">te dokumenty </w:t>
      </w:r>
      <w:r w:rsidR="00C87A98" w:rsidRPr="003C4618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3C4618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3C4618">
        <w:rPr>
          <w:rFonts w:eastAsia="Times New Roman" w:cstheme="minorHAnsi"/>
          <w:lang w:eastAsia="pl-PL"/>
        </w:rPr>
        <w:t xml:space="preserve">, względnie dostarczy </w:t>
      </w:r>
      <w:r w:rsidR="00891CCB" w:rsidRPr="003C4618">
        <w:rPr>
          <w:rFonts w:eastAsia="Times New Roman" w:cstheme="minorHAnsi"/>
          <w:lang w:eastAsia="pl-PL"/>
        </w:rPr>
        <w:t xml:space="preserve">je </w:t>
      </w:r>
      <w:r w:rsidR="00C87A98" w:rsidRPr="003C4618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3C4618">
        <w:rPr>
          <w:rFonts w:eastAsia="Times New Roman" w:cstheme="minorHAnsi"/>
          <w:lang w:eastAsia="pl-PL"/>
        </w:rPr>
        <w:t>.</w:t>
      </w:r>
    </w:p>
    <w:p w14:paraId="33217DFF" w14:textId="1D4BC04C" w:rsidR="008F0186" w:rsidRPr="003C46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Za dotrzymanie terminu zapłaty</w:t>
      </w:r>
      <w:r w:rsidR="0059015E" w:rsidRPr="003C4618">
        <w:rPr>
          <w:rFonts w:eastAsia="Times New Roman" w:cstheme="minorHAnsi"/>
          <w:lang w:eastAsia="pl-PL"/>
        </w:rPr>
        <w:t xml:space="preserve"> </w:t>
      </w:r>
      <w:r w:rsidR="00050B66" w:rsidRPr="003C4618">
        <w:rPr>
          <w:rFonts w:eastAsia="Times New Roman" w:cstheme="minorHAnsi"/>
          <w:lang w:eastAsia="pl-PL"/>
        </w:rPr>
        <w:t xml:space="preserve">wynagrodzenia </w:t>
      </w:r>
      <w:r w:rsidRPr="003C4618">
        <w:rPr>
          <w:rFonts w:eastAsia="Times New Roman" w:cstheme="minorHAnsi"/>
          <w:lang w:eastAsia="pl-PL"/>
        </w:rPr>
        <w:t>uważa się złożenie w terminie</w:t>
      </w:r>
      <w:r w:rsidR="0059015E" w:rsidRPr="003C4618">
        <w:rPr>
          <w:rFonts w:eastAsia="Times New Roman" w:cstheme="minorHAnsi"/>
          <w:lang w:eastAsia="pl-PL"/>
        </w:rPr>
        <w:t xml:space="preserve"> płatności</w:t>
      </w:r>
      <w:r w:rsidRPr="003C4618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3C4618">
        <w:rPr>
          <w:rFonts w:eastAsia="Times New Roman" w:cstheme="minorHAnsi"/>
          <w:lang w:eastAsia="pl-PL"/>
        </w:rPr>
        <w:t xml:space="preserve"> danego płatnika</w:t>
      </w:r>
      <w:r w:rsidRPr="003C4618">
        <w:rPr>
          <w:rFonts w:eastAsia="Times New Roman" w:cstheme="minorHAnsi"/>
          <w:lang w:eastAsia="pl-PL"/>
        </w:rPr>
        <w:t>.</w:t>
      </w:r>
    </w:p>
    <w:p w14:paraId="26EB5C8E" w14:textId="77777777" w:rsidR="008F0186" w:rsidRPr="003C4618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K</w:t>
      </w:r>
      <w:r w:rsidR="005B55FB" w:rsidRPr="003C4618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4C4D9A9" w:rsidR="00120FB9" w:rsidRPr="003C4618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20% </w:t>
      </w:r>
      <w:r w:rsidR="00D27A25" w:rsidRPr="003C4618">
        <w:rPr>
          <w:rFonts w:eastAsia="Times New Roman" w:cstheme="minorHAnsi"/>
          <w:lang w:eastAsia="pl-PL"/>
        </w:rPr>
        <w:t>kwoty</w:t>
      </w:r>
      <w:r w:rsidRPr="003C4618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="002E4FB4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291D63BB" w14:textId="6B227C71" w:rsidR="00120FB9" w:rsidRPr="003C4618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10% </w:t>
      </w:r>
      <w:r w:rsidR="00D27A25" w:rsidRPr="003C4618">
        <w:rPr>
          <w:rFonts w:eastAsia="Times New Roman" w:cstheme="minorHAnsi"/>
          <w:lang w:eastAsia="pl-PL"/>
        </w:rPr>
        <w:t xml:space="preserve">kwoty </w:t>
      </w:r>
      <w:r w:rsidRPr="003C4618">
        <w:rPr>
          <w:rFonts w:eastAsia="Times New Roman" w:cstheme="minorHAnsi"/>
          <w:lang w:eastAsia="pl-PL"/>
        </w:rPr>
        <w:t xml:space="preserve">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="002E4FB4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 razie wypowiedzenia </w:t>
      </w:r>
      <w:r w:rsidR="009367DC">
        <w:rPr>
          <w:rFonts w:eastAsia="Times New Roman" w:cstheme="minorHAnsi"/>
          <w:lang w:eastAsia="pl-PL"/>
        </w:rPr>
        <w:t>certyfikatu</w:t>
      </w:r>
      <w:r w:rsidRPr="003C4618">
        <w:rPr>
          <w:rFonts w:eastAsia="Times New Roman" w:cstheme="minorHAnsi"/>
          <w:lang w:eastAsia="pl-PL"/>
        </w:rPr>
        <w:t xml:space="preserve"> ze skutkiem natychmiastowym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1AB6F7D2" w14:textId="23D326C8" w:rsidR="00D27A25" w:rsidRPr="003C4618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1% kwoty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Pr="003C4618">
        <w:rPr>
          <w:rFonts w:eastAsia="Times New Roman" w:cstheme="minorHAnsi"/>
          <w:lang w:eastAsia="pl-PL"/>
        </w:rPr>
        <w:t xml:space="preserve"> za każdy dzień </w:t>
      </w:r>
      <w:r w:rsidR="0028510F" w:rsidRPr="003C4618">
        <w:rPr>
          <w:rFonts w:eastAsia="Times New Roman" w:cstheme="minorHAnsi"/>
          <w:lang w:eastAsia="pl-PL"/>
        </w:rPr>
        <w:t>zwłoki</w:t>
      </w:r>
      <w:r w:rsidRPr="003C4618">
        <w:rPr>
          <w:rFonts w:eastAsia="Times New Roman" w:cstheme="minorHAnsi"/>
          <w:lang w:eastAsia="pl-PL"/>
        </w:rPr>
        <w:t xml:space="preserve"> w wykonani</w:t>
      </w:r>
      <w:r w:rsidR="00BF76DA" w:rsidRPr="003C4618">
        <w:rPr>
          <w:rFonts w:eastAsia="Times New Roman" w:cstheme="minorHAnsi"/>
          <w:lang w:eastAsia="pl-PL"/>
        </w:rPr>
        <w:t>u</w:t>
      </w:r>
      <w:r w:rsidRPr="003C4618">
        <w:rPr>
          <w:rFonts w:eastAsia="Times New Roman" w:cstheme="minorHAnsi"/>
          <w:lang w:eastAsia="pl-PL"/>
        </w:rPr>
        <w:t xml:space="preserve"> </w:t>
      </w:r>
      <w:r w:rsidR="00184FDA">
        <w:rPr>
          <w:rFonts w:eastAsia="Times New Roman" w:cstheme="minorHAnsi"/>
          <w:lang w:eastAsia="pl-PL"/>
        </w:rPr>
        <w:t xml:space="preserve">któregokolwiek ze </w:t>
      </w:r>
      <w:r w:rsidR="005B07C3" w:rsidRPr="003C4618">
        <w:rPr>
          <w:rFonts w:eastAsia="Times New Roman" w:cstheme="minorHAnsi"/>
          <w:lang w:eastAsia="pl-PL"/>
        </w:rPr>
        <w:t>zobowiąza</w:t>
      </w:r>
      <w:r w:rsidR="00184FDA">
        <w:rPr>
          <w:rFonts w:eastAsia="Times New Roman" w:cstheme="minorHAnsi"/>
          <w:lang w:eastAsia="pl-PL"/>
        </w:rPr>
        <w:t>ń</w:t>
      </w:r>
      <w:r w:rsidR="005B07C3" w:rsidRPr="003C4618">
        <w:rPr>
          <w:rFonts w:eastAsia="Times New Roman" w:cstheme="minorHAnsi"/>
          <w:lang w:eastAsia="pl-PL"/>
        </w:rPr>
        <w:t>, o który</w:t>
      </w:r>
      <w:r w:rsidR="00184FDA">
        <w:rPr>
          <w:rFonts w:eastAsia="Times New Roman" w:cstheme="minorHAnsi"/>
          <w:lang w:eastAsia="pl-PL"/>
        </w:rPr>
        <w:t>ch</w:t>
      </w:r>
      <w:r w:rsidR="005B07C3" w:rsidRPr="003C4618">
        <w:rPr>
          <w:rFonts w:eastAsia="Times New Roman" w:cstheme="minorHAnsi"/>
          <w:lang w:eastAsia="pl-PL"/>
        </w:rPr>
        <w:t xml:space="preserve"> mowa </w:t>
      </w:r>
      <w:r w:rsidR="00AC2620" w:rsidRPr="003C4618">
        <w:rPr>
          <w:rFonts w:eastAsia="Times New Roman" w:cstheme="minorHAnsi"/>
          <w:lang w:eastAsia="pl-PL"/>
        </w:rPr>
        <w:t>w</w:t>
      </w:r>
      <w:r w:rsidRPr="003C4618">
        <w:rPr>
          <w:rFonts w:eastAsia="Times New Roman" w:cstheme="minorHAnsi"/>
          <w:lang w:eastAsia="pl-PL"/>
        </w:rPr>
        <w:t xml:space="preserve"> § </w:t>
      </w:r>
      <w:r w:rsidR="00AC2620" w:rsidRPr="003C4618">
        <w:rPr>
          <w:rFonts w:eastAsia="Times New Roman" w:cstheme="minorHAnsi"/>
          <w:lang w:eastAsia="pl-PL"/>
        </w:rPr>
        <w:t>2</w:t>
      </w:r>
      <w:r w:rsidRPr="003C4618">
        <w:rPr>
          <w:rFonts w:eastAsia="Times New Roman" w:cstheme="minorHAnsi"/>
          <w:lang w:eastAsia="pl-PL"/>
        </w:rPr>
        <w:t xml:space="preserve"> ust. 1</w:t>
      </w:r>
      <w:r w:rsidR="00184FDA">
        <w:rPr>
          <w:rFonts w:eastAsia="Times New Roman" w:cstheme="minorHAnsi"/>
          <w:lang w:eastAsia="pl-PL"/>
        </w:rPr>
        <w:t>-3</w:t>
      </w:r>
      <w:r w:rsidR="005B07C3" w:rsidRPr="003C4618">
        <w:rPr>
          <w:rFonts w:eastAsia="Times New Roman" w:cstheme="minorHAnsi"/>
          <w:lang w:eastAsia="pl-PL"/>
        </w:rPr>
        <w:t xml:space="preserve"> w terminie tam wskazanym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1E25FE2A" w14:textId="51741A27" w:rsidR="00A5170F" w:rsidRPr="003C4618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0,5% kwoty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1 za każdy dzień zwłoki w wykonaniu któregokolwiek ze</w:t>
      </w:r>
      <w:r w:rsidR="00A5170F" w:rsidRPr="003C4618">
        <w:rPr>
          <w:rFonts w:eastAsia="Times New Roman" w:cstheme="minorHAnsi"/>
          <w:lang w:eastAsia="pl-PL"/>
        </w:rPr>
        <w:t xml:space="preserve"> świadczeń wchodzących w zakres </w:t>
      </w:r>
      <w:r w:rsidR="00184FDA">
        <w:rPr>
          <w:rFonts w:eastAsia="Times New Roman" w:cstheme="minorHAnsi"/>
          <w:lang w:eastAsia="pl-PL"/>
        </w:rPr>
        <w:t>usług certyfikacyjnych wydawcy certyfikatu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6FC06BA7" w14:textId="208BDA7F" w:rsidR="00F17D2E" w:rsidRPr="003C4618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0,5% </w:t>
      </w:r>
      <w:r w:rsidR="002E4FB4" w:rsidRPr="003C4618">
        <w:rPr>
          <w:rFonts w:eastAsia="Times New Roman" w:cstheme="minorHAnsi"/>
          <w:lang w:eastAsia="pl-PL"/>
        </w:rPr>
        <w:t>kwoty</w:t>
      </w:r>
      <w:r w:rsidRPr="003C4618">
        <w:rPr>
          <w:rFonts w:eastAsia="Times New Roman" w:cstheme="minorHAnsi"/>
          <w:lang w:eastAsia="pl-PL"/>
        </w:rPr>
        <w:t xml:space="preserve"> wynagrodzenia brutto wskazanego w § </w:t>
      </w:r>
      <w:r w:rsidR="00632736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Pr="003C4618">
        <w:rPr>
          <w:rFonts w:eastAsia="Times New Roman" w:cstheme="minorHAnsi"/>
          <w:lang w:eastAsia="pl-PL"/>
        </w:rPr>
        <w:t xml:space="preserve"> za każdy </w:t>
      </w:r>
      <w:r w:rsidR="00084D09" w:rsidRPr="003C4618">
        <w:rPr>
          <w:rFonts w:eastAsia="Times New Roman" w:cstheme="minorHAnsi"/>
          <w:lang w:eastAsia="pl-PL"/>
        </w:rPr>
        <w:t xml:space="preserve">inny </w:t>
      </w:r>
      <w:r w:rsidRPr="003C4618">
        <w:rPr>
          <w:rFonts w:eastAsia="Times New Roman" w:cstheme="minorHAnsi"/>
          <w:lang w:eastAsia="pl-PL"/>
        </w:rPr>
        <w:t>stwierdzony</w:t>
      </w:r>
      <w:r w:rsidR="00084D09" w:rsidRPr="003C4618">
        <w:rPr>
          <w:rFonts w:eastAsia="Times New Roman" w:cstheme="minorHAnsi"/>
          <w:lang w:eastAsia="pl-PL"/>
        </w:rPr>
        <w:t xml:space="preserve"> </w:t>
      </w:r>
      <w:r w:rsidRPr="003C4618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3C4618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3C4618">
        <w:rPr>
          <w:rFonts w:eastAsia="Times New Roman" w:cstheme="minorHAnsi"/>
          <w:lang w:eastAsia="pl-PL"/>
        </w:rPr>
        <w:t>ło</w:t>
      </w:r>
      <w:r w:rsidRPr="003C4618">
        <w:rPr>
          <w:rFonts w:eastAsia="Times New Roman" w:cstheme="minorHAnsi"/>
          <w:lang w:eastAsia="pl-PL"/>
        </w:rPr>
        <w:t xml:space="preserve"> z okoliczności </w:t>
      </w:r>
      <w:r w:rsidR="004379A5" w:rsidRPr="003C4618">
        <w:rPr>
          <w:rFonts w:cstheme="minorHAnsi"/>
        </w:rPr>
        <w:t>siły wyższej lub z wyłącznej winy Zamawiającego</w:t>
      </w:r>
      <w:r w:rsidRPr="003C4618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3C4618">
        <w:rPr>
          <w:rFonts w:eastAsia="Times New Roman" w:cstheme="minorHAnsi"/>
          <w:lang w:eastAsia="pl-PL"/>
        </w:rPr>
        <w:t xml:space="preserve">wynikało z okoliczności </w:t>
      </w:r>
      <w:r w:rsidR="004379A5" w:rsidRPr="003C4618">
        <w:rPr>
          <w:rFonts w:cstheme="minorHAnsi"/>
        </w:rPr>
        <w:t>siły wyższej lub z wyłącznej winy Zamawiającego</w:t>
      </w:r>
      <w:r w:rsidR="00084D09" w:rsidRPr="003C4618">
        <w:rPr>
          <w:rFonts w:eastAsia="Times New Roman" w:cstheme="minorHAnsi"/>
          <w:lang w:eastAsia="pl-PL"/>
        </w:rPr>
        <w:t>.</w:t>
      </w:r>
    </w:p>
    <w:p w14:paraId="5D82A426" w14:textId="3E00D5B3" w:rsidR="005260FA" w:rsidRPr="003C4618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3C4618">
        <w:rPr>
          <w:rFonts w:cstheme="minorHAnsi"/>
        </w:rPr>
        <w:t xml:space="preserve"> </w:t>
      </w:r>
      <w:r w:rsidR="00A76DA9" w:rsidRPr="003C4618">
        <w:rPr>
          <w:rFonts w:eastAsia="Times New Roman" w:cstheme="minorHAnsi"/>
          <w:lang w:eastAsia="pl-PL"/>
        </w:rPr>
        <w:lastRenderedPageBreak/>
        <w:t>Zastrzega się zarazem, że w przypadku</w:t>
      </w:r>
      <w:r w:rsidR="00632736" w:rsidRPr="003C4618">
        <w:rPr>
          <w:rFonts w:eastAsia="Times New Roman" w:cstheme="minorHAnsi"/>
          <w:lang w:eastAsia="pl-PL"/>
        </w:rPr>
        <w:t>,</w:t>
      </w:r>
      <w:r w:rsidR="00A76DA9" w:rsidRPr="003C4618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3C4618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40463A3F" w:rsidR="0031095F" w:rsidRPr="003C4618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3C4618" w:rsidRDefault="008F0186" w:rsidP="00112BE1">
      <w:pPr>
        <w:spacing w:after="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</w:t>
      </w:r>
      <w:r w:rsidR="005B55FB" w:rsidRPr="003C4618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3C4618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Zamawiający </w:t>
      </w:r>
      <w:r w:rsidR="00DA4667" w:rsidRPr="003C4618">
        <w:rPr>
          <w:rFonts w:cstheme="minorHAnsi"/>
        </w:rPr>
        <w:t>przysługuje uprawnienie do odstąpienie od Umowy</w:t>
      </w:r>
      <w:r w:rsidR="00F40ADC" w:rsidRPr="003C4618">
        <w:rPr>
          <w:rFonts w:cstheme="minorHAnsi"/>
        </w:rPr>
        <w:t>, gdy</w:t>
      </w:r>
      <w:r w:rsidR="00DA4667" w:rsidRPr="003C4618">
        <w:rPr>
          <w:rFonts w:cstheme="minorHAnsi"/>
        </w:rPr>
        <w:t>:</w:t>
      </w:r>
    </w:p>
    <w:p w14:paraId="74DC6329" w14:textId="551BA783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uprawnienie takie wynika z </w:t>
      </w:r>
      <w:r w:rsidR="009C566E" w:rsidRPr="003C4618">
        <w:rPr>
          <w:rFonts w:cstheme="minorHAnsi"/>
        </w:rPr>
        <w:t xml:space="preserve">Kodeksu cywilnego, ustawy Prawo autorskie i prawa pokrewne lub innych </w:t>
      </w:r>
      <w:r w:rsidRPr="003C4618">
        <w:rPr>
          <w:rFonts w:cstheme="minorHAnsi"/>
        </w:rPr>
        <w:t>przepisów prawa</w:t>
      </w:r>
      <w:r w:rsidR="009C566E" w:rsidRPr="003C4618">
        <w:rPr>
          <w:rFonts w:cstheme="minorHAnsi"/>
        </w:rPr>
        <w:t>;</w:t>
      </w:r>
    </w:p>
    <w:p w14:paraId="1500A298" w14:textId="7AAA02EE" w:rsidR="00DA4667" w:rsidRPr="003C4618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zwłoka w wykonaniu </w:t>
      </w:r>
      <w:r w:rsidR="00184FDA">
        <w:rPr>
          <w:rFonts w:cstheme="minorHAnsi"/>
        </w:rPr>
        <w:t xml:space="preserve">któregokolwiek ze </w:t>
      </w:r>
      <w:r w:rsidR="00F201CC" w:rsidRPr="003C4618">
        <w:rPr>
          <w:rFonts w:cstheme="minorHAnsi"/>
        </w:rPr>
        <w:t>zobowiąza</w:t>
      </w:r>
      <w:r w:rsidR="00184FDA">
        <w:rPr>
          <w:rFonts w:cstheme="minorHAnsi"/>
        </w:rPr>
        <w:t>ń</w:t>
      </w:r>
      <w:r w:rsidR="00F201CC" w:rsidRPr="003C4618">
        <w:rPr>
          <w:rFonts w:cstheme="minorHAnsi"/>
        </w:rPr>
        <w:t>, o którym mowa w § 2 ust. 1</w:t>
      </w:r>
      <w:r w:rsidR="00184FDA">
        <w:rPr>
          <w:rFonts w:cstheme="minorHAnsi"/>
        </w:rPr>
        <w:t xml:space="preserve">-3 </w:t>
      </w:r>
      <w:r w:rsidR="00F201CC" w:rsidRPr="003C4618">
        <w:rPr>
          <w:rFonts w:cstheme="minorHAnsi"/>
        </w:rPr>
        <w:t>w terminie tam wskazanym</w:t>
      </w:r>
      <w:r w:rsidR="00120FB9" w:rsidRPr="003C4618">
        <w:rPr>
          <w:rFonts w:cstheme="minorHAnsi"/>
        </w:rPr>
        <w:t xml:space="preserve"> </w:t>
      </w:r>
      <w:r w:rsidR="00F201CC" w:rsidRPr="003C4618">
        <w:rPr>
          <w:rFonts w:eastAsia="Times New Roman" w:cstheme="minorHAnsi"/>
          <w:lang w:eastAsia="pl-PL"/>
        </w:rPr>
        <w:t>wyni</w:t>
      </w:r>
      <w:r w:rsidR="0082390A" w:rsidRPr="003C4618">
        <w:rPr>
          <w:rFonts w:eastAsia="Times New Roman" w:cstheme="minorHAnsi"/>
          <w:lang w:eastAsia="pl-PL"/>
        </w:rPr>
        <w:t>osła</w:t>
      </w:r>
      <w:r w:rsidR="00F201CC" w:rsidRPr="003C4618">
        <w:rPr>
          <w:rFonts w:eastAsia="Times New Roman" w:cstheme="minorHAnsi"/>
          <w:lang w:eastAsia="pl-PL"/>
        </w:rPr>
        <w:t xml:space="preserve"> co najmniej 10 dni</w:t>
      </w:r>
      <w:r w:rsidR="0081708B" w:rsidRPr="003C4618">
        <w:rPr>
          <w:rFonts w:eastAsia="Times New Roman" w:cstheme="minorHAnsi"/>
          <w:lang w:eastAsia="pl-PL"/>
        </w:rPr>
        <w:t xml:space="preserve"> roboczych</w:t>
      </w:r>
      <w:r w:rsidR="00120FB9" w:rsidRPr="003C4618">
        <w:rPr>
          <w:rFonts w:cstheme="minorHAnsi"/>
        </w:rPr>
        <w:t>.</w:t>
      </w:r>
    </w:p>
    <w:p w14:paraId="01BBB924" w14:textId="6042706F" w:rsidR="00B44865" w:rsidRPr="003C4618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Przed odstąpieniem od Umowy na podstawie ust. 1 pkt 4 powyżej, Zamawiający udzieli Wykonawcy dodatkowego terminu co najmniej 5 dni roboczych na wykonanie zobowiązania, o którym mowa w </w:t>
      </w:r>
      <w:r w:rsidR="00184FDA">
        <w:rPr>
          <w:rFonts w:cstheme="minorHAnsi"/>
        </w:rPr>
        <w:t xml:space="preserve">odpowiednio </w:t>
      </w:r>
      <w:r w:rsidRPr="003C4618">
        <w:rPr>
          <w:rFonts w:cstheme="minorHAnsi"/>
        </w:rPr>
        <w:t>§ 2 ust. 1,</w:t>
      </w:r>
      <w:r w:rsidR="00184FDA">
        <w:rPr>
          <w:rFonts w:cstheme="minorHAnsi"/>
        </w:rPr>
        <w:t xml:space="preserve"> 2 lub 3,</w:t>
      </w:r>
      <w:r w:rsidRPr="003C4618">
        <w:rPr>
          <w:rFonts w:cstheme="minorHAnsi"/>
        </w:rPr>
        <w:t xml:space="preserve"> wskazując na rygor odstąpienia od Umowy.</w:t>
      </w:r>
    </w:p>
    <w:p w14:paraId="33880B6B" w14:textId="3F7B8C22" w:rsidR="00F40ADC" w:rsidRPr="003C4618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Termin na odstąpienie od Umowy wynosi:</w:t>
      </w:r>
    </w:p>
    <w:p w14:paraId="34EF133D" w14:textId="1BDB025B" w:rsidR="00F40ADC" w:rsidRPr="003C4618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3C4618">
        <w:rPr>
          <w:rFonts w:cstheme="minorHAnsi"/>
        </w:rPr>
        <w:t>;</w:t>
      </w:r>
    </w:p>
    <w:p w14:paraId="2B94B628" w14:textId="11B0DD16" w:rsidR="00F40ADC" w:rsidRPr="003C4618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60 dni od </w:t>
      </w:r>
      <w:r w:rsidR="003F2A76" w:rsidRPr="003C4618">
        <w:rPr>
          <w:rFonts w:cstheme="minorHAnsi"/>
        </w:rPr>
        <w:t>bezskutecznego upływu dodatkowego terminu</w:t>
      </w:r>
      <w:r w:rsidR="0082390A" w:rsidRPr="003C4618">
        <w:rPr>
          <w:rFonts w:cstheme="minorHAnsi"/>
        </w:rPr>
        <w:t>,</w:t>
      </w:r>
      <w:r w:rsidR="003F2A76" w:rsidRPr="003C4618">
        <w:rPr>
          <w:rFonts w:cstheme="minorHAnsi"/>
        </w:rPr>
        <w:t xml:space="preserve"> </w:t>
      </w:r>
      <w:r w:rsidR="00B44865" w:rsidRPr="003C4618">
        <w:rPr>
          <w:rFonts w:cstheme="minorHAnsi"/>
        </w:rPr>
        <w:t>o którym mowa w ust. 2</w:t>
      </w:r>
      <w:r w:rsidR="003F2A76" w:rsidRPr="003C4618">
        <w:rPr>
          <w:rFonts w:cstheme="minorHAnsi"/>
        </w:rPr>
        <w:t>.</w:t>
      </w:r>
    </w:p>
    <w:p w14:paraId="55227A51" w14:textId="77777777" w:rsidR="00421097" w:rsidRPr="003C4618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cstheme="minorHAnsi"/>
        </w:rPr>
      </w:pPr>
      <w:r w:rsidRPr="003C4618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60DDFAC0" w:rsidR="00757B46" w:rsidRPr="003C4618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 xml:space="preserve">Zamawiającemu przysługuje uprawnienie do wypowiedzenia </w:t>
      </w:r>
      <w:r w:rsidR="00184FDA">
        <w:rPr>
          <w:rFonts w:cstheme="minorHAnsi"/>
        </w:rPr>
        <w:t>certyfikatu</w:t>
      </w:r>
      <w:r w:rsidRPr="003C4618">
        <w:rPr>
          <w:rFonts w:cstheme="minorHAnsi"/>
        </w:rPr>
        <w:t xml:space="preserve"> ze skutkiem natychmiastowym, </w:t>
      </w:r>
      <w:r w:rsidR="006B020C" w:rsidRPr="003C4618">
        <w:rPr>
          <w:rFonts w:cstheme="minorHAnsi"/>
        </w:rPr>
        <w:t xml:space="preserve">gdy </w:t>
      </w:r>
      <w:r w:rsidR="006B020C" w:rsidRPr="003C4618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3C4618">
        <w:rPr>
          <w:rFonts w:eastAsia="Times New Roman" w:cstheme="minorHAnsi"/>
          <w:lang w:eastAsia="pl-PL"/>
        </w:rPr>
        <w:t>7</w:t>
      </w:r>
      <w:r w:rsidR="006B020C" w:rsidRPr="003C4618">
        <w:rPr>
          <w:rFonts w:eastAsia="Times New Roman" w:cstheme="minorHAnsi"/>
          <w:lang w:eastAsia="pl-PL"/>
        </w:rPr>
        <w:t xml:space="preserve"> ust. 1 pkt 4 lub 5 przewyższy 10% kwoty wynagrodzenia brutto wskazanego w § </w:t>
      </w:r>
      <w:r w:rsidR="0081708B" w:rsidRPr="003C4618">
        <w:rPr>
          <w:rFonts w:eastAsia="Times New Roman" w:cstheme="minorHAnsi"/>
          <w:lang w:eastAsia="pl-PL"/>
        </w:rPr>
        <w:t>6</w:t>
      </w:r>
      <w:r w:rsidR="006B020C" w:rsidRPr="003C4618">
        <w:rPr>
          <w:rFonts w:eastAsia="Times New Roman" w:cstheme="minorHAnsi"/>
          <w:lang w:eastAsia="pl-PL"/>
        </w:rPr>
        <w:t xml:space="preserve"> ust. 1</w:t>
      </w:r>
      <w:r w:rsidR="00421097" w:rsidRPr="003C4618">
        <w:rPr>
          <w:rFonts w:eastAsia="Times New Roman" w:cstheme="minorHAnsi"/>
          <w:lang w:eastAsia="pl-PL"/>
        </w:rPr>
        <w:t xml:space="preserve">, jak również </w:t>
      </w:r>
      <w:r w:rsidRPr="003C4618">
        <w:rPr>
          <w:rFonts w:cstheme="minorHAnsi"/>
        </w:rPr>
        <w:t xml:space="preserve">w przypadku </w:t>
      </w:r>
      <w:r w:rsidR="006B020C" w:rsidRPr="003C4618">
        <w:rPr>
          <w:rFonts w:cstheme="minorHAnsi"/>
        </w:rPr>
        <w:t xml:space="preserve">innego </w:t>
      </w:r>
      <w:r w:rsidRPr="003C4618">
        <w:rPr>
          <w:rFonts w:cstheme="minorHAnsi"/>
        </w:rPr>
        <w:t>istotnego naruszenia Umowy przez Wykonawcę</w:t>
      </w:r>
      <w:r w:rsidR="009A0B5B" w:rsidRPr="003C4618">
        <w:rPr>
          <w:rFonts w:cstheme="minorHAnsi"/>
        </w:rPr>
        <w:t xml:space="preserve"> z powodu okoliczności</w:t>
      </w:r>
      <w:r w:rsidR="00421097" w:rsidRPr="003C4618">
        <w:rPr>
          <w:rFonts w:cstheme="minorHAnsi"/>
        </w:rPr>
        <w:t>,</w:t>
      </w:r>
      <w:r w:rsidR="009A0B5B" w:rsidRPr="003C4618">
        <w:rPr>
          <w:rFonts w:cstheme="minorHAnsi"/>
        </w:rPr>
        <w:t xml:space="preserve"> za które Wykonawca odpowiada</w:t>
      </w:r>
      <w:r w:rsidR="00325CD8" w:rsidRPr="003C4618">
        <w:rPr>
          <w:rFonts w:cstheme="minorHAnsi"/>
        </w:rPr>
        <w:t xml:space="preserve">. </w:t>
      </w:r>
      <w:r w:rsidR="00325CD8" w:rsidRPr="003C4618">
        <w:rPr>
          <w:rFonts w:eastAsia="Times New Roman" w:cstheme="minorHAnsi"/>
          <w:lang w:eastAsia="pl-PL"/>
        </w:rPr>
        <w:t xml:space="preserve">W przypadku wypowiedzenia </w:t>
      </w:r>
      <w:r w:rsidR="00184FDA">
        <w:rPr>
          <w:rFonts w:eastAsia="Times New Roman" w:cstheme="minorHAnsi"/>
          <w:lang w:eastAsia="pl-PL"/>
        </w:rPr>
        <w:t>certyfikatu</w:t>
      </w:r>
      <w:r w:rsidR="00325CD8" w:rsidRPr="003C4618">
        <w:rPr>
          <w:rFonts w:eastAsia="Times New Roman" w:cstheme="minorHAnsi"/>
          <w:lang w:eastAsia="pl-PL"/>
        </w:rPr>
        <w:t xml:space="preserve">, Wykonawca zachowa prawo do wynagrodzenia za </w:t>
      </w:r>
      <w:r w:rsidR="00184FDA">
        <w:rPr>
          <w:rFonts w:eastAsia="Times New Roman" w:cstheme="minorHAnsi"/>
          <w:lang w:eastAsia="pl-PL"/>
        </w:rPr>
        <w:t>certyfikaty</w:t>
      </w:r>
      <w:r w:rsidR="00C834D7" w:rsidRPr="003C4618">
        <w:rPr>
          <w:rFonts w:eastAsia="Times New Roman" w:cstheme="minorHAnsi"/>
          <w:lang w:eastAsia="pl-PL"/>
        </w:rPr>
        <w:t>,</w:t>
      </w:r>
      <w:r w:rsidR="00325CD8" w:rsidRPr="003C4618">
        <w:rPr>
          <w:rFonts w:eastAsia="Times New Roman" w:cstheme="minorHAnsi"/>
          <w:lang w:eastAsia="pl-PL"/>
        </w:rPr>
        <w:t xml:space="preserve"> proporcjonalnie do okresu</w:t>
      </w:r>
      <w:r w:rsidR="00184FDA">
        <w:rPr>
          <w:rFonts w:eastAsia="Times New Roman" w:cstheme="minorHAnsi"/>
          <w:lang w:eastAsia="pl-PL"/>
        </w:rPr>
        <w:t xml:space="preserve"> ważności certyfikatu</w:t>
      </w:r>
      <w:r w:rsidR="00325CD8" w:rsidRPr="003C4618">
        <w:rPr>
          <w:rFonts w:eastAsia="Times New Roman" w:cstheme="minorHAnsi"/>
          <w:lang w:eastAsia="pl-PL"/>
        </w:rPr>
        <w:t xml:space="preserve">, jaki upłynął do dnia wypowiedzenia. Tak dokonane wypowiedzenie, równoznaczne </w:t>
      </w:r>
      <w:r w:rsidR="00C834D7" w:rsidRPr="003C4618">
        <w:rPr>
          <w:rFonts w:eastAsia="Times New Roman" w:cstheme="minorHAnsi"/>
          <w:lang w:eastAsia="pl-PL"/>
        </w:rPr>
        <w:t xml:space="preserve">jest </w:t>
      </w:r>
      <w:r w:rsidR="00325CD8" w:rsidRPr="003C4618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3C4618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3C4618">
        <w:rPr>
          <w:rFonts w:eastAsia="Calibri" w:cstheme="minorHAnsi"/>
        </w:rPr>
        <w:t>i przekaże Zamawiającemu</w:t>
      </w:r>
      <w:r w:rsidRPr="003C4618">
        <w:rPr>
          <w:rFonts w:cstheme="minorHAnsi"/>
        </w:rPr>
        <w:t xml:space="preserve"> sprawozdanie, które będzie zawierało opis czynności wykonanych do </w:t>
      </w:r>
      <w:r w:rsidR="00891CCB" w:rsidRPr="003C4618">
        <w:rPr>
          <w:rFonts w:cstheme="minorHAnsi"/>
        </w:rPr>
        <w:t xml:space="preserve">odpowiednio </w:t>
      </w:r>
      <w:r w:rsidRPr="003C4618">
        <w:rPr>
          <w:rFonts w:cstheme="minorHAnsi"/>
        </w:rPr>
        <w:t>dnia rozwiązania lub wygaśnięcia Umowy</w:t>
      </w:r>
      <w:r w:rsidR="00891CCB" w:rsidRPr="003C4618">
        <w:rPr>
          <w:rFonts w:cstheme="minorHAnsi"/>
        </w:rPr>
        <w:t>,</w:t>
      </w:r>
      <w:r w:rsidRPr="003C4618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6F10AB8D" w:rsidR="00891CCB" w:rsidRPr="003C4618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Wygaśnięcie Umowy na skutek wypowiedzenia </w:t>
      </w:r>
      <w:r w:rsidR="00184FDA">
        <w:rPr>
          <w:rFonts w:cstheme="minorHAnsi"/>
        </w:rPr>
        <w:t>certyfikatu</w:t>
      </w:r>
      <w:r w:rsidRPr="003C4618">
        <w:rPr>
          <w:rFonts w:cstheme="minorHAnsi"/>
        </w:rPr>
        <w:t xml:space="preserve"> lub odstąpienia od Umowy pozostaje bez wpływu na odpowiedzialność odszkodowawczą Wykonawcy oraz uprawnienia Zamawiającego </w:t>
      </w:r>
      <w:r w:rsidRPr="003C4618">
        <w:rPr>
          <w:rFonts w:eastAsia="Times New Roman" w:cstheme="minorHAnsi"/>
          <w:lang w:eastAsia="pl-PL"/>
        </w:rPr>
        <w:lastRenderedPageBreak/>
        <w:t xml:space="preserve">wynikające z rękojmi lub gwarancji (dotyczy części, w jakiej Zamawiający od Umowy nie odstąpił) oraz </w:t>
      </w:r>
      <w:r w:rsidRPr="003C4618">
        <w:rPr>
          <w:rFonts w:cstheme="minorHAnsi"/>
        </w:rPr>
        <w:t>do naliczenia kar umownych należnych na podstawie Umowy.</w:t>
      </w:r>
    </w:p>
    <w:p w14:paraId="2F6B7B45" w14:textId="77777777" w:rsidR="008F0186" w:rsidRPr="003C4618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4FF3F03F" w14:textId="77777777" w:rsidR="00A604F8" w:rsidRPr="003C4618" w:rsidRDefault="00A604F8" w:rsidP="00A604F8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3C4618">
        <w:rPr>
          <w:rFonts w:eastAsia="Times New Roman" w:cstheme="minorHAnsi"/>
          <w:b/>
          <w:lang w:eastAsia="pl-PL"/>
        </w:rPr>
        <w:t>§ 9</w:t>
      </w:r>
    </w:p>
    <w:p w14:paraId="5C547E65" w14:textId="07DFFC70" w:rsidR="00A604F8" w:rsidRPr="003C4618" w:rsidRDefault="007B0537" w:rsidP="00A604F8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Opcja</w:t>
      </w:r>
    </w:p>
    <w:p w14:paraId="014DB13D" w14:textId="63819CC2" w:rsidR="00A604F8" w:rsidRPr="00A604F8" w:rsidRDefault="00D12B27" w:rsidP="00A604F8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D12B27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>ma</w:t>
      </w:r>
      <w:r w:rsidRPr="00D12B27">
        <w:rPr>
          <w:rFonts w:eastAsia="Times New Roman" w:cstheme="minorHAnsi"/>
          <w:lang w:eastAsia="pl-PL"/>
        </w:rPr>
        <w:t xml:space="preserve">wiającemu przysługuje uprawnienie do poszerzenia przedmiotu </w:t>
      </w:r>
      <w:r w:rsidR="007B0537">
        <w:rPr>
          <w:rFonts w:eastAsia="Times New Roman" w:cstheme="minorHAnsi"/>
          <w:lang w:eastAsia="pl-PL"/>
        </w:rPr>
        <w:t>Umowy</w:t>
      </w:r>
      <w:r w:rsidRPr="00D12B27">
        <w:rPr>
          <w:rFonts w:eastAsia="Times New Roman" w:cstheme="minorHAnsi"/>
          <w:lang w:eastAsia="pl-PL"/>
        </w:rPr>
        <w:t xml:space="preserve"> o</w:t>
      </w:r>
      <w:r w:rsidR="007B0537">
        <w:rPr>
          <w:rFonts w:eastAsia="Times New Roman" w:cstheme="minorHAnsi"/>
          <w:lang w:eastAsia="pl-PL"/>
        </w:rPr>
        <w:t xml:space="preserve"> dostawę</w:t>
      </w:r>
      <w:r>
        <w:rPr>
          <w:rFonts w:eastAsia="Times New Roman" w:cstheme="minorHAnsi"/>
          <w:lang w:eastAsia="pl-PL"/>
        </w:rPr>
        <w:t>:</w:t>
      </w:r>
    </w:p>
    <w:p w14:paraId="22F2D8A3" w14:textId="08872D15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>OPCJA 1 - Certyfikat SSL MultiDomain Wildcard klasy OV (Organization Validation) o specyfikacji technicznej jak dla certyfikatu w § 1 ust. 1 pkt 1, na okres 12 miesięcy od daty wygenerowania certyfikatu;</w:t>
      </w:r>
    </w:p>
    <w:p w14:paraId="596DAB29" w14:textId="653CBAE0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2 - Certyfikat SSL klasy OV (Organization Validation) o specyfikacji technicznej jak dla certyfikatu w </w:t>
      </w:r>
      <w:r w:rsidR="00BB7F16" w:rsidRPr="00D12B27">
        <w:rPr>
          <w:rFonts w:cstheme="minorHAnsi"/>
        </w:rPr>
        <w:t xml:space="preserve">§ 1 ust. 1 </w:t>
      </w:r>
      <w:r w:rsidRPr="00D12B27">
        <w:rPr>
          <w:rFonts w:cstheme="minorHAnsi"/>
        </w:rPr>
        <w:t>pkt 2, dla zabezpieczenia strony internetowej, której adres Zamawiający wskaże nie później niż w chwili generowania certyfikatu, na okres 12 miesięcy od daty wygenerowania certyfikatu;</w:t>
      </w:r>
    </w:p>
    <w:p w14:paraId="5F4C2018" w14:textId="0E762AE9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3 -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067812F0" w14:textId="7E3E2D0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4 -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477B28F9" w14:textId="73121463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5 -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ADFC39A" w14:textId="1D841CF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6 -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55FE168" w14:textId="7057FAE2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7 -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A57334A" w14:textId="7A40910E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8 -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E5775EC" w14:textId="044DD388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9 -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C53C8FB" w14:textId="1A09C81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10 -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155234C1" w14:textId="1FB3D9CE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11 -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 xml:space="preserve">, dla zabezpieczenia strony internetowej, której adres Zamawiający </w:t>
      </w:r>
      <w:r w:rsidRPr="00D12B27">
        <w:rPr>
          <w:rFonts w:cstheme="minorHAnsi"/>
        </w:rPr>
        <w:lastRenderedPageBreak/>
        <w:t>wskaże nie później niż w chwili generowania certyfikatu, na okres 12 miesięcy od daty wygenerowania certyfikatu;</w:t>
      </w:r>
    </w:p>
    <w:p w14:paraId="0DBE955A" w14:textId="38B8AC39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12 -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63744AE0" w14:textId="51B7782B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13 -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7F696184" w14:textId="0689FCA4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14 -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08CF059C" w14:textId="52251412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15 -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certyfikatu.</w:t>
      </w:r>
    </w:p>
    <w:p w14:paraId="7D430655" w14:textId="0F752D27" w:rsidR="00D12B27" w:rsidRPr="00D12B27" w:rsidRDefault="00D12B27" w:rsidP="00D12B27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 xml:space="preserve">O skorzystaniu z którejkolwiek z opcji wskazanych w ust. </w:t>
      </w:r>
      <w:r w:rsidR="007B0537">
        <w:rPr>
          <w:rFonts w:eastAsia="Times New Roman" w:cstheme="minorHAnsi"/>
          <w:lang w:eastAsia="pl-PL"/>
        </w:rPr>
        <w:t>1</w:t>
      </w:r>
      <w:r w:rsidRPr="00D12B27">
        <w:rPr>
          <w:rFonts w:eastAsia="Times New Roman" w:cstheme="minorHAnsi"/>
          <w:lang w:eastAsia="pl-PL"/>
        </w:rPr>
        <w:t>, Zamawiający powiadomi Wykonawcę w formie pisemnej lub w formie elektronicznej nie później niż na tydzień przed początkowym terminem obowiązywania danego certyfikatu wynikającym z powiadomienia.</w:t>
      </w:r>
    </w:p>
    <w:p w14:paraId="3C71A56A" w14:textId="058B6C72" w:rsidR="00A604F8" w:rsidRDefault="00D12B27" w:rsidP="00D12B27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 xml:space="preserve">Zamawiający może skorzystać z opcji wskazanych w ust. </w:t>
      </w:r>
      <w:r w:rsidR="007B0537">
        <w:rPr>
          <w:rFonts w:eastAsia="Times New Roman" w:cstheme="minorHAnsi"/>
          <w:lang w:eastAsia="pl-PL"/>
        </w:rPr>
        <w:t>1</w:t>
      </w:r>
      <w:r w:rsidRPr="00D12B27">
        <w:rPr>
          <w:rFonts w:eastAsia="Times New Roman" w:cstheme="minorHAnsi"/>
          <w:lang w:eastAsia="pl-PL"/>
        </w:rPr>
        <w:t xml:space="preserve"> nie później niż w ciągu </w:t>
      </w:r>
      <w:r w:rsidR="008F79DA">
        <w:rPr>
          <w:rFonts w:eastAsia="Times New Roman" w:cstheme="minorHAnsi"/>
          <w:lang w:eastAsia="pl-PL"/>
        </w:rPr>
        <w:t>24</w:t>
      </w:r>
      <w:r w:rsidRPr="00D12B27">
        <w:rPr>
          <w:rFonts w:eastAsia="Times New Roman" w:cstheme="minorHAnsi"/>
          <w:lang w:eastAsia="pl-PL"/>
        </w:rPr>
        <w:t xml:space="preserve"> miesięcy od daty zawarcia Umowy.</w:t>
      </w:r>
    </w:p>
    <w:p w14:paraId="5C1EB589" w14:textId="77777777" w:rsidR="00A604F8" w:rsidRDefault="00A604F8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026BDD68" w14:textId="3CCAED07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A604F8">
        <w:rPr>
          <w:rFonts w:eastAsia="Times New Roman" w:cstheme="minorHAnsi"/>
          <w:b/>
          <w:lang w:eastAsia="pl-PL"/>
        </w:rPr>
        <w:t>10</w:t>
      </w:r>
    </w:p>
    <w:p w14:paraId="45D05B73" w14:textId="07BCE50B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P</w:t>
      </w:r>
      <w:r w:rsidR="005B55FB" w:rsidRPr="003C4618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3C4618">
        <w:rPr>
          <w:rFonts w:eastAsia="Times New Roman" w:cstheme="minorHAnsi"/>
          <w:lang w:eastAsia="pl-PL"/>
        </w:rPr>
        <w:t xml:space="preserve"> i prawa autorskiego</w:t>
      </w:r>
      <w:r w:rsidRPr="003C4618">
        <w:rPr>
          <w:rFonts w:eastAsia="Times New Roman" w:cstheme="minorHAnsi"/>
          <w:lang w:eastAsia="pl-PL"/>
        </w:rPr>
        <w:t>.</w:t>
      </w:r>
    </w:p>
    <w:p w14:paraId="7D573E3B" w14:textId="13CE078E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3C4618">
        <w:rPr>
          <w:rFonts w:eastAsia="Times New Roman" w:cstheme="minorHAnsi"/>
          <w:lang w:eastAsia="pl-PL"/>
        </w:rPr>
        <w:t xml:space="preserve"> licencji</w:t>
      </w:r>
      <w:r w:rsidRPr="003C4618">
        <w:rPr>
          <w:rFonts w:eastAsia="Times New Roman" w:cstheme="minorHAnsi"/>
          <w:lang w:eastAsia="pl-PL"/>
        </w:rPr>
        <w:t xml:space="preserve">, rozwiązanie </w:t>
      </w:r>
      <w:r w:rsidR="0082390A" w:rsidRPr="003C4618">
        <w:rPr>
          <w:rFonts w:eastAsia="Times New Roman" w:cstheme="minorHAnsi"/>
          <w:lang w:eastAsia="pl-PL"/>
        </w:rPr>
        <w:t xml:space="preserve">Umowy </w:t>
      </w:r>
      <w:r w:rsidRPr="003C4618">
        <w:rPr>
          <w:rFonts w:eastAsia="Times New Roman" w:cstheme="minorHAnsi"/>
          <w:lang w:eastAsia="pl-PL"/>
        </w:rPr>
        <w:t>za zgodą obu Stron</w:t>
      </w:r>
      <w:r w:rsidR="0082390A" w:rsidRPr="003C4618">
        <w:rPr>
          <w:rFonts w:eastAsia="Times New Roman" w:cstheme="minorHAnsi"/>
          <w:lang w:eastAsia="pl-PL"/>
        </w:rPr>
        <w:t xml:space="preserve">, jak również </w:t>
      </w:r>
      <w:r w:rsidRPr="003C4618">
        <w:rPr>
          <w:rFonts w:eastAsia="Times New Roman" w:cstheme="minorHAnsi"/>
          <w:lang w:eastAsia="pl-PL"/>
        </w:rPr>
        <w:t xml:space="preserve">odstąpienie od </w:t>
      </w:r>
      <w:r w:rsidR="0082390A" w:rsidRPr="003C4618">
        <w:rPr>
          <w:rFonts w:eastAsia="Times New Roman" w:cstheme="minorHAnsi"/>
          <w:lang w:eastAsia="pl-PL"/>
        </w:rPr>
        <w:t xml:space="preserve">Umowy, </w:t>
      </w:r>
      <w:r w:rsidR="00325CD8" w:rsidRPr="003C4618">
        <w:rPr>
          <w:rFonts w:eastAsia="Times New Roman" w:cstheme="minorHAnsi"/>
          <w:lang w:eastAsia="pl-PL"/>
        </w:rPr>
        <w:t xml:space="preserve">wymaga </w:t>
      </w:r>
      <w:r w:rsidR="0082390A" w:rsidRPr="003C4618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3C4618">
        <w:rPr>
          <w:rFonts w:eastAsia="Times New Roman" w:cstheme="minorHAnsi"/>
          <w:lang w:eastAsia="pl-PL"/>
        </w:rPr>
        <w:t>.</w:t>
      </w:r>
    </w:p>
    <w:p w14:paraId="45C72DE3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Spory na tle Umowy</w:t>
      </w:r>
      <w:r w:rsidR="00F25D57" w:rsidRPr="003C4618">
        <w:rPr>
          <w:rFonts w:eastAsia="Times New Roman" w:cstheme="minorHAnsi"/>
          <w:lang w:eastAsia="pl-PL"/>
        </w:rPr>
        <w:t xml:space="preserve">, których nie </w:t>
      </w:r>
      <w:r w:rsidR="0013291A" w:rsidRPr="003C4618">
        <w:rPr>
          <w:rFonts w:eastAsia="Times New Roman" w:cstheme="minorHAnsi"/>
          <w:lang w:eastAsia="pl-PL"/>
        </w:rPr>
        <w:t xml:space="preserve">udało się Stronom </w:t>
      </w:r>
      <w:r w:rsidR="00F25D57" w:rsidRPr="003C4618">
        <w:rPr>
          <w:rFonts w:eastAsia="Times New Roman" w:cstheme="minorHAnsi"/>
          <w:lang w:eastAsia="pl-PL"/>
        </w:rPr>
        <w:t>rozwiąza</w:t>
      </w:r>
      <w:r w:rsidR="0013291A" w:rsidRPr="003C4618">
        <w:rPr>
          <w:rFonts w:eastAsia="Times New Roman" w:cstheme="minorHAnsi"/>
          <w:lang w:eastAsia="pl-PL"/>
        </w:rPr>
        <w:t>ć</w:t>
      </w:r>
      <w:r w:rsidR="00F25D57" w:rsidRPr="003C4618">
        <w:rPr>
          <w:rFonts w:eastAsia="Times New Roman" w:cstheme="minorHAnsi"/>
          <w:lang w:eastAsia="pl-PL"/>
        </w:rPr>
        <w:t xml:space="preserve"> polubownie,</w:t>
      </w:r>
      <w:r w:rsidRPr="003C4618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3C4618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7EC87FF7" w:rsidR="00323E41" w:rsidRPr="003C4618" w:rsidRDefault="007B053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Opis przedmiotu zamówienia</w:t>
      </w:r>
      <w:r w:rsidR="009302C7" w:rsidRPr="003C4618">
        <w:rPr>
          <w:rFonts w:cstheme="minorHAnsi"/>
        </w:rPr>
        <w:t>;</w:t>
      </w:r>
    </w:p>
    <w:p w14:paraId="7582F2AD" w14:textId="7BE7A0B5" w:rsidR="00CA6B8F" w:rsidRPr="003C4618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Wzór p</w:t>
      </w:r>
      <w:r w:rsidR="00CA6B8F" w:rsidRPr="003C4618">
        <w:rPr>
          <w:rFonts w:cstheme="minorHAnsi"/>
        </w:rPr>
        <w:t>rotok</w:t>
      </w:r>
      <w:r w:rsidRPr="003C4618">
        <w:rPr>
          <w:rFonts w:cstheme="minorHAnsi"/>
        </w:rPr>
        <w:t>ołu</w:t>
      </w:r>
      <w:r w:rsidR="00CA6B8F" w:rsidRPr="003C4618">
        <w:rPr>
          <w:rFonts w:cstheme="minorHAnsi"/>
        </w:rPr>
        <w:t xml:space="preserve"> odbioru;</w:t>
      </w:r>
    </w:p>
    <w:p w14:paraId="306B1A93" w14:textId="5303EC4E" w:rsidR="008F0186" w:rsidRPr="003C4618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 xml:space="preserve">Oferta </w:t>
      </w:r>
      <w:r w:rsidR="00407CF1" w:rsidRPr="003C4618">
        <w:rPr>
          <w:rFonts w:cstheme="minorHAnsi"/>
        </w:rPr>
        <w:t xml:space="preserve">od </w:t>
      </w:r>
      <w:r w:rsidRPr="003C4618">
        <w:rPr>
          <w:rFonts w:cstheme="minorHAnsi"/>
        </w:rPr>
        <w:t>Wykonawcy</w:t>
      </w:r>
      <w:r w:rsidR="00A957F0" w:rsidRPr="003C4618">
        <w:rPr>
          <w:rFonts w:cstheme="minorHAnsi"/>
        </w:rPr>
        <w:t>;</w:t>
      </w:r>
    </w:p>
    <w:p w14:paraId="0BECE59E" w14:textId="77777777" w:rsidR="000A3208" w:rsidRPr="003C461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Wykaz płatników;</w:t>
      </w:r>
    </w:p>
    <w:p w14:paraId="3D6D7D4F" w14:textId="2925A756" w:rsidR="008F0186" w:rsidRPr="003C4618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Odpis z KRS/CEIDG dotyczący Wykonawcy.</w:t>
      </w:r>
    </w:p>
    <w:p w14:paraId="249166A9" w14:textId="117637EB" w:rsidR="00990D80" w:rsidRPr="003C4618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3C4618">
        <w:rPr>
          <w:rFonts w:cstheme="minorHAnsi"/>
        </w:rPr>
        <w:t>W przypadku sprzeczności, postanowienia Umowy mają pierwszeństwo.</w:t>
      </w:r>
    </w:p>
    <w:p w14:paraId="34140B52" w14:textId="77777777" w:rsidR="00E17C8A" w:rsidRPr="003C4618" w:rsidRDefault="00E17C8A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3C4618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3C4618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C4618">
              <w:rPr>
                <w:rFonts w:cstheme="minorHAnsi"/>
                <w:b/>
              </w:rPr>
              <w:t>w imieniu WYKONAWCY</w:t>
            </w:r>
            <w:r w:rsidRPr="003C4618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3C4618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C4618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3C4618" w14:paraId="38645279" w14:textId="77777777" w:rsidTr="007007BD">
        <w:tc>
          <w:tcPr>
            <w:tcW w:w="4531" w:type="dxa"/>
          </w:tcPr>
          <w:p w14:paraId="1CA22769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3CEA3EA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79730765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C4618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C4618">
              <w:rPr>
                <w:rFonts w:cstheme="minorHAnsi"/>
                <w:spacing w:val="-10"/>
              </w:rPr>
              <w:t xml:space="preserve">[stanowisko] </w:t>
            </w:r>
          </w:p>
          <w:p w14:paraId="2D81B522" w14:textId="77777777" w:rsidR="00E17C8A" w:rsidRPr="007B0537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0537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295B521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4528748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C4618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C4618">
              <w:rPr>
                <w:rFonts w:cstheme="minorHAnsi"/>
                <w:spacing w:val="-10"/>
              </w:rPr>
              <w:t xml:space="preserve">[stanowisko] </w:t>
            </w:r>
          </w:p>
          <w:p w14:paraId="587C6CBC" w14:textId="77777777" w:rsidR="00E17C8A" w:rsidRPr="007B0537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0537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7BBCAE31" w14:textId="77777777" w:rsidR="00E17C8A" w:rsidRPr="003C4618" w:rsidRDefault="00E17C8A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10737D86" w14:textId="77777777" w:rsidR="00E17C8A" w:rsidRPr="007B0537" w:rsidRDefault="00E17C8A" w:rsidP="00112BE1">
      <w:pPr>
        <w:pStyle w:val="Tekstprzypisudolnego"/>
        <w:jc w:val="both"/>
        <w:rPr>
          <w:rFonts w:cstheme="minorHAnsi"/>
          <w:sz w:val="18"/>
          <w:szCs w:val="18"/>
        </w:rPr>
      </w:pPr>
      <w:r w:rsidRPr="007B0537">
        <w:rPr>
          <w:rFonts w:cstheme="minorHAnsi"/>
          <w:sz w:val="18"/>
          <w:szCs w:val="18"/>
        </w:rPr>
        <w:t xml:space="preserve">* </w:t>
      </w:r>
      <w:r w:rsidRPr="007B0537">
        <w:rPr>
          <w:rFonts w:cstheme="minorHAnsi"/>
          <w:i/>
          <w:iCs/>
          <w:sz w:val="18"/>
          <w:szCs w:val="18"/>
        </w:rPr>
        <w:t>wykreślić, jeżeli umowa ma być podpisana w formie elektronicznej tj. przy użyciu kwalifikowanego podpisu elektronicznego</w:t>
      </w:r>
    </w:p>
    <w:p w14:paraId="225CA2BB" w14:textId="2DDC4C49" w:rsidR="00E17C8A" w:rsidRPr="007B0537" w:rsidRDefault="00E17C8A" w:rsidP="00112BE1">
      <w:pPr>
        <w:pStyle w:val="Tekstprzypisudolneg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B0537">
        <w:rPr>
          <w:rFonts w:cstheme="minorHAnsi"/>
          <w:sz w:val="18"/>
          <w:szCs w:val="18"/>
        </w:rPr>
        <w:t xml:space="preserve">** </w:t>
      </w:r>
      <w:r w:rsidRPr="007B0537">
        <w:rPr>
          <w:rFonts w:cstheme="minorHAnsi"/>
          <w:i/>
          <w:iCs/>
          <w:sz w:val="18"/>
          <w:szCs w:val="18"/>
        </w:rPr>
        <w:t>wykreślić, jeżeli umowa ma być podpisana w formie pisemnej</w:t>
      </w:r>
    </w:p>
    <w:sectPr w:rsidR="00E17C8A" w:rsidRPr="007B05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641A" w14:textId="77777777" w:rsidR="004C4EAC" w:rsidRDefault="004C4EAC" w:rsidP="001657E6">
      <w:pPr>
        <w:spacing w:after="0" w:line="240" w:lineRule="auto"/>
      </w:pPr>
      <w:r>
        <w:separator/>
      </w:r>
    </w:p>
  </w:endnote>
  <w:endnote w:type="continuationSeparator" w:id="0">
    <w:p w14:paraId="51B4E34C" w14:textId="77777777" w:rsidR="004C4EAC" w:rsidRDefault="004C4EAC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3C4618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C4618">
      <w:rPr>
        <w:rFonts w:ascii="Trebuchet MS" w:hAnsi="Trebuchet MS" w:cs="Arial"/>
        <w:sz w:val="20"/>
        <w:szCs w:val="20"/>
      </w:rPr>
      <w:t xml:space="preserve">Strona </w:t>
    </w:r>
    <w:r w:rsidRPr="003C4618">
      <w:rPr>
        <w:rFonts w:ascii="Trebuchet MS" w:hAnsi="Trebuchet MS" w:cs="Arial"/>
        <w:b/>
        <w:bCs/>
        <w:sz w:val="20"/>
        <w:szCs w:val="20"/>
      </w:rPr>
      <w:fldChar w:fldCharType="begin"/>
    </w:r>
    <w:r w:rsidRPr="003C4618">
      <w:rPr>
        <w:rFonts w:ascii="Trebuchet MS" w:hAnsi="Trebuchet MS" w:cs="Arial"/>
        <w:b/>
        <w:bCs/>
        <w:sz w:val="20"/>
        <w:szCs w:val="20"/>
      </w:rPr>
      <w:instrText>PAGE</w:instrText>
    </w:r>
    <w:r w:rsidRPr="003C4618">
      <w:rPr>
        <w:rFonts w:ascii="Trebuchet MS" w:hAnsi="Trebuchet MS" w:cs="Arial"/>
        <w:b/>
        <w:bCs/>
        <w:sz w:val="20"/>
        <w:szCs w:val="20"/>
      </w:rPr>
      <w:fldChar w:fldCharType="separate"/>
    </w:r>
    <w:r w:rsidRPr="003C4618">
      <w:rPr>
        <w:rFonts w:ascii="Trebuchet MS" w:hAnsi="Trebuchet MS" w:cs="Arial"/>
        <w:b/>
        <w:bCs/>
        <w:sz w:val="20"/>
        <w:szCs w:val="20"/>
      </w:rPr>
      <w:t>2</w:t>
    </w:r>
    <w:r w:rsidRPr="003C4618">
      <w:rPr>
        <w:rFonts w:ascii="Trebuchet MS" w:hAnsi="Trebuchet MS" w:cs="Arial"/>
        <w:b/>
        <w:bCs/>
        <w:sz w:val="20"/>
        <w:szCs w:val="20"/>
      </w:rPr>
      <w:fldChar w:fldCharType="end"/>
    </w:r>
    <w:r w:rsidRPr="003C4618">
      <w:rPr>
        <w:rFonts w:ascii="Trebuchet MS" w:hAnsi="Trebuchet MS" w:cs="Arial"/>
        <w:sz w:val="20"/>
        <w:szCs w:val="20"/>
      </w:rPr>
      <w:t xml:space="preserve"> z </w:t>
    </w:r>
    <w:r w:rsidRPr="003C4618">
      <w:rPr>
        <w:rFonts w:ascii="Trebuchet MS" w:hAnsi="Trebuchet MS" w:cs="Arial"/>
        <w:b/>
        <w:bCs/>
        <w:sz w:val="20"/>
        <w:szCs w:val="20"/>
      </w:rPr>
      <w:fldChar w:fldCharType="begin"/>
    </w:r>
    <w:r w:rsidRPr="003C4618">
      <w:rPr>
        <w:rFonts w:ascii="Trebuchet MS" w:hAnsi="Trebuchet MS" w:cs="Arial"/>
        <w:b/>
        <w:bCs/>
        <w:sz w:val="20"/>
        <w:szCs w:val="20"/>
      </w:rPr>
      <w:instrText>NUMPAGES</w:instrText>
    </w:r>
    <w:r w:rsidRPr="003C4618">
      <w:rPr>
        <w:rFonts w:ascii="Trebuchet MS" w:hAnsi="Trebuchet MS" w:cs="Arial"/>
        <w:b/>
        <w:bCs/>
        <w:sz w:val="20"/>
        <w:szCs w:val="20"/>
      </w:rPr>
      <w:fldChar w:fldCharType="separate"/>
    </w:r>
    <w:r w:rsidRPr="003C4618">
      <w:rPr>
        <w:rFonts w:ascii="Trebuchet MS" w:hAnsi="Trebuchet MS" w:cs="Arial"/>
        <w:b/>
        <w:bCs/>
        <w:sz w:val="20"/>
        <w:szCs w:val="20"/>
      </w:rPr>
      <w:t>7</w:t>
    </w:r>
    <w:r w:rsidRPr="003C4618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5902" w14:textId="77777777" w:rsidR="004C4EAC" w:rsidRDefault="004C4EAC" w:rsidP="001657E6">
      <w:pPr>
        <w:spacing w:after="0" w:line="240" w:lineRule="auto"/>
      </w:pPr>
      <w:r>
        <w:separator/>
      </w:r>
    </w:p>
  </w:footnote>
  <w:footnote w:type="continuationSeparator" w:id="0">
    <w:p w14:paraId="0EE2D2BE" w14:textId="77777777" w:rsidR="004C4EAC" w:rsidRDefault="004C4EAC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28706A2D" w:rsidR="00F14C3F" w:rsidRPr="003C4618" w:rsidRDefault="003C4618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3C4618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42F4FBE"/>
    <w:multiLevelType w:val="hybridMultilevel"/>
    <w:tmpl w:val="EC8C40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8C6A4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B404B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6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2002197442">
    <w:abstractNumId w:val="10"/>
  </w:num>
  <w:num w:numId="36" w16cid:durableId="668213702">
    <w:abstractNumId w:val="32"/>
  </w:num>
  <w:num w:numId="37" w16cid:durableId="63035659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07EC"/>
    <w:rsid w:val="00112BE1"/>
    <w:rsid w:val="00120FB9"/>
    <w:rsid w:val="00130F99"/>
    <w:rsid w:val="0013141E"/>
    <w:rsid w:val="0013291A"/>
    <w:rsid w:val="00133A9D"/>
    <w:rsid w:val="00137C8F"/>
    <w:rsid w:val="00141577"/>
    <w:rsid w:val="001542D3"/>
    <w:rsid w:val="0015515D"/>
    <w:rsid w:val="00164940"/>
    <w:rsid w:val="001657E6"/>
    <w:rsid w:val="00167B18"/>
    <w:rsid w:val="0017166B"/>
    <w:rsid w:val="00175BC4"/>
    <w:rsid w:val="00175ED0"/>
    <w:rsid w:val="00184FDA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642DB"/>
    <w:rsid w:val="00382614"/>
    <w:rsid w:val="003857BB"/>
    <w:rsid w:val="0039203F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4618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C4EAC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0537"/>
    <w:rsid w:val="007B1500"/>
    <w:rsid w:val="007B42BA"/>
    <w:rsid w:val="007C2515"/>
    <w:rsid w:val="007C4017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7D1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8F79DA"/>
    <w:rsid w:val="00910C92"/>
    <w:rsid w:val="00914140"/>
    <w:rsid w:val="00922C78"/>
    <w:rsid w:val="0092761F"/>
    <w:rsid w:val="009302C7"/>
    <w:rsid w:val="00930569"/>
    <w:rsid w:val="009330FB"/>
    <w:rsid w:val="009367DC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04F8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B7F16"/>
    <w:rsid w:val="00BC2AA9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6A91"/>
    <w:rsid w:val="00C575AE"/>
    <w:rsid w:val="00C60B5F"/>
    <w:rsid w:val="00C7450C"/>
    <w:rsid w:val="00C76A99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2B27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2024-04-16T07:35:00Z</dcterms:created>
  <dcterms:modified xsi:type="dcterms:W3CDTF">2024-04-16T07:35:00Z</dcterms:modified>
</cp:coreProperties>
</file>